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0A0B" w14:textId="77777777" w:rsidR="00097C11" w:rsidRPr="00EF5BEC" w:rsidRDefault="00097C11" w:rsidP="00844E18">
      <w:pPr>
        <w:jc w:val="center"/>
        <w:rPr>
          <w:b/>
          <w:bCs/>
          <w:color w:val="000000"/>
          <w:sz w:val="28"/>
          <w:szCs w:val="28"/>
          <w:lang w:val="uk-UA"/>
        </w:rPr>
      </w:pPr>
    </w:p>
    <w:p w14:paraId="70360822" w14:textId="7E346747" w:rsidR="00844E18" w:rsidRPr="00EF5BEC" w:rsidRDefault="00CF39BB" w:rsidP="00844E18">
      <w:pPr>
        <w:jc w:val="center"/>
        <w:rPr>
          <w:b/>
          <w:bCs/>
          <w:color w:val="000000"/>
          <w:sz w:val="28"/>
          <w:szCs w:val="28"/>
          <w:lang w:val="uk-UA"/>
        </w:rPr>
      </w:pPr>
      <w:r>
        <w:rPr>
          <w:b/>
          <w:bCs/>
          <w:color w:val="000000"/>
          <w:sz w:val="28"/>
          <w:szCs w:val="28"/>
          <w:lang w:val="uk-UA"/>
        </w:rPr>
        <w:t>ІСТОРІЯ ЗАРУБІЖНОЇ ЛІТЕРАТУРИ ІІ ПОЛОВИНИ ХХ СТ.</w:t>
      </w:r>
    </w:p>
    <w:p w14:paraId="63E2ECC5" w14:textId="77777777" w:rsidR="00BA282F" w:rsidRPr="00EF5BEC" w:rsidRDefault="00BA282F" w:rsidP="00844E18">
      <w:pPr>
        <w:jc w:val="center"/>
        <w:rPr>
          <w:b/>
          <w:bCs/>
          <w:color w:val="000000"/>
          <w:lang w:val="uk-UA"/>
        </w:rPr>
      </w:pPr>
    </w:p>
    <w:p w14:paraId="13A23B7A" w14:textId="77777777"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філологічних наук, доцент </w:t>
      </w:r>
      <w:proofErr w:type="spellStart"/>
      <w:r w:rsidR="00CF39BB">
        <w:rPr>
          <w:i/>
          <w:iCs/>
          <w:lang w:val="uk-UA"/>
        </w:rPr>
        <w:t>Тупахіна</w:t>
      </w:r>
      <w:proofErr w:type="spellEnd"/>
      <w:r w:rsidR="00CF39BB">
        <w:rPr>
          <w:i/>
          <w:iCs/>
          <w:lang w:val="uk-UA"/>
        </w:rPr>
        <w:t xml:space="preserve"> Олена Володимирівна</w:t>
      </w:r>
    </w:p>
    <w:p w14:paraId="51D07F1A" w14:textId="77777777" w:rsidR="00A42289" w:rsidRPr="005D3580" w:rsidRDefault="00A42289" w:rsidP="00A42289">
      <w:pPr>
        <w:rPr>
          <w:lang w:val="uk-UA"/>
        </w:rPr>
      </w:pPr>
      <w:r w:rsidRPr="005D3580">
        <w:rPr>
          <w:b/>
          <w:bCs/>
          <w:lang w:val="uk-UA"/>
        </w:rPr>
        <w:t xml:space="preserve">Кафедра: </w:t>
      </w:r>
      <w:r w:rsidR="00CF39BB">
        <w:rPr>
          <w:i/>
          <w:iCs/>
          <w:lang w:val="uk-UA"/>
        </w:rPr>
        <w:t xml:space="preserve">німецької філології і перекладу, ІІ корпус, </w:t>
      </w:r>
      <w:proofErr w:type="spellStart"/>
      <w:r w:rsidR="00CF39BB">
        <w:rPr>
          <w:i/>
          <w:iCs/>
          <w:lang w:val="uk-UA"/>
        </w:rPr>
        <w:t>ауд</w:t>
      </w:r>
      <w:proofErr w:type="spellEnd"/>
      <w:r w:rsidR="00CF39BB">
        <w:rPr>
          <w:i/>
          <w:iCs/>
          <w:lang w:val="uk-UA"/>
        </w:rPr>
        <w:t>. 307</w:t>
      </w:r>
    </w:p>
    <w:p w14:paraId="46A8E2BC" w14:textId="77777777"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CF39BB">
        <w:rPr>
          <w:i/>
          <w:iCs/>
        </w:rPr>
        <w:t>tupakhina@znu.edu.ua</w:t>
      </w:r>
    </w:p>
    <w:p w14:paraId="580F1B6A" w14:textId="77777777"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14:paraId="569B9888"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14:paraId="2A37903F"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4462F6" w14:paraId="71BD0F1E" w14:textId="77777777" w:rsidTr="00287991">
        <w:trPr>
          <w:trHeight w:val="239"/>
        </w:trPr>
        <w:tc>
          <w:tcPr>
            <w:tcW w:w="2836" w:type="dxa"/>
            <w:gridSpan w:val="2"/>
            <w:tcBorders>
              <w:top w:val="single" w:sz="4" w:space="0" w:color="000000"/>
            </w:tcBorders>
          </w:tcPr>
          <w:p w14:paraId="30A57783"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56E6A006" w14:textId="77777777" w:rsidR="003D656F" w:rsidRDefault="00CF39BB" w:rsidP="003D656F">
            <w:pPr>
              <w:spacing w:after="20"/>
              <w:rPr>
                <w:rFonts w:eastAsia="Times New Roman"/>
                <w:lang w:val="uk-UA"/>
              </w:rPr>
            </w:pPr>
            <w:r>
              <w:rPr>
                <w:lang w:val="uk-UA"/>
              </w:rPr>
              <w:t>Мова і література (англійська, німецька, французька, іспанська</w:t>
            </w:r>
            <w:r w:rsidR="00413924">
              <w:rPr>
                <w:rFonts w:eastAsia="Times New Roman"/>
                <w:lang w:val="uk-UA"/>
              </w:rPr>
              <w:t>)</w:t>
            </w:r>
          </w:p>
          <w:p w14:paraId="6895F24D" w14:textId="77777777" w:rsidR="00413924" w:rsidRDefault="00413924" w:rsidP="003D656F">
            <w:pPr>
              <w:spacing w:after="20"/>
              <w:rPr>
                <w:lang w:val="uk-UA"/>
              </w:rPr>
            </w:pPr>
            <w:r>
              <w:rPr>
                <w:lang w:val="uk-UA"/>
              </w:rPr>
              <w:t xml:space="preserve">Переклад (англійський, німецький, французький) </w:t>
            </w:r>
          </w:p>
          <w:p w14:paraId="5B7D51EE" w14:textId="77777777" w:rsidR="00413924" w:rsidRPr="00EF5BEC" w:rsidRDefault="00413924" w:rsidP="003D656F">
            <w:pPr>
              <w:spacing w:after="20"/>
              <w:rPr>
                <w:rFonts w:eastAsia="Times New Roman"/>
                <w:lang w:val="uk-UA"/>
              </w:rPr>
            </w:pPr>
            <w:r>
              <w:rPr>
                <w:lang w:val="uk-UA"/>
              </w:rPr>
              <w:t xml:space="preserve">Бакалавр </w:t>
            </w:r>
          </w:p>
        </w:tc>
      </w:tr>
      <w:tr w:rsidR="00D54399" w:rsidRPr="00E42FA1" w14:paraId="4A7DCAE1" w14:textId="77777777" w:rsidTr="00287991">
        <w:trPr>
          <w:trHeight w:val="239"/>
        </w:trPr>
        <w:tc>
          <w:tcPr>
            <w:tcW w:w="2836" w:type="dxa"/>
            <w:gridSpan w:val="2"/>
          </w:tcPr>
          <w:p w14:paraId="7CF9F52B"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1C3F7BD1" w14:textId="77777777" w:rsidR="00D54399" w:rsidRDefault="00D54399" w:rsidP="003D656F">
            <w:pPr>
              <w:spacing w:after="20"/>
              <w:rPr>
                <w:lang w:val="uk-UA"/>
              </w:rPr>
            </w:pPr>
            <w:r>
              <w:rPr>
                <w:lang w:val="uk-UA"/>
              </w:rPr>
              <w:t xml:space="preserve">Нормативна </w:t>
            </w:r>
          </w:p>
        </w:tc>
      </w:tr>
      <w:tr w:rsidR="00287991" w:rsidRPr="00EF5BEC" w14:paraId="32DD3198" w14:textId="77777777" w:rsidTr="00287991">
        <w:trPr>
          <w:trHeight w:val="250"/>
        </w:trPr>
        <w:tc>
          <w:tcPr>
            <w:tcW w:w="2268" w:type="dxa"/>
          </w:tcPr>
          <w:p w14:paraId="56DCFE4A" w14:textId="77777777" w:rsidR="00287991" w:rsidRPr="00287991" w:rsidRDefault="00287991" w:rsidP="00AD356A">
            <w:pPr>
              <w:rPr>
                <w:rFonts w:eastAsia="Times New Roman"/>
                <w:b/>
                <w:bCs/>
                <w:lang w:val="uk-UA"/>
              </w:rPr>
            </w:pPr>
            <w:r w:rsidRPr="00EF5BEC">
              <w:rPr>
                <w:b/>
                <w:bCs/>
                <w:lang w:val="uk-UA"/>
              </w:rPr>
              <w:t>Кредити ECTS</w:t>
            </w:r>
          </w:p>
        </w:tc>
        <w:tc>
          <w:tcPr>
            <w:tcW w:w="568" w:type="dxa"/>
          </w:tcPr>
          <w:p w14:paraId="771453F1" w14:textId="77777777" w:rsidR="00287991" w:rsidRPr="00EF5BEC" w:rsidRDefault="00287991" w:rsidP="00AD356A">
            <w:pPr>
              <w:rPr>
                <w:rFonts w:eastAsia="Times New Roman"/>
                <w:lang w:val="uk-UA"/>
              </w:rPr>
            </w:pPr>
            <w:r>
              <w:rPr>
                <w:rFonts w:eastAsia="Times New Roman"/>
                <w:lang w:val="uk-UA"/>
              </w:rPr>
              <w:t>2</w:t>
            </w:r>
          </w:p>
        </w:tc>
        <w:tc>
          <w:tcPr>
            <w:tcW w:w="1388" w:type="dxa"/>
          </w:tcPr>
          <w:p w14:paraId="61E53671" w14:textId="77777777"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31666A7D" w14:textId="67BC4A1E" w:rsidR="00287991" w:rsidRPr="00EF5BEC" w:rsidRDefault="00287991" w:rsidP="00AD356A">
            <w:pPr>
              <w:rPr>
                <w:rFonts w:eastAsia="Times New Roman"/>
                <w:lang w:val="uk-UA"/>
              </w:rPr>
            </w:pPr>
            <w:r>
              <w:rPr>
                <w:rFonts w:eastAsia="Times New Roman"/>
                <w:lang w:val="uk-UA"/>
              </w:rPr>
              <w:t>20</w:t>
            </w:r>
            <w:r w:rsidR="004462F6">
              <w:rPr>
                <w:rFonts w:eastAsia="Times New Roman"/>
                <w:lang w:val="uk-UA"/>
              </w:rPr>
              <w:t>20</w:t>
            </w:r>
            <w:r>
              <w:rPr>
                <w:rFonts w:eastAsia="Times New Roman"/>
                <w:lang w:val="uk-UA"/>
              </w:rPr>
              <w:t>-2</w:t>
            </w:r>
            <w:r w:rsidR="004462F6">
              <w:rPr>
                <w:rFonts w:eastAsia="Times New Roman"/>
                <w:lang w:val="uk-UA"/>
              </w:rPr>
              <w:t>1</w:t>
            </w:r>
          </w:p>
        </w:tc>
        <w:tc>
          <w:tcPr>
            <w:tcW w:w="1417" w:type="dxa"/>
          </w:tcPr>
          <w:p w14:paraId="4110044B"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1E8184A5" w14:textId="14EEC12D" w:rsidR="00287991" w:rsidRPr="00177BBC" w:rsidRDefault="004462F6" w:rsidP="00AD356A">
            <w:pPr>
              <w:rPr>
                <w:rFonts w:eastAsia="Times New Roman"/>
                <w:lang w:val="ru-RU"/>
              </w:rPr>
            </w:pPr>
            <w:r>
              <w:rPr>
                <w:rFonts w:eastAsia="Times New Roman"/>
                <w:lang w:val="ru-RU"/>
              </w:rPr>
              <w:t>4</w:t>
            </w:r>
          </w:p>
        </w:tc>
        <w:tc>
          <w:tcPr>
            <w:tcW w:w="992" w:type="dxa"/>
            <w:tcBorders>
              <w:right w:val="single" w:sz="4" w:space="0" w:color="000000"/>
            </w:tcBorders>
          </w:tcPr>
          <w:p w14:paraId="69CA67C9"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14FC6C8E" w14:textId="77777777" w:rsidR="00287991" w:rsidRPr="00177BBC" w:rsidRDefault="00287991" w:rsidP="00287991">
            <w:pPr>
              <w:rPr>
                <w:rFonts w:eastAsia="Times New Roman"/>
                <w:lang w:val="ru-RU"/>
              </w:rPr>
            </w:pPr>
            <w:r>
              <w:rPr>
                <w:rFonts w:eastAsia="Times New Roman"/>
                <w:lang w:val="ru-RU"/>
              </w:rPr>
              <w:t>12</w:t>
            </w:r>
          </w:p>
        </w:tc>
      </w:tr>
      <w:tr w:rsidR="00287991" w:rsidRPr="004462F6" w14:paraId="33B25E3F" w14:textId="77777777" w:rsidTr="00287991">
        <w:trPr>
          <w:trHeight w:val="250"/>
        </w:trPr>
        <w:tc>
          <w:tcPr>
            <w:tcW w:w="2268" w:type="dxa"/>
          </w:tcPr>
          <w:p w14:paraId="6AC45BEC" w14:textId="77777777" w:rsidR="00287991" w:rsidRPr="00287991" w:rsidRDefault="00287991" w:rsidP="00B43642">
            <w:pPr>
              <w:rPr>
                <w:b/>
                <w:bCs/>
                <w:lang w:val="uk-UA"/>
              </w:rPr>
            </w:pPr>
            <w:r w:rsidRPr="00080904">
              <w:rPr>
                <w:b/>
                <w:bCs/>
                <w:lang w:val="uk-UA"/>
              </w:rPr>
              <w:t>Кількість годин</w:t>
            </w:r>
          </w:p>
        </w:tc>
        <w:tc>
          <w:tcPr>
            <w:tcW w:w="568" w:type="dxa"/>
          </w:tcPr>
          <w:p w14:paraId="0A07666C" w14:textId="77777777" w:rsidR="00287991" w:rsidRPr="00080904" w:rsidRDefault="00287991" w:rsidP="00B43642">
            <w:pPr>
              <w:rPr>
                <w:rFonts w:eastAsia="Times New Roman"/>
                <w:lang w:val="uk-UA"/>
              </w:rPr>
            </w:pPr>
            <w:r>
              <w:rPr>
                <w:rFonts w:eastAsia="Times New Roman"/>
                <w:lang w:val="uk-UA"/>
              </w:rPr>
              <w:t>60</w:t>
            </w:r>
          </w:p>
        </w:tc>
        <w:tc>
          <w:tcPr>
            <w:tcW w:w="1388" w:type="dxa"/>
          </w:tcPr>
          <w:p w14:paraId="58F0F01C" w14:textId="77777777"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2E3848D3" w14:textId="77777777" w:rsidR="00287991" w:rsidRPr="004964FC" w:rsidRDefault="004964FC" w:rsidP="00AD356A">
            <w:pPr>
              <w:rPr>
                <w:rFonts w:eastAsia="Times New Roman"/>
              </w:rPr>
            </w:pPr>
            <w:r>
              <w:rPr>
                <w:rFonts w:eastAsia="Times New Roman"/>
              </w:rPr>
              <w:t>2</w:t>
            </w:r>
          </w:p>
        </w:tc>
        <w:tc>
          <w:tcPr>
            <w:tcW w:w="4565" w:type="dxa"/>
            <w:gridSpan w:val="4"/>
          </w:tcPr>
          <w:p w14:paraId="404E9AA6" w14:textId="77777777"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12</w:t>
            </w:r>
          </w:p>
          <w:p w14:paraId="228F9D89" w14:textId="77777777"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12</w:t>
            </w:r>
            <w:r w:rsidRPr="00D54399">
              <w:rPr>
                <w:b/>
                <w:bCs/>
                <w:i/>
                <w:iCs/>
                <w:lang w:val="uk-UA"/>
              </w:rPr>
              <w:t xml:space="preserve"> </w:t>
            </w:r>
          </w:p>
          <w:p w14:paraId="7A9B5254" w14:textId="77777777"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36</w:t>
            </w:r>
          </w:p>
        </w:tc>
      </w:tr>
      <w:tr w:rsidR="00287991" w:rsidRPr="00676F1A" w14:paraId="78BC2A24" w14:textId="77777777" w:rsidTr="00287991">
        <w:trPr>
          <w:trHeight w:val="250"/>
        </w:trPr>
        <w:tc>
          <w:tcPr>
            <w:tcW w:w="2836" w:type="dxa"/>
            <w:gridSpan w:val="2"/>
          </w:tcPr>
          <w:p w14:paraId="5CD668EF"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28846EB2" w14:textId="77777777" w:rsidR="00287991" w:rsidRPr="00080904" w:rsidRDefault="00287991" w:rsidP="00080904">
            <w:pPr>
              <w:rPr>
                <w:rFonts w:eastAsia="Times New Roman"/>
                <w:b/>
                <w:bCs/>
                <w:lang w:val="uk-UA"/>
              </w:rPr>
            </w:pPr>
            <w:r w:rsidRPr="00413924">
              <w:rPr>
                <w:lang w:val="uk-UA"/>
              </w:rPr>
              <w:t>Іспит</w:t>
            </w:r>
          </w:p>
        </w:tc>
        <w:tc>
          <w:tcPr>
            <w:tcW w:w="4565" w:type="dxa"/>
            <w:gridSpan w:val="4"/>
          </w:tcPr>
          <w:p w14:paraId="7B975C48" w14:textId="77777777" w:rsidR="00287991" w:rsidRPr="00080904" w:rsidRDefault="00287991" w:rsidP="00080904">
            <w:pPr>
              <w:rPr>
                <w:rFonts w:eastAsia="Times New Roman"/>
                <w:lang w:val="uk-UA"/>
              </w:rPr>
            </w:pPr>
          </w:p>
        </w:tc>
      </w:tr>
      <w:tr w:rsidR="00287991" w:rsidRPr="004462F6" w14:paraId="4091FA38" w14:textId="77777777" w:rsidTr="00287991">
        <w:trPr>
          <w:trHeight w:val="250"/>
        </w:trPr>
        <w:tc>
          <w:tcPr>
            <w:tcW w:w="4224" w:type="dxa"/>
            <w:gridSpan w:val="3"/>
          </w:tcPr>
          <w:p w14:paraId="65A9AE2C" w14:textId="77777777"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398BBB01" w14:textId="006FF895" w:rsidR="00287991" w:rsidRPr="00413924" w:rsidRDefault="004462F6" w:rsidP="00AD356A">
            <w:pPr>
              <w:rPr>
                <w:rFonts w:eastAsia="Times New Roman"/>
                <w:lang w:val="uk-UA"/>
              </w:rPr>
            </w:pPr>
            <w:hyperlink r:id="rId7" w:history="1">
              <w:r>
                <w:rPr>
                  <w:rStyle w:val="a4"/>
                </w:rPr>
                <w:t>https</w:t>
              </w:r>
              <w:r w:rsidRPr="004462F6">
                <w:rPr>
                  <w:rStyle w:val="a4"/>
                  <w:lang w:val="uk-UA"/>
                </w:rPr>
                <w:t>://</w:t>
              </w:r>
              <w:proofErr w:type="spellStart"/>
              <w:r>
                <w:rPr>
                  <w:rStyle w:val="a4"/>
                </w:rPr>
                <w:t>moodle</w:t>
              </w:r>
              <w:proofErr w:type="spellEnd"/>
              <w:r w:rsidRPr="004462F6">
                <w:rPr>
                  <w:rStyle w:val="a4"/>
                  <w:lang w:val="uk-UA"/>
                </w:rPr>
                <w:t>.</w:t>
              </w:r>
              <w:proofErr w:type="spellStart"/>
              <w:r>
                <w:rPr>
                  <w:rStyle w:val="a4"/>
                </w:rPr>
                <w:t>znu</w:t>
              </w:r>
              <w:proofErr w:type="spellEnd"/>
              <w:r w:rsidRPr="004462F6">
                <w:rPr>
                  <w:rStyle w:val="a4"/>
                  <w:lang w:val="uk-UA"/>
                </w:rPr>
                <w:t>.</w:t>
              </w:r>
              <w:proofErr w:type="spellStart"/>
              <w:r>
                <w:rPr>
                  <w:rStyle w:val="a4"/>
                </w:rPr>
                <w:t>edu</w:t>
              </w:r>
              <w:proofErr w:type="spellEnd"/>
              <w:r w:rsidRPr="004462F6">
                <w:rPr>
                  <w:rStyle w:val="a4"/>
                  <w:lang w:val="uk-UA"/>
                </w:rPr>
                <w:t>.</w:t>
              </w:r>
              <w:proofErr w:type="spellStart"/>
              <w:r>
                <w:rPr>
                  <w:rStyle w:val="a4"/>
                </w:rPr>
                <w:t>ua</w:t>
              </w:r>
              <w:proofErr w:type="spellEnd"/>
              <w:r w:rsidRPr="004462F6">
                <w:rPr>
                  <w:rStyle w:val="a4"/>
                  <w:lang w:val="uk-UA"/>
                </w:rPr>
                <w:t>/</w:t>
              </w:r>
              <w:r>
                <w:rPr>
                  <w:rStyle w:val="a4"/>
                </w:rPr>
                <w:t>course</w:t>
              </w:r>
              <w:r w:rsidRPr="004462F6">
                <w:rPr>
                  <w:rStyle w:val="a4"/>
                  <w:lang w:val="uk-UA"/>
                </w:rPr>
                <w:t>/</w:t>
              </w:r>
              <w:r>
                <w:rPr>
                  <w:rStyle w:val="a4"/>
                </w:rPr>
                <w:t>view</w:t>
              </w:r>
              <w:r w:rsidRPr="004462F6">
                <w:rPr>
                  <w:rStyle w:val="a4"/>
                  <w:lang w:val="uk-UA"/>
                </w:rPr>
                <w:t>.</w:t>
              </w:r>
              <w:r>
                <w:rPr>
                  <w:rStyle w:val="a4"/>
                </w:rPr>
                <w:t>php</w:t>
              </w:r>
              <w:r w:rsidRPr="004462F6">
                <w:rPr>
                  <w:rStyle w:val="a4"/>
                  <w:lang w:val="uk-UA"/>
                </w:rPr>
                <w:t>?</w:t>
              </w:r>
              <w:r>
                <w:rPr>
                  <w:rStyle w:val="a4"/>
                </w:rPr>
                <w:t>id</w:t>
              </w:r>
              <w:r w:rsidRPr="004462F6">
                <w:rPr>
                  <w:rStyle w:val="a4"/>
                  <w:lang w:val="uk-UA"/>
                </w:rPr>
                <w:t>=5803</w:t>
              </w:r>
            </w:hyperlink>
          </w:p>
        </w:tc>
      </w:tr>
      <w:tr w:rsidR="00287991" w:rsidRPr="004462F6" w14:paraId="1895956D" w14:textId="77777777" w:rsidTr="00287991">
        <w:trPr>
          <w:trHeight w:val="250"/>
        </w:trPr>
        <w:tc>
          <w:tcPr>
            <w:tcW w:w="10178" w:type="dxa"/>
            <w:gridSpan w:val="8"/>
            <w:tcBorders>
              <w:bottom w:val="single" w:sz="4" w:space="0" w:color="000000"/>
            </w:tcBorders>
          </w:tcPr>
          <w:p w14:paraId="3B38FC8D" w14:textId="77777777"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ІІ корпус, </w:t>
            </w:r>
            <w:proofErr w:type="spellStart"/>
            <w:r>
              <w:rPr>
                <w:i/>
                <w:iCs/>
                <w:lang w:val="uk-UA"/>
              </w:rPr>
              <w:t>ауд</w:t>
            </w:r>
            <w:proofErr w:type="spellEnd"/>
            <w:r>
              <w:rPr>
                <w:i/>
                <w:iCs/>
                <w:lang w:val="uk-UA"/>
              </w:rPr>
              <w:t xml:space="preserve">. 307;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14:paraId="143D8EA2" w14:textId="77777777" w:rsidR="00287991" w:rsidRPr="00413924" w:rsidRDefault="00287991" w:rsidP="00AD356A">
            <w:pPr>
              <w:rPr>
                <w:lang w:val="uk-UA"/>
              </w:rPr>
            </w:pPr>
            <w:r>
              <w:rPr>
                <w:i/>
                <w:iCs/>
                <w:lang w:val="uk-UA"/>
              </w:rPr>
              <w:t xml:space="preserve">Запис на консультації: </w:t>
            </w:r>
            <w:r w:rsidR="004964FC" w:rsidRPr="004964FC">
              <w:rPr>
                <w:lang w:val="uk-UA"/>
              </w:rPr>
              <w:t>https://tinyurl.com/y74w86ng</w:t>
            </w:r>
          </w:p>
        </w:tc>
      </w:tr>
    </w:tbl>
    <w:p w14:paraId="3D922F65" w14:textId="77777777" w:rsidR="006A2900" w:rsidRPr="00EF5BEC" w:rsidRDefault="006A2900" w:rsidP="00933144">
      <w:pPr>
        <w:rPr>
          <w:rStyle w:val="s1"/>
          <w:b/>
          <w:bCs/>
          <w:u w:val="single"/>
          <w:lang w:val="uk-UA"/>
        </w:rPr>
      </w:pPr>
    </w:p>
    <w:p w14:paraId="2C310365" w14:textId="77777777" w:rsidR="00E66C95" w:rsidRPr="00EF5BEC" w:rsidRDefault="00EF5BEC" w:rsidP="00E66C95">
      <w:pPr>
        <w:rPr>
          <w:lang w:val="uk-UA"/>
        </w:rPr>
      </w:pPr>
      <w:r w:rsidRPr="00EF5BEC">
        <w:rPr>
          <w:b/>
          <w:bCs/>
          <w:sz w:val="28"/>
          <w:szCs w:val="28"/>
          <w:lang w:val="uk-UA"/>
        </w:rPr>
        <w:t xml:space="preserve">ОПИС КУРСУ </w:t>
      </w:r>
    </w:p>
    <w:p w14:paraId="6F5BFB07" w14:textId="6FEDD143" w:rsidR="00EC1D14" w:rsidRDefault="00791E2C" w:rsidP="00287991">
      <w:pPr>
        <w:jc w:val="both"/>
        <w:rPr>
          <w:i/>
          <w:iCs/>
          <w:lang w:val="uk-UA"/>
        </w:rPr>
      </w:pPr>
      <w:r>
        <w:rPr>
          <w:i/>
          <w:iCs/>
          <w:lang w:val="uk-UA"/>
        </w:rPr>
        <w:t xml:space="preserve">Курс має на </w:t>
      </w:r>
      <w:r w:rsidRPr="00881506">
        <w:rPr>
          <w:b/>
          <w:bCs/>
          <w:i/>
          <w:iCs/>
          <w:lang w:val="uk-UA"/>
        </w:rPr>
        <w:t>меті</w:t>
      </w:r>
      <w:r>
        <w:rPr>
          <w:i/>
          <w:iCs/>
          <w:lang w:val="uk-UA"/>
        </w:rPr>
        <w:t xml:space="preserve"> сформувати у студентів цілісне уявлення про </w:t>
      </w:r>
      <w:r w:rsidR="004462F6">
        <w:rPr>
          <w:i/>
          <w:iCs/>
          <w:lang w:val="uk-UA"/>
        </w:rPr>
        <w:t xml:space="preserve">логіку розвитку літературного процесу ІІ половини ХХ – початку ХХІ століть. </w:t>
      </w:r>
      <w:r w:rsidR="00881506">
        <w:rPr>
          <w:i/>
          <w:iCs/>
          <w:lang w:val="uk-UA"/>
        </w:rPr>
        <w:t xml:space="preserve">Знайомство з прецедентними текстами доби </w:t>
      </w:r>
      <w:r w:rsidR="0010550C">
        <w:rPr>
          <w:i/>
          <w:iCs/>
          <w:lang w:val="uk-UA"/>
        </w:rPr>
        <w:t xml:space="preserve">дозволить слухачам курсу впевнено почуватися у </w:t>
      </w:r>
      <w:r w:rsidR="004462F6">
        <w:rPr>
          <w:i/>
          <w:iCs/>
          <w:lang w:val="uk-UA"/>
        </w:rPr>
        <w:t>світовому</w:t>
      </w:r>
      <w:r w:rsidR="0010550C">
        <w:rPr>
          <w:i/>
          <w:iCs/>
          <w:lang w:val="uk-UA"/>
        </w:rPr>
        <w:t xml:space="preserve"> культурному просторі</w:t>
      </w:r>
      <w:r w:rsidR="00EC1D14">
        <w:rPr>
          <w:i/>
          <w:iCs/>
          <w:lang w:val="uk-UA"/>
        </w:rPr>
        <w:t xml:space="preserve">, вільно орієнтуватися у </w:t>
      </w:r>
      <w:r w:rsidR="004462F6">
        <w:rPr>
          <w:i/>
          <w:iCs/>
          <w:lang w:val="uk-UA"/>
        </w:rPr>
        <w:t xml:space="preserve">провідних тенденціях культурного життя, </w:t>
      </w:r>
      <w:r w:rsidR="00EC1D14">
        <w:rPr>
          <w:i/>
          <w:iCs/>
          <w:lang w:val="uk-UA"/>
        </w:rPr>
        <w:t>спеціальній термінології, персоналіях, реаліях тощо</w:t>
      </w:r>
      <w:r w:rsidR="00B562E0">
        <w:rPr>
          <w:i/>
          <w:iCs/>
          <w:lang w:val="uk-UA"/>
        </w:rPr>
        <w:t xml:space="preserve">, поглибить знання історії й культури країн, мови яких вони вивчають.  </w:t>
      </w:r>
    </w:p>
    <w:p w14:paraId="36BA245E" w14:textId="77777777" w:rsidR="00EC1D14" w:rsidRDefault="0010550C" w:rsidP="00287991">
      <w:pPr>
        <w:jc w:val="both"/>
        <w:rPr>
          <w:i/>
          <w:iCs/>
          <w:lang w:val="uk-UA"/>
        </w:rPr>
      </w:pPr>
      <w:r>
        <w:rPr>
          <w:i/>
          <w:iCs/>
          <w:lang w:val="uk-UA"/>
        </w:rPr>
        <w:t>Глибоке, аналітичне читання художніх творів, розглянутих у розмаїтих історичних, політичних та соціокультурних контекстах, сприятиме розвитку таких затребуваних роботодавцями «м</w:t>
      </w:r>
      <w:r w:rsidRPr="0010550C">
        <w:rPr>
          <w:i/>
          <w:iCs/>
          <w:lang w:val="uk-UA"/>
        </w:rPr>
        <w:t>’</w:t>
      </w:r>
      <w:r>
        <w:rPr>
          <w:i/>
          <w:iCs/>
          <w:lang w:val="uk-UA"/>
        </w:rPr>
        <w:t xml:space="preserve">яких» навичок, як розуміння змістів складних повідомлень та критичне мислення. </w:t>
      </w:r>
    </w:p>
    <w:p w14:paraId="1E12087C" w14:textId="77777777"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критично важливих для фахівця у галузі гуманітарних наук навичок ефективної усної й письмової комунікації. </w:t>
      </w:r>
    </w:p>
    <w:p w14:paraId="34DC4AD3" w14:textId="77777777" w:rsidR="00EC1D14" w:rsidRDefault="00EC1D14" w:rsidP="00287991">
      <w:pPr>
        <w:jc w:val="both"/>
        <w:rPr>
          <w:i/>
          <w:iCs/>
          <w:lang w:val="uk-UA"/>
        </w:rPr>
      </w:pPr>
      <w:r>
        <w:rPr>
          <w:i/>
          <w:iCs/>
          <w:lang w:val="uk-UA"/>
        </w:rPr>
        <w:t>Рольові ігри-симуляції</w:t>
      </w:r>
      <w:r w:rsidR="001E336D">
        <w:rPr>
          <w:i/>
          <w:iCs/>
          <w:lang w:val="uk-UA"/>
        </w:rPr>
        <w:t xml:space="preserve"> на базі прочитаних текстів</w:t>
      </w:r>
      <w:r>
        <w:rPr>
          <w:i/>
          <w:iCs/>
          <w:lang w:val="uk-UA"/>
        </w:rPr>
        <w:t xml:space="preserve"> сприятимуть розвитку адаптивності та емоційного інтелекту слухачів. </w:t>
      </w:r>
    </w:p>
    <w:p w14:paraId="022F48F6" w14:textId="77777777"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6B0EC3B5" w14:textId="77777777"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14:paraId="59E5379E" w14:textId="02BAC75E" w:rsidR="00A94E7B" w:rsidRDefault="00A94E7B" w:rsidP="00E66C95">
      <w:pPr>
        <w:rPr>
          <w:b/>
          <w:bCs/>
          <w:sz w:val="28"/>
          <w:szCs w:val="28"/>
          <w:lang w:val="uk-UA"/>
        </w:rPr>
      </w:pPr>
    </w:p>
    <w:p w14:paraId="527F026A" w14:textId="6D8C8F39" w:rsidR="004462F6" w:rsidRDefault="004462F6" w:rsidP="00E66C95">
      <w:pPr>
        <w:rPr>
          <w:b/>
          <w:bCs/>
          <w:sz w:val="28"/>
          <w:szCs w:val="28"/>
          <w:lang w:val="uk-UA"/>
        </w:rPr>
      </w:pPr>
    </w:p>
    <w:p w14:paraId="445F7212" w14:textId="77777777" w:rsidR="004462F6" w:rsidRDefault="004462F6" w:rsidP="00E66C95">
      <w:pPr>
        <w:rPr>
          <w:b/>
          <w:bCs/>
          <w:sz w:val="28"/>
          <w:szCs w:val="28"/>
          <w:lang w:val="uk-UA"/>
        </w:rPr>
      </w:pPr>
    </w:p>
    <w:p w14:paraId="49937D84" w14:textId="77777777" w:rsidR="00A94E7B" w:rsidRDefault="00A94E7B" w:rsidP="00E66C95">
      <w:pPr>
        <w:rPr>
          <w:b/>
          <w:bCs/>
          <w:sz w:val="28"/>
          <w:szCs w:val="28"/>
          <w:lang w:val="uk-UA"/>
        </w:rPr>
      </w:pPr>
    </w:p>
    <w:p w14:paraId="3A4317FB" w14:textId="77777777" w:rsidR="009D77A7" w:rsidRPr="00EF5BEC" w:rsidRDefault="00EF5BEC" w:rsidP="00E66C95">
      <w:pPr>
        <w:rPr>
          <w:lang w:val="uk-UA"/>
        </w:rPr>
      </w:pPr>
      <w:r w:rsidRPr="00EF5BEC">
        <w:rPr>
          <w:b/>
          <w:bCs/>
          <w:sz w:val="28"/>
          <w:szCs w:val="28"/>
          <w:lang w:val="uk-UA"/>
        </w:rPr>
        <w:lastRenderedPageBreak/>
        <w:t>ОЧІКУВАНІ РЕЗУЛЬТАТИ НАВЧАННЯ</w:t>
      </w:r>
    </w:p>
    <w:p w14:paraId="3AFBC8A8" w14:textId="77777777"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14:paraId="684DB204" w14:textId="77777777" w:rsidR="00913303" w:rsidRDefault="00A3027A" w:rsidP="00913303">
      <w:pPr>
        <w:pStyle w:val="a5"/>
        <w:numPr>
          <w:ilvl w:val="0"/>
          <w:numId w:val="5"/>
        </w:numPr>
        <w:jc w:val="both"/>
        <w:rPr>
          <w:i/>
          <w:iCs/>
          <w:lang w:val="uk-UA"/>
        </w:rPr>
      </w:pPr>
      <w:r>
        <w:rPr>
          <w:i/>
          <w:iCs/>
          <w:lang w:val="uk-UA"/>
        </w:rPr>
        <w:t>розпізнавати алюзії, цитації, ремінісценції та інші апеляції до класичних творів</w:t>
      </w:r>
      <w:r w:rsidR="006052F0">
        <w:rPr>
          <w:i/>
          <w:iCs/>
          <w:lang w:val="uk-UA"/>
        </w:rPr>
        <w:t>, персоналій, реалій</w:t>
      </w:r>
      <w:r>
        <w:rPr>
          <w:i/>
          <w:iCs/>
          <w:lang w:val="uk-UA"/>
        </w:rPr>
        <w:t xml:space="preserve"> доб</w:t>
      </w:r>
      <w:r w:rsidR="006052F0">
        <w:rPr>
          <w:i/>
          <w:iCs/>
          <w:lang w:val="uk-UA"/>
        </w:rPr>
        <w:t>и</w:t>
      </w:r>
      <w:r>
        <w:rPr>
          <w:i/>
          <w:iCs/>
          <w:lang w:val="uk-UA"/>
        </w:rPr>
        <w:t xml:space="preserve"> під час роботи з неадаптованими ін</w:t>
      </w:r>
      <w:r w:rsidR="00D60B1B">
        <w:rPr>
          <w:i/>
          <w:iCs/>
          <w:lang w:val="uk-UA"/>
        </w:rPr>
        <w:t>ш</w:t>
      </w:r>
      <w:r>
        <w:rPr>
          <w:i/>
          <w:iCs/>
          <w:lang w:val="uk-UA"/>
        </w:rPr>
        <w:t xml:space="preserve">омовними текстами, аналізу сучасних культурних продуктів тощо;  </w:t>
      </w:r>
    </w:p>
    <w:p w14:paraId="07B32D41" w14:textId="77777777" w:rsidR="00913303" w:rsidRDefault="00A3027A" w:rsidP="00913303">
      <w:pPr>
        <w:pStyle w:val="a5"/>
        <w:numPr>
          <w:ilvl w:val="0"/>
          <w:numId w:val="5"/>
        </w:numPr>
        <w:jc w:val="both"/>
        <w:rPr>
          <w:i/>
          <w:iCs/>
          <w:lang w:val="uk-UA"/>
        </w:rPr>
      </w:pPr>
      <w:r>
        <w:rPr>
          <w:i/>
          <w:iCs/>
          <w:lang w:val="uk-UA"/>
        </w:rPr>
        <w:t xml:space="preserve">робити якісні та переконливі </w:t>
      </w:r>
      <w:r w:rsidR="006052F0">
        <w:rPr>
          <w:i/>
          <w:iCs/>
          <w:lang w:val="uk-UA"/>
        </w:rPr>
        <w:t xml:space="preserve">науково-популярні </w:t>
      </w:r>
      <w:r w:rsidR="00913303">
        <w:rPr>
          <w:i/>
          <w:iCs/>
          <w:lang w:val="uk-UA"/>
        </w:rPr>
        <w:t>огляди</w:t>
      </w:r>
      <w:r>
        <w:rPr>
          <w:i/>
          <w:iCs/>
          <w:lang w:val="uk-UA"/>
        </w:rPr>
        <w:t xml:space="preserve"> художніх текстів для просвітницьких ресурсів; </w:t>
      </w:r>
    </w:p>
    <w:p w14:paraId="7FDBDC5E" w14:textId="6B76C857" w:rsidR="006052F0" w:rsidRDefault="006052F0" w:rsidP="00913303">
      <w:pPr>
        <w:pStyle w:val="a5"/>
        <w:numPr>
          <w:ilvl w:val="0"/>
          <w:numId w:val="5"/>
        </w:numPr>
        <w:jc w:val="both"/>
        <w:rPr>
          <w:i/>
          <w:iCs/>
          <w:lang w:val="uk-UA"/>
        </w:rPr>
      </w:pPr>
      <w:r>
        <w:rPr>
          <w:i/>
          <w:iCs/>
          <w:lang w:val="uk-UA"/>
        </w:rPr>
        <w:t xml:space="preserve">використовувати </w:t>
      </w:r>
      <w:r w:rsidR="00C14672">
        <w:rPr>
          <w:i/>
          <w:iCs/>
          <w:lang w:val="uk-UA"/>
        </w:rPr>
        <w:t xml:space="preserve">дотичні </w:t>
      </w:r>
      <w:r>
        <w:rPr>
          <w:i/>
          <w:iCs/>
          <w:lang w:val="uk-UA"/>
        </w:rPr>
        <w:t xml:space="preserve">образи, теми, сюжети </w:t>
      </w:r>
      <w:r w:rsidR="004462F6">
        <w:rPr>
          <w:i/>
          <w:iCs/>
          <w:lang w:val="uk-UA"/>
        </w:rPr>
        <w:t>зарубіжної</w:t>
      </w:r>
      <w:r w:rsidR="00C14672">
        <w:rPr>
          <w:i/>
          <w:iCs/>
          <w:lang w:val="uk-UA"/>
        </w:rPr>
        <w:t xml:space="preserve"> літератури кінця ХХ</w:t>
      </w:r>
      <w:r w:rsidR="004462F6">
        <w:rPr>
          <w:i/>
          <w:iCs/>
          <w:lang w:val="uk-UA"/>
        </w:rPr>
        <w:t xml:space="preserve"> </w:t>
      </w:r>
      <w:r w:rsidR="00C14672">
        <w:rPr>
          <w:i/>
          <w:iCs/>
          <w:lang w:val="uk-UA"/>
        </w:rPr>
        <w:t>століття при створенні будь-якого контенту</w:t>
      </w:r>
      <w:r>
        <w:rPr>
          <w:i/>
          <w:iCs/>
          <w:lang w:val="uk-UA"/>
        </w:rPr>
        <w:t xml:space="preserve"> </w:t>
      </w:r>
      <w:r w:rsidR="00C14672">
        <w:rPr>
          <w:i/>
          <w:iCs/>
          <w:lang w:val="uk-UA"/>
        </w:rPr>
        <w:t xml:space="preserve">чи продукту для підвищення їхньої </w:t>
      </w:r>
      <w:proofErr w:type="spellStart"/>
      <w:r w:rsidR="00C14672">
        <w:rPr>
          <w:i/>
          <w:iCs/>
          <w:lang w:val="uk-UA"/>
        </w:rPr>
        <w:t>впізнаваності</w:t>
      </w:r>
      <w:proofErr w:type="spellEnd"/>
      <w:r w:rsidR="00C14672">
        <w:rPr>
          <w:i/>
          <w:iCs/>
          <w:lang w:val="uk-UA"/>
        </w:rPr>
        <w:t xml:space="preserve">, ефективного </w:t>
      </w:r>
      <w:proofErr w:type="spellStart"/>
      <w:r w:rsidR="00C14672">
        <w:rPr>
          <w:i/>
          <w:iCs/>
          <w:lang w:val="uk-UA"/>
        </w:rPr>
        <w:t>таргетування</w:t>
      </w:r>
      <w:proofErr w:type="spellEnd"/>
      <w:r w:rsidR="00C14672">
        <w:rPr>
          <w:i/>
          <w:iCs/>
          <w:lang w:val="uk-UA"/>
        </w:rPr>
        <w:t xml:space="preserve"> тощо;  </w:t>
      </w:r>
    </w:p>
    <w:p w14:paraId="30A20679" w14:textId="77777777" w:rsidR="006052F0" w:rsidRDefault="006052F0" w:rsidP="00913303">
      <w:pPr>
        <w:pStyle w:val="a5"/>
        <w:numPr>
          <w:ilvl w:val="0"/>
          <w:numId w:val="5"/>
        </w:numPr>
        <w:jc w:val="both"/>
        <w:rPr>
          <w:i/>
          <w:iCs/>
          <w:lang w:val="uk-UA"/>
        </w:rPr>
      </w:pPr>
      <w:r>
        <w:rPr>
          <w:i/>
          <w:iCs/>
          <w:lang w:val="uk-UA"/>
        </w:rPr>
        <w:t>самостійно здійснювати наукові літературознавчі дослідженн</w:t>
      </w:r>
      <w:r w:rsidR="0010550C">
        <w:rPr>
          <w:i/>
          <w:iCs/>
          <w:lang w:val="uk-UA"/>
        </w:rPr>
        <w:t>я та презентувати їхні результати на студентських науково-практичних конференціях</w:t>
      </w:r>
      <w:r>
        <w:rPr>
          <w:i/>
          <w:iCs/>
          <w:lang w:val="uk-UA"/>
        </w:rPr>
        <w:t>;</w:t>
      </w:r>
    </w:p>
    <w:p w14:paraId="52DF2167" w14:textId="77777777" w:rsidR="00A3027A" w:rsidRDefault="006052F0" w:rsidP="00913303">
      <w:pPr>
        <w:pStyle w:val="a5"/>
        <w:numPr>
          <w:ilvl w:val="0"/>
          <w:numId w:val="5"/>
        </w:numPr>
        <w:jc w:val="both"/>
        <w:rPr>
          <w:i/>
          <w:iCs/>
          <w:lang w:val="uk-UA"/>
        </w:rPr>
      </w:pPr>
      <w:r>
        <w:rPr>
          <w:i/>
          <w:iCs/>
          <w:lang w:val="uk-UA"/>
        </w:rPr>
        <w:t xml:space="preserve">впевнено </w:t>
      </w:r>
      <w:r w:rsidR="00A3027A">
        <w:rPr>
          <w:i/>
          <w:iCs/>
          <w:lang w:val="uk-UA"/>
        </w:rPr>
        <w:t>користуватися сучасними програмними продуктами (</w:t>
      </w:r>
      <w:r w:rsidR="00A3027A">
        <w:rPr>
          <w:i/>
          <w:iCs/>
        </w:rPr>
        <w:t>Storyboard</w:t>
      </w:r>
      <w:r w:rsidR="00A3027A" w:rsidRPr="00A3027A">
        <w:rPr>
          <w:i/>
          <w:iCs/>
          <w:lang w:val="uk-UA"/>
        </w:rPr>
        <w:t xml:space="preserve">, </w:t>
      </w:r>
      <w:r w:rsidR="00A3027A">
        <w:rPr>
          <w:i/>
          <w:iCs/>
        </w:rPr>
        <w:t>Prezi</w:t>
      </w:r>
      <w:r w:rsidR="00A3027A" w:rsidRPr="00A3027A">
        <w:rPr>
          <w:i/>
          <w:iCs/>
          <w:lang w:val="uk-UA"/>
        </w:rPr>
        <w:t xml:space="preserve">, </w:t>
      </w:r>
      <w:proofErr w:type="spellStart"/>
      <w:r w:rsidR="00A3027A">
        <w:rPr>
          <w:i/>
          <w:iCs/>
        </w:rPr>
        <w:t>WordCloud</w:t>
      </w:r>
      <w:proofErr w:type="spellEnd"/>
      <w:r w:rsidR="00A3027A" w:rsidRPr="00A3027A">
        <w:rPr>
          <w:i/>
          <w:iCs/>
          <w:lang w:val="uk-UA"/>
        </w:rPr>
        <w:t xml:space="preserve">, </w:t>
      </w:r>
      <w:proofErr w:type="spellStart"/>
      <w:r w:rsidR="00A3027A">
        <w:rPr>
          <w:i/>
          <w:iCs/>
        </w:rPr>
        <w:t>MindMeister</w:t>
      </w:r>
      <w:proofErr w:type="spellEnd"/>
      <w:r w:rsidR="00A3027A" w:rsidRPr="00A3027A">
        <w:rPr>
          <w:i/>
          <w:iCs/>
          <w:lang w:val="uk-UA"/>
        </w:rPr>
        <w:t xml:space="preserve">) </w:t>
      </w:r>
      <w:r w:rsidR="00A3027A">
        <w:rPr>
          <w:i/>
          <w:iCs/>
          <w:lang w:val="uk-UA"/>
        </w:rPr>
        <w:t xml:space="preserve">для </w:t>
      </w:r>
      <w:r w:rsidR="00183C4E">
        <w:rPr>
          <w:i/>
          <w:iCs/>
          <w:lang w:val="uk-UA"/>
        </w:rPr>
        <w:t xml:space="preserve">створення презентацій, </w:t>
      </w:r>
      <w:r w:rsidR="00A3027A">
        <w:rPr>
          <w:i/>
          <w:iCs/>
          <w:lang w:val="uk-UA"/>
        </w:rPr>
        <w:t xml:space="preserve">візуалізації даних літературознавчого аналізу, </w:t>
      </w:r>
      <w:r>
        <w:rPr>
          <w:i/>
          <w:iCs/>
          <w:lang w:val="uk-UA"/>
        </w:rPr>
        <w:t xml:space="preserve">дизайну </w:t>
      </w:r>
      <w:proofErr w:type="spellStart"/>
      <w:r>
        <w:rPr>
          <w:i/>
          <w:iCs/>
          <w:lang w:val="uk-UA"/>
        </w:rPr>
        <w:t>наративу</w:t>
      </w:r>
      <w:proofErr w:type="spellEnd"/>
      <w:r>
        <w:rPr>
          <w:i/>
          <w:iCs/>
          <w:lang w:val="uk-UA"/>
        </w:rPr>
        <w:t xml:space="preserve">, </w:t>
      </w:r>
      <w:r w:rsidR="00A3027A">
        <w:rPr>
          <w:i/>
          <w:iCs/>
          <w:lang w:val="uk-UA"/>
        </w:rPr>
        <w:t>урізноманітнення навчального процесу під час викладання курсу зарубіжної літератури у середній школі</w:t>
      </w:r>
      <w:r w:rsidR="00183C4E">
        <w:rPr>
          <w:i/>
          <w:iCs/>
          <w:lang w:val="uk-UA"/>
        </w:rPr>
        <w:t>.</w:t>
      </w:r>
      <w:r w:rsidR="00A3027A">
        <w:rPr>
          <w:i/>
          <w:iCs/>
          <w:lang w:val="uk-UA"/>
        </w:rPr>
        <w:t xml:space="preserve"> </w:t>
      </w:r>
      <w:r w:rsidR="00A3027A" w:rsidRPr="00A3027A">
        <w:rPr>
          <w:i/>
          <w:iCs/>
          <w:lang w:val="uk-UA"/>
        </w:rPr>
        <w:t xml:space="preserve"> </w:t>
      </w:r>
    </w:p>
    <w:p w14:paraId="55115744" w14:textId="77777777" w:rsidR="00566A39" w:rsidRDefault="00566A39" w:rsidP="00844E18">
      <w:pPr>
        <w:outlineLvl w:val="0"/>
        <w:rPr>
          <w:rFonts w:eastAsia="Times New Roman"/>
          <w:b/>
          <w:bCs/>
          <w:color w:val="000000"/>
          <w:kern w:val="36"/>
          <w:sz w:val="28"/>
          <w:szCs w:val="28"/>
          <w:lang w:val="uk-UA"/>
        </w:rPr>
      </w:pPr>
    </w:p>
    <w:p w14:paraId="154DA64B"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5EF155E0" w14:textId="77777777"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14:paraId="6B7848EA" w14:textId="77777777" w:rsidR="000B7460" w:rsidRPr="00D54399" w:rsidRDefault="004462F6" w:rsidP="00566A39">
      <w:pPr>
        <w:jc w:val="both"/>
        <w:rPr>
          <w:rFonts w:eastAsia="Times New Roman"/>
          <w:i/>
          <w:iCs/>
          <w:u w:val="single"/>
          <w:lang w:val="uk-UA"/>
        </w:rPr>
      </w:pPr>
      <w:hyperlink r:id="rId8" w:history="1">
        <w:r w:rsidR="000B7460">
          <w:rPr>
            <w:rStyle w:val="a4"/>
          </w:rPr>
          <w:t>https</w:t>
        </w:r>
        <w:r w:rsidR="000B7460" w:rsidRPr="000B7460">
          <w:rPr>
            <w:rStyle w:val="a4"/>
            <w:lang w:val="uk-UA"/>
          </w:rPr>
          <w:t>://</w:t>
        </w:r>
        <w:proofErr w:type="spellStart"/>
        <w:r w:rsidR="000B7460">
          <w:rPr>
            <w:rStyle w:val="a4"/>
          </w:rPr>
          <w:t>moodle</w:t>
        </w:r>
        <w:proofErr w:type="spellEnd"/>
        <w:r w:rsidR="000B7460" w:rsidRPr="000B7460">
          <w:rPr>
            <w:rStyle w:val="a4"/>
            <w:lang w:val="uk-UA"/>
          </w:rPr>
          <w:t>.</w:t>
        </w:r>
        <w:proofErr w:type="spellStart"/>
        <w:r w:rsidR="000B7460">
          <w:rPr>
            <w:rStyle w:val="a4"/>
          </w:rPr>
          <w:t>znu</w:t>
        </w:r>
        <w:proofErr w:type="spellEnd"/>
        <w:r w:rsidR="000B7460" w:rsidRPr="000B7460">
          <w:rPr>
            <w:rStyle w:val="a4"/>
            <w:lang w:val="uk-UA"/>
          </w:rPr>
          <w:t>.</w:t>
        </w:r>
        <w:proofErr w:type="spellStart"/>
        <w:r w:rsidR="000B7460">
          <w:rPr>
            <w:rStyle w:val="a4"/>
          </w:rPr>
          <w:t>edu</w:t>
        </w:r>
        <w:proofErr w:type="spellEnd"/>
        <w:r w:rsidR="000B7460" w:rsidRPr="000B7460">
          <w:rPr>
            <w:rStyle w:val="a4"/>
            <w:lang w:val="uk-UA"/>
          </w:rPr>
          <w:t>.</w:t>
        </w:r>
        <w:proofErr w:type="spellStart"/>
        <w:r w:rsidR="000B7460">
          <w:rPr>
            <w:rStyle w:val="a4"/>
          </w:rPr>
          <w:t>ua</w:t>
        </w:r>
        <w:proofErr w:type="spellEnd"/>
        <w:r w:rsidR="000B7460" w:rsidRPr="000B7460">
          <w:rPr>
            <w:rStyle w:val="a4"/>
            <w:lang w:val="uk-UA"/>
          </w:rPr>
          <w:t>/</w:t>
        </w:r>
        <w:r w:rsidR="000B7460">
          <w:rPr>
            <w:rStyle w:val="a4"/>
          </w:rPr>
          <w:t>course</w:t>
        </w:r>
        <w:r w:rsidR="000B7460" w:rsidRPr="000B7460">
          <w:rPr>
            <w:rStyle w:val="a4"/>
            <w:lang w:val="uk-UA"/>
          </w:rPr>
          <w:t>/</w:t>
        </w:r>
        <w:r w:rsidR="000B7460">
          <w:rPr>
            <w:rStyle w:val="a4"/>
          </w:rPr>
          <w:t>view</w:t>
        </w:r>
        <w:r w:rsidR="000B7460" w:rsidRPr="000B7460">
          <w:rPr>
            <w:rStyle w:val="a4"/>
            <w:lang w:val="uk-UA"/>
          </w:rPr>
          <w:t>.</w:t>
        </w:r>
        <w:r w:rsidR="000B7460">
          <w:rPr>
            <w:rStyle w:val="a4"/>
          </w:rPr>
          <w:t>php</w:t>
        </w:r>
        <w:r w:rsidR="000B7460" w:rsidRPr="000B7460">
          <w:rPr>
            <w:rStyle w:val="a4"/>
            <w:lang w:val="uk-UA"/>
          </w:rPr>
          <w:t>?</w:t>
        </w:r>
        <w:r w:rsidR="000B7460">
          <w:rPr>
            <w:rStyle w:val="a4"/>
          </w:rPr>
          <w:t>id</w:t>
        </w:r>
        <w:r w:rsidR="000B7460" w:rsidRPr="000B7460">
          <w:rPr>
            <w:rStyle w:val="a4"/>
            <w:lang w:val="uk-UA"/>
          </w:rPr>
          <w:t>=5803</w:t>
        </w:r>
      </w:hyperlink>
    </w:p>
    <w:p w14:paraId="00923159" w14:textId="77777777" w:rsidR="00C14672" w:rsidRPr="00EF5BEC" w:rsidRDefault="00C14672" w:rsidP="00844E18">
      <w:pPr>
        <w:rPr>
          <w:rFonts w:eastAsia="Times New Roman"/>
          <w:lang w:val="uk-UA"/>
        </w:rPr>
      </w:pPr>
    </w:p>
    <w:p w14:paraId="037BCC06" w14:textId="77777777"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14:paraId="3F4EA77F" w14:textId="77777777" w:rsidR="00E148C2" w:rsidRPr="00676F1A" w:rsidRDefault="00E148C2" w:rsidP="00BD552C">
      <w:pPr>
        <w:jc w:val="both"/>
        <w:rPr>
          <w:b/>
          <w:bCs/>
          <w:i/>
          <w:iCs/>
          <w:color w:val="000000"/>
          <w:u w:val="single"/>
          <w:lang w:val="ru-RU"/>
        </w:rPr>
      </w:pPr>
    </w:p>
    <w:p w14:paraId="477C83A4" w14:textId="77777777"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14:paraId="0ED316A1" w14:textId="77777777"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14:paraId="5317CF1E" w14:textId="77777777" w:rsidR="007B5660" w:rsidRDefault="000B7460" w:rsidP="00FC57E5">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w:t>
      </w:r>
      <w:r w:rsidRPr="000B7460">
        <w:rPr>
          <w:i/>
          <w:iCs/>
          <w:color w:val="000000"/>
          <w:lang w:val="ru-RU"/>
        </w:rPr>
        <w:t xml:space="preserve"> </w:t>
      </w:r>
      <w:r w:rsidR="001D3058">
        <w:rPr>
          <w:i/>
          <w:iCs/>
          <w:color w:val="000000"/>
          <w:lang w:val="ru-RU"/>
        </w:rPr>
        <w:t>2</w:t>
      </w:r>
      <w:r>
        <w:rPr>
          <w:i/>
          <w:iCs/>
          <w:color w:val="000000"/>
          <w:lang w:val="uk-UA"/>
        </w:rPr>
        <w:t xml:space="preserve"> бали) – на початку кожного практичного заняття.</w:t>
      </w:r>
      <w:r w:rsidR="00A96198">
        <w:rPr>
          <w:i/>
          <w:iCs/>
          <w:color w:val="000000"/>
          <w:lang w:val="uk-UA"/>
        </w:rPr>
        <w:t xml:space="preserve"> </w:t>
      </w:r>
      <w:r>
        <w:rPr>
          <w:i/>
          <w:iCs/>
          <w:color w:val="000000"/>
          <w:lang w:val="uk-UA"/>
        </w:rPr>
        <w:t>Терміни для вивчення зазначені у планах семінарських занять у розділі «Термінологічний мінімум»</w:t>
      </w:r>
      <w:r w:rsidR="007B5660">
        <w:rPr>
          <w:i/>
          <w:iCs/>
          <w:color w:val="000000"/>
          <w:lang w:val="uk-UA"/>
        </w:rPr>
        <w:t xml:space="preserve">. </w:t>
      </w:r>
    </w:p>
    <w:p w14:paraId="53718751" w14:textId="77777777"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sidR="002B1B4C">
        <w:rPr>
          <w:i/>
          <w:iCs/>
          <w:color w:val="000000"/>
          <w:lang w:val="ru-RU"/>
        </w:rPr>
        <w:t>4</w:t>
      </w:r>
      <w:r w:rsidRPr="000B7460">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14:paraId="45610AF6" w14:textId="77777777"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Pr="00C0464B">
        <w:rPr>
          <w:i/>
          <w:iCs/>
          <w:color w:val="000000"/>
          <w:lang w:val="ru-RU"/>
        </w:rPr>
        <w:t xml:space="preserve"> </w:t>
      </w:r>
      <w:r w:rsidR="002B1B4C">
        <w:rPr>
          <w:i/>
          <w:iCs/>
          <w:color w:val="000000"/>
          <w:lang w:val="ru-RU"/>
        </w:rPr>
        <w:t>8</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двох питань </w:t>
      </w:r>
      <w:r w:rsidR="002B1B4C">
        <w:rPr>
          <w:i/>
          <w:iCs/>
          <w:color w:val="000000"/>
          <w:lang w:val="uk-UA"/>
        </w:rPr>
        <w:t>(</w:t>
      </w:r>
      <w:r w:rsidR="002B1B4C">
        <w:rPr>
          <w:i/>
          <w:iCs/>
          <w:color w:val="000000"/>
        </w:rPr>
        <w:t>max</w:t>
      </w:r>
      <w:r w:rsidR="002B1B4C" w:rsidRPr="002B1B4C">
        <w:rPr>
          <w:i/>
          <w:iCs/>
          <w:color w:val="000000"/>
          <w:lang w:val="ru-RU"/>
        </w:rPr>
        <w:t xml:space="preserve"> 4 </w:t>
      </w:r>
      <w:r w:rsidR="002B1B4C">
        <w:rPr>
          <w:i/>
          <w:iCs/>
          <w:color w:val="000000"/>
          <w:lang w:val="uk-UA"/>
        </w:rPr>
        <w:t xml:space="preserve">бали кожне) </w:t>
      </w:r>
      <w:r>
        <w:rPr>
          <w:i/>
          <w:iCs/>
          <w:color w:val="000000"/>
          <w:lang w:val="uk-UA"/>
        </w:rPr>
        <w:t>– теоретичного (дати визначення терміну, розкрити сутність поняття) та практичного (продемонструвати характерні особливості того чи іншого художнього феномену на прикладі конкретного тексту</w:t>
      </w:r>
      <w:r w:rsidR="002B1B4C">
        <w:rPr>
          <w:i/>
          <w:iCs/>
          <w:color w:val="000000"/>
          <w:lang w:val="uk-UA"/>
        </w:rPr>
        <w:t>.</w:t>
      </w:r>
      <w:r>
        <w:rPr>
          <w:i/>
          <w:iCs/>
          <w:color w:val="000000"/>
          <w:lang w:val="uk-UA"/>
        </w:rPr>
        <w:t xml:space="preserve"> </w:t>
      </w:r>
    </w:p>
    <w:p w14:paraId="36EE65B8" w14:textId="77777777" w:rsidR="00C0464B" w:rsidRDefault="00C0464B" w:rsidP="00FC57E5">
      <w:pPr>
        <w:jc w:val="both"/>
        <w:rPr>
          <w:b/>
          <w:bCs/>
          <w:i/>
          <w:iCs/>
          <w:color w:val="000000"/>
          <w:lang w:val="uk-UA"/>
        </w:rPr>
      </w:pPr>
      <w:r>
        <w:rPr>
          <w:b/>
          <w:bCs/>
          <w:i/>
          <w:iCs/>
          <w:color w:val="000000"/>
          <w:lang w:val="uk-UA"/>
        </w:rPr>
        <w:t>Додаткові види роботи:</w:t>
      </w:r>
    </w:p>
    <w:p w14:paraId="72C12253" w14:textId="77777777"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AF245F">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14:paraId="764ECC3A" w14:textId="77777777" w:rsidR="00A96198" w:rsidRDefault="00A96198" w:rsidP="00FC57E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14:paraId="47FDB37F" w14:textId="77777777" w:rsidR="00A96198" w:rsidRPr="00A96198" w:rsidRDefault="004462F6" w:rsidP="00FC57E5">
      <w:pPr>
        <w:jc w:val="both"/>
        <w:rPr>
          <w:i/>
          <w:iCs/>
          <w:color w:val="000000"/>
          <w:lang w:val="uk-UA"/>
        </w:rPr>
      </w:pPr>
      <w:hyperlink r:id="rId9" w:history="1">
        <w:r w:rsidR="00A96198">
          <w:rPr>
            <w:rStyle w:val="a4"/>
          </w:rPr>
          <w:t>https</w:t>
        </w:r>
        <w:r w:rsidR="00A96198" w:rsidRPr="00A96198">
          <w:rPr>
            <w:rStyle w:val="a4"/>
            <w:lang w:val="uk-UA"/>
          </w:rPr>
          <w:t>://</w:t>
        </w:r>
        <w:proofErr w:type="spellStart"/>
        <w:r w:rsidR="00A96198">
          <w:rPr>
            <w:rStyle w:val="a4"/>
          </w:rPr>
          <w:t>moodle</w:t>
        </w:r>
        <w:proofErr w:type="spellEnd"/>
        <w:r w:rsidR="00A96198" w:rsidRPr="00A96198">
          <w:rPr>
            <w:rStyle w:val="a4"/>
            <w:lang w:val="uk-UA"/>
          </w:rPr>
          <w:t>.</w:t>
        </w:r>
        <w:proofErr w:type="spellStart"/>
        <w:r w:rsidR="00A96198">
          <w:rPr>
            <w:rStyle w:val="a4"/>
          </w:rPr>
          <w:t>znu</w:t>
        </w:r>
        <w:proofErr w:type="spellEnd"/>
        <w:r w:rsidR="00A96198" w:rsidRPr="00A96198">
          <w:rPr>
            <w:rStyle w:val="a4"/>
            <w:lang w:val="uk-UA"/>
          </w:rPr>
          <w:t>.</w:t>
        </w:r>
        <w:proofErr w:type="spellStart"/>
        <w:r w:rsidR="00A96198">
          <w:rPr>
            <w:rStyle w:val="a4"/>
          </w:rPr>
          <w:t>edu</w:t>
        </w:r>
        <w:proofErr w:type="spellEnd"/>
        <w:r w:rsidR="00A96198" w:rsidRPr="00A96198">
          <w:rPr>
            <w:rStyle w:val="a4"/>
            <w:lang w:val="uk-UA"/>
          </w:rPr>
          <w:t>.</w:t>
        </w:r>
        <w:proofErr w:type="spellStart"/>
        <w:r w:rsidR="00A96198">
          <w:rPr>
            <w:rStyle w:val="a4"/>
          </w:rPr>
          <w:t>ua</w:t>
        </w:r>
        <w:proofErr w:type="spellEnd"/>
        <w:r w:rsidR="00A96198" w:rsidRPr="00A96198">
          <w:rPr>
            <w:rStyle w:val="a4"/>
            <w:lang w:val="uk-UA"/>
          </w:rPr>
          <w:t>/</w:t>
        </w:r>
        <w:proofErr w:type="spellStart"/>
        <w:r w:rsidR="00A96198">
          <w:rPr>
            <w:rStyle w:val="a4"/>
          </w:rPr>
          <w:t>pluginfile</w:t>
        </w:r>
        <w:proofErr w:type="spellEnd"/>
        <w:r w:rsidR="00A96198" w:rsidRPr="00A96198">
          <w:rPr>
            <w:rStyle w:val="a4"/>
            <w:lang w:val="uk-UA"/>
          </w:rPr>
          <w:t>.</w:t>
        </w:r>
        <w:r w:rsidR="00A96198">
          <w:rPr>
            <w:rStyle w:val="a4"/>
          </w:rPr>
          <w:t>php</w:t>
        </w:r>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proofErr w:type="spellStart"/>
        <w:r w:rsidR="00A96198">
          <w:rPr>
            <w:rStyle w:val="a4"/>
          </w:rPr>
          <w:t>prikladi</w:t>
        </w:r>
        <w:proofErr w:type="spellEnd"/>
        <w:r w:rsidR="00A96198" w:rsidRPr="00A96198">
          <w:rPr>
            <w:rStyle w:val="a4"/>
            <w:lang w:val="uk-UA"/>
          </w:rPr>
          <w:t>_</w:t>
        </w:r>
        <w:proofErr w:type="spellStart"/>
        <w:r w:rsidR="00A96198">
          <w:rPr>
            <w:rStyle w:val="a4"/>
          </w:rPr>
          <w:t>oformlen</w:t>
        </w:r>
        <w:proofErr w:type="spellEnd"/>
        <w:r w:rsidR="00A96198" w:rsidRPr="00A96198">
          <w:rPr>
            <w:rStyle w:val="a4"/>
            <w:lang w:val="uk-UA"/>
          </w:rPr>
          <w:t>_</w:t>
        </w:r>
        <w:proofErr w:type="spellStart"/>
        <w:r w:rsidR="00A96198">
          <w:rPr>
            <w:rStyle w:val="a4"/>
          </w:rPr>
          <w:t>literatur</w:t>
        </w:r>
        <w:proofErr w:type="spellEnd"/>
        <w:r w:rsidR="00A96198" w:rsidRPr="00A96198">
          <w:rPr>
            <w:rStyle w:val="a4"/>
            <w:lang w:val="uk-UA"/>
          </w:rPr>
          <w:t>.</w:t>
        </w:r>
        <w:r w:rsidR="00A96198">
          <w:rPr>
            <w:rStyle w:val="a4"/>
          </w:rPr>
          <w:t>pdf</w:t>
        </w:r>
      </w:hyperlink>
      <w:r w:rsidR="00A96198">
        <w:rPr>
          <w:i/>
          <w:iCs/>
          <w:color w:val="000000"/>
          <w:lang w:val="uk-UA"/>
        </w:rPr>
        <w:t xml:space="preserve"> </w:t>
      </w:r>
    </w:p>
    <w:p w14:paraId="6ADBF4AA" w14:textId="77777777" w:rsidR="000B7460" w:rsidRDefault="00A96198" w:rsidP="00FC57E5">
      <w:pPr>
        <w:jc w:val="both"/>
        <w:rPr>
          <w:i/>
          <w:iCs/>
          <w:color w:val="000000"/>
          <w:lang w:val="uk-UA"/>
        </w:rPr>
      </w:pPr>
      <w:proofErr w:type="spellStart"/>
      <w:r w:rsidRPr="00C0464B">
        <w:rPr>
          <w:b/>
          <w:bCs/>
          <w:i/>
          <w:iCs/>
          <w:color w:val="000000"/>
          <w:lang w:val="uk-UA"/>
        </w:rPr>
        <w:lastRenderedPageBreak/>
        <w:t>Аргументативне</w:t>
      </w:r>
      <w:proofErr w:type="spellEnd"/>
      <w:r w:rsidRPr="00C0464B">
        <w:rPr>
          <w:b/>
          <w:bCs/>
          <w:i/>
          <w:iCs/>
          <w:color w:val="000000"/>
          <w:lang w:val="uk-UA"/>
        </w:rPr>
        <w:t xml:space="preserve">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14:paraId="1345FC52" w14:textId="77777777" w:rsidR="00E05D39" w:rsidRDefault="00E05D39" w:rsidP="00E05D39">
      <w:pPr>
        <w:pStyle w:val="a5"/>
        <w:numPr>
          <w:ilvl w:val="0"/>
          <w:numId w:val="5"/>
        </w:numPr>
        <w:jc w:val="both"/>
        <w:rPr>
          <w:i/>
          <w:iCs/>
          <w:color w:val="000000"/>
          <w:lang w:val="uk-UA"/>
        </w:rPr>
      </w:pPr>
      <w:r>
        <w:rPr>
          <w:i/>
          <w:iCs/>
          <w:color w:val="000000"/>
          <w:lang w:val="uk-UA"/>
        </w:rPr>
        <w:t xml:space="preserve">вступу, де студент декларує власну точку зору на проблему, поставлену у заголовку есе; </w:t>
      </w:r>
    </w:p>
    <w:p w14:paraId="7EED9241" w14:textId="77777777" w:rsidR="00E05D39" w:rsidRDefault="00E05D39" w:rsidP="00E05D39">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14:paraId="7B10B7DA" w14:textId="77777777" w:rsidR="00E05D39" w:rsidRDefault="00E05D39" w:rsidP="00E05D39">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14:paraId="4B6A2A4B" w14:textId="77777777" w:rsidR="00C0464B" w:rsidRDefault="00E05D39" w:rsidP="00E05D39">
      <w:pPr>
        <w:jc w:val="both"/>
        <w:rPr>
          <w:i/>
          <w:iCs/>
          <w:color w:val="000000"/>
          <w:lang w:val="ru-RU"/>
        </w:rPr>
      </w:pPr>
      <w:r>
        <w:rPr>
          <w:i/>
          <w:iCs/>
          <w:color w:val="000000"/>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Pr>
          <w:i/>
          <w:iCs/>
          <w:color w:val="000000"/>
          <w:lang w:val="uk-UA"/>
        </w:rPr>
        <w:t xml:space="preserve"> апелювати до </w:t>
      </w:r>
      <w:proofErr w:type="spellStart"/>
      <w:r w:rsidR="00C0464B">
        <w:rPr>
          <w:i/>
          <w:iCs/>
          <w:color w:val="000000"/>
          <w:lang w:val="uk-UA"/>
        </w:rPr>
        <w:t>етосу</w:t>
      </w:r>
      <w:proofErr w:type="spellEnd"/>
      <w:r w:rsidR="00C0464B">
        <w:rPr>
          <w:i/>
          <w:iCs/>
          <w:color w:val="000000"/>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sidR="00C0464B">
        <w:rPr>
          <w:i/>
          <w:iCs/>
          <w:color w:val="000000"/>
          <w:lang w:val="uk-UA"/>
        </w:rPr>
        <w:t>аргументативного</w:t>
      </w:r>
      <w:proofErr w:type="spellEnd"/>
      <w:r w:rsidR="00C0464B">
        <w:rPr>
          <w:i/>
          <w:iCs/>
          <w:color w:val="000000"/>
          <w:lang w:val="uk-UA"/>
        </w:rPr>
        <w:t xml:space="preserve"> есе див. на сторінці курсу у </w:t>
      </w:r>
      <w:r w:rsidR="00C0464B">
        <w:rPr>
          <w:i/>
          <w:iCs/>
          <w:color w:val="000000"/>
        </w:rPr>
        <w:t>Moodle</w:t>
      </w:r>
      <w:r w:rsidR="00C0464B" w:rsidRPr="00C0464B">
        <w:rPr>
          <w:i/>
          <w:iCs/>
          <w:color w:val="000000"/>
          <w:lang w:val="ru-RU"/>
        </w:rPr>
        <w:t>:</w:t>
      </w:r>
    </w:p>
    <w:p w14:paraId="42E56214" w14:textId="77777777" w:rsidR="00E05D39" w:rsidRPr="00676F1A" w:rsidRDefault="004462F6" w:rsidP="00E05D39">
      <w:pPr>
        <w:jc w:val="both"/>
        <w:rPr>
          <w:i/>
          <w:iCs/>
          <w:color w:val="000000"/>
          <w:lang w:val="ru-RU"/>
        </w:rPr>
      </w:pPr>
      <w:hyperlink r:id="rId10" w:history="1">
        <w:r w:rsidR="00C0464B">
          <w:rPr>
            <w:rStyle w:val="a4"/>
          </w:rPr>
          <w:t>https</w:t>
        </w:r>
        <w:r w:rsidR="00C0464B" w:rsidRPr="00C0464B">
          <w:rPr>
            <w:rStyle w:val="a4"/>
            <w:lang w:val="ru-RU"/>
          </w:rPr>
          <w:t>://</w:t>
        </w:r>
        <w:proofErr w:type="spellStart"/>
        <w:r w:rsidR="00C0464B">
          <w:rPr>
            <w:rStyle w:val="a4"/>
          </w:rPr>
          <w:t>moodle</w:t>
        </w:r>
        <w:proofErr w:type="spellEnd"/>
        <w:r w:rsidR="00C0464B" w:rsidRPr="00C0464B">
          <w:rPr>
            <w:rStyle w:val="a4"/>
            <w:lang w:val="ru-RU"/>
          </w:rPr>
          <w:t>.</w:t>
        </w:r>
        <w:proofErr w:type="spellStart"/>
        <w:r w:rsidR="00C0464B">
          <w:rPr>
            <w:rStyle w:val="a4"/>
          </w:rPr>
          <w:t>znu</w:t>
        </w:r>
        <w:proofErr w:type="spellEnd"/>
        <w:r w:rsidR="00C0464B" w:rsidRPr="00C0464B">
          <w:rPr>
            <w:rStyle w:val="a4"/>
            <w:lang w:val="ru-RU"/>
          </w:rPr>
          <w:t>.</w:t>
        </w:r>
        <w:proofErr w:type="spellStart"/>
        <w:r w:rsidR="00C0464B">
          <w:rPr>
            <w:rStyle w:val="a4"/>
          </w:rPr>
          <w:t>edu</w:t>
        </w:r>
        <w:proofErr w:type="spellEnd"/>
        <w:r w:rsidR="00C0464B" w:rsidRPr="00C0464B">
          <w:rPr>
            <w:rStyle w:val="a4"/>
            <w:lang w:val="ru-RU"/>
          </w:rPr>
          <w:t>.</w:t>
        </w:r>
        <w:proofErr w:type="spellStart"/>
        <w:r w:rsidR="00C0464B">
          <w:rPr>
            <w:rStyle w:val="a4"/>
          </w:rPr>
          <w:t>ua</w:t>
        </w:r>
        <w:proofErr w:type="spellEnd"/>
        <w:r w:rsidR="00C0464B" w:rsidRPr="00C0464B">
          <w:rPr>
            <w:rStyle w:val="a4"/>
            <w:lang w:val="ru-RU"/>
          </w:rPr>
          <w:t>/</w:t>
        </w:r>
        <w:r w:rsidR="00C0464B">
          <w:rPr>
            <w:rStyle w:val="a4"/>
          </w:rPr>
          <w:t>mod</w:t>
        </w:r>
        <w:r w:rsidR="00C0464B" w:rsidRPr="00C0464B">
          <w:rPr>
            <w:rStyle w:val="a4"/>
            <w:lang w:val="ru-RU"/>
          </w:rPr>
          <w:t>/</w:t>
        </w:r>
        <w:r w:rsidR="00C0464B">
          <w:rPr>
            <w:rStyle w:val="a4"/>
          </w:rPr>
          <w:t>forum</w:t>
        </w:r>
        <w:r w:rsidR="00C0464B" w:rsidRPr="00C0464B">
          <w:rPr>
            <w:rStyle w:val="a4"/>
            <w:lang w:val="ru-RU"/>
          </w:rPr>
          <w:t>/</w:t>
        </w:r>
        <w:r w:rsidR="00C0464B">
          <w:rPr>
            <w:rStyle w:val="a4"/>
          </w:rPr>
          <w:t>discuss</w:t>
        </w:r>
        <w:r w:rsidR="00C0464B" w:rsidRPr="00C0464B">
          <w:rPr>
            <w:rStyle w:val="a4"/>
            <w:lang w:val="ru-RU"/>
          </w:rPr>
          <w:t>.</w:t>
        </w:r>
        <w:r w:rsidR="00C0464B">
          <w:rPr>
            <w:rStyle w:val="a4"/>
          </w:rPr>
          <w:t>php</w:t>
        </w:r>
        <w:r w:rsidR="00C0464B" w:rsidRPr="00C0464B">
          <w:rPr>
            <w:rStyle w:val="a4"/>
            <w:lang w:val="ru-RU"/>
          </w:rPr>
          <w:t>?</w:t>
        </w:r>
        <w:r w:rsidR="00C0464B">
          <w:rPr>
            <w:rStyle w:val="a4"/>
          </w:rPr>
          <w:t>d</w:t>
        </w:r>
        <w:r w:rsidR="00C0464B" w:rsidRPr="00C0464B">
          <w:rPr>
            <w:rStyle w:val="a4"/>
            <w:lang w:val="ru-RU"/>
          </w:rPr>
          <w:t>=738</w:t>
        </w:r>
      </w:hyperlink>
      <w:r w:rsidR="00E05D39">
        <w:rPr>
          <w:i/>
          <w:iCs/>
          <w:color w:val="000000"/>
          <w:lang w:val="uk-UA"/>
        </w:rPr>
        <w:t xml:space="preserve"> </w:t>
      </w:r>
    </w:p>
    <w:p w14:paraId="74F06324" w14:textId="77777777" w:rsidR="00E148C2" w:rsidRPr="00676F1A" w:rsidRDefault="00E148C2" w:rsidP="00E05D39">
      <w:pPr>
        <w:jc w:val="both"/>
        <w:rPr>
          <w:i/>
          <w:iCs/>
          <w:color w:val="000000"/>
          <w:lang w:val="ru-RU"/>
        </w:rPr>
      </w:pPr>
    </w:p>
    <w:p w14:paraId="45186007" w14:textId="77777777"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14:paraId="5328C170" w14:textId="77777777" w:rsidR="00997704" w:rsidRPr="00D54399" w:rsidRDefault="00997704" w:rsidP="00FC57E5">
      <w:pPr>
        <w:jc w:val="both"/>
        <w:rPr>
          <w:lang w:val="ru-RU"/>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й історико-літературного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5377E0">
        <w:rPr>
          <w:i/>
          <w:iCs/>
          <w:color w:val="000000"/>
          <w:lang w:val="uk-UA"/>
        </w:rPr>
        <w:t xml:space="preserve"> </w:t>
      </w:r>
      <w:hyperlink r:id="rId11" w:history="1">
        <w:r w:rsidR="003C1958">
          <w:rPr>
            <w:rStyle w:val="a4"/>
          </w:rPr>
          <w:t>https</w:t>
        </w:r>
        <w:r w:rsidR="003C1958" w:rsidRPr="005377E0">
          <w:rPr>
            <w:rStyle w:val="a4"/>
            <w:lang w:val="uk-UA"/>
          </w:rPr>
          <w:t>://</w:t>
        </w:r>
        <w:proofErr w:type="spellStart"/>
        <w:r w:rsidR="003C1958">
          <w:rPr>
            <w:rStyle w:val="a4"/>
          </w:rPr>
          <w:t>moodle</w:t>
        </w:r>
        <w:proofErr w:type="spellEnd"/>
        <w:r w:rsidR="003C1958" w:rsidRPr="005377E0">
          <w:rPr>
            <w:rStyle w:val="a4"/>
            <w:lang w:val="uk-UA"/>
          </w:rPr>
          <w:t>.</w:t>
        </w:r>
        <w:proofErr w:type="spellStart"/>
        <w:r w:rsidR="003C1958">
          <w:rPr>
            <w:rStyle w:val="a4"/>
          </w:rPr>
          <w:t>znu</w:t>
        </w:r>
        <w:proofErr w:type="spellEnd"/>
        <w:r w:rsidR="003C1958" w:rsidRPr="005377E0">
          <w:rPr>
            <w:rStyle w:val="a4"/>
            <w:lang w:val="uk-UA"/>
          </w:rPr>
          <w:t>.</w:t>
        </w:r>
        <w:proofErr w:type="spellStart"/>
        <w:r w:rsidR="003C1958">
          <w:rPr>
            <w:rStyle w:val="a4"/>
          </w:rPr>
          <w:t>edu</w:t>
        </w:r>
        <w:proofErr w:type="spellEnd"/>
        <w:r w:rsidR="003C1958" w:rsidRPr="005377E0">
          <w:rPr>
            <w:rStyle w:val="a4"/>
            <w:lang w:val="uk-UA"/>
          </w:rPr>
          <w:t>.</w:t>
        </w:r>
        <w:proofErr w:type="spellStart"/>
        <w:r w:rsidR="003C1958">
          <w:rPr>
            <w:rStyle w:val="a4"/>
          </w:rPr>
          <w:t>ua</w:t>
        </w:r>
        <w:proofErr w:type="spellEnd"/>
        <w:r w:rsidR="003C1958" w:rsidRPr="005377E0">
          <w:rPr>
            <w:rStyle w:val="a4"/>
            <w:lang w:val="uk-UA"/>
          </w:rPr>
          <w:t>/</w:t>
        </w:r>
        <w:r w:rsidR="003C1958">
          <w:rPr>
            <w:rStyle w:val="a4"/>
          </w:rPr>
          <w:t>course</w:t>
        </w:r>
        <w:r w:rsidR="003C1958" w:rsidRPr="005377E0">
          <w:rPr>
            <w:rStyle w:val="a4"/>
            <w:lang w:val="uk-UA"/>
          </w:rPr>
          <w:t>/</w:t>
        </w:r>
        <w:r w:rsidR="003C1958">
          <w:rPr>
            <w:rStyle w:val="a4"/>
          </w:rPr>
          <w:t>view</w:t>
        </w:r>
        <w:r w:rsidR="003C1958" w:rsidRPr="005377E0">
          <w:rPr>
            <w:rStyle w:val="a4"/>
            <w:lang w:val="uk-UA"/>
          </w:rPr>
          <w:t>.</w:t>
        </w:r>
        <w:r w:rsidR="003C1958">
          <w:rPr>
            <w:rStyle w:val="a4"/>
          </w:rPr>
          <w:t>php</w:t>
        </w:r>
        <w:r w:rsidR="003C1958" w:rsidRPr="005377E0">
          <w:rPr>
            <w:rStyle w:val="a4"/>
            <w:lang w:val="uk-UA"/>
          </w:rPr>
          <w:t>?</w:t>
        </w:r>
        <w:r w:rsidR="003C1958">
          <w:rPr>
            <w:rStyle w:val="a4"/>
          </w:rPr>
          <w:t>id</w:t>
        </w:r>
        <w:r w:rsidR="003C1958" w:rsidRPr="005377E0">
          <w:rPr>
            <w:rStyle w:val="a4"/>
            <w:lang w:val="uk-UA"/>
          </w:rPr>
          <w:t>=6877</w:t>
        </w:r>
      </w:hyperlink>
    </w:p>
    <w:p w14:paraId="5D91B7CF" w14:textId="77777777" w:rsidR="00997704" w:rsidRPr="007E1F11" w:rsidRDefault="00997704" w:rsidP="00FC57E5">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14:paraId="3A455D09" w14:textId="77777777"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літературознавчих наукових досліджень</w:t>
      </w:r>
      <w:r w:rsidR="00AF245F">
        <w:rPr>
          <w:i/>
          <w:iCs/>
          <w:color w:val="000000"/>
          <w:lang w:val="uk-UA"/>
        </w:rPr>
        <w:t xml:space="preserve"> і прагне</w:t>
      </w:r>
      <w:r>
        <w:rPr>
          <w:i/>
          <w:iCs/>
          <w:color w:val="000000"/>
          <w:lang w:val="uk-UA"/>
        </w:rPr>
        <w:t xml:space="preserve"> поглибити власні знання з теорії літератури</w:t>
      </w:r>
      <w:r w:rsidR="00AF245F">
        <w:rPr>
          <w:i/>
          <w:iCs/>
          <w:color w:val="000000"/>
          <w:lang w:val="uk-UA"/>
        </w:rPr>
        <w:t xml:space="preserve"> та</w:t>
      </w:r>
      <w:r>
        <w:rPr>
          <w:i/>
          <w:iCs/>
          <w:color w:val="000000"/>
          <w:lang w:val="uk-UA"/>
        </w:rPr>
        <w:t xml:space="preserve"> опанувати сучасні методи аналізу художніх текстів. </w:t>
      </w:r>
    </w:p>
    <w:p w14:paraId="120EFE22" w14:textId="77777777" w:rsidR="007E1F11" w:rsidRPr="00D50315" w:rsidRDefault="007E1F11" w:rsidP="00FC57E5">
      <w:pPr>
        <w:jc w:val="both"/>
        <w:rPr>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2" w:history="1">
        <w:r w:rsidR="00D50315">
          <w:rPr>
            <w:rStyle w:val="a4"/>
          </w:rPr>
          <w:t>https</w:t>
        </w:r>
        <w:r w:rsidR="00D50315" w:rsidRPr="00D50315">
          <w:rPr>
            <w:rStyle w:val="a4"/>
            <w:lang w:val="ru-RU"/>
          </w:rPr>
          <w:t>://</w:t>
        </w:r>
        <w:r w:rsidR="00D50315">
          <w:rPr>
            <w:rStyle w:val="a4"/>
          </w:rPr>
          <w:t>docs</w:t>
        </w:r>
        <w:r w:rsidR="00D50315" w:rsidRPr="00D50315">
          <w:rPr>
            <w:rStyle w:val="a4"/>
            <w:lang w:val="ru-RU"/>
          </w:rPr>
          <w:t>.</w:t>
        </w:r>
        <w:r w:rsidR="00D50315">
          <w:rPr>
            <w:rStyle w:val="a4"/>
          </w:rPr>
          <w:t>google</w:t>
        </w:r>
        <w:r w:rsidR="00D50315" w:rsidRPr="00D50315">
          <w:rPr>
            <w:rStyle w:val="a4"/>
            <w:lang w:val="ru-RU"/>
          </w:rPr>
          <w:t>.</w:t>
        </w:r>
        <w:r w:rsidR="00D50315">
          <w:rPr>
            <w:rStyle w:val="a4"/>
          </w:rPr>
          <w:t>com</w:t>
        </w:r>
        <w:r w:rsidR="00D50315" w:rsidRPr="00D50315">
          <w:rPr>
            <w:rStyle w:val="a4"/>
            <w:lang w:val="ru-RU"/>
          </w:rPr>
          <w:t>/</w:t>
        </w:r>
        <w:r w:rsidR="00D50315">
          <w:rPr>
            <w:rStyle w:val="a4"/>
          </w:rPr>
          <w:t>document</w:t>
        </w:r>
        <w:r w:rsidR="00D50315" w:rsidRPr="00D50315">
          <w:rPr>
            <w:rStyle w:val="a4"/>
            <w:lang w:val="ru-RU"/>
          </w:rPr>
          <w:t>/</w:t>
        </w:r>
        <w:r w:rsidR="00D50315">
          <w:rPr>
            <w:rStyle w:val="a4"/>
          </w:rPr>
          <w:t>d</w:t>
        </w:r>
        <w:r w:rsidR="00D50315" w:rsidRPr="00D50315">
          <w:rPr>
            <w:rStyle w:val="a4"/>
            <w:lang w:val="ru-RU"/>
          </w:rPr>
          <w:t>/1</w:t>
        </w:r>
        <w:proofErr w:type="spellStart"/>
        <w:r w:rsidR="00D50315">
          <w:rPr>
            <w:rStyle w:val="a4"/>
          </w:rPr>
          <w:t>XldtqwAmkOIdDFxRbA</w:t>
        </w:r>
        <w:proofErr w:type="spellEnd"/>
        <w:r w:rsidR="00D50315" w:rsidRPr="00D50315">
          <w:rPr>
            <w:rStyle w:val="a4"/>
            <w:lang w:val="ru-RU"/>
          </w:rPr>
          <w:t>6</w:t>
        </w:r>
        <w:proofErr w:type="spellStart"/>
        <w:r w:rsidR="00D50315">
          <w:rPr>
            <w:rStyle w:val="a4"/>
          </w:rPr>
          <w:t>iEVqP</w:t>
        </w:r>
        <w:proofErr w:type="spellEnd"/>
        <w:r w:rsidR="00D50315" w:rsidRPr="00D50315">
          <w:rPr>
            <w:rStyle w:val="a4"/>
            <w:lang w:val="ru-RU"/>
          </w:rPr>
          <w:t>7</w:t>
        </w:r>
        <w:r w:rsidR="00D50315">
          <w:rPr>
            <w:rStyle w:val="a4"/>
          </w:rPr>
          <w:t>W</w:t>
        </w:r>
        <w:r w:rsidR="00D50315" w:rsidRPr="00D50315">
          <w:rPr>
            <w:rStyle w:val="a4"/>
            <w:lang w:val="ru-RU"/>
          </w:rPr>
          <w:t>-</w:t>
        </w:r>
        <w:proofErr w:type="spellStart"/>
        <w:r w:rsidR="00D50315">
          <w:rPr>
            <w:rStyle w:val="a4"/>
          </w:rPr>
          <w:t>vK</w:t>
        </w:r>
        <w:proofErr w:type="spellEnd"/>
        <w:r w:rsidR="00D50315" w:rsidRPr="00D50315">
          <w:rPr>
            <w:rStyle w:val="a4"/>
            <w:lang w:val="ru-RU"/>
          </w:rPr>
          <w:t>_</w:t>
        </w:r>
        <w:proofErr w:type="spellStart"/>
        <w:r w:rsidR="00D50315">
          <w:rPr>
            <w:rStyle w:val="a4"/>
          </w:rPr>
          <w:t>qf</w:t>
        </w:r>
        <w:proofErr w:type="spellEnd"/>
        <w:r w:rsidR="00D50315" w:rsidRPr="00D50315">
          <w:rPr>
            <w:rStyle w:val="a4"/>
            <w:lang w:val="ru-RU"/>
          </w:rPr>
          <w:t>7</w:t>
        </w:r>
        <w:proofErr w:type="spellStart"/>
        <w:r w:rsidR="00D50315">
          <w:rPr>
            <w:rStyle w:val="a4"/>
          </w:rPr>
          <w:t>eI</w:t>
        </w:r>
        <w:proofErr w:type="spellEnd"/>
        <w:r w:rsidR="00D50315" w:rsidRPr="00D50315">
          <w:rPr>
            <w:rStyle w:val="a4"/>
            <w:lang w:val="ru-RU"/>
          </w:rPr>
          <w:t>6</w:t>
        </w:r>
        <w:proofErr w:type="spellStart"/>
        <w:r w:rsidR="00D50315">
          <w:rPr>
            <w:rStyle w:val="a4"/>
          </w:rPr>
          <w:t>XiXHlxA</w:t>
        </w:r>
        <w:proofErr w:type="spellEnd"/>
        <w:r w:rsidR="00D50315" w:rsidRPr="00D50315">
          <w:rPr>
            <w:rStyle w:val="a4"/>
            <w:lang w:val="ru-RU"/>
          </w:rPr>
          <w:t>/</w:t>
        </w:r>
        <w:r w:rsidR="00D50315">
          <w:rPr>
            <w:rStyle w:val="a4"/>
          </w:rPr>
          <w:t>edit</w:t>
        </w:r>
      </w:hyperlink>
    </w:p>
    <w:p w14:paraId="64382C5A" w14:textId="77777777" w:rsidR="003C1958" w:rsidRPr="00D54399"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5377E0">
        <w:rPr>
          <w:i/>
          <w:iCs/>
          <w:color w:val="000000"/>
          <w:lang w:val="ru-RU"/>
        </w:rPr>
        <w:t xml:space="preserve">: </w:t>
      </w:r>
      <w:hyperlink r:id="rId13" w:history="1">
        <w:r w:rsidR="005377E0">
          <w:rPr>
            <w:rStyle w:val="a4"/>
          </w:rPr>
          <w:t>https</w:t>
        </w:r>
        <w:r w:rsidR="005377E0" w:rsidRPr="005377E0">
          <w:rPr>
            <w:rStyle w:val="a4"/>
            <w:lang w:val="uk-UA"/>
          </w:rPr>
          <w:t>://</w:t>
        </w:r>
        <w:proofErr w:type="spellStart"/>
        <w:r w:rsidR="005377E0">
          <w:rPr>
            <w:rStyle w:val="a4"/>
          </w:rPr>
          <w:t>moodle</w:t>
        </w:r>
        <w:proofErr w:type="spellEnd"/>
        <w:r w:rsidR="005377E0" w:rsidRPr="005377E0">
          <w:rPr>
            <w:rStyle w:val="a4"/>
            <w:lang w:val="uk-UA"/>
          </w:rPr>
          <w:t>.</w:t>
        </w:r>
        <w:proofErr w:type="spellStart"/>
        <w:r w:rsidR="005377E0">
          <w:rPr>
            <w:rStyle w:val="a4"/>
          </w:rPr>
          <w:t>znu</w:t>
        </w:r>
        <w:proofErr w:type="spellEnd"/>
        <w:r w:rsidR="005377E0" w:rsidRPr="005377E0">
          <w:rPr>
            <w:rStyle w:val="a4"/>
            <w:lang w:val="uk-UA"/>
          </w:rPr>
          <w:t>.</w:t>
        </w:r>
        <w:proofErr w:type="spellStart"/>
        <w:r w:rsidR="005377E0">
          <w:rPr>
            <w:rStyle w:val="a4"/>
          </w:rPr>
          <w:t>edu</w:t>
        </w:r>
        <w:proofErr w:type="spellEnd"/>
        <w:r w:rsidR="005377E0" w:rsidRPr="005377E0">
          <w:rPr>
            <w:rStyle w:val="a4"/>
            <w:lang w:val="uk-UA"/>
          </w:rPr>
          <w:t>.</w:t>
        </w:r>
        <w:proofErr w:type="spellStart"/>
        <w:r w:rsidR="005377E0">
          <w:rPr>
            <w:rStyle w:val="a4"/>
          </w:rPr>
          <w:t>ua</w:t>
        </w:r>
        <w:proofErr w:type="spellEnd"/>
        <w:r w:rsidR="005377E0" w:rsidRPr="005377E0">
          <w:rPr>
            <w:rStyle w:val="a4"/>
            <w:lang w:val="uk-UA"/>
          </w:rPr>
          <w:t>/</w:t>
        </w:r>
        <w:r w:rsidR="005377E0">
          <w:rPr>
            <w:rStyle w:val="a4"/>
          </w:rPr>
          <w:t>course</w:t>
        </w:r>
        <w:r w:rsidR="005377E0" w:rsidRPr="005377E0">
          <w:rPr>
            <w:rStyle w:val="a4"/>
            <w:lang w:val="uk-UA"/>
          </w:rPr>
          <w:t>/</w:t>
        </w:r>
        <w:r w:rsidR="005377E0">
          <w:rPr>
            <w:rStyle w:val="a4"/>
          </w:rPr>
          <w:t>view</w:t>
        </w:r>
        <w:r w:rsidR="005377E0" w:rsidRPr="005377E0">
          <w:rPr>
            <w:rStyle w:val="a4"/>
            <w:lang w:val="uk-UA"/>
          </w:rPr>
          <w:t>.</w:t>
        </w:r>
        <w:r w:rsidR="005377E0">
          <w:rPr>
            <w:rStyle w:val="a4"/>
          </w:rPr>
          <w:t>php</w:t>
        </w:r>
        <w:r w:rsidR="005377E0" w:rsidRPr="005377E0">
          <w:rPr>
            <w:rStyle w:val="a4"/>
            <w:lang w:val="uk-UA"/>
          </w:rPr>
          <w:t>?</w:t>
        </w:r>
        <w:r w:rsidR="005377E0">
          <w:rPr>
            <w:rStyle w:val="a4"/>
          </w:rPr>
          <w:t>id</w:t>
        </w:r>
        <w:r w:rsidR="005377E0" w:rsidRPr="005377E0">
          <w:rPr>
            <w:rStyle w:val="a4"/>
            <w:lang w:val="uk-UA"/>
          </w:rPr>
          <w:t>=6877</w:t>
        </w:r>
      </w:hyperlink>
    </w:p>
    <w:p w14:paraId="5A0A55E8" w14:textId="46F0A0BA" w:rsidR="00D50315" w:rsidRDefault="005377E0" w:rsidP="00FC57E5">
      <w:pPr>
        <w:jc w:val="both"/>
        <w:rPr>
          <w:i/>
          <w:iCs/>
          <w:lang w:val="uk-UA"/>
        </w:rPr>
      </w:pPr>
      <w:r w:rsidRPr="005377E0">
        <w:rPr>
          <w:b/>
          <w:bCs/>
          <w:i/>
          <w:iCs/>
          <w:lang w:val="uk-UA"/>
        </w:rPr>
        <w:t>Груповий творчий проект</w:t>
      </w:r>
      <w:r>
        <w:rPr>
          <w:i/>
          <w:iCs/>
          <w:lang w:val="uk-UA"/>
        </w:rPr>
        <w:t xml:space="preserve"> варто обрати тим, хто </w:t>
      </w:r>
      <w:r w:rsidR="00AF245F">
        <w:rPr>
          <w:i/>
          <w:iCs/>
          <w:lang w:val="uk-UA"/>
        </w:rPr>
        <w:t>володіє навичками візуалізації</w:t>
      </w:r>
      <w:r w:rsidR="007E1F11">
        <w:rPr>
          <w:i/>
          <w:iCs/>
          <w:lang w:val="uk-UA"/>
        </w:rPr>
        <w:t xml:space="preserve"> інформації, </w:t>
      </w:r>
      <w:r w:rsidR="007C3DBA">
        <w:rPr>
          <w:i/>
          <w:iCs/>
          <w:lang w:val="uk-UA"/>
        </w:rPr>
        <w:t xml:space="preserve">розкадрування </w:t>
      </w:r>
      <w:proofErr w:type="spellStart"/>
      <w:r w:rsidR="007C3DBA">
        <w:rPr>
          <w:i/>
          <w:iCs/>
          <w:lang w:val="uk-UA"/>
        </w:rPr>
        <w:t>наративу</w:t>
      </w:r>
      <w:proofErr w:type="spellEnd"/>
      <w:r w:rsidR="007C3DBA">
        <w:rPr>
          <w:i/>
          <w:iCs/>
          <w:lang w:val="uk-UA"/>
        </w:rPr>
        <w:t xml:space="preserve">, </w:t>
      </w:r>
      <w:r w:rsidR="007E1F11">
        <w:rPr>
          <w:i/>
          <w:iCs/>
          <w:lang w:val="uk-UA"/>
        </w:rPr>
        <w:t xml:space="preserve">вміє працювати з графічними та </w:t>
      </w:r>
      <w:proofErr w:type="spellStart"/>
      <w:r w:rsidR="007E1F11">
        <w:rPr>
          <w:i/>
          <w:iCs/>
          <w:lang w:val="uk-UA"/>
        </w:rPr>
        <w:t>відеоредакторами</w:t>
      </w:r>
      <w:proofErr w:type="spellEnd"/>
      <w:r w:rsidR="007E1F11">
        <w:rPr>
          <w:i/>
          <w:iCs/>
          <w:lang w:val="uk-UA"/>
        </w:rPr>
        <w:t xml:space="preserve"> і бажає розвинути навички проектного мислення, </w:t>
      </w:r>
      <w:proofErr w:type="spellStart"/>
      <w:r w:rsidR="007E1F11">
        <w:rPr>
          <w:i/>
          <w:iCs/>
          <w:lang w:val="uk-UA"/>
        </w:rPr>
        <w:t>інтермедіального</w:t>
      </w:r>
      <w:proofErr w:type="spellEnd"/>
      <w:r w:rsidR="007E1F11">
        <w:rPr>
          <w:i/>
          <w:iCs/>
          <w:lang w:val="uk-UA"/>
        </w:rPr>
        <w:t xml:space="preserve"> аналізу та командної роботи.</w:t>
      </w:r>
    </w:p>
    <w:p w14:paraId="598E7D9F" w14:textId="77777777" w:rsidR="00D50315" w:rsidRDefault="00D50315" w:rsidP="00FC57E5">
      <w:pPr>
        <w:jc w:val="both"/>
        <w:rPr>
          <w:i/>
          <w:iCs/>
          <w:lang w:val="uk-UA"/>
        </w:rPr>
      </w:pPr>
      <w:r>
        <w:rPr>
          <w:i/>
          <w:iCs/>
          <w:lang w:val="uk-UA"/>
        </w:rPr>
        <w:t xml:space="preserve">Формат проекту: презентація, вистава, комікс, міні-фільм тривалістю до 15 хвилин. </w:t>
      </w:r>
    </w:p>
    <w:p w14:paraId="4A761C85" w14:textId="77777777" w:rsidR="00D50315" w:rsidRDefault="00D50315" w:rsidP="00FC57E5">
      <w:pPr>
        <w:jc w:val="both"/>
        <w:rPr>
          <w:i/>
          <w:iCs/>
          <w:lang w:val="uk-UA"/>
        </w:rPr>
      </w:pPr>
      <w:r>
        <w:rPr>
          <w:i/>
          <w:iCs/>
          <w:lang w:val="uk-UA"/>
        </w:rPr>
        <w:t xml:space="preserve">Кількість учасників у групі: 5-7 осіб. </w:t>
      </w:r>
    </w:p>
    <w:p w14:paraId="3030F967" w14:textId="77777777" w:rsidR="007C3DBA" w:rsidRDefault="00D50315" w:rsidP="00FC57E5">
      <w:pPr>
        <w:jc w:val="both"/>
        <w:rPr>
          <w:i/>
          <w:iCs/>
          <w:lang w:val="uk-UA"/>
        </w:rPr>
      </w:pPr>
      <w:r>
        <w:rPr>
          <w:i/>
          <w:iCs/>
          <w:lang w:val="uk-UA"/>
        </w:rPr>
        <w:t>Для з</w:t>
      </w:r>
      <w:r w:rsidR="007C3DBA">
        <w:rPr>
          <w:i/>
          <w:iCs/>
          <w:lang w:val="uk-UA"/>
        </w:rPr>
        <w:t>апису на груповий творчий проект слід впродовж перших двох тижнів семестру подати заявку із зазначенням обраного твору, прізвищ та функцій виконавців, контактних даних керівника проекту за посиланням:</w:t>
      </w:r>
    </w:p>
    <w:p w14:paraId="61DCAB26" w14:textId="77777777" w:rsidR="00D50315" w:rsidRPr="007C3DBA" w:rsidRDefault="004462F6" w:rsidP="00FC57E5">
      <w:pPr>
        <w:jc w:val="both"/>
        <w:rPr>
          <w:i/>
          <w:iCs/>
          <w:lang w:val="uk-UA"/>
        </w:rPr>
      </w:pPr>
      <w:hyperlink r:id="rId14" w:history="1">
        <w:r w:rsidR="007C3DBA">
          <w:rPr>
            <w:rStyle w:val="a4"/>
          </w:rPr>
          <w:t>https</w:t>
        </w:r>
        <w:r w:rsidR="007C3DBA" w:rsidRPr="007C3DBA">
          <w:rPr>
            <w:rStyle w:val="a4"/>
            <w:lang w:val="uk-UA"/>
          </w:rPr>
          <w:t>://</w:t>
        </w:r>
        <w:proofErr w:type="spellStart"/>
        <w:r w:rsidR="007C3DBA">
          <w:rPr>
            <w:rStyle w:val="a4"/>
          </w:rPr>
          <w:t>moodle</w:t>
        </w:r>
        <w:proofErr w:type="spellEnd"/>
        <w:r w:rsidR="007C3DBA" w:rsidRPr="007C3DBA">
          <w:rPr>
            <w:rStyle w:val="a4"/>
            <w:lang w:val="uk-UA"/>
          </w:rPr>
          <w:t>.</w:t>
        </w:r>
        <w:proofErr w:type="spellStart"/>
        <w:r w:rsidR="007C3DBA">
          <w:rPr>
            <w:rStyle w:val="a4"/>
          </w:rPr>
          <w:t>znu</w:t>
        </w:r>
        <w:proofErr w:type="spellEnd"/>
        <w:r w:rsidR="007C3DBA" w:rsidRPr="007C3DBA">
          <w:rPr>
            <w:rStyle w:val="a4"/>
            <w:lang w:val="uk-UA"/>
          </w:rPr>
          <w:t>.</w:t>
        </w:r>
        <w:proofErr w:type="spellStart"/>
        <w:r w:rsidR="007C3DBA">
          <w:rPr>
            <w:rStyle w:val="a4"/>
          </w:rPr>
          <w:t>edu</w:t>
        </w:r>
        <w:proofErr w:type="spellEnd"/>
        <w:r w:rsidR="007C3DBA" w:rsidRPr="007C3DBA">
          <w:rPr>
            <w:rStyle w:val="a4"/>
            <w:lang w:val="uk-UA"/>
          </w:rPr>
          <w:t>.</w:t>
        </w:r>
        <w:proofErr w:type="spellStart"/>
        <w:r w:rsidR="007C3DBA">
          <w:rPr>
            <w:rStyle w:val="a4"/>
          </w:rPr>
          <w:t>ua</w:t>
        </w:r>
        <w:proofErr w:type="spellEnd"/>
        <w:r w:rsidR="007C3DBA" w:rsidRPr="007C3DBA">
          <w:rPr>
            <w:rStyle w:val="a4"/>
            <w:lang w:val="uk-UA"/>
          </w:rPr>
          <w:t>/</w:t>
        </w:r>
        <w:r w:rsidR="007C3DBA">
          <w:rPr>
            <w:rStyle w:val="a4"/>
          </w:rPr>
          <w:t>mod</w:t>
        </w:r>
        <w:r w:rsidR="007C3DBA" w:rsidRPr="007C3DBA">
          <w:rPr>
            <w:rStyle w:val="a4"/>
            <w:lang w:val="uk-UA"/>
          </w:rPr>
          <w:t>/</w:t>
        </w:r>
        <w:r w:rsidR="007C3DBA">
          <w:rPr>
            <w:rStyle w:val="a4"/>
          </w:rPr>
          <w:t>assign</w:t>
        </w:r>
        <w:r w:rsidR="007C3DBA" w:rsidRPr="007C3DBA">
          <w:rPr>
            <w:rStyle w:val="a4"/>
            <w:lang w:val="uk-UA"/>
          </w:rPr>
          <w:t>/</w:t>
        </w:r>
        <w:r w:rsidR="007C3DBA">
          <w:rPr>
            <w:rStyle w:val="a4"/>
          </w:rPr>
          <w:t>view</w:t>
        </w:r>
        <w:r w:rsidR="007C3DBA" w:rsidRPr="007C3DBA">
          <w:rPr>
            <w:rStyle w:val="a4"/>
            <w:lang w:val="uk-UA"/>
          </w:rPr>
          <w:t>.</w:t>
        </w:r>
        <w:r w:rsidR="007C3DBA">
          <w:rPr>
            <w:rStyle w:val="a4"/>
          </w:rPr>
          <w:t>php</w:t>
        </w:r>
        <w:r w:rsidR="007C3DBA" w:rsidRPr="007C3DBA">
          <w:rPr>
            <w:rStyle w:val="a4"/>
            <w:lang w:val="uk-UA"/>
          </w:rPr>
          <w:t>?</w:t>
        </w:r>
        <w:r w:rsidR="007C3DBA">
          <w:rPr>
            <w:rStyle w:val="a4"/>
          </w:rPr>
          <w:t>id</w:t>
        </w:r>
        <w:r w:rsidR="007C3DBA" w:rsidRPr="007C3DBA">
          <w:rPr>
            <w:rStyle w:val="a4"/>
            <w:lang w:val="uk-UA"/>
          </w:rPr>
          <w:t>=103863</w:t>
        </w:r>
      </w:hyperlink>
    </w:p>
    <w:p w14:paraId="699EBCA0" w14:textId="77777777" w:rsidR="00FC57E5" w:rsidRDefault="00FC57E5" w:rsidP="00FC57E5">
      <w:pPr>
        <w:jc w:val="both"/>
        <w:rPr>
          <w:i/>
          <w:iCs/>
          <w:color w:val="000000"/>
          <w:lang w:val="uk-UA"/>
        </w:rPr>
      </w:pPr>
    </w:p>
    <w:p w14:paraId="09B72E94" w14:textId="77777777" w:rsidR="00881506" w:rsidRDefault="00881506" w:rsidP="00FC57E5">
      <w:pPr>
        <w:jc w:val="both"/>
        <w:rPr>
          <w:i/>
          <w:iCs/>
          <w:color w:val="000000"/>
          <w:lang w:val="uk-UA"/>
        </w:rPr>
      </w:pPr>
    </w:p>
    <w:p w14:paraId="53829F2F" w14:textId="77777777" w:rsidR="00881506" w:rsidRDefault="00881506" w:rsidP="00FC57E5">
      <w:pPr>
        <w:jc w:val="both"/>
        <w:rPr>
          <w:i/>
          <w:iCs/>
          <w:color w:val="000000"/>
          <w:lang w:val="uk-UA"/>
        </w:rPr>
      </w:pPr>
    </w:p>
    <w:p w14:paraId="5521A97C" w14:textId="77777777" w:rsidR="004964FC" w:rsidRDefault="004964FC" w:rsidP="00FC57E5">
      <w:pPr>
        <w:jc w:val="both"/>
        <w:rPr>
          <w:i/>
          <w:iCs/>
          <w:color w:val="000000"/>
          <w:lang w:val="uk-UA"/>
        </w:rPr>
      </w:pPr>
    </w:p>
    <w:p w14:paraId="076FEAF8" w14:textId="77777777" w:rsidR="004964FC" w:rsidRDefault="004964FC" w:rsidP="00FC57E5">
      <w:pPr>
        <w:jc w:val="both"/>
        <w:rPr>
          <w:i/>
          <w:iCs/>
          <w:color w:val="000000"/>
          <w:lang w:val="uk-UA"/>
        </w:rPr>
      </w:pPr>
    </w:p>
    <w:p w14:paraId="6B95D54D" w14:textId="77777777" w:rsidR="004964FC" w:rsidRDefault="004964FC" w:rsidP="00FC57E5">
      <w:pPr>
        <w:jc w:val="both"/>
        <w:rPr>
          <w:i/>
          <w:iCs/>
          <w:color w:val="000000"/>
          <w:lang w:val="uk-UA"/>
        </w:rPr>
      </w:pPr>
    </w:p>
    <w:p w14:paraId="6E24E76D"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14:paraId="41601314" w14:textId="77777777" w:rsidTr="004964FC">
        <w:trPr>
          <w:jc w:val="center"/>
        </w:trPr>
        <w:tc>
          <w:tcPr>
            <w:tcW w:w="5045" w:type="dxa"/>
            <w:gridSpan w:val="2"/>
            <w:hideMark/>
          </w:tcPr>
          <w:p w14:paraId="18CF3590" w14:textId="77777777" w:rsidR="004964FC" w:rsidRDefault="004964FC">
            <w:pPr>
              <w:keepNext/>
              <w:jc w:val="center"/>
              <w:rPr>
                <w:b/>
                <w:bCs/>
                <w:lang w:val="uk-UA"/>
              </w:rPr>
            </w:pPr>
            <w:r>
              <w:rPr>
                <w:b/>
                <w:bCs/>
                <w:lang w:val="uk-UA"/>
              </w:rPr>
              <w:lastRenderedPageBreak/>
              <w:t>Контрольний захід</w:t>
            </w:r>
          </w:p>
        </w:tc>
        <w:tc>
          <w:tcPr>
            <w:tcW w:w="2441" w:type="dxa"/>
            <w:hideMark/>
          </w:tcPr>
          <w:p w14:paraId="60469D9E" w14:textId="77777777" w:rsidR="004964FC" w:rsidRDefault="004964FC">
            <w:pPr>
              <w:keepNext/>
              <w:jc w:val="center"/>
              <w:rPr>
                <w:b/>
                <w:bCs/>
                <w:lang w:val="uk-UA"/>
              </w:rPr>
            </w:pPr>
            <w:r>
              <w:rPr>
                <w:b/>
                <w:bCs/>
                <w:lang w:val="uk-UA"/>
              </w:rPr>
              <w:t>Термін виконання</w:t>
            </w:r>
          </w:p>
        </w:tc>
        <w:tc>
          <w:tcPr>
            <w:tcW w:w="1657" w:type="dxa"/>
            <w:hideMark/>
          </w:tcPr>
          <w:p w14:paraId="10199B1B"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2D759801" w14:textId="77777777" w:rsidTr="004964FC">
        <w:trPr>
          <w:gridAfter w:val="1"/>
          <w:wAfter w:w="1657" w:type="dxa"/>
          <w:jc w:val="center"/>
        </w:trPr>
        <w:tc>
          <w:tcPr>
            <w:tcW w:w="5045" w:type="dxa"/>
            <w:gridSpan w:val="2"/>
            <w:hideMark/>
          </w:tcPr>
          <w:p w14:paraId="1DC8CFEB"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3BDD2231" w14:textId="77777777" w:rsidR="004964FC" w:rsidRDefault="004964FC">
            <w:pPr>
              <w:keepNext/>
              <w:jc w:val="center"/>
              <w:rPr>
                <w:b/>
                <w:bCs/>
                <w:lang w:val="uk-UA"/>
              </w:rPr>
            </w:pPr>
          </w:p>
        </w:tc>
      </w:tr>
      <w:tr w:rsidR="00DD3E0D" w:rsidRPr="004964FC" w14:paraId="51C9921E" w14:textId="77777777" w:rsidTr="001A0B7E">
        <w:trPr>
          <w:jc w:val="center"/>
        </w:trPr>
        <w:tc>
          <w:tcPr>
            <w:tcW w:w="1815" w:type="dxa"/>
            <w:vMerge w:val="restart"/>
          </w:tcPr>
          <w:p w14:paraId="13552EEA" w14:textId="77777777" w:rsidR="00DD3E0D" w:rsidRDefault="00DD3E0D">
            <w:pPr>
              <w:keepNext/>
              <w:jc w:val="both"/>
              <w:rPr>
                <w:i/>
                <w:iCs/>
                <w:lang w:val="uk-UA"/>
              </w:rPr>
            </w:pPr>
          </w:p>
          <w:p w14:paraId="45F58499" w14:textId="77777777"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14:paraId="76ECC742" w14:textId="77777777" w:rsidR="00DD3E0D" w:rsidRDefault="00DD3E0D">
            <w:pPr>
              <w:keepNext/>
              <w:jc w:val="both"/>
              <w:rPr>
                <w:i/>
                <w:iCs/>
                <w:lang w:val="uk-UA"/>
              </w:rPr>
            </w:pPr>
          </w:p>
        </w:tc>
        <w:tc>
          <w:tcPr>
            <w:tcW w:w="3230" w:type="dxa"/>
            <w:hideMark/>
          </w:tcPr>
          <w:p w14:paraId="74A51B78" w14:textId="77777777" w:rsidR="00DD3E0D" w:rsidRDefault="00DD3E0D">
            <w:pPr>
              <w:keepNext/>
              <w:jc w:val="both"/>
              <w:rPr>
                <w:i/>
                <w:iCs/>
                <w:lang w:val="uk-UA"/>
              </w:rPr>
            </w:pPr>
            <w:r>
              <w:rPr>
                <w:i/>
                <w:iCs/>
                <w:lang w:val="uk-UA"/>
              </w:rPr>
              <w:t xml:space="preserve">Термінологічний диктант </w:t>
            </w:r>
          </w:p>
        </w:tc>
        <w:tc>
          <w:tcPr>
            <w:tcW w:w="2441" w:type="dxa"/>
          </w:tcPr>
          <w:p w14:paraId="7D1BCB64" w14:textId="77777777" w:rsidR="00DD3E0D" w:rsidRDefault="00DD3E0D">
            <w:pPr>
              <w:keepNext/>
              <w:jc w:val="both"/>
              <w:rPr>
                <w:i/>
                <w:iCs/>
                <w:lang w:val="uk-UA"/>
              </w:rPr>
            </w:pPr>
            <w:r>
              <w:rPr>
                <w:i/>
                <w:iCs/>
                <w:lang w:val="uk-UA"/>
              </w:rPr>
              <w:t>Семінари 1,2,3</w:t>
            </w:r>
          </w:p>
        </w:tc>
        <w:tc>
          <w:tcPr>
            <w:tcW w:w="1657" w:type="dxa"/>
          </w:tcPr>
          <w:p w14:paraId="2E56C4D3" w14:textId="77777777" w:rsidR="00DD3E0D" w:rsidRPr="00DD3E0D" w:rsidRDefault="00DD3E0D">
            <w:pPr>
              <w:keepNext/>
              <w:jc w:val="both"/>
              <w:rPr>
                <w:b/>
                <w:bCs/>
                <w:lang w:val="uk-UA"/>
              </w:rPr>
            </w:pPr>
            <w:r w:rsidRPr="00DD3E0D">
              <w:rPr>
                <w:b/>
                <w:bCs/>
                <w:lang w:val="uk-UA"/>
              </w:rPr>
              <w:t>6</w:t>
            </w:r>
          </w:p>
        </w:tc>
      </w:tr>
      <w:tr w:rsidR="00DD3E0D" w:rsidRPr="004964FC" w14:paraId="5EC52E96" w14:textId="77777777" w:rsidTr="00DD3E0D">
        <w:trPr>
          <w:trHeight w:val="350"/>
          <w:jc w:val="center"/>
        </w:trPr>
        <w:tc>
          <w:tcPr>
            <w:tcW w:w="0" w:type="auto"/>
            <w:vMerge/>
            <w:vAlign w:val="center"/>
            <w:hideMark/>
          </w:tcPr>
          <w:p w14:paraId="3CF75CF8" w14:textId="77777777" w:rsidR="00DD3E0D" w:rsidRDefault="00DD3E0D" w:rsidP="00DD3E0D">
            <w:pPr>
              <w:rPr>
                <w:i/>
                <w:iCs/>
                <w:lang w:val="uk-UA"/>
              </w:rPr>
            </w:pPr>
          </w:p>
        </w:tc>
        <w:tc>
          <w:tcPr>
            <w:tcW w:w="3230" w:type="dxa"/>
            <w:hideMark/>
          </w:tcPr>
          <w:p w14:paraId="78B66849"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08CBC2B1" w14:textId="77777777" w:rsidR="00DD3E0D" w:rsidRDefault="00DD3E0D" w:rsidP="00DD3E0D">
            <w:pPr>
              <w:keepNext/>
              <w:jc w:val="both"/>
              <w:rPr>
                <w:lang w:val="uk-UA"/>
              </w:rPr>
            </w:pPr>
            <w:r>
              <w:rPr>
                <w:i/>
                <w:iCs/>
                <w:lang w:val="uk-UA"/>
              </w:rPr>
              <w:t>Семінари 1,2,3</w:t>
            </w:r>
          </w:p>
        </w:tc>
        <w:tc>
          <w:tcPr>
            <w:tcW w:w="1657" w:type="dxa"/>
          </w:tcPr>
          <w:p w14:paraId="0BF8B1AF" w14:textId="77777777" w:rsidR="00DD3E0D" w:rsidRPr="00DD3E0D" w:rsidRDefault="00DD3E0D" w:rsidP="00DD3E0D">
            <w:pPr>
              <w:keepNext/>
              <w:jc w:val="both"/>
              <w:rPr>
                <w:b/>
                <w:bCs/>
                <w:lang w:val="uk-UA"/>
              </w:rPr>
            </w:pPr>
            <w:r w:rsidRPr="00DD3E0D">
              <w:rPr>
                <w:b/>
                <w:bCs/>
                <w:lang w:val="uk-UA"/>
              </w:rPr>
              <w:t>12</w:t>
            </w:r>
          </w:p>
        </w:tc>
      </w:tr>
      <w:tr w:rsidR="00DD3E0D" w:rsidRPr="004964FC" w14:paraId="6D4C595B" w14:textId="77777777" w:rsidTr="00A61D54">
        <w:trPr>
          <w:trHeight w:val="370"/>
          <w:jc w:val="center"/>
        </w:trPr>
        <w:tc>
          <w:tcPr>
            <w:tcW w:w="0" w:type="auto"/>
            <w:vMerge/>
            <w:vAlign w:val="center"/>
          </w:tcPr>
          <w:p w14:paraId="4D990A2E" w14:textId="77777777" w:rsidR="00DD3E0D" w:rsidRDefault="00DD3E0D" w:rsidP="00DD3E0D">
            <w:pPr>
              <w:rPr>
                <w:i/>
                <w:iCs/>
                <w:lang w:val="uk-UA"/>
              </w:rPr>
            </w:pPr>
          </w:p>
        </w:tc>
        <w:tc>
          <w:tcPr>
            <w:tcW w:w="3230" w:type="dxa"/>
          </w:tcPr>
          <w:p w14:paraId="032870D0"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417C96D5" w14:textId="77777777" w:rsidR="00DD3E0D" w:rsidRPr="00DD3E0D" w:rsidRDefault="00DD3E0D" w:rsidP="00DD3E0D">
            <w:pPr>
              <w:keepNext/>
              <w:jc w:val="both"/>
              <w:rPr>
                <w:i/>
                <w:iCs/>
                <w:lang w:val="uk-UA"/>
              </w:rPr>
            </w:pPr>
            <w:r>
              <w:rPr>
                <w:i/>
                <w:iCs/>
                <w:lang w:val="uk-UA"/>
              </w:rPr>
              <w:t>Тиждень 6</w:t>
            </w:r>
          </w:p>
        </w:tc>
        <w:tc>
          <w:tcPr>
            <w:tcW w:w="1657" w:type="dxa"/>
          </w:tcPr>
          <w:p w14:paraId="63B336DB" w14:textId="77777777" w:rsidR="00DD3E0D" w:rsidRPr="00DD3E0D" w:rsidRDefault="00DD3E0D" w:rsidP="00DD3E0D">
            <w:pPr>
              <w:keepNext/>
              <w:jc w:val="both"/>
              <w:rPr>
                <w:b/>
                <w:bCs/>
                <w:lang w:val="uk-UA"/>
              </w:rPr>
            </w:pPr>
            <w:r w:rsidRPr="00DD3E0D">
              <w:rPr>
                <w:b/>
                <w:bCs/>
                <w:lang w:val="uk-UA"/>
              </w:rPr>
              <w:t>8</w:t>
            </w:r>
          </w:p>
        </w:tc>
      </w:tr>
      <w:tr w:rsidR="00DD3E0D" w:rsidRPr="004964FC" w14:paraId="1C9E8B74" w14:textId="77777777" w:rsidTr="001A0B7E">
        <w:trPr>
          <w:trHeight w:val="280"/>
          <w:jc w:val="center"/>
        </w:trPr>
        <w:tc>
          <w:tcPr>
            <w:tcW w:w="0" w:type="auto"/>
            <w:vMerge/>
            <w:vAlign w:val="center"/>
          </w:tcPr>
          <w:p w14:paraId="250CE42F" w14:textId="77777777" w:rsidR="00DD3E0D" w:rsidRDefault="00DD3E0D" w:rsidP="00DD3E0D">
            <w:pPr>
              <w:rPr>
                <w:i/>
                <w:iCs/>
                <w:lang w:val="uk-UA"/>
              </w:rPr>
            </w:pPr>
          </w:p>
        </w:tc>
        <w:tc>
          <w:tcPr>
            <w:tcW w:w="3230" w:type="dxa"/>
          </w:tcPr>
          <w:p w14:paraId="7A9A96BE"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1795F5A8" w14:textId="77777777" w:rsidR="00DD3E0D" w:rsidRPr="00DD3E0D" w:rsidRDefault="00DD3E0D" w:rsidP="00DD3E0D">
            <w:pPr>
              <w:keepNext/>
              <w:jc w:val="both"/>
              <w:rPr>
                <w:i/>
                <w:iCs/>
                <w:lang w:val="uk-UA"/>
              </w:rPr>
            </w:pPr>
            <w:r>
              <w:rPr>
                <w:i/>
                <w:iCs/>
                <w:lang w:val="uk-UA"/>
              </w:rPr>
              <w:t>Тиждень 1-6</w:t>
            </w:r>
          </w:p>
        </w:tc>
        <w:tc>
          <w:tcPr>
            <w:tcW w:w="1657" w:type="dxa"/>
          </w:tcPr>
          <w:p w14:paraId="6EFDE09B" w14:textId="77777777" w:rsidR="00DD3E0D" w:rsidRPr="00DD3E0D" w:rsidRDefault="00DD3E0D" w:rsidP="00DD3E0D">
            <w:pPr>
              <w:keepNext/>
              <w:jc w:val="both"/>
              <w:rPr>
                <w:b/>
                <w:bCs/>
                <w:lang w:val="uk-UA"/>
              </w:rPr>
            </w:pPr>
            <w:r w:rsidRPr="00DD3E0D">
              <w:rPr>
                <w:b/>
                <w:bCs/>
                <w:lang w:val="uk-UA"/>
              </w:rPr>
              <w:t>4</w:t>
            </w:r>
          </w:p>
        </w:tc>
      </w:tr>
      <w:tr w:rsidR="00DD3E0D" w:rsidRPr="004964FC" w14:paraId="6C6B35E1" w14:textId="77777777" w:rsidTr="00AD79E0">
        <w:trPr>
          <w:trHeight w:val="323"/>
          <w:jc w:val="center"/>
        </w:trPr>
        <w:tc>
          <w:tcPr>
            <w:tcW w:w="1815" w:type="dxa"/>
            <w:vMerge w:val="restart"/>
          </w:tcPr>
          <w:p w14:paraId="09589F69" w14:textId="77777777"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14:paraId="27E83073" w14:textId="77777777" w:rsidR="00DD3E0D" w:rsidRDefault="00DD3E0D" w:rsidP="00DD3E0D">
            <w:pPr>
              <w:keepNext/>
              <w:jc w:val="both"/>
              <w:rPr>
                <w:i/>
                <w:iCs/>
                <w:lang w:val="uk-UA"/>
              </w:rPr>
            </w:pPr>
          </w:p>
        </w:tc>
        <w:tc>
          <w:tcPr>
            <w:tcW w:w="3230" w:type="dxa"/>
          </w:tcPr>
          <w:p w14:paraId="11977330" w14:textId="77777777" w:rsidR="00DD3E0D" w:rsidRDefault="00DD3E0D" w:rsidP="00DD3E0D">
            <w:pPr>
              <w:keepNext/>
              <w:jc w:val="both"/>
              <w:rPr>
                <w:i/>
                <w:iCs/>
                <w:lang w:val="uk-UA"/>
              </w:rPr>
            </w:pPr>
            <w:r>
              <w:rPr>
                <w:i/>
                <w:iCs/>
                <w:lang w:val="uk-UA"/>
              </w:rPr>
              <w:t xml:space="preserve">Термінологічний диктант </w:t>
            </w:r>
          </w:p>
        </w:tc>
        <w:tc>
          <w:tcPr>
            <w:tcW w:w="2441" w:type="dxa"/>
          </w:tcPr>
          <w:p w14:paraId="7A2AAFE2" w14:textId="77777777" w:rsidR="00DD3E0D" w:rsidRPr="00DD3E0D" w:rsidRDefault="00DD3E0D" w:rsidP="00DD3E0D">
            <w:pPr>
              <w:keepNext/>
              <w:jc w:val="both"/>
              <w:rPr>
                <w:i/>
                <w:iCs/>
                <w:lang w:val="uk-UA"/>
              </w:rPr>
            </w:pPr>
            <w:r>
              <w:rPr>
                <w:i/>
                <w:iCs/>
                <w:lang w:val="uk-UA"/>
              </w:rPr>
              <w:t>Семінари 4,5,6</w:t>
            </w:r>
          </w:p>
        </w:tc>
        <w:tc>
          <w:tcPr>
            <w:tcW w:w="1657" w:type="dxa"/>
          </w:tcPr>
          <w:p w14:paraId="52AA5AD3" w14:textId="77777777" w:rsidR="00DD3E0D" w:rsidRPr="00DD3E0D" w:rsidRDefault="00DD3E0D" w:rsidP="00DD3E0D">
            <w:pPr>
              <w:keepNext/>
              <w:jc w:val="both"/>
              <w:rPr>
                <w:b/>
                <w:bCs/>
                <w:lang w:val="uk-UA"/>
              </w:rPr>
            </w:pPr>
            <w:r w:rsidRPr="00DD3E0D">
              <w:rPr>
                <w:b/>
                <w:bCs/>
                <w:lang w:val="uk-UA"/>
              </w:rPr>
              <w:t>6</w:t>
            </w:r>
          </w:p>
        </w:tc>
      </w:tr>
      <w:tr w:rsidR="00DD3E0D" w:rsidRPr="004964FC" w14:paraId="52BB2DD6" w14:textId="77777777" w:rsidTr="00AD79E0">
        <w:trPr>
          <w:trHeight w:val="320"/>
          <w:jc w:val="center"/>
        </w:trPr>
        <w:tc>
          <w:tcPr>
            <w:tcW w:w="0" w:type="auto"/>
            <w:vMerge/>
            <w:vAlign w:val="center"/>
            <w:hideMark/>
          </w:tcPr>
          <w:p w14:paraId="67FEE1C9" w14:textId="77777777" w:rsidR="00DD3E0D" w:rsidRDefault="00DD3E0D" w:rsidP="00DD3E0D">
            <w:pPr>
              <w:rPr>
                <w:i/>
                <w:iCs/>
                <w:lang w:val="uk-UA"/>
              </w:rPr>
            </w:pPr>
          </w:p>
        </w:tc>
        <w:tc>
          <w:tcPr>
            <w:tcW w:w="3230" w:type="dxa"/>
          </w:tcPr>
          <w:p w14:paraId="3828CF56"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10A6DEA0" w14:textId="77777777" w:rsidR="00DD3E0D" w:rsidRPr="00DD3E0D" w:rsidRDefault="00DD3E0D" w:rsidP="00DD3E0D">
            <w:pPr>
              <w:keepNext/>
              <w:jc w:val="both"/>
              <w:rPr>
                <w:i/>
                <w:iCs/>
                <w:lang w:val="uk-UA"/>
              </w:rPr>
            </w:pPr>
            <w:r w:rsidRPr="00DD3E0D">
              <w:rPr>
                <w:i/>
                <w:iCs/>
                <w:lang w:val="uk-UA"/>
              </w:rPr>
              <w:t>Семінари 4,5,6</w:t>
            </w:r>
          </w:p>
        </w:tc>
        <w:tc>
          <w:tcPr>
            <w:tcW w:w="1657" w:type="dxa"/>
          </w:tcPr>
          <w:p w14:paraId="6CB7656E" w14:textId="77777777" w:rsidR="00DD3E0D" w:rsidRPr="00DD3E0D" w:rsidRDefault="00DD3E0D" w:rsidP="00DD3E0D">
            <w:pPr>
              <w:keepNext/>
              <w:jc w:val="both"/>
              <w:rPr>
                <w:b/>
                <w:bCs/>
                <w:lang w:val="uk-UA"/>
              </w:rPr>
            </w:pPr>
            <w:r w:rsidRPr="00DD3E0D">
              <w:rPr>
                <w:b/>
                <w:bCs/>
                <w:lang w:val="uk-UA"/>
              </w:rPr>
              <w:t>12</w:t>
            </w:r>
          </w:p>
        </w:tc>
      </w:tr>
      <w:tr w:rsidR="00DD3E0D" w:rsidRPr="004964FC" w14:paraId="2E80CAFA" w14:textId="77777777" w:rsidTr="008520D5">
        <w:trPr>
          <w:trHeight w:val="220"/>
          <w:jc w:val="center"/>
        </w:trPr>
        <w:tc>
          <w:tcPr>
            <w:tcW w:w="0" w:type="auto"/>
            <w:vMerge/>
            <w:vAlign w:val="center"/>
          </w:tcPr>
          <w:p w14:paraId="71DA54C3" w14:textId="77777777" w:rsidR="00DD3E0D" w:rsidRDefault="00DD3E0D" w:rsidP="00DD3E0D">
            <w:pPr>
              <w:rPr>
                <w:i/>
                <w:iCs/>
                <w:lang w:val="uk-UA"/>
              </w:rPr>
            </w:pPr>
          </w:p>
        </w:tc>
        <w:tc>
          <w:tcPr>
            <w:tcW w:w="3230" w:type="dxa"/>
          </w:tcPr>
          <w:p w14:paraId="5FF2BDDD"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7E6ABF64" w14:textId="77777777" w:rsidR="00DD3E0D" w:rsidRPr="00DD3E0D" w:rsidRDefault="00DD3E0D" w:rsidP="00DD3E0D">
            <w:pPr>
              <w:keepNext/>
              <w:jc w:val="both"/>
              <w:rPr>
                <w:i/>
                <w:iCs/>
                <w:lang w:val="uk-UA"/>
              </w:rPr>
            </w:pPr>
            <w:r>
              <w:rPr>
                <w:i/>
                <w:iCs/>
                <w:lang w:val="uk-UA"/>
              </w:rPr>
              <w:t>Тиждень 12</w:t>
            </w:r>
          </w:p>
        </w:tc>
        <w:tc>
          <w:tcPr>
            <w:tcW w:w="1657" w:type="dxa"/>
          </w:tcPr>
          <w:p w14:paraId="603D660C" w14:textId="77777777" w:rsidR="00DD3E0D" w:rsidRPr="00DD3E0D" w:rsidRDefault="00DD3E0D" w:rsidP="00DD3E0D">
            <w:pPr>
              <w:keepNext/>
              <w:jc w:val="both"/>
              <w:rPr>
                <w:b/>
                <w:bCs/>
                <w:lang w:val="uk-UA"/>
              </w:rPr>
            </w:pPr>
            <w:r w:rsidRPr="00DD3E0D">
              <w:rPr>
                <w:b/>
                <w:bCs/>
                <w:lang w:val="uk-UA"/>
              </w:rPr>
              <w:t>8</w:t>
            </w:r>
          </w:p>
        </w:tc>
      </w:tr>
      <w:tr w:rsidR="00DD3E0D" w:rsidRPr="004964FC" w14:paraId="55F1AFC7" w14:textId="77777777" w:rsidTr="00AD79E0">
        <w:trPr>
          <w:trHeight w:val="210"/>
          <w:jc w:val="center"/>
        </w:trPr>
        <w:tc>
          <w:tcPr>
            <w:tcW w:w="0" w:type="auto"/>
            <w:vMerge/>
            <w:vAlign w:val="center"/>
          </w:tcPr>
          <w:p w14:paraId="1DF7B2E3" w14:textId="77777777" w:rsidR="00DD3E0D" w:rsidRDefault="00DD3E0D" w:rsidP="00DD3E0D">
            <w:pPr>
              <w:rPr>
                <w:i/>
                <w:iCs/>
                <w:lang w:val="uk-UA"/>
              </w:rPr>
            </w:pPr>
          </w:p>
        </w:tc>
        <w:tc>
          <w:tcPr>
            <w:tcW w:w="3230" w:type="dxa"/>
          </w:tcPr>
          <w:p w14:paraId="42966EAE"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2020D63D" w14:textId="77777777" w:rsidR="00DD3E0D" w:rsidRDefault="00DD3E0D" w:rsidP="00DD3E0D">
            <w:pPr>
              <w:keepNext/>
              <w:jc w:val="both"/>
              <w:rPr>
                <w:lang w:val="uk-UA"/>
              </w:rPr>
            </w:pPr>
            <w:r>
              <w:rPr>
                <w:i/>
                <w:iCs/>
                <w:lang w:val="uk-UA"/>
              </w:rPr>
              <w:t>Тиждень 12</w:t>
            </w:r>
          </w:p>
        </w:tc>
        <w:tc>
          <w:tcPr>
            <w:tcW w:w="1657" w:type="dxa"/>
          </w:tcPr>
          <w:p w14:paraId="26C7B183" w14:textId="77777777" w:rsidR="00DD3E0D" w:rsidRPr="00DD3E0D" w:rsidRDefault="00DD3E0D" w:rsidP="00DD3E0D">
            <w:pPr>
              <w:keepNext/>
              <w:jc w:val="both"/>
              <w:rPr>
                <w:b/>
                <w:bCs/>
                <w:lang w:val="uk-UA"/>
              </w:rPr>
            </w:pPr>
            <w:r w:rsidRPr="00DD3E0D">
              <w:rPr>
                <w:b/>
                <w:bCs/>
                <w:lang w:val="uk-UA"/>
              </w:rPr>
              <w:t>4</w:t>
            </w:r>
          </w:p>
        </w:tc>
      </w:tr>
      <w:tr w:rsidR="00DD3E0D" w14:paraId="22686A1B" w14:textId="77777777" w:rsidTr="004964FC">
        <w:trPr>
          <w:jc w:val="center"/>
        </w:trPr>
        <w:tc>
          <w:tcPr>
            <w:tcW w:w="5045" w:type="dxa"/>
            <w:gridSpan w:val="2"/>
            <w:hideMark/>
          </w:tcPr>
          <w:p w14:paraId="33F1402F"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49380B36" w14:textId="77777777" w:rsidR="00DD3E0D" w:rsidRDefault="00DD3E0D" w:rsidP="00DD3E0D">
            <w:pPr>
              <w:keepNext/>
              <w:jc w:val="both"/>
              <w:rPr>
                <w:lang w:val="uk-UA"/>
              </w:rPr>
            </w:pPr>
          </w:p>
        </w:tc>
        <w:tc>
          <w:tcPr>
            <w:tcW w:w="1657" w:type="dxa"/>
          </w:tcPr>
          <w:p w14:paraId="0613030B" w14:textId="77777777" w:rsidR="00DD3E0D" w:rsidRPr="00DD3E0D" w:rsidRDefault="00DD3E0D" w:rsidP="00DD3E0D">
            <w:pPr>
              <w:keepNext/>
              <w:jc w:val="both"/>
              <w:rPr>
                <w:b/>
                <w:bCs/>
                <w:lang w:val="uk-UA"/>
              </w:rPr>
            </w:pPr>
          </w:p>
        </w:tc>
      </w:tr>
      <w:tr w:rsidR="00DD3E0D" w14:paraId="2D114E1F" w14:textId="77777777" w:rsidTr="004964FC">
        <w:trPr>
          <w:jc w:val="center"/>
        </w:trPr>
        <w:tc>
          <w:tcPr>
            <w:tcW w:w="5045" w:type="dxa"/>
            <w:gridSpan w:val="2"/>
            <w:hideMark/>
          </w:tcPr>
          <w:p w14:paraId="1ABB4EA0" w14:textId="77777777" w:rsidR="00DD3E0D" w:rsidRDefault="00DD3E0D" w:rsidP="00DD3E0D">
            <w:pPr>
              <w:keepNext/>
              <w:jc w:val="both"/>
              <w:rPr>
                <w:i/>
                <w:iCs/>
                <w:lang w:val="uk-UA"/>
              </w:rPr>
            </w:pPr>
            <w:r>
              <w:rPr>
                <w:i/>
                <w:iCs/>
                <w:lang w:val="uk-UA"/>
              </w:rPr>
              <w:t>Іспит</w:t>
            </w:r>
          </w:p>
        </w:tc>
        <w:tc>
          <w:tcPr>
            <w:tcW w:w="2441" w:type="dxa"/>
          </w:tcPr>
          <w:p w14:paraId="1EC4082C" w14:textId="77777777" w:rsidR="00DD3E0D" w:rsidRDefault="00DD3E0D" w:rsidP="00DD3E0D">
            <w:pPr>
              <w:keepNext/>
              <w:jc w:val="both"/>
              <w:rPr>
                <w:lang w:val="uk-UA"/>
              </w:rPr>
            </w:pPr>
          </w:p>
        </w:tc>
        <w:tc>
          <w:tcPr>
            <w:tcW w:w="1657" w:type="dxa"/>
          </w:tcPr>
          <w:p w14:paraId="617A54BA" w14:textId="77777777" w:rsidR="00DD3E0D" w:rsidRPr="00DD3E0D" w:rsidRDefault="00DD3E0D" w:rsidP="00DD3E0D">
            <w:pPr>
              <w:keepNext/>
              <w:jc w:val="both"/>
              <w:rPr>
                <w:b/>
                <w:bCs/>
                <w:lang w:val="uk-UA"/>
              </w:rPr>
            </w:pPr>
            <w:r w:rsidRPr="00DD3E0D">
              <w:rPr>
                <w:b/>
                <w:bCs/>
                <w:lang w:val="uk-UA"/>
              </w:rPr>
              <w:t>20</w:t>
            </w:r>
          </w:p>
        </w:tc>
      </w:tr>
      <w:tr w:rsidR="00DD3E0D" w:rsidRPr="00DD3E0D" w14:paraId="5AD84BB5" w14:textId="77777777" w:rsidTr="004964FC">
        <w:trPr>
          <w:jc w:val="center"/>
        </w:trPr>
        <w:tc>
          <w:tcPr>
            <w:tcW w:w="5045" w:type="dxa"/>
            <w:gridSpan w:val="2"/>
            <w:hideMark/>
          </w:tcPr>
          <w:p w14:paraId="0BEEB9FB" w14:textId="77777777"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14:paraId="606186EE" w14:textId="77777777" w:rsidR="00DD3E0D" w:rsidRDefault="00DD3E0D" w:rsidP="00DD3E0D">
            <w:pPr>
              <w:jc w:val="both"/>
              <w:rPr>
                <w:b/>
                <w:lang w:val="uk-UA"/>
              </w:rPr>
            </w:pPr>
          </w:p>
        </w:tc>
        <w:tc>
          <w:tcPr>
            <w:tcW w:w="1657" w:type="dxa"/>
          </w:tcPr>
          <w:p w14:paraId="188253DF" w14:textId="77777777" w:rsidR="00DD3E0D" w:rsidRDefault="00DD3E0D" w:rsidP="00DD3E0D">
            <w:pPr>
              <w:jc w:val="both"/>
              <w:rPr>
                <w:b/>
                <w:lang w:val="uk-UA"/>
              </w:rPr>
            </w:pPr>
            <w:r>
              <w:rPr>
                <w:b/>
                <w:lang w:val="uk-UA"/>
              </w:rPr>
              <w:t>20</w:t>
            </w:r>
          </w:p>
        </w:tc>
      </w:tr>
      <w:tr w:rsidR="00DD3E0D" w14:paraId="1B202861" w14:textId="77777777" w:rsidTr="004964FC">
        <w:trPr>
          <w:jc w:val="center"/>
        </w:trPr>
        <w:tc>
          <w:tcPr>
            <w:tcW w:w="5045" w:type="dxa"/>
            <w:gridSpan w:val="2"/>
            <w:hideMark/>
          </w:tcPr>
          <w:p w14:paraId="36DD3359" w14:textId="77777777" w:rsidR="00DD3E0D" w:rsidRDefault="00DD3E0D" w:rsidP="00DD3E0D">
            <w:pPr>
              <w:jc w:val="both"/>
              <w:rPr>
                <w:b/>
                <w:lang w:val="uk-UA"/>
              </w:rPr>
            </w:pPr>
            <w:r>
              <w:rPr>
                <w:b/>
                <w:lang w:val="uk-UA"/>
              </w:rPr>
              <w:t xml:space="preserve">Разом </w:t>
            </w:r>
          </w:p>
        </w:tc>
        <w:tc>
          <w:tcPr>
            <w:tcW w:w="2441" w:type="dxa"/>
          </w:tcPr>
          <w:p w14:paraId="5F07B9F1" w14:textId="77777777" w:rsidR="00DD3E0D" w:rsidRDefault="00DD3E0D" w:rsidP="00DD3E0D">
            <w:pPr>
              <w:jc w:val="both"/>
              <w:rPr>
                <w:b/>
                <w:lang w:val="uk-UA"/>
              </w:rPr>
            </w:pPr>
          </w:p>
        </w:tc>
        <w:tc>
          <w:tcPr>
            <w:tcW w:w="1657" w:type="dxa"/>
            <w:hideMark/>
          </w:tcPr>
          <w:p w14:paraId="46753FDF" w14:textId="77777777" w:rsidR="00DD3E0D" w:rsidRDefault="00DD3E0D" w:rsidP="00DD3E0D">
            <w:pPr>
              <w:jc w:val="both"/>
              <w:rPr>
                <w:b/>
                <w:lang w:val="uk-UA"/>
              </w:rPr>
            </w:pPr>
            <w:r>
              <w:rPr>
                <w:b/>
                <w:lang w:val="uk-UA"/>
              </w:rPr>
              <w:t>100%</w:t>
            </w:r>
          </w:p>
        </w:tc>
      </w:tr>
    </w:tbl>
    <w:p w14:paraId="3BB9C6F6" w14:textId="77777777" w:rsidR="0058748D" w:rsidRDefault="0058748D" w:rsidP="00C47911">
      <w:pPr>
        <w:rPr>
          <w:b/>
          <w:bCs/>
          <w:color w:val="000000"/>
          <w:lang w:val="uk-UA"/>
        </w:rPr>
      </w:pPr>
    </w:p>
    <w:p w14:paraId="6112AE45"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644D72C0" w14:textId="77777777">
        <w:trPr>
          <w:cantSplit/>
          <w:trHeight w:val="205"/>
          <w:jc w:val="center"/>
        </w:trPr>
        <w:tc>
          <w:tcPr>
            <w:tcW w:w="1500" w:type="dxa"/>
            <w:vMerge w:val="restart"/>
          </w:tcPr>
          <w:p w14:paraId="24B48448"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3C437142"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25CC62D"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3C2B4D9E"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54B9B499" w14:textId="77777777">
        <w:trPr>
          <w:cantSplit/>
          <w:trHeight w:val="58"/>
          <w:jc w:val="center"/>
        </w:trPr>
        <w:tc>
          <w:tcPr>
            <w:tcW w:w="1500" w:type="dxa"/>
            <w:vMerge/>
          </w:tcPr>
          <w:p w14:paraId="0A38241E"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26CE49BF"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52EFFCBA"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5BBF4B54"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2F20D598" w14:textId="77777777">
        <w:trPr>
          <w:cantSplit/>
          <w:jc w:val="center"/>
        </w:trPr>
        <w:tc>
          <w:tcPr>
            <w:tcW w:w="1500" w:type="dxa"/>
            <w:vAlign w:val="center"/>
          </w:tcPr>
          <w:p w14:paraId="73523EAD"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353B5EAC"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41ABAEA5"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7257D8B0"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130272E3" w14:textId="77777777">
        <w:trPr>
          <w:cantSplit/>
          <w:jc w:val="center"/>
        </w:trPr>
        <w:tc>
          <w:tcPr>
            <w:tcW w:w="1500" w:type="dxa"/>
            <w:vAlign w:val="center"/>
          </w:tcPr>
          <w:p w14:paraId="19AEF33A"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67B5A4BA"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3E7D574D"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698AF5BE" w14:textId="77777777" w:rsidR="00577A1B" w:rsidRPr="00EF5BEC" w:rsidRDefault="00577A1B" w:rsidP="00AD356A">
            <w:pPr>
              <w:ind w:right="-54"/>
              <w:jc w:val="center"/>
              <w:rPr>
                <w:spacing w:val="-2"/>
                <w:lang w:val="uk-UA"/>
              </w:rPr>
            </w:pPr>
          </w:p>
        </w:tc>
      </w:tr>
      <w:tr w:rsidR="001874DD" w:rsidRPr="00EF5BEC" w14:paraId="5EB017DE" w14:textId="77777777">
        <w:trPr>
          <w:cantSplit/>
          <w:jc w:val="center"/>
        </w:trPr>
        <w:tc>
          <w:tcPr>
            <w:tcW w:w="1500" w:type="dxa"/>
            <w:vAlign w:val="center"/>
          </w:tcPr>
          <w:p w14:paraId="5FFE216A"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3354CD21"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574E3ADC" w14:textId="77777777" w:rsidR="00577A1B" w:rsidRPr="00EF5BEC" w:rsidRDefault="00577A1B" w:rsidP="00AD356A">
            <w:pPr>
              <w:ind w:right="-54"/>
              <w:jc w:val="center"/>
              <w:rPr>
                <w:spacing w:val="-2"/>
                <w:lang w:val="uk-UA"/>
              </w:rPr>
            </w:pPr>
          </w:p>
        </w:tc>
        <w:tc>
          <w:tcPr>
            <w:tcW w:w="1873" w:type="dxa"/>
            <w:vMerge/>
          </w:tcPr>
          <w:p w14:paraId="6F34FBE3" w14:textId="77777777" w:rsidR="00577A1B" w:rsidRPr="00EF5BEC" w:rsidRDefault="00577A1B" w:rsidP="00AD356A">
            <w:pPr>
              <w:ind w:right="-54"/>
              <w:jc w:val="center"/>
              <w:rPr>
                <w:spacing w:val="-2"/>
                <w:lang w:val="uk-UA"/>
              </w:rPr>
            </w:pPr>
          </w:p>
        </w:tc>
      </w:tr>
      <w:tr w:rsidR="001874DD" w:rsidRPr="00EF5BEC" w14:paraId="09746807" w14:textId="77777777">
        <w:trPr>
          <w:cantSplit/>
          <w:jc w:val="center"/>
        </w:trPr>
        <w:tc>
          <w:tcPr>
            <w:tcW w:w="1500" w:type="dxa"/>
            <w:vAlign w:val="center"/>
          </w:tcPr>
          <w:p w14:paraId="249088C6"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57DBE7B3"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2A549AB7"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0AC02C69" w14:textId="77777777" w:rsidR="00577A1B" w:rsidRPr="00EF5BEC" w:rsidRDefault="00577A1B" w:rsidP="00AD356A">
            <w:pPr>
              <w:ind w:right="-54"/>
              <w:jc w:val="center"/>
              <w:rPr>
                <w:spacing w:val="-2"/>
                <w:lang w:val="uk-UA"/>
              </w:rPr>
            </w:pPr>
          </w:p>
        </w:tc>
      </w:tr>
      <w:tr w:rsidR="001874DD" w:rsidRPr="00EF5BEC" w14:paraId="0F11CFB3" w14:textId="77777777">
        <w:trPr>
          <w:cantSplit/>
          <w:jc w:val="center"/>
        </w:trPr>
        <w:tc>
          <w:tcPr>
            <w:tcW w:w="1500" w:type="dxa"/>
            <w:vAlign w:val="center"/>
          </w:tcPr>
          <w:p w14:paraId="51C78AA4"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6F1E94F6"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034583FA" w14:textId="77777777" w:rsidR="00577A1B" w:rsidRPr="00EF5BEC" w:rsidRDefault="00577A1B" w:rsidP="00AD356A">
            <w:pPr>
              <w:ind w:right="-54"/>
              <w:jc w:val="center"/>
              <w:rPr>
                <w:spacing w:val="-2"/>
                <w:lang w:val="uk-UA"/>
              </w:rPr>
            </w:pPr>
          </w:p>
        </w:tc>
        <w:tc>
          <w:tcPr>
            <w:tcW w:w="1873" w:type="dxa"/>
            <w:vMerge/>
          </w:tcPr>
          <w:p w14:paraId="1CE4C2CC" w14:textId="77777777" w:rsidR="00577A1B" w:rsidRPr="00EF5BEC" w:rsidRDefault="00577A1B" w:rsidP="00AD356A">
            <w:pPr>
              <w:ind w:right="-54"/>
              <w:jc w:val="center"/>
              <w:rPr>
                <w:spacing w:val="-2"/>
                <w:lang w:val="uk-UA"/>
              </w:rPr>
            </w:pPr>
          </w:p>
        </w:tc>
      </w:tr>
      <w:tr w:rsidR="001874DD" w:rsidRPr="00EF5BEC" w14:paraId="73D7427C" w14:textId="77777777">
        <w:trPr>
          <w:cantSplit/>
          <w:jc w:val="center"/>
        </w:trPr>
        <w:tc>
          <w:tcPr>
            <w:tcW w:w="1500" w:type="dxa"/>
            <w:vAlign w:val="center"/>
          </w:tcPr>
          <w:p w14:paraId="3959CA5D"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44B51E70"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735D818E" w14:textId="77777777" w:rsidR="00577A1B" w:rsidRPr="00EF5BEC" w:rsidRDefault="00577A1B" w:rsidP="00AD356A">
            <w:pPr>
              <w:ind w:right="-54"/>
              <w:jc w:val="center"/>
              <w:rPr>
                <w:spacing w:val="-2"/>
                <w:lang w:val="uk-UA"/>
              </w:rPr>
            </w:pPr>
            <w:r w:rsidRPr="00EF5BEC">
              <w:rPr>
                <w:spacing w:val="-2"/>
                <w:lang w:val="uk-UA"/>
              </w:rPr>
              <w:t>2 (незадовільно)</w:t>
            </w:r>
          </w:p>
          <w:p w14:paraId="654020BD" w14:textId="77777777" w:rsidR="00577A1B" w:rsidRPr="00EF5BEC" w:rsidRDefault="00577A1B" w:rsidP="00AD356A">
            <w:pPr>
              <w:ind w:right="-54"/>
              <w:jc w:val="center"/>
              <w:rPr>
                <w:spacing w:val="-2"/>
                <w:lang w:val="uk-UA"/>
              </w:rPr>
            </w:pPr>
          </w:p>
          <w:p w14:paraId="6834F21C" w14:textId="77777777" w:rsidR="00577A1B" w:rsidRPr="00EF5BEC" w:rsidRDefault="00577A1B" w:rsidP="00AD356A">
            <w:pPr>
              <w:ind w:right="-54"/>
              <w:jc w:val="center"/>
              <w:rPr>
                <w:spacing w:val="-2"/>
                <w:lang w:val="uk-UA"/>
              </w:rPr>
            </w:pPr>
          </w:p>
        </w:tc>
        <w:tc>
          <w:tcPr>
            <w:tcW w:w="1873" w:type="dxa"/>
            <w:vMerge w:val="restart"/>
            <w:vAlign w:val="center"/>
          </w:tcPr>
          <w:p w14:paraId="52391B40"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4462F6" w14:paraId="28B62BB6" w14:textId="77777777">
        <w:trPr>
          <w:cantSplit/>
          <w:jc w:val="center"/>
        </w:trPr>
        <w:tc>
          <w:tcPr>
            <w:tcW w:w="1500" w:type="dxa"/>
            <w:vAlign w:val="center"/>
          </w:tcPr>
          <w:p w14:paraId="241E7FE4"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411D1695"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13F83A48" w14:textId="77777777" w:rsidR="00577A1B" w:rsidRPr="00EF5BEC" w:rsidRDefault="00577A1B" w:rsidP="00AD356A">
            <w:pPr>
              <w:ind w:right="-54"/>
              <w:jc w:val="center"/>
              <w:rPr>
                <w:spacing w:val="-2"/>
                <w:lang w:val="uk-UA"/>
              </w:rPr>
            </w:pPr>
          </w:p>
        </w:tc>
        <w:tc>
          <w:tcPr>
            <w:tcW w:w="1873" w:type="dxa"/>
            <w:vMerge/>
          </w:tcPr>
          <w:p w14:paraId="34E0A211" w14:textId="77777777" w:rsidR="00577A1B" w:rsidRPr="00EF5BEC" w:rsidRDefault="00577A1B" w:rsidP="00AD356A">
            <w:pPr>
              <w:ind w:right="-54"/>
              <w:jc w:val="center"/>
              <w:rPr>
                <w:spacing w:val="-2"/>
                <w:lang w:val="uk-UA"/>
              </w:rPr>
            </w:pPr>
          </w:p>
        </w:tc>
      </w:tr>
    </w:tbl>
    <w:p w14:paraId="6FB7AE2B" w14:textId="77777777" w:rsidR="00566A39" w:rsidRDefault="00566A39" w:rsidP="00C47911">
      <w:pPr>
        <w:rPr>
          <w:b/>
          <w:bCs/>
          <w:color w:val="000000"/>
          <w:sz w:val="28"/>
          <w:szCs w:val="28"/>
          <w:lang w:val="uk-UA"/>
        </w:rPr>
      </w:pPr>
    </w:p>
    <w:p w14:paraId="74A1ABA4" w14:textId="77777777" w:rsidR="009411B6" w:rsidRDefault="009411B6" w:rsidP="00C47911">
      <w:pPr>
        <w:rPr>
          <w:b/>
          <w:bCs/>
          <w:color w:val="000000"/>
          <w:sz w:val="28"/>
          <w:szCs w:val="28"/>
          <w:lang w:val="uk-UA"/>
        </w:rPr>
      </w:pPr>
    </w:p>
    <w:p w14:paraId="7942B4E0"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0F21F0C9" w14:textId="77777777"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14:paraId="46C67CB8" w14:textId="77777777" w:rsidTr="000E3AEE">
        <w:tc>
          <w:tcPr>
            <w:tcW w:w="1436" w:type="dxa"/>
            <w:shd w:val="clear" w:color="auto" w:fill="auto"/>
          </w:tcPr>
          <w:p w14:paraId="241F08CB" w14:textId="77777777" w:rsidR="00287991" w:rsidRPr="000E3AEE" w:rsidRDefault="00287991" w:rsidP="000E3AEE">
            <w:pPr>
              <w:jc w:val="center"/>
              <w:rPr>
                <w:b/>
                <w:bCs/>
                <w:color w:val="000000"/>
                <w:lang w:val="uk-UA"/>
              </w:rPr>
            </w:pPr>
            <w:r w:rsidRPr="000E3AEE">
              <w:rPr>
                <w:b/>
                <w:bCs/>
                <w:color w:val="000000"/>
                <w:lang w:val="uk-UA"/>
              </w:rPr>
              <w:t>Тиждень</w:t>
            </w:r>
          </w:p>
          <w:p w14:paraId="55A108F2"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14:paraId="1DE10468" w14:textId="77777777"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14:paraId="5C72D11D" w14:textId="77777777"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14:paraId="3BCD1C61" w14:textId="77777777"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14:paraId="19E5505E" w14:textId="77777777" w:rsidTr="000E3AEE">
        <w:tc>
          <w:tcPr>
            <w:tcW w:w="10103" w:type="dxa"/>
            <w:gridSpan w:val="4"/>
            <w:shd w:val="clear" w:color="auto" w:fill="auto"/>
          </w:tcPr>
          <w:p w14:paraId="47AB839F" w14:textId="77777777"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4462F6" w14:paraId="52AFB389" w14:textId="77777777" w:rsidTr="000E3AEE">
        <w:tc>
          <w:tcPr>
            <w:tcW w:w="1436" w:type="dxa"/>
            <w:shd w:val="clear" w:color="auto" w:fill="auto"/>
          </w:tcPr>
          <w:p w14:paraId="0D48E551" w14:textId="77777777" w:rsidR="00287991" w:rsidRPr="000E3AEE" w:rsidRDefault="00287991" w:rsidP="000E3AEE">
            <w:pPr>
              <w:jc w:val="center"/>
              <w:rPr>
                <w:color w:val="000000"/>
                <w:lang w:val="uk-UA"/>
              </w:rPr>
            </w:pPr>
            <w:r w:rsidRPr="000E3AEE">
              <w:rPr>
                <w:color w:val="000000"/>
                <w:lang w:val="uk-UA"/>
              </w:rPr>
              <w:t>Тиждень 1</w:t>
            </w:r>
          </w:p>
          <w:p w14:paraId="40920C9F" w14:textId="77777777" w:rsidR="00287991" w:rsidRPr="000E3AEE" w:rsidRDefault="00287991" w:rsidP="000E3AEE">
            <w:pPr>
              <w:jc w:val="center"/>
              <w:rPr>
                <w:color w:val="000000"/>
                <w:lang w:val="uk-UA"/>
              </w:rPr>
            </w:pPr>
            <w:r w:rsidRPr="000E3AEE">
              <w:rPr>
                <w:color w:val="000000"/>
                <w:lang w:val="uk-UA"/>
              </w:rPr>
              <w:t>Лекція 1</w:t>
            </w:r>
          </w:p>
        </w:tc>
        <w:tc>
          <w:tcPr>
            <w:tcW w:w="3172" w:type="dxa"/>
            <w:shd w:val="clear" w:color="auto" w:fill="auto"/>
          </w:tcPr>
          <w:p w14:paraId="3DFB1271" w14:textId="6ACC759F" w:rsidR="00287991" w:rsidRPr="004462F6" w:rsidRDefault="004462F6" w:rsidP="000E3AEE">
            <w:pPr>
              <w:jc w:val="center"/>
              <w:rPr>
                <w:color w:val="000000"/>
                <w:lang w:val="uk-UA"/>
              </w:rPr>
            </w:pPr>
            <w:r>
              <w:rPr>
                <w:color w:val="000000"/>
                <w:lang w:val="uk-UA"/>
              </w:rPr>
              <w:t>Загальна характеристика літературного процес</w:t>
            </w:r>
            <w:r>
              <w:rPr>
                <w:color w:val="000000"/>
                <w:lang w:val="ru-RU"/>
              </w:rPr>
              <w:t xml:space="preserve">у </w:t>
            </w:r>
            <w:r>
              <w:rPr>
                <w:color w:val="000000"/>
                <w:lang w:val="uk-UA"/>
              </w:rPr>
              <w:t>ІІ половини ХХ століття</w:t>
            </w:r>
          </w:p>
        </w:tc>
        <w:tc>
          <w:tcPr>
            <w:tcW w:w="4230" w:type="dxa"/>
            <w:shd w:val="clear" w:color="auto" w:fill="auto"/>
          </w:tcPr>
          <w:p w14:paraId="63FF5B5B" w14:textId="1970C22F" w:rsidR="001179C5" w:rsidRPr="000E3AEE" w:rsidRDefault="001179C5" w:rsidP="000E3AEE">
            <w:pPr>
              <w:jc w:val="center"/>
              <w:rPr>
                <w:color w:val="000000"/>
                <w:lang w:val="uk-UA"/>
              </w:rPr>
            </w:pPr>
          </w:p>
        </w:tc>
        <w:tc>
          <w:tcPr>
            <w:tcW w:w="1265" w:type="dxa"/>
            <w:shd w:val="clear" w:color="auto" w:fill="auto"/>
          </w:tcPr>
          <w:p w14:paraId="566097E3" w14:textId="77777777" w:rsidR="00287991" w:rsidRPr="000E3AEE" w:rsidRDefault="00287991" w:rsidP="000E3AEE">
            <w:pPr>
              <w:jc w:val="center"/>
              <w:rPr>
                <w:color w:val="000000"/>
                <w:lang w:val="uk-UA"/>
              </w:rPr>
            </w:pPr>
          </w:p>
        </w:tc>
      </w:tr>
      <w:tr w:rsidR="000E3AEE" w:rsidRPr="000E3AEE" w14:paraId="6DD3B50B" w14:textId="77777777" w:rsidTr="000E3AEE">
        <w:tc>
          <w:tcPr>
            <w:tcW w:w="1436" w:type="dxa"/>
            <w:shd w:val="clear" w:color="auto" w:fill="auto"/>
          </w:tcPr>
          <w:p w14:paraId="398760F7" w14:textId="77777777" w:rsidR="00287991" w:rsidRPr="000E3AEE" w:rsidRDefault="00287991" w:rsidP="000E3AEE">
            <w:pPr>
              <w:jc w:val="center"/>
              <w:rPr>
                <w:color w:val="000000"/>
                <w:lang w:val="uk-UA"/>
              </w:rPr>
            </w:pPr>
            <w:r w:rsidRPr="000E3AEE">
              <w:rPr>
                <w:color w:val="000000"/>
                <w:lang w:val="uk-UA"/>
              </w:rPr>
              <w:t>Тиждень 2 Семінар 1</w:t>
            </w:r>
          </w:p>
        </w:tc>
        <w:tc>
          <w:tcPr>
            <w:tcW w:w="3172" w:type="dxa"/>
            <w:shd w:val="clear" w:color="auto" w:fill="auto"/>
          </w:tcPr>
          <w:p w14:paraId="199FC78A" w14:textId="133E44A4" w:rsidR="00287991" w:rsidRPr="000E3AEE" w:rsidRDefault="004462F6" w:rsidP="000E3AEE">
            <w:pPr>
              <w:jc w:val="center"/>
              <w:rPr>
                <w:color w:val="000000"/>
                <w:lang w:val="uk-UA"/>
              </w:rPr>
            </w:pPr>
            <w:r>
              <w:rPr>
                <w:color w:val="000000"/>
                <w:lang w:val="uk-UA"/>
              </w:rPr>
              <w:t xml:space="preserve">Поетика постмодернізму у новелі </w:t>
            </w:r>
            <w:proofErr w:type="spellStart"/>
            <w:r>
              <w:rPr>
                <w:color w:val="000000"/>
                <w:lang w:val="uk-UA"/>
              </w:rPr>
              <w:t>Х.Л.Борхеса</w:t>
            </w:r>
            <w:proofErr w:type="spellEnd"/>
            <w:r>
              <w:rPr>
                <w:color w:val="000000"/>
                <w:lang w:val="uk-UA"/>
              </w:rPr>
              <w:t xml:space="preserve"> </w:t>
            </w:r>
            <w:r>
              <w:rPr>
                <w:color w:val="000000"/>
                <w:lang w:val="uk-UA"/>
              </w:rPr>
              <w:lastRenderedPageBreak/>
              <w:t>«</w:t>
            </w:r>
            <w:proofErr w:type="spellStart"/>
            <w:r>
              <w:rPr>
                <w:color w:val="000000"/>
                <w:lang w:val="uk-UA"/>
              </w:rPr>
              <w:t>Вавілонська</w:t>
            </w:r>
            <w:proofErr w:type="spellEnd"/>
            <w:r>
              <w:rPr>
                <w:color w:val="000000"/>
                <w:lang w:val="uk-UA"/>
              </w:rPr>
              <w:t xml:space="preserve"> бібліотека»</w:t>
            </w:r>
          </w:p>
        </w:tc>
        <w:tc>
          <w:tcPr>
            <w:tcW w:w="4230" w:type="dxa"/>
            <w:shd w:val="clear" w:color="auto" w:fill="auto"/>
          </w:tcPr>
          <w:p w14:paraId="15D63C13" w14:textId="77777777" w:rsidR="001179C5" w:rsidRDefault="001179C5" w:rsidP="001179C5">
            <w:pPr>
              <w:jc w:val="center"/>
              <w:rPr>
                <w:color w:val="000000"/>
                <w:lang w:val="uk-UA"/>
              </w:rPr>
            </w:pPr>
            <w:r>
              <w:rPr>
                <w:color w:val="000000"/>
                <w:lang w:val="uk-UA"/>
              </w:rPr>
              <w:lastRenderedPageBreak/>
              <w:t>Термінологічний диктант</w:t>
            </w:r>
          </w:p>
          <w:p w14:paraId="02B15172" w14:textId="77777777" w:rsidR="00287991" w:rsidRDefault="001179C5" w:rsidP="001179C5">
            <w:pPr>
              <w:jc w:val="center"/>
              <w:rPr>
                <w:color w:val="000000"/>
                <w:lang w:val="uk-UA"/>
              </w:rPr>
            </w:pPr>
            <w:r>
              <w:rPr>
                <w:color w:val="000000"/>
                <w:lang w:val="uk-UA"/>
              </w:rPr>
              <w:t>Розгорнуті відповіді на за</w:t>
            </w:r>
            <w:r>
              <w:rPr>
                <w:color w:val="000000"/>
                <w:lang w:val="uk-UA"/>
              </w:rPr>
              <w:t xml:space="preserve">питання до </w:t>
            </w:r>
            <w:r>
              <w:rPr>
                <w:color w:val="000000"/>
                <w:lang w:val="uk-UA"/>
              </w:rPr>
              <w:lastRenderedPageBreak/>
              <w:t>семінару 1</w:t>
            </w:r>
          </w:p>
          <w:p w14:paraId="77B831F6" w14:textId="5543606E" w:rsidR="001179C5" w:rsidRPr="000E3AEE" w:rsidRDefault="001179C5" w:rsidP="001179C5">
            <w:pPr>
              <w:jc w:val="center"/>
              <w:rPr>
                <w:color w:val="000000"/>
                <w:lang w:val="uk-UA"/>
              </w:rPr>
            </w:pPr>
            <w:r>
              <w:rPr>
                <w:color w:val="000000"/>
                <w:lang w:val="uk-UA"/>
              </w:rPr>
              <w:t xml:space="preserve">Письмове завдання (на вибір студента) </w:t>
            </w:r>
          </w:p>
        </w:tc>
        <w:tc>
          <w:tcPr>
            <w:tcW w:w="1265" w:type="dxa"/>
            <w:shd w:val="clear" w:color="auto" w:fill="auto"/>
          </w:tcPr>
          <w:p w14:paraId="7061AA6B" w14:textId="77777777" w:rsidR="00287991" w:rsidRPr="000E3AEE" w:rsidRDefault="004964FC" w:rsidP="000E3AEE">
            <w:pPr>
              <w:jc w:val="center"/>
              <w:rPr>
                <w:color w:val="000000"/>
              </w:rPr>
            </w:pPr>
            <w:r w:rsidRPr="000E3AEE">
              <w:rPr>
                <w:color w:val="000000"/>
              </w:rPr>
              <w:lastRenderedPageBreak/>
              <w:t>6</w:t>
            </w:r>
          </w:p>
        </w:tc>
      </w:tr>
      <w:tr w:rsidR="000E3AEE" w:rsidRPr="004462F6" w14:paraId="17DF0A2C" w14:textId="77777777" w:rsidTr="000E3AEE">
        <w:tc>
          <w:tcPr>
            <w:tcW w:w="1436" w:type="dxa"/>
            <w:shd w:val="clear" w:color="auto" w:fill="auto"/>
          </w:tcPr>
          <w:p w14:paraId="6DD54FAB" w14:textId="77777777" w:rsidR="00287991" w:rsidRPr="000E3AEE" w:rsidRDefault="00287991" w:rsidP="000E3AEE">
            <w:pPr>
              <w:jc w:val="center"/>
              <w:rPr>
                <w:color w:val="000000"/>
                <w:lang w:val="uk-UA"/>
              </w:rPr>
            </w:pPr>
            <w:r w:rsidRPr="000E3AEE">
              <w:rPr>
                <w:color w:val="000000"/>
                <w:lang w:val="uk-UA"/>
              </w:rPr>
              <w:t xml:space="preserve">Тиждень 3 </w:t>
            </w:r>
          </w:p>
          <w:p w14:paraId="2B5E49E2" w14:textId="77777777" w:rsidR="00287991" w:rsidRPr="000E3AEE" w:rsidRDefault="00287991" w:rsidP="000E3AEE">
            <w:pPr>
              <w:jc w:val="center"/>
              <w:rPr>
                <w:color w:val="000000"/>
                <w:lang w:val="uk-UA"/>
              </w:rPr>
            </w:pPr>
            <w:r w:rsidRPr="000E3AEE">
              <w:rPr>
                <w:color w:val="000000"/>
                <w:lang w:val="uk-UA"/>
              </w:rPr>
              <w:t>Лекція 2</w:t>
            </w:r>
          </w:p>
        </w:tc>
        <w:tc>
          <w:tcPr>
            <w:tcW w:w="3172" w:type="dxa"/>
            <w:shd w:val="clear" w:color="auto" w:fill="auto"/>
          </w:tcPr>
          <w:p w14:paraId="5B453931" w14:textId="7138FA18" w:rsidR="00287991" w:rsidRPr="000E3AEE" w:rsidRDefault="001179C5" w:rsidP="000E3AEE">
            <w:pPr>
              <w:jc w:val="center"/>
              <w:rPr>
                <w:color w:val="000000"/>
                <w:lang w:val="uk-UA"/>
              </w:rPr>
            </w:pPr>
            <w:r>
              <w:rPr>
                <w:color w:val="000000"/>
                <w:lang w:val="uk-UA"/>
              </w:rPr>
              <w:t>Простір експерименту: школа «нового роману», рух бітників, театр абсурду</w:t>
            </w:r>
          </w:p>
        </w:tc>
        <w:tc>
          <w:tcPr>
            <w:tcW w:w="4230" w:type="dxa"/>
            <w:shd w:val="clear" w:color="auto" w:fill="auto"/>
          </w:tcPr>
          <w:p w14:paraId="09B001B1" w14:textId="77777777" w:rsidR="00287991" w:rsidRPr="000E3AEE" w:rsidRDefault="00287991" w:rsidP="000E3AEE">
            <w:pPr>
              <w:jc w:val="center"/>
              <w:rPr>
                <w:color w:val="000000"/>
                <w:lang w:val="uk-UA"/>
              </w:rPr>
            </w:pPr>
          </w:p>
        </w:tc>
        <w:tc>
          <w:tcPr>
            <w:tcW w:w="1265" w:type="dxa"/>
            <w:shd w:val="clear" w:color="auto" w:fill="auto"/>
          </w:tcPr>
          <w:p w14:paraId="403DA490" w14:textId="77777777" w:rsidR="00287991" w:rsidRPr="000E3AEE" w:rsidRDefault="00287991" w:rsidP="000E3AEE">
            <w:pPr>
              <w:jc w:val="center"/>
              <w:rPr>
                <w:color w:val="000000"/>
                <w:lang w:val="uk-UA"/>
              </w:rPr>
            </w:pPr>
          </w:p>
        </w:tc>
      </w:tr>
      <w:tr w:rsidR="000E3AEE" w:rsidRPr="000E3AEE" w14:paraId="566522AC" w14:textId="77777777" w:rsidTr="000E3AEE">
        <w:tc>
          <w:tcPr>
            <w:tcW w:w="1436" w:type="dxa"/>
            <w:shd w:val="clear" w:color="auto" w:fill="auto"/>
          </w:tcPr>
          <w:p w14:paraId="6295F600" w14:textId="77777777" w:rsidR="00287991" w:rsidRPr="000E3AEE" w:rsidRDefault="00287991" w:rsidP="000E3AEE">
            <w:pPr>
              <w:jc w:val="center"/>
              <w:rPr>
                <w:color w:val="000000"/>
                <w:lang w:val="uk-UA"/>
              </w:rPr>
            </w:pPr>
            <w:r w:rsidRPr="000E3AEE">
              <w:rPr>
                <w:color w:val="000000"/>
                <w:lang w:val="uk-UA"/>
              </w:rPr>
              <w:t>Тиждень 4</w:t>
            </w:r>
          </w:p>
          <w:p w14:paraId="2E0B4ACC" w14:textId="77777777" w:rsidR="00287991" w:rsidRPr="000E3AEE" w:rsidRDefault="00287991" w:rsidP="000E3AEE">
            <w:pPr>
              <w:jc w:val="center"/>
              <w:rPr>
                <w:color w:val="000000"/>
                <w:lang w:val="uk-UA"/>
              </w:rPr>
            </w:pPr>
            <w:r w:rsidRPr="000E3AEE">
              <w:rPr>
                <w:color w:val="000000"/>
                <w:lang w:val="uk-UA"/>
              </w:rPr>
              <w:t>Семінар 2</w:t>
            </w:r>
          </w:p>
        </w:tc>
        <w:tc>
          <w:tcPr>
            <w:tcW w:w="3172" w:type="dxa"/>
            <w:shd w:val="clear" w:color="auto" w:fill="auto"/>
          </w:tcPr>
          <w:p w14:paraId="02414410" w14:textId="6765CD09" w:rsidR="00287991" w:rsidRPr="000E3AEE" w:rsidRDefault="001179C5" w:rsidP="000E3AEE">
            <w:pPr>
              <w:jc w:val="center"/>
              <w:rPr>
                <w:color w:val="000000"/>
                <w:lang w:val="uk-UA"/>
              </w:rPr>
            </w:pPr>
            <w:r>
              <w:rPr>
                <w:color w:val="000000"/>
                <w:lang w:val="uk-UA"/>
              </w:rPr>
              <w:t xml:space="preserve">Своєрідність абсурдної візії світу у драмі </w:t>
            </w:r>
            <w:proofErr w:type="spellStart"/>
            <w:r>
              <w:rPr>
                <w:color w:val="000000"/>
                <w:lang w:val="uk-UA"/>
              </w:rPr>
              <w:t>С.Беккета</w:t>
            </w:r>
            <w:proofErr w:type="spellEnd"/>
            <w:r>
              <w:rPr>
                <w:color w:val="000000"/>
                <w:lang w:val="uk-UA"/>
              </w:rPr>
              <w:t xml:space="preserve"> «Чекаючи на </w:t>
            </w:r>
            <w:proofErr w:type="spellStart"/>
            <w:r>
              <w:rPr>
                <w:color w:val="000000"/>
                <w:lang w:val="uk-UA"/>
              </w:rPr>
              <w:t>Годо</w:t>
            </w:r>
            <w:proofErr w:type="spellEnd"/>
            <w:r>
              <w:rPr>
                <w:color w:val="000000"/>
                <w:lang w:val="uk-UA"/>
              </w:rPr>
              <w:t>» (</w:t>
            </w:r>
            <w:proofErr w:type="spellStart"/>
            <w:r>
              <w:rPr>
                <w:color w:val="000000"/>
                <w:lang w:val="uk-UA"/>
              </w:rPr>
              <w:t>англ</w:t>
            </w:r>
            <w:proofErr w:type="spellEnd"/>
            <w:r>
              <w:rPr>
                <w:color w:val="000000"/>
                <w:lang w:val="uk-UA"/>
              </w:rPr>
              <w:t xml:space="preserve">., </w:t>
            </w:r>
            <w:proofErr w:type="spellStart"/>
            <w:r>
              <w:rPr>
                <w:color w:val="000000"/>
                <w:lang w:val="uk-UA"/>
              </w:rPr>
              <w:t>франц</w:t>
            </w:r>
            <w:proofErr w:type="spellEnd"/>
            <w:r>
              <w:rPr>
                <w:color w:val="000000"/>
                <w:lang w:val="uk-UA"/>
              </w:rPr>
              <w:t xml:space="preserve">., </w:t>
            </w:r>
            <w:proofErr w:type="spellStart"/>
            <w:r>
              <w:rPr>
                <w:color w:val="000000"/>
                <w:lang w:val="uk-UA"/>
              </w:rPr>
              <w:t>ісп</w:t>
            </w:r>
            <w:proofErr w:type="spellEnd"/>
            <w:r>
              <w:rPr>
                <w:color w:val="000000"/>
                <w:lang w:val="uk-UA"/>
              </w:rPr>
              <w:t xml:space="preserve">.) / у драмі </w:t>
            </w:r>
            <w:proofErr w:type="spellStart"/>
            <w:r>
              <w:rPr>
                <w:color w:val="000000"/>
                <w:lang w:val="uk-UA"/>
              </w:rPr>
              <w:t>Ф.Дюрренматта</w:t>
            </w:r>
            <w:proofErr w:type="spellEnd"/>
            <w:r>
              <w:rPr>
                <w:color w:val="000000"/>
                <w:lang w:val="uk-UA"/>
              </w:rPr>
              <w:t xml:space="preserve"> «Візит старої дами» (нім) </w:t>
            </w:r>
          </w:p>
        </w:tc>
        <w:tc>
          <w:tcPr>
            <w:tcW w:w="4230" w:type="dxa"/>
            <w:shd w:val="clear" w:color="auto" w:fill="auto"/>
          </w:tcPr>
          <w:p w14:paraId="6A26130B" w14:textId="77777777" w:rsidR="001179C5" w:rsidRDefault="001179C5" w:rsidP="001179C5">
            <w:pPr>
              <w:jc w:val="center"/>
              <w:rPr>
                <w:color w:val="000000"/>
                <w:lang w:val="uk-UA"/>
              </w:rPr>
            </w:pPr>
            <w:r>
              <w:rPr>
                <w:color w:val="000000"/>
                <w:lang w:val="uk-UA"/>
              </w:rPr>
              <w:t>Термінологічний диктант</w:t>
            </w:r>
          </w:p>
          <w:p w14:paraId="51B56D34" w14:textId="09C80F05" w:rsidR="001179C5" w:rsidRDefault="001179C5" w:rsidP="001179C5">
            <w:pPr>
              <w:jc w:val="center"/>
              <w:rPr>
                <w:color w:val="000000"/>
                <w:lang w:val="uk-UA"/>
              </w:rPr>
            </w:pPr>
            <w:r>
              <w:rPr>
                <w:color w:val="000000"/>
                <w:lang w:val="uk-UA"/>
              </w:rPr>
              <w:t xml:space="preserve">Розгорнуті відповіді на запитання до семінару </w:t>
            </w:r>
            <w:r>
              <w:rPr>
                <w:color w:val="000000"/>
                <w:lang w:val="uk-UA"/>
              </w:rPr>
              <w:t>2</w:t>
            </w:r>
          </w:p>
          <w:p w14:paraId="5CA58E1A" w14:textId="382B466C" w:rsidR="00287991" w:rsidRPr="000E3AEE" w:rsidRDefault="001179C5" w:rsidP="001179C5">
            <w:pPr>
              <w:jc w:val="center"/>
              <w:rPr>
                <w:color w:val="000000"/>
                <w:lang w:val="uk-UA"/>
              </w:rPr>
            </w:pPr>
            <w:r>
              <w:rPr>
                <w:color w:val="000000"/>
                <w:lang w:val="uk-UA"/>
              </w:rPr>
              <w:t>Письмове завдання (на вибір студента)</w:t>
            </w:r>
          </w:p>
        </w:tc>
        <w:tc>
          <w:tcPr>
            <w:tcW w:w="1265" w:type="dxa"/>
            <w:shd w:val="clear" w:color="auto" w:fill="auto"/>
          </w:tcPr>
          <w:p w14:paraId="56495595" w14:textId="77777777" w:rsidR="00287991" w:rsidRPr="000E3AEE" w:rsidRDefault="004964FC" w:rsidP="000E3AEE">
            <w:pPr>
              <w:jc w:val="center"/>
              <w:rPr>
                <w:color w:val="000000"/>
              </w:rPr>
            </w:pPr>
            <w:r w:rsidRPr="000E3AEE">
              <w:rPr>
                <w:color w:val="000000"/>
              </w:rPr>
              <w:t>6</w:t>
            </w:r>
          </w:p>
        </w:tc>
      </w:tr>
      <w:tr w:rsidR="000E3AEE" w:rsidRPr="004462F6" w14:paraId="303B755F" w14:textId="77777777" w:rsidTr="000E3AEE">
        <w:tc>
          <w:tcPr>
            <w:tcW w:w="1436" w:type="dxa"/>
            <w:shd w:val="clear" w:color="auto" w:fill="auto"/>
          </w:tcPr>
          <w:p w14:paraId="00F00FC2" w14:textId="77777777" w:rsidR="00287991" w:rsidRPr="000E3AEE" w:rsidRDefault="00287991" w:rsidP="000E3AEE">
            <w:pPr>
              <w:jc w:val="center"/>
              <w:rPr>
                <w:color w:val="000000"/>
                <w:lang w:val="uk-UA"/>
              </w:rPr>
            </w:pPr>
            <w:r w:rsidRPr="000E3AEE">
              <w:rPr>
                <w:color w:val="000000"/>
                <w:lang w:val="uk-UA"/>
              </w:rPr>
              <w:t>Тиждень 5</w:t>
            </w:r>
          </w:p>
          <w:p w14:paraId="14992ED7" w14:textId="77777777" w:rsidR="00287991" w:rsidRPr="000E3AEE" w:rsidRDefault="00287991" w:rsidP="000E3AEE">
            <w:pPr>
              <w:jc w:val="center"/>
              <w:rPr>
                <w:color w:val="000000"/>
                <w:lang w:val="uk-UA"/>
              </w:rPr>
            </w:pPr>
            <w:r w:rsidRPr="000E3AEE">
              <w:rPr>
                <w:color w:val="000000"/>
                <w:lang w:val="uk-UA"/>
              </w:rPr>
              <w:t>Лекція 3</w:t>
            </w:r>
          </w:p>
        </w:tc>
        <w:tc>
          <w:tcPr>
            <w:tcW w:w="3172" w:type="dxa"/>
            <w:shd w:val="clear" w:color="auto" w:fill="auto"/>
          </w:tcPr>
          <w:p w14:paraId="53A6ABC6" w14:textId="62B931D7" w:rsidR="00287991" w:rsidRPr="000E3AEE" w:rsidRDefault="001179C5" w:rsidP="000E3AEE">
            <w:pPr>
              <w:jc w:val="center"/>
              <w:rPr>
                <w:color w:val="000000"/>
                <w:lang w:val="uk-UA"/>
              </w:rPr>
            </w:pPr>
            <w:r>
              <w:rPr>
                <w:color w:val="000000"/>
                <w:lang w:val="uk-UA"/>
              </w:rPr>
              <w:t>Національні літератури у добу глобалізації</w:t>
            </w:r>
          </w:p>
        </w:tc>
        <w:tc>
          <w:tcPr>
            <w:tcW w:w="4230" w:type="dxa"/>
            <w:shd w:val="clear" w:color="auto" w:fill="auto"/>
          </w:tcPr>
          <w:p w14:paraId="3C189CB7" w14:textId="77777777" w:rsidR="00287991" w:rsidRPr="000E3AEE" w:rsidRDefault="00287991" w:rsidP="000E3AEE">
            <w:pPr>
              <w:jc w:val="center"/>
              <w:rPr>
                <w:color w:val="000000"/>
                <w:lang w:val="uk-UA"/>
              </w:rPr>
            </w:pPr>
          </w:p>
        </w:tc>
        <w:tc>
          <w:tcPr>
            <w:tcW w:w="1265" w:type="dxa"/>
            <w:shd w:val="clear" w:color="auto" w:fill="auto"/>
          </w:tcPr>
          <w:p w14:paraId="1740E91B" w14:textId="77777777" w:rsidR="00287991" w:rsidRPr="000E3AEE" w:rsidRDefault="00287991" w:rsidP="000E3AEE">
            <w:pPr>
              <w:jc w:val="center"/>
              <w:rPr>
                <w:color w:val="000000"/>
                <w:lang w:val="uk-UA"/>
              </w:rPr>
            </w:pPr>
          </w:p>
        </w:tc>
      </w:tr>
      <w:tr w:rsidR="000E3AEE" w:rsidRPr="000E3AEE" w14:paraId="58D8C83B" w14:textId="77777777" w:rsidTr="000E3AEE">
        <w:tc>
          <w:tcPr>
            <w:tcW w:w="1436" w:type="dxa"/>
            <w:shd w:val="clear" w:color="auto" w:fill="auto"/>
          </w:tcPr>
          <w:p w14:paraId="741278B4" w14:textId="77777777" w:rsidR="00287991" w:rsidRPr="000E3AEE" w:rsidRDefault="00287991" w:rsidP="000E3AEE">
            <w:pPr>
              <w:jc w:val="center"/>
              <w:rPr>
                <w:color w:val="000000"/>
                <w:lang w:val="uk-UA"/>
              </w:rPr>
            </w:pPr>
            <w:r w:rsidRPr="000E3AEE">
              <w:rPr>
                <w:color w:val="000000"/>
                <w:lang w:val="uk-UA"/>
              </w:rPr>
              <w:t>Тиждень 6</w:t>
            </w:r>
          </w:p>
          <w:p w14:paraId="03AD7E44" w14:textId="77777777" w:rsidR="00287991" w:rsidRPr="000E3AEE" w:rsidRDefault="00287991" w:rsidP="000E3AEE">
            <w:pPr>
              <w:jc w:val="center"/>
              <w:rPr>
                <w:color w:val="000000"/>
                <w:lang w:val="uk-UA"/>
              </w:rPr>
            </w:pPr>
            <w:r w:rsidRPr="000E3AEE">
              <w:rPr>
                <w:color w:val="000000"/>
                <w:lang w:val="uk-UA"/>
              </w:rPr>
              <w:t>Семінар 3</w:t>
            </w:r>
          </w:p>
        </w:tc>
        <w:tc>
          <w:tcPr>
            <w:tcW w:w="3172" w:type="dxa"/>
            <w:shd w:val="clear" w:color="auto" w:fill="auto"/>
          </w:tcPr>
          <w:p w14:paraId="31D1A755" w14:textId="64A4300D" w:rsidR="00287991" w:rsidRPr="000E3AEE" w:rsidRDefault="001179C5" w:rsidP="000E3AEE">
            <w:pPr>
              <w:jc w:val="center"/>
              <w:rPr>
                <w:color w:val="000000"/>
                <w:lang w:val="uk-UA"/>
              </w:rPr>
            </w:pPr>
            <w:proofErr w:type="spellStart"/>
            <w:r>
              <w:rPr>
                <w:color w:val="000000"/>
                <w:lang w:val="uk-UA"/>
              </w:rPr>
              <w:t>Алюзивний</w:t>
            </w:r>
            <w:proofErr w:type="spellEnd"/>
            <w:r>
              <w:rPr>
                <w:color w:val="000000"/>
                <w:lang w:val="uk-UA"/>
              </w:rPr>
              <w:t xml:space="preserve"> код у романі </w:t>
            </w:r>
            <w:proofErr w:type="spellStart"/>
            <w:r>
              <w:rPr>
                <w:color w:val="000000"/>
                <w:lang w:val="uk-UA"/>
              </w:rPr>
              <w:t>Д.Фаулза</w:t>
            </w:r>
            <w:proofErr w:type="spellEnd"/>
            <w:r>
              <w:rPr>
                <w:color w:val="000000"/>
                <w:lang w:val="uk-UA"/>
              </w:rPr>
              <w:t xml:space="preserve"> «Колекціонер» (</w:t>
            </w:r>
            <w:proofErr w:type="spellStart"/>
            <w:r>
              <w:rPr>
                <w:color w:val="000000"/>
                <w:lang w:val="uk-UA"/>
              </w:rPr>
              <w:t>англ</w:t>
            </w:r>
            <w:proofErr w:type="spellEnd"/>
            <w:r>
              <w:rPr>
                <w:color w:val="000000"/>
                <w:lang w:val="uk-UA"/>
              </w:rPr>
              <w:t xml:space="preserve">) / Багаторівнева організація тексту у романі </w:t>
            </w:r>
            <w:proofErr w:type="spellStart"/>
            <w:r>
              <w:rPr>
                <w:color w:val="000000"/>
                <w:lang w:val="uk-UA"/>
              </w:rPr>
              <w:t>Г.Грасса</w:t>
            </w:r>
            <w:proofErr w:type="spellEnd"/>
            <w:r>
              <w:rPr>
                <w:color w:val="000000"/>
                <w:lang w:val="uk-UA"/>
              </w:rPr>
              <w:t xml:space="preserve"> «</w:t>
            </w:r>
            <w:proofErr w:type="spellStart"/>
            <w:r>
              <w:rPr>
                <w:color w:val="000000"/>
                <w:lang w:val="uk-UA"/>
              </w:rPr>
              <w:t>Траекторія</w:t>
            </w:r>
            <w:proofErr w:type="spellEnd"/>
            <w:r>
              <w:rPr>
                <w:color w:val="000000"/>
                <w:lang w:val="uk-UA"/>
              </w:rPr>
              <w:t xml:space="preserve"> краба» / Абсурд і </w:t>
            </w:r>
            <w:proofErr w:type="spellStart"/>
            <w:r>
              <w:rPr>
                <w:color w:val="000000"/>
                <w:lang w:val="uk-UA"/>
              </w:rPr>
              <w:t>трагікомізм</w:t>
            </w:r>
            <w:proofErr w:type="spellEnd"/>
            <w:r>
              <w:rPr>
                <w:color w:val="000000"/>
                <w:lang w:val="uk-UA"/>
              </w:rPr>
              <w:t xml:space="preserve"> у романі Бориса </w:t>
            </w:r>
            <w:proofErr w:type="spellStart"/>
            <w:r>
              <w:rPr>
                <w:color w:val="000000"/>
                <w:lang w:val="uk-UA"/>
              </w:rPr>
              <w:t>Віана</w:t>
            </w:r>
            <w:proofErr w:type="spellEnd"/>
            <w:r>
              <w:rPr>
                <w:color w:val="000000"/>
                <w:lang w:val="uk-UA"/>
              </w:rPr>
              <w:t xml:space="preserve"> «Піна днів» (</w:t>
            </w:r>
            <w:proofErr w:type="spellStart"/>
            <w:r>
              <w:rPr>
                <w:color w:val="000000"/>
                <w:lang w:val="uk-UA"/>
              </w:rPr>
              <w:t>франц</w:t>
            </w:r>
            <w:proofErr w:type="spellEnd"/>
            <w:r>
              <w:rPr>
                <w:color w:val="000000"/>
                <w:lang w:val="uk-UA"/>
              </w:rPr>
              <w:t xml:space="preserve">) / Поетика магічного реалізму у романі </w:t>
            </w:r>
            <w:proofErr w:type="spellStart"/>
            <w:r>
              <w:rPr>
                <w:color w:val="000000"/>
                <w:lang w:val="uk-UA"/>
              </w:rPr>
              <w:t>Г.Гарсіа</w:t>
            </w:r>
            <w:proofErr w:type="spellEnd"/>
            <w:r>
              <w:rPr>
                <w:color w:val="000000"/>
                <w:lang w:val="uk-UA"/>
              </w:rPr>
              <w:t xml:space="preserve"> Маркеса «Сто років самотності» </w:t>
            </w:r>
          </w:p>
        </w:tc>
        <w:tc>
          <w:tcPr>
            <w:tcW w:w="4230" w:type="dxa"/>
            <w:shd w:val="clear" w:color="auto" w:fill="auto"/>
          </w:tcPr>
          <w:p w14:paraId="5AF4DFD9" w14:textId="77777777" w:rsidR="001179C5" w:rsidRDefault="001179C5" w:rsidP="001179C5">
            <w:pPr>
              <w:jc w:val="center"/>
              <w:rPr>
                <w:color w:val="000000"/>
                <w:lang w:val="uk-UA"/>
              </w:rPr>
            </w:pPr>
            <w:r>
              <w:rPr>
                <w:color w:val="000000"/>
                <w:lang w:val="uk-UA"/>
              </w:rPr>
              <w:t>Термінологічний диктант</w:t>
            </w:r>
          </w:p>
          <w:p w14:paraId="7F3C6809" w14:textId="27C70511" w:rsidR="001179C5" w:rsidRDefault="001179C5" w:rsidP="001179C5">
            <w:pPr>
              <w:jc w:val="center"/>
              <w:rPr>
                <w:color w:val="000000"/>
                <w:lang w:val="uk-UA"/>
              </w:rPr>
            </w:pPr>
            <w:r>
              <w:rPr>
                <w:color w:val="000000"/>
                <w:lang w:val="uk-UA"/>
              </w:rPr>
              <w:t xml:space="preserve">Розгорнуті відповіді на запитання до семінару </w:t>
            </w:r>
            <w:r>
              <w:rPr>
                <w:color w:val="000000"/>
                <w:lang w:val="uk-UA"/>
              </w:rPr>
              <w:t>3</w:t>
            </w:r>
          </w:p>
          <w:p w14:paraId="3DF56925" w14:textId="4B702A2A" w:rsidR="00287991" w:rsidRPr="000E3AEE" w:rsidRDefault="001179C5" w:rsidP="001179C5">
            <w:pPr>
              <w:jc w:val="center"/>
              <w:rPr>
                <w:color w:val="000000"/>
                <w:lang w:val="uk-UA"/>
              </w:rPr>
            </w:pPr>
            <w:r>
              <w:rPr>
                <w:color w:val="000000"/>
                <w:lang w:val="uk-UA"/>
              </w:rPr>
              <w:t>Письмове завдання (на вибір студента)</w:t>
            </w:r>
          </w:p>
        </w:tc>
        <w:tc>
          <w:tcPr>
            <w:tcW w:w="1265" w:type="dxa"/>
            <w:shd w:val="clear" w:color="auto" w:fill="auto"/>
          </w:tcPr>
          <w:p w14:paraId="0ACF96CC" w14:textId="77777777" w:rsidR="00287991" w:rsidRPr="000E3AEE" w:rsidRDefault="004964FC" w:rsidP="000E3AEE">
            <w:pPr>
              <w:jc w:val="center"/>
              <w:rPr>
                <w:color w:val="000000"/>
              </w:rPr>
            </w:pPr>
            <w:r w:rsidRPr="000E3AEE">
              <w:rPr>
                <w:color w:val="000000"/>
              </w:rPr>
              <w:t>6</w:t>
            </w:r>
          </w:p>
        </w:tc>
      </w:tr>
      <w:tr w:rsidR="00287991" w:rsidRPr="000E3AEE" w14:paraId="306380DF" w14:textId="77777777" w:rsidTr="000E3AEE">
        <w:tc>
          <w:tcPr>
            <w:tcW w:w="10103" w:type="dxa"/>
            <w:gridSpan w:val="4"/>
            <w:shd w:val="clear" w:color="auto" w:fill="auto"/>
          </w:tcPr>
          <w:p w14:paraId="0F865B26" w14:textId="77777777"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4462F6" w14:paraId="46564D81" w14:textId="77777777" w:rsidTr="000E3AEE">
        <w:tc>
          <w:tcPr>
            <w:tcW w:w="1436" w:type="dxa"/>
            <w:shd w:val="clear" w:color="auto" w:fill="auto"/>
          </w:tcPr>
          <w:p w14:paraId="7453AA19" w14:textId="77777777" w:rsidR="00287991" w:rsidRPr="000E3AEE" w:rsidRDefault="00287991" w:rsidP="000E3AEE">
            <w:pPr>
              <w:jc w:val="center"/>
              <w:rPr>
                <w:color w:val="000000"/>
                <w:lang w:val="uk-UA"/>
              </w:rPr>
            </w:pPr>
            <w:r w:rsidRPr="000E3AEE">
              <w:rPr>
                <w:color w:val="000000"/>
                <w:lang w:val="uk-UA"/>
              </w:rPr>
              <w:t>Тиждень 7</w:t>
            </w:r>
          </w:p>
          <w:p w14:paraId="48B17F09" w14:textId="77777777" w:rsidR="00287991" w:rsidRPr="000E3AEE" w:rsidRDefault="00287991" w:rsidP="000E3AEE">
            <w:pPr>
              <w:jc w:val="center"/>
              <w:rPr>
                <w:color w:val="000000"/>
                <w:lang w:val="uk-UA"/>
              </w:rPr>
            </w:pPr>
            <w:r w:rsidRPr="000E3AEE">
              <w:rPr>
                <w:color w:val="000000"/>
                <w:lang w:val="uk-UA"/>
              </w:rPr>
              <w:t>Лекція 4</w:t>
            </w:r>
          </w:p>
        </w:tc>
        <w:tc>
          <w:tcPr>
            <w:tcW w:w="3172" w:type="dxa"/>
            <w:shd w:val="clear" w:color="auto" w:fill="auto"/>
          </w:tcPr>
          <w:p w14:paraId="5C636325" w14:textId="0DBC335C" w:rsidR="00287991" w:rsidRPr="004462F6" w:rsidRDefault="001179C5" w:rsidP="000E3AEE">
            <w:pPr>
              <w:jc w:val="center"/>
              <w:rPr>
                <w:color w:val="000000"/>
                <w:lang w:val="ru-RU"/>
              </w:rPr>
            </w:pPr>
            <w:proofErr w:type="spellStart"/>
            <w:r>
              <w:rPr>
                <w:color w:val="000000"/>
                <w:lang w:val="ru-RU"/>
              </w:rPr>
              <w:t>Постмодернізм</w:t>
            </w:r>
            <w:proofErr w:type="spellEnd"/>
            <w:r>
              <w:rPr>
                <w:color w:val="000000"/>
                <w:lang w:val="ru-RU"/>
              </w:rPr>
              <w:t xml:space="preserve"> у </w:t>
            </w:r>
            <w:proofErr w:type="spellStart"/>
            <w:r>
              <w:rPr>
                <w:color w:val="000000"/>
                <w:lang w:val="ru-RU"/>
              </w:rPr>
              <w:t>літературному</w:t>
            </w:r>
            <w:proofErr w:type="spellEnd"/>
            <w:r>
              <w:rPr>
                <w:color w:val="000000"/>
                <w:lang w:val="ru-RU"/>
              </w:rPr>
              <w:t xml:space="preserve"> </w:t>
            </w:r>
            <w:proofErr w:type="spellStart"/>
            <w:r>
              <w:rPr>
                <w:color w:val="000000"/>
                <w:lang w:val="ru-RU"/>
              </w:rPr>
              <w:t>процесі</w:t>
            </w:r>
            <w:proofErr w:type="spellEnd"/>
            <w:r>
              <w:rPr>
                <w:color w:val="000000"/>
                <w:lang w:val="ru-RU"/>
              </w:rPr>
              <w:t xml:space="preserve"> ІІ пол. ХХ </w:t>
            </w:r>
            <w:proofErr w:type="spellStart"/>
            <w:r>
              <w:rPr>
                <w:color w:val="000000"/>
                <w:lang w:val="ru-RU"/>
              </w:rPr>
              <w:t>століття</w:t>
            </w:r>
            <w:proofErr w:type="spellEnd"/>
            <w:r>
              <w:rPr>
                <w:color w:val="000000"/>
                <w:lang w:val="ru-RU"/>
              </w:rPr>
              <w:t xml:space="preserve"> </w:t>
            </w:r>
          </w:p>
        </w:tc>
        <w:tc>
          <w:tcPr>
            <w:tcW w:w="4230" w:type="dxa"/>
            <w:shd w:val="clear" w:color="auto" w:fill="auto"/>
          </w:tcPr>
          <w:p w14:paraId="6BDF6B57" w14:textId="77777777" w:rsidR="00287991" w:rsidRPr="000E3AEE" w:rsidRDefault="00287991" w:rsidP="000E3AEE">
            <w:pPr>
              <w:jc w:val="center"/>
              <w:rPr>
                <w:color w:val="000000"/>
                <w:lang w:val="uk-UA"/>
              </w:rPr>
            </w:pPr>
          </w:p>
        </w:tc>
        <w:tc>
          <w:tcPr>
            <w:tcW w:w="1265" w:type="dxa"/>
            <w:shd w:val="clear" w:color="auto" w:fill="auto"/>
          </w:tcPr>
          <w:p w14:paraId="7525CDD5" w14:textId="77777777" w:rsidR="00287991" w:rsidRPr="000E3AEE" w:rsidRDefault="00287991" w:rsidP="000E3AEE">
            <w:pPr>
              <w:jc w:val="center"/>
              <w:rPr>
                <w:color w:val="000000"/>
                <w:lang w:val="uk-UA"/>
              </w:rPr>
            </w:pPr>
          </w:p>
        </w:tc>
      </w:tr>
      <w:tr w:rsidR="000E3AEE" w:rsidRPr="000E3AEE" w14:paraId="290ACB35" w14:textId="77777777" w:rsidTr="000E3AEE">
        <w:tc>
          <w:tcPr>
            <w:tcW w:w="1436" w:type="dxa"/>
            <w:shd w:val="clear" w:color="auto" w:fill="auto"/>
          </w:tcPr>
          <w:p w14:paraId="77E821B4" w14:textId="77777777" w:rsidR="00287991" w:rsidRPr="000E3AEE" w:rsidRDefault="00287991" w:rsidP="000E3AEE">
            <w:pPr>
              <w:jc w:val="center"/>
              <w:rPr>
                <w:color w:val="000000"/>
                <w:lang w:val="uk-UA"/>
              </w:rPr>
            </w:pPr>
            <w:r w:rsidRPr="000E3AEE">
              <w:rPr>
                <w:color w:val="000000"/>
                <w:lang w:val="uk-UA"/>
              </w:rPr>
              <w:t>Тиждень 8</w:t>
            </w:r>
          </w:p>
          <w:p w14:paraId="1F620069" w14:textId="77777777" w:rsidR="00287991" w:rsidRPr="000E3AEE" w:rsidRDefault="00287991" w:rsidP="000E3AEE">
            <w:pPr>
              <w:jc w:val="center"/>
              <w:rPr>
                <w:color w:val="000000"/>
                <w:lang w:val="uk-UA"/>
              </w:rPr>
            </w:pPr>
            <w:r w:rsidRPr="000E3AEE">
              <w:rPr>
                <w:color w:val="000000"/>
                <w:lang w:val="uk-UA"/>
              </w:rPr>
              <w:t>Семінар 4</w:t>
            </w:r>
          </w:p>
        </w:tc>
        <w:tc>
          <w:tcPr>
            <w:tcW w:w="3172" w:type="dxa"/>
            <w:shd w:val="clear" w:color="auto" w:fill="auto"/>
          </w:tcPr>
          <w:p w14:paraId="0DB6861A" w14:textId="11704F61" w:rsidR="00287991" w:rsidRPr="001179C5" w:rsidRDefault="001179C5" w:rsidP="000E3AEE">
            <w:pPr>
              <w:jc w:val="center"/>
              <w:rPr>
                <w:color w:val="000000"/>
                <w:lang w:val="ru-RU"/>
              </w:rPr>
            </w:pPr>
            <w:r>
              <w:rPr>
                <w:color w:val="000000"/>
                <w:lang w:val="uk-UA"/>
              </w:rPr>
              <w:t xml:space="preserve">Поетика відкритості у романі </w:t>
            </w:r>
            <w:proofErr w:type="spellStart"/>
            <w:r>
              <w:rPr>
                <w:color w:val="000000"/>
                <w:lang w:val="uk-UA"/>
              </w:rPr>
              <w:t>Умберто</w:t>
            </w:r>
            <w:proofErr w:type="spellEnd"/>
            <w:r>
              <w:rPr>
                <w:color w:val="000000"/>
                <w:lang w:val="uk-UA"/>
              </w:rPr>
              <w:t xml:space="preserve"> Еко «</w:t>
            </w:r>
            <w:proofErr w:type="spellStart"/>
            <w:r>
              <w:rPr>
                <w:color w:val="000000"/>
                <w:lang w:val="uk-UA"/>
              </w:rPr>
              <w:t>Ім</w:t>
            </w:r>
            <w:proofErr w:type="spellEnd"/>
            <w:r w:rsidRPr="001179C5">
              <w:rPr>
                <w:color w:val="000000"/>
                <w:lang w:val="ru-RU"/>
              </w:rPr>
              <w:t>’</w:t>
            </w:r>
            <w:r>
              <w:rPr>
                <w:color w:val="000000"/>
                <w:lang w:val="ru-RU"/>
              </w:rPr>
              <w:t xml:space="preserve">я Рози» </w:t>
            </w:r>
          </w:p>
        </w:tc>
        <w:tc>
          <w:tcPr>
            <w:tcW w:w="4230" w:type="dxa"/>
            <w:shd w:val="clear" w:color="auto" w:fill="auto"/>
          </w:tcPr>
          <w:p w14:paraId="191A2C61" w14:textId="77777777" w:rsidR="001179C5" w:rsidRDefault="001179C5" w:rsidP="001179C5">
            <w:pPr>
              <w:jc w:val="center"/>
              <w:rPr>
                <w:color w:val="000000"/>
                <w:lang w:val="uk-UA"/>
              </w:rPr>
            </w:pPr>
            <w:r>
              <w:rPr>
                <w:color w:val="000000"/>
                <w:lang w:val="uk-UA"/>
              </w:rPr>
              <w:t>Термінологічний диктант</w:t>
            </w:r>
          </w:p>
          <w:p w14:paraId="1C25387E" w14:textId="40265E91" w:rsidR="001179C5" w:rsidRDefault="001179C5" w:rsidP="001179C5">
            <w:pPr>
              <w:jc w:val="center"/>
              <w:rPr>
                <w:color w:val="000000"/>
                <w:lang w:val="uk-UA"/>
              </w:rPr>
            </w:pPr>
            <w:r>
              <w:rPr>
                <w:color w:val="000000"/>
                <w:lang w:val="uk-UA"/>
              </w:rPr>
              <w:t xml:space="preserve">Розгорнуті відповіді на запитання до семінару </w:t>
            </w:r>
            <w:r>
              <w:rPr>
                <w:color w:val="000000"/>
                <w:lang w:val="uk-UA"/>
              </w:rPr>
              <w:t>4</w:t>
            </w:r>
          </w:p>
          <w:p w14:paraId="679FAAE9" w14:textId="5AF4F68A" w:rsidR="00287991" w:rsidRPr="000E3AEE" w:rsidRDefault="001179C5" w:rsidP="001179C5">
            <w:pPr>
              <w:jc w:val="center"/>
              <w:rPr>
                <w:color w:val="000000"/>
                <w:lang w:val="uk-UA"/>
              </w:rPr>
            </w:pPr>
            <w:r>
              <w:rPr>
                <w:color w:val="000000"/>
                <w:lang w:val="uk-UA"/>
              </w:rPr>
              <w:t>Письмове завдання (на вибір студента)</w:t>
            </w:r>
          </w:p>
        </w:tc>
        <w:tc>
          <w:tcPr>
            <w:tcW w:w="1265" w:type="dxa"/>
            <w:shd w:val="clear" w:color="auto" w:fill="auto"/>
          </w:tcPr>
          <w:p w14:paraId="736C9E88" w14:textId="77777777" w:rsidR="00287991" w:rsidRPr="000E3AEE" w:rsidRDefault="004964FC" w:rsidP="000E3AEE">
            <w:pPr>
              <w:jc w:val="center"/>
              <w:rPr>
                <w:color w:val="000000"/>
              </w:rPr>
            </w:pPr>
            <w:r w:rsidRPr="000E3AEE">
              <w:rPr>
                <w:color w:val="000000"/>
              </w:rPr>
              <w:t>6</w:t>
            </w:r>
          </w:p>
        </w:tc>
      </w:tr>
      <w:tr w:rsidR="000E3AEE" w:rsidRPr="004462F6" w14:paraId="506590CD" w14:textId="77777777" w:rsidTr="000E3AEE">
        <w:tc>
          <w:tcPr>
            <w:tcW w:w="1436" w:type="dxa"/>
            <w:shd w:val="clear" w:color="auto" w:fill="auto"/>
          </w:tcPr>
          <w:p w14:paraId="1E227737" w14:textId="77777777" w:rsidR="00287991" w:rsidRPr="000E3AEE" w:rsidRDefault="00287991" w:rsidP="000E3AEE">
            <w:pPr>
              <w:jc w:val="center"/>
              <w:rPr>
                <w:color w:val="000000"/>
                <w:lang w:val="uk-UA"/>
              </w:rPr>
            </w:pPr>
            <w:r w:rsidRPr="000E3AEE">
              <w:rPr>
                <w:color w:val="000000"/>
                <w:lang w:val="uk-UA"/>
              </w:rPr>
              <w:t>Тиждень 9</w:t>
            </w:r>
          </w:p>
          <w:p w14:paraId="2B442CFB" w14:textId="77777777" w:rsidR="00287991" w:rsidRPr="000E3AEE" w:rsidRDefault="00287991" w:rsidP="000E3AEE">
            <w:pPr>
              <w:jc w:val="center"/>
              <w:rPr>
                <w:color w:val="000000"/>
                <w:lang w:val="uk-UA"/>
              </w:rPr>
            </w:pPr>
            <w:r w:rsidRPr="000E3AEE">
              <w:rPr>
                <w:color w:val="000000"/>
                <w:lang w:val="uk-UA"/>
              </w:rPr>
              <w:t>Лекція 5</w:t>
            </w:r>
          </w:p>
        </w:tc>
        <w:tc>
          <w:tcPr>
            <w:tcW w:w="3172" w:type="dxa"/>
            <w:shd w:val="clear" w:color="auto" w:fill="auto"/>
          </w:tcPr>
          <w:p w14:paraId="717E7545" w14:textId="16E67314" w:rsidR="00287991" w:rsidRPr="000E3AEE" w:rsidRDefault="001179C5" w:rsidP="000E3AEE">
            <w:pPr>
              <w:jc w:val="center"/>
              <w:rPr>
                <w:color w:val="000000"/>
                <w:lang w:val="uk-UA"/>
              </w:rPr>
            </w:pPr>
            <w:r>
              <w:rPr>
                <w:color w:val="000000"/>
                <w:lang w:val="uk-UA"/>
              </w:rPr>
              <w:t>Постмодерністський код письма: прийоми й засоби</w:t>
            </w:r>
          </w:p>
        </w:tc>
        <w:tc>
          <w:tcPr>
            <w:tcW w:w="4230" w:type="dxa"/>
            <w:shd w:val="clear" w:color="auto" w:fill="auto"/>
          </w:tcPr>
          <w:p w14:paraId="1B65BAF9" w14:textId="77777777" w:rsidR="00287991" w:rsidRPr="000E3AEE" w:rsidRDefault="00287991" w:rsidP="000E3AEE">
            <w:pPr>
              <w:jc w:val="center"/>
              <w:rPr>
                <w:color w:val="000000"/>
                <w:lang w:val="uk-UA"/>
              </w:rPr>
            </w:pPr>
          </w:p>
        </w:tc>
        <w:tc>
          <w:tcPr>
            <w:tcW w:w="1265" w:type="dxa"/>
            <w:shd w:val="clear" w:color="auto" w:fill="auto"/>
          </w:tcPr>
          <w:p w14:paraId="28C2B34E" w14:textId="77777777" w:rsidR="00287991" w:rsidRPr="000E3AEE" w:rsidRDefault="00287991" w:rsidP="000E3AEE">
            <w:pPr>
              <w:jc w:val="center"/>
              <w:rPr>
                <w:color w:val="000000"/>
                <w:lang w:val="uk-UA"/>
              </w:rPr>
            </w:pPr>
          </w:p>
        </w:tc>
      </w:tr>
      <w:tr w:rsidR="000E3AEE" w:rsidRPr="000E3AEE" w14:paraId="0FD93273" w14:textId="77777777" w:rsidTr="000E3AEE">
        <w:tc>
          <w:tcPr>
            <w:tcW w:w="1436" w:type="dxa"/>
            <w:shd w:val="clear" w:color="auto" w:fill="auto"/>
          </w:tcPr>
          <w:p w14:paraId="6370DDAA" w14:textId="77777777" w:rsidR="00287991" w:rsidRPr="000E3AEE" w:rsidRDefault="00287991" w:rsidP="000E3AEE">
            <w:pPr>
              <w:jc w:val="center"/>
              <w:rPr>
                <w:color w:val="000000"/>
                <w:lang w:val="uk-UA"/>
              </w:rPr>
            </w:pPr>
            <w:r w:rsidRPr="000E3AEE">
              <w:rPr>
                <w:color w:val="000000"/>
                <w:lang w:val="uk-UA"/>
              </w:rPr>
              <w:t>Тиждень 10</w:t>
            </w:r>
          </w:p>
          <w:p w14:paraId="7BF4B0C0" w14:textId="77777777" w:rsidR="00287991" w:rsidRPr="000E3AEE" w:rsidRDefault="00287991" w:rsidP="000E3AEE">
            <w:pPr>
              <w:jc w:val="center"/>
              <w:rPr>
                <w:color w:val="000000"/>
                <w:lang w:val="uk-UA"/>
              </w:rPr>
            </w:pPr>
            <w:r w:rsidRPr="000E3AEE">
              <w:rPr>
                <w:color w:val="000000"/>
                <w:lang w:val="uk-UA"/>
              </w:rPr>
              <w:t>Семінар 5</w:t>
            </w:r>
          </w:p>
        </w:tc>
        <w:tc>
          <w:tcPr>
            <w:tcW w:w="3172" w:type="dxa"/>
            <w:shd w:val="clear" w:color="auto" w:fill="auto"/>
          </w:tcPr>
          <w:p w14:paraId="752DA876" w14:textId="413602B3" w:rsidR="00287991" w:rsidRPr="000E3AEE" w:rsidRDefault="001179C5" w:rsidP="000E3AEE">
            <w:pPr>
              <w:jc w:val="center"/>
              <w:rPr>
                <w:color w:val="000000"/>
                <w:lang w:val="uk-UA"/>
              </w:rPr>
            </w:pPr>
            <w:r>
              <w:rPr>
                <w:color w:val="000000"/>
                <w:lang w:val="uk-UA"/>
              </w:rPr>
              <w:t xml:space="preserve">Гіпертекст у романі </w:t>
            </w:r>
            <w:proofErr w:type="spellStart"/>
            <w:r>
              <w:rPr>
                <w:color w:val="000000"/>
                <w:lang w:val="uk-UA"/>
              </w:rPr>
              <w:t>Мілорада</w:t>
            </w:r>
            <w:proofErr w:type="spellEnd"/>
            <w:r>
              <w:rPr>
                <w:color w:val="000000"/>
                <w:lang w:val="uk-UA"/>
              </w:rPr>
              <w:t xml:space="preserve"> </w:t>
            </w:r>
            <w:proofErr w:type="spellStart"/>
            <w:r>
              <w:rPr>
                <w:color w:val="000000"/>
                <w:lang w:val="uk-UA"/>
              </w:rPr>
              <w:t>Павіча</w:t>
            </w:r>
            <w:proofErr w:type="spellEnd"/>
            <w:r>
              <w:rPr>
                <w:color w:val="000000"/>
                <w:lang w:val="uk-UA"/>
              </w:rPr>
              <w:t xml:space="preserve"> «Хазарський словник»</w:t>
            </w:r>
          </w:p>
        </w:tc>
        <w:tc>
          <w:tcPr>
            <w:tcW w:w="4230" w:type="dxa"/>
            <w:shd w:val="clear" w:color="auto" w:fill="auto"/>
          </w:tcPr>
          <w:p w14:paraId="1B06B700" w14:textId="77777777" w:rsidR="001179C5" w:rsidRDefault="001179C5" w:rsidP="001179C5">
            <w:pPr>
              <w:jc w:val="center"/>
              <w:rPr>
                <w:color w:val="000000"/>
                <w:lang w:val="uk-UA"/>
              </w:rPr>
            </w:pPr>
            <w:r>
              <w:rPr>
                <w:color w:val="000000"/>
                <w:lang w:val="uk-UA"/>
              </w:rPr>
              <w:t>Термінологічний диктант</w:t>
            </w:r>
          </w:p>
          <w:p w14:paraId="6BA728B4" w14:textId="155D343E" w:rsidR="001179C5" w:rsidRDefault="001179C5" w:rsidP="001179C5">
            <w:pPr>
              <w:jc w:val="center"/>
              <w:rPr>
                <w:color w:val="000000"/>
                <w:lang w:val="uk-UA"/>
              </w:rPr>
            </w:pPr>
            <w:r>
              <w:rPr>
                <w:color w:val="000000"/>
                <w:lang w:val="uk-UA"/>
              </w:rPr>
              <w:t xml:space="preserve">Розгорнуті відповіді на запитання до семінару </w:t>
            </w:r>
            <w:r>
              <w:rPr>
                <w:color w:val="000000"/>
                <w:lang w:val="uk-UA"/>
              </w:rPr>
              <w:t>5</w:t>
            </w:r>
          </w:p>
          <w:p w14:paraId="1199F915" w14:textId="06D179F4" w:rsidR="00287991" w:rsidRPr="000E3AEE" w:rsidRDefault="001179C5" w:rsidP="001179C5">
            <w:pPr>
              <w:jc w:val="center"/>
              <w:rPr>
                <w:color w:val="000000"/>
                <w:lang w:val="uk-UA"/>
              </w:rPr>
            </w:pPr>
            <w:r>
              <w:rPr>
                <w:color w:val="000000"/>
                <w:lang w:val="uk-UA"/>
              </w:rPr>
              <w:t>Письмове завдання (на вибір студента)</w:t>
            </w:r>
          </w:p>
        </w:tc>
        <w:tc>
          <w:tcPr>
            <w:tcW w:w="1265" w:type="dxa"/>
            <w:shd w:val="clear" w:color="auto" w:fill="auto"/>
          </w:tcPr>
          <w:p w14:paraId="5AF54EB4" w14:textId="77777777" w:rsidR="00287991" w:rsidRPr="000E3AEE" w:rsidRDefault="004964FC" w:rsidP="000E3AEE">
            <w:pPr>
              <w:jc w:val="center"/>
              <w:rPr>
                <w:color w:val="000000"/>
              </w:rPr>
            </w:pPr>
            <w:r w:rsidRPr="000E3AEE">
              <w:rPr>
                <w:color w:val="000000"/>
              </w:rPr>
              <w:t>6</w:t>
            </w:r>
          </w:p>
        </w:tc>
      </w:tr>
      <w:tr w:rsidR="000E3AEE" w:rsidRPr="004462F6" w14:paraId="3DE08E44" w14:textId="77777777" w:rsidTr="000E3AEE">
        <w:tc>
          <w:tcPr>
            <w:tcW w:w="1436" w:type="dxa"/>
            <w:shd w:val="clear" w:color="auto" w:fill="auto"/>
          </w:tcPr>
          <w:p w14:paraId="1A711E33" w14:textId="77777777" w:rsidR="00287991" w:rsidRPr="000E3AEE" w:rsidRDefault="00287991" w:rsidP="000E3AEE">
            <w:pPr>
              <w:jc w:val="center"/>
              <w:rPr>
                <w:color w:val="000000"/>
                <w:lang w:val="uk-UA"/>
              </w:rPr>
            </w:pPr>
            <w:r w:rsidRPr="000E3AEE">
              <w:rPr>
                <w:color w:val="000000"/>
                <w:lang w:val="uk-UA"/>
              </w:rPr>
              <w:t>Тиждень 11</w:t>
            </w:r>
          </w:p>
          <w:p w14:paraId="00A05BC1" w14:textId="77777777" w:rsidR="00287991" w:rsidRPr="000E3AEE" w:rsidRDefault="00287991" w:rsidP="000E3AEE">
            <w:pPr>
              <w:jc w:val="center"/>
              <w:rPr>
                <w:color w:val="000000"/>
                <w:lang w:val="uk-UA"/>
              </w:rPr>
            </w:pPr>
            <w:r w:rsidRPr="000E3AEE">
              <w:rPr>
                <w:color w:val="000000"/>
                <w:lang w:val="uk-UA"/>
              </w:rPr>
              <w:t>Лекція 6</w:t>
            </w:r>
          </w:p>
        </w:tc>
        <w:tc>
          <w:tcPr>
            <w:tcW w:w="3172" w:type="dxa"/>
            <w:shd w:val="clear" w:color="auto" w:fill="auto"/>
          </w:tcPr>
          <w:p w14:paraId="22ECAAB2" w14:textId="2F9AAD50" w:rsidR="00287991" w:rsidRPr="000E3AEE" w:rsidRDefault="001179C5" w:rsidP="000E3AEE">
            <w:pPr>
              <w:jc w:val="center"/>
              <w:rPr>
                <w:color w:val="000000"/>
                <w:lang w:val="uk-UA"/>
              </w:rPr>
            </w:pPr>
            <w:r>
              <w:rPr>
                <w:color w:val="000000"/>
                <w:lang w:val="uk-UA"/>
              </w:rPr>
              <w:t xml:space="preserve">Своєрідність літературного процесу Японії </w:t>
            </w:r>
          </w:p>
        </w:tc>
        <w:tc>
          <w:tcPr>
            <w:tcW w:w="4230" w:type="dxa"/>
            <w:shd w:val="clear" w:color="auto" w:fill="auto"/>
          </w:tcPr>
          <w:p w14:paraId="6C5D2F40" w14:textId="77777777" w:rsidR="00287991" w:rsidRPr="000E3AEE" w:rsidRDefault="00287991" w:rsidP="000E3AEE">
            <w:pPr>
              <w:jc w:val="center"/>
              <w:rPr>
                <w:color w:val="000000"/>
                <w:lang w:val="uk-UA"/>
              </w:rPr>
            </w:pPr>
          </w:p>
        </w:tc>
        <w:tc>
          <w:tcPr>
            <w:tcW w:w="1265" w:type="dxa"/>
            <w:shd w:val="clear" w:color="auto" w:fill="auto"/>
          </w:tcPr>
          <w:p w14:paraId="4DEAA59E" w14:textId="77777777" w:rsidR="00287991" w:rsidRPr="000E3AEE" w:rsidRDefault="00287991" w:rsidP="000E3AEE">
            <w:pPr>
              <w:jc w:val="center"/>
              <w:rPr>
                <w:color w:val="000000"/>
                <w:lang w:val="uk-UA"/>
              </w:rPr>
            </w:pPr>
          </w:p>
        </w:tc>
      </w:tr>
      <w:tr w:rsidR="000E3AEE" w:rsidRPr="000E3AEE" w14:paraId="688EC359" w14:textId="77777777" w:rsidTr="000E3AEE">
        <w:tc>
          <w:tcPr>
            <w:tcW w:w="1436" w:type="dxa"/>
            <w:shd w:val="clear" w:color="auto" w:fill="auto"/>
          </w:tcPr>
          <w:p w14:paraId="6ABEA7CF" w14:textId="77777777" w:rsidR="00287991" w:rsidRPr="000E3AEE" w:rsidRDefault="00287991" w:rsidP="000E3AEE">
            <w:pPr>
              <w:jc w:val="center"/>
              <w:rPr>
                <w:color w:val="000000"/>
                <w:lang w:val="uk-UA"/>
              </w:rPr>
            </w:pPr>
            <w:r w:rsidRPr="000E3AEE">
              <w:rPr>
                <w:color w:val="000000"/>
                <w:lang w:val="uk-UA"/>
              </w:rPr>
              <w:t>Тиждень 12</w:t>
            </w:r>
          </w:p>
          <w:p w14:paraId="2F3899A0" w14:textId="77777777" w:rsidR="00287991" w:rsidRPr="000E3AEE" w:rsidRDefault="00287991" w:rsidP="000E3AEE">
            <w:pPr>
              <w:jc w:val="center"/>
              <w:rPr>
                <w:color w:val="000000"/>
                <w:lang w:val="ru-RU"/>
              </w:rPr>
            </w:pPr>
            <w:r w:rsidRPr="000E3AEE">
              <w:rPr>
                <w:color w:val="000000"/>
                <w:lang w:val="uk-UA"/>
              </w:rPr>
              <w:t>Семінар 6</w:t>
            </w:r>
          </w:p>
        </w:tc>
        <w:tc>
          <w:tcPr>
            <w:tcW w:w="3172" w:type="dxa"/>
            <w:shd w:val="clear" w:color="auto" w:fill="auto"/>
          </w:tcPr>
          <w:p w14:paraId="6FCE59FB" w14:textId="44E5DEED" w:rsidR="00287991" w:rsidRPr="000E3AEE" w:rsidRDefault="001179C5" w:rsidP="000E3AEE">
            <w:pPr>
              <w:jc w:val="center"/>
              <w:rPr>
                <w:color w:val="000000"/>
                <w:lang w:val="uk-UA"/>
              </w:rPr>
            </w:pPr>
            <w:r>
              <w:rPr>
                <w:color w:val="000000"/>
                <w:lang w:val="uk-UA"/>
              </w:rPr>
              <w:t xml:space="preserve">Криза </w:t>
            </w:r>
            <w:proofErr w:type="spellStart"/>
            <w:r>
              <w:rPr>
                <w:color w:val="000000"/>
                <w:lang w:val="uk-UA"/>
              </w:rPr>
              <w:t>метанаративу</w:t>
            </w:r>
            <w:proofErr w:type="spellEnd"/>
            <w:r>
              <w:rPr>
                <w:color w:val="000000"/>
                <w:lang w:val="uk-UA"/>
              </w:rPr>
              <w:t xml:space="preserve"> у романі </w:t>
            </w:r>
            <w:proofErr w:type="spellStart"/>
            <w:r>
              <w:rPr>
                <w:color w:val="000000"/>
                <w:lang w:val="uk-UA"/>
              </w:rPr>
              <w:t>Дж.Барнса</w:t>
            </w:r>
            <w:proofErr w:type="spellEnd"/>
            <w:r>
              <w:rPr>
                <w:color w:val="000000"/>
                <w:lang w:val="uk-UA"/>
              </w:rPr>
              <w:t xml:space="preserve"> «Як усе було» (</w:t>
            </w:r>
            <w:proofErr w:type="spellStart"/>
            <w:r>
              <w:rPr>
                <w:color w:val="000000"/>
                <w:lang w:val="uk-UA"/>
              </w:rPr>
              <w:t>англ</w:t>
            </w:r>
            <w:proofErr w:type="spellEnd"/>
            <w:r>
              <w:rPr>
                <w:color w:val="000000"/>
                <w:lang w:val="uk-UA"/>
              </w:rPr>
              <w:t xml:space="preserve">) / </w:t>
            </w:r>
            <w:proofErr w:type="spellStart"/>
            <w:r>
              <w:rPr>
                <w:color w:val="000000"/>
                <w:lang w:val="uk-UA"/>
              </w:rPr>
              <w:t>Алюзивний</w:t>
            </w:r>
            <w:proofErr w:type="spellEnd"/>
            <w:r>
              <w:rPr>
                <w:color w:val="000000"/>
                <w:lang w:val="uk-UA"/>
              </w:rPr>
              <w:t xml:space="preserve"> код у романі </w:t>
            </w:r>
            <w:proofErr w:type="spellStart"/>
            <w:r>
              <w:rPr>
                <w:color w:val="000000"/>
                <w:lang w:val="uk-UA"/>
              </w:rPr>
              <w:t>П.Зюскінда</w:t>
            </w:r>
            <w:proofErr w:type="spellEnd"/>
            <w:r>
              <w:rPr>
                <w:color w:val="000000"/>
                <w:lang w:val="uk-UA"/>
              </w:rPr>
              <w:t xml:space="preserve"> «Парфумер» / Нелінійна структура оповіді у романі </w:t>
            </w:r>
            <w:proofErr w:type="spellStart"/>
            <w:r>
              <w:rPr>
                <w:color w:val="000000"/>
                <w:lang w:val="uk-UA"/>
              </w:rPr>
              <w:t>Х.Кортасара</w:t>
            </w:r>
            <w:proofErr w:type="spellEnd"/>
            <w:r>
              <w:rPr>
                <w:color w:val="000000"/>
                <w:lang w:val="uk-UA"/>
              </w:rPr>
              <w:t xml:space="preserve"> «Гра у класики» / </w:t>
            </w:r>
            <w:proofErr w:type="spellStart"/>
            <w:r>
              <w:rPr>
                <w:color w:val="000000"/>
                <w:lang w:val="uk-UA"/>
              </w:rPr>
              <w:t>Симулякри</w:t>
            </w:r>
            <w:proofErr w:type="spellEnd"/>
            <w:r>
              <w:rPr>
                <w:color w:val="000000"/>
                <w:lang w:val="uk-UA"/>
              </w:rPr>
              <w:t xml:space="preserve"> і симуляція у романі </w:t>
            </w:r>
            <w:proofErr w:type="spellStart"/>
            <w:r>
              <w:rPr>
                <w:color w:val="000000"/>
                <w:lang w:val="uk-UA"/>
              </w:rPr>
              <w:t>Ф.Бегбедера</w:t>
            </w:r>
            <w:proofErr w:type="spellEnd"/>
            <w:r>
              <w:rPr>
                <w:color w:val="000000"/>
                <w:lang w:val="uk-UA"/>
              </w:rPr>
              <w:t xml:space="preserve"> «99 франків»</w:t>
            </w:r>
          </w:p>
        </w:tc>
        <w:tc>
          <w:tcPr>
            <w:tcW w:w="4230" w:type="dxa"/>
            <w:shd w:val="clear" w:color="auto" w:fill="auto"/>
          </w:tcPr>
          <w:p w14:paraId="33A9F8C7" w14:textId="77777777" w:rsidR="001179C5" w:rsidRDefault="001179C5" w:rsidP="001179C5">
            <w:pPr>
              <w:jc w:val="center"/>
              <w:rPr>
                <w:color w:val="000000"/>
                <w:lang w:val="uk-UA"/>
              </w:rPr>
            </w:pPr>
            <w:r>
              <w:rPr>
                <w:color w:val="000000"/>
                <w:lang w:val="uk-UA"/>
              </w:rPr>
              <w:t>Термінологічний диктант</w:t>
            </w:r>
          </w:p>
          <w:p w14:paraId="1AB9C45C" w14:textId="46F390DF" w:rsidR="001179C5" w:rsidRDefault="001179C5" w:rsidP="001179C5">
            <w:pPr>
              <w:jc w:val="center"/>
              <w:rPr>
                <w:color w:val="000000"/>
                <w:lang w:val="uk-UA"/>
              </w:rPr>
            </w:pPr>
            <w:r>
              <w:rPr>
                <w:color w:val="000000"/>
                <w:lang w:val="uk-UA"/>
              </w:rPr>
              <w:t xml:space="preserve">Розгорнуті відповіді на запитання до семінару </w:t>
            </w:r>
            <w:r>
              <w:rPr>
                <w:color w:val="000000"/>
                <w:lang w:val="uk-UA"/>
              </w:rPr>
              <w:t>6</w:t>
            </w:r>
          </w:p>
          <w:p w14:paraId="05F6039E" w14:textId="63AEBDA2" w:rsidR="00287991" w:rsidRPr="000E3AEE" w:rsidRDefault="001179C5" w:rsidP="001179C5">
            <w:pPr>
              <w:jc w:val="center"/>
              <w:rPr>
                <w:color w:val="000000"/>
                <w:lang w:val="uk-UA"/>
              </w:rPr>
            </w:pPr>
            <w:r>
              <w:rPr>
                <w:color w:val="000000"/>
                <w:lang w:val="uk-UA"/>
              </w:rPr>
              <w:t>Письмове завдання (на вибір студента)</w:t>
            </w:r>
          </w:p>
        </w:tc>
        <w:tc>
          <w:tcPr>
            <w:tcW w:w="1265" w:type="dxa"/>
            <w:shd w:val="clear" w:color="auto" w:fill="auto"/>
          </w:tcPr>
          <w:p w14:paraId="49F574CD" w14:textId="77777777" w:rsidR="00287991" w:rsidRPr="000E3AEE" w:rsidRDefault="004964FC" w:rsidP="000E3AEE">
            <w:pPr>
              <w:jc w:val="center"/>
              <w:rPr>
                <w:color w:val="000000"/>
              </w:rPr>
            </w:pPr>
            <w:r w:rsidRPr="000E3AEE">
              <w:rPr>
                <w:color w:val="000000"/>
              </w:rPr>
              <w:t>6</w:t>
            </w:r>
          </w:p>
        </w:tc>
      </w:tr>
    </w:tbl>
    <w:p w14:paraId="47E9163B" w14:textId="77777777" w:rsidR="00BD552C" w:rsidRPr="00EF5BEC" w:rsidRDefault="00BD552C" w:rsidP="00CD6A2D">
      <w:pPr>
        <w:ind w:left="2160" w:firstLine="720"/>
        <w:rPr>
          <w:b/>
          <w:bCs/>
          <w:color w:val="000000"/>
          <w:lang w:val="uk-UA"/>
        </w:rPr>
      </w:pPr>
    </w:p>
    <w:p w14:paraId="5406BAA9" w14:textId="77777777" w:rsidR="00AD4D5B" w:rsidRDefault="00AD4D5B" w:rsidP="0031048A">
      <w:pPr>
        <w:rPr>
          <w:b/>
          <w:bCs/>
          <w:color w:val="000000"/>
          <w:sz w:val="28"/>
          <w:szCs w:val="28"/>
          <w:lang w:val="uk-UA"/>
        </w:rPr>
      </w:pPr>
      <w:r>
        <w:rPr>
          <w:b/>
          <w:bCs/>
          <w:color w:val="000000"/>
          <w:sz w:val="28"/>
          <w:szCs w:val="28"/>
          <w:lang w:val="uk-UA"/>
        </w:rPr>
        <w:t xml:space="preserve">ОСНОВНІ ДЖЕРЕЛА </w:t>
      </w:r>
    </w:p>
    <w:p w14:paraId="2133CE72" w14:textId="77777777" w:rsidR="001D3058" w:rsidRDefault="001D3058" w:rsidP="0031048A">
      <w:pPr>
        <w:rPr>
          <w:i/>
          <w:iCs/>
          <w:color w:val="000000"/>
          <w:lang w:val="uk-UA"/>
        </w:rPr>
      </w:pPr>
      <w:r>
        <w:rPr>
          <w:i/>
          <w:iCs/>
          <w:color w:val="000000"/>
          <w:lang w:val="uk-UA"/>
        </w:rPr>
        <w:t xml:space="preserve">Художні тексти: </w:t>
      </w:r>
    </w:p>
    <w:p w14:paraId="7F55EC69" w14:textId="7D5FA887" w:rsidR="001D3058" w:rsidRDefault="003D6BC1" w:rsidP="0031048A">
      <w:pPr>
        <w:rPr>
          <w:i/>
          <w:iCs/>
          <w:color w:val="000000"/>
          <w:lang w:val="uk-UA"/>
        </w:rPr>
      </w:pPr>
      <w:hyperlink r:id="rId15" w:history="1">
        <w:r w:rsidRPr="007607E9">
          <w:rPr>
            <w:rStyle w:val="a4"/>
            <w:i/>
            <w:iCs/>
            <w:lang w:val="uk-UA"/>
          </w:rPr>
          <w:t>https://moodle.znu.edu.ua/mod/resource/view.php?id=87328</w:t>
        </w:r>
      </w:hyperlink>
    </w:p>
    <w:p w14:paraId="51AE4933" w14:textId="77777777" w:rsidR="001179C5" w:rsidRDefault="001179C5" w:rsidP="0031048A">
      <w:pPr>
        <w:rPr>
          <w:i/>
          <w:iCs/>
          <w:color w:val="000000"/>
          <w:lang w:val="uk-UA"/>
        </w:rPr>
      </w:pPr>
    </w:p>
    <w:p w14:paraId="1E5B786D" w14:textId="77777777" w:rsidR="0001785D" w:rsidRDefault="0001785D" w:rsidP="0031048A">
      <w:pPr>
        <w:rPr>
          <w:i/>
          <w:iCs/>
          <w:color w:val="000000"/>
          <w:lang w:val="uk-UA"/>
        </w:rPr>
      </w:pPr>
      <w:r>
        <w:rPr>
          <w:i/>
          <w:iCs/>
          <w:color w:val="000000"/>
          <w:lang w:val="uk-UA"/>
        </w:rPr>
        <w:t>Словники і довідники</w:t>
      </w:r>
    </w:p>
    <w:p w14:paraId="36279FE0" w14:textId="77777777" w:rsidR="0001785D" w:rsidRDefault="0001785D" w:rsidP="0031048A">
      <w:pPr>
        <w:rPr>
          <w:color w:val="000000"/>
          <w:lang w:val="uk-UA"/>
        </w:rPr>
      </w:pPr>
      <w:r>
        <w:rPr>
          <w:color w:val="000000"/>
          <w:lang w:val="uk-UA"/>
        </w:rPr>
        <w:t xml:space="preserve">Василина К.М., Кравченко Я.П., </w:t>
      </w:r>
      <w:proofErr w:type="spellStart"/>
      <w:r>
        <w:rPr>
          <w:color w:val="000000"/>
          <w:lang w:val="uk-UA"/>
        </w:rPr>
        <w:t>Ніколова</w:t>
      </w:r>
      <w:proofErr w:type="spellEnd"/>
      <w:r>
        <w:rPr>
          <w:color w:val="000000"/>
          <w:lang w:val="uk-UA"/>
        </w:rPr>
        <w:t xml:space="preserve"> О.О., </w:t>
      </w:r>
      <w:proofErr w:type="spellStart"/>
      <w:r>
        <w:rPr>
          <w:color w:val="000000"/>
          <w:lang w:val="uk-UA"/>
        </w:rPr>
        <w:t>Тупахіна</w:t>
      </w:r>
      <w:proofErr w:type="spellEnd"/>
      <w:r>
        <w:rPr>
          <w:color w:val="000000"/>
          <w:lang w:val="uk-UA"/>
        </w:rPr>
        <w:t xml:space="preserve"> О.В. Історія зарубіжної літератури: Методичні рекомендації до кваліфікаційного екзамену. Запоріжжя, 2018. Режим доступу: </w:t>
      </w:r>
      <w:hyperlink r:id="rId16" w:history="1">
        <w:r w:rsidRPr="002F1DF1">
          <w:rPr>
            <w:rStyle w:val="a4"/>
            <w:lang w:val="uk-UA"/>
          </w:rPr>
          <w:t>https://moodle.znu.edu.ua/mod/resource/view.php?id=131623</w:t>
        </w:r>
      </w:hyperlink>
    </w:p>
    <w:p w14:paraId="292D29A5" w14:textId="69E74DAF" w:rsidR="0001785D" w:rsidRDefault="0001785D" w:rsidP="0031048A">
      <w:pPr>
        <w:rPr>
          <w:rStyle w:val="a4"/>
          <w:lang w:val="ru-RU"/>
        </w:rPr>
      </w:pPr>
      <w:r>
        <w:rPr>
          <w:color w:val="000000"/>
          <w:lang w:val="uk-UA"/>
        </w:rPr>
        <w:t xml:space="preserve">Ковалів Ю. Літературознавча енциклопедія. Київ, 2007. Режим доступу: </w:t>
      </w:r>
      <w:hyperlink r:id="rId17" w:history="1">
        <w:r>
          <w:rPr>
            <w:rStyle w:val="a4"/>
          </w:rPr>
          <w:t>http</w:t>
        </w:r>
        <w:r w:rsidRPr="0001785D">
          <w:rPr>
            <w:rStyle w:val="a4"/>
            <w:lang w:val="ru-RU"/>
          </w:rPr>
          <w:t>://</w:t>
        </w:r>
        <w:proofErr w:type="spellStart"/>
        <w:r>
          <w:rPr>
            <w:rStyle w:val="a4"/>
          </w:rPr>
          <w:t>chtyvo</w:t>
        </w:r>
        <w:proofErr w:type="spellEnd"/>
        <w:r w:rsidRPr="0001785D">
          <w:rPr>
            <w:rStyle w:val="a4"/>
            <w:lang w:val="ru-RU"/>
          </w:rPr>
          <w:t>.</w:t>
        </w:r>
        <w:r>
          <w:rPr>
            <w:rStyle w:val="a4"/>
          </w:rPr>
          <w:t>org</w:t>
        </w:r>
        <w:r w:rsidRPr="0001785D">
          <w:rPr>
            <w:rStyle w:val="a4"/>
            <w:lang w:val="ru-RU"/>
          </w:rPr>
          <w:t>.</w:t>
        </w:r>
        <w:proofErr w:type="spellStart"/>
        <w:r>
          <w:rPr>
            <w:rStyle w:val="a4"/>
          </w:rPr>
          <w:t>ua</w:t>
        </w:r>
        <w:proofErr w:type="spellEnd"/>
        <w:r w:rsidRPr="0001785D">
          <w:rPr>
            <w:rStyle w:val="a4"/>
            <w:lang w:val="ru-RU"/>
          </w:rPr>
          <w:t>/</w:t>
        </w:r>
        <w:r>
          <w:rPr>
            <w:rStyle w:val="a4"/>
          </w:rPr>
          <w:t>authors</w:t>
        </w:r>
        <w:r w:rsidRPr="0001785D">
          <w:rPr>
            <w:rStyle w:val="a4"/>
            <w:lang w:val="ru-RU"/>
          </w:rPr>
          <w:t>/</w:t>
        </w:r>
        <w:proofErr w:type="spellStart"/>
        <w:r>
          <w:rPr>
            <w:rStyle w:val="a4"/>
          </w:rPr>
          <w:t>Kovaliv</w:t>
        </w:r>
        <w:proofErr w:type="spellEnd"/>
        <w:r w:rsidRPr="0001785D">
          <w:rPr>
            <w:rStyle w:val="a4"/>
            <w:lang w:val="ru-RU"/>
          </w:rPr>
          <w:t>_</w:t>
        </w:r>
        <w:proofErr w:type="spellStart"/>
        <w:r>
          <w:rPr>
            <w:rStyle w:val="a4"/>
          </w:rPr>
          <w:t>Yurii</w:t>
        </w:r>
        <w:proofErr w:type="spellEnd"/>
        <w:r w:rsidRPr="0001785D">
          <w:rPr>
            <w:rStyle w:val="a4"/>
            <w:lang w:val="ru-RU"/>
          </w:rPr>
          <w:t>/</w:t>
        </w:r>
        <w:proofErr w:type="spellStart"/>
        <w:r>
          <w:rPr>
            <w:rStyle w:val="a4"/>
          </w:rPr>
          <w:t>Literaturoznavcha</w:t>
        </w:r>
        <w:proofErr w:type="spellEnd"/>
        <w:r w:rsidRPr="0001785D">
          <w:rPr>
            <w:rStyle w:val="a4"/>
            <w:lang w:val="ru-RU"/>
          </w:rPr>
          <w:t>_</w:t>
        </w:r>
        <w:proofErr w:type="spellStart"/>
        <w:r>
          <w:rPr>
            <w:rStyle w:val="a4"/>
          </w:rPr>
          <w:t>entsyklopediia</w:t>
        </w:r>
        <w:proofErr w:type="spellEnd"/>
        <w:r w:rsidRPr="0001785D">
          <w:rPr>
            <w:rStyle w:val="a4"/>
            <w:lang w:val="ru-RU"/>
          </w:rPr>
          <w:t>_</w:t>
        </w:r>
        <w:r>
          <w:rPr>
            <w:rStyle w:val="a4"/>
          </w:rPr>
          <w:t>U</w:t>
        </w:r>
        <w:r w:rsidRPr="0001785D">
          <w:rPr>
            <w:rStyle w:val="a4"/>
            <w:lang w:val="ru-RU"/>
          </w:rPr>
          <w:t>_</w:t>
        </w:r>
        <w:proofErr w:type="spellStart"/>
        <w:r>
          <w:rPr>
            <w:rStyle w:val="a4"/>
          </w:rPr>
          <w:t>dvokh</w:t>
        </w:r>
        <w:proofErr w:type="spellEnd"/>
        <w:r w:rsidRPr="0001785D">
          <w:rPr>
            <w:rStyle w:val="a4"/>
            <w:lang w:val="ru-RU"/>
          </w:rPr>
          <w:t>_</w:t>
        </w:r>
        <w:proofErr w:type="spellStart"/>
        <w:r>
          <w:rPr>
            <w:rStyle w:val="a4"/>
          </w:rPr>
          <w:t>tomakh</w:t>
        </w:r>
        <w:proofErr w:type="spellEnd"/>
        <w:r w:rsidRPr="0001785D">
          <w:rPr>
            <w:rStyle w:val="a4"/>
            <w:lang w:val="ru-RU"/>
          </w:rPr>
          <w:t>_</w:t>
        </w:r>
        <w:r>
          <w:rPr>
            <w:rStyle w:val="a4"/>
          </w:rPr>
          <w:t>T</w:t>
        </w:r>
        <w:r w:rsidRPr="0001785D">
          <w:rPr>
            <w:rStyle w:val="a4"/>
            <w:lang w:val="ru-RU"/>
          </w:rPr>
          <w:t>_1/</w:t>
        </w:r>
      </w:hyperlink>
    </w:p>
    <w:p w14:paraId="1E47D07D" w14:textId="7B8B4D59" w:rsidR="003D6BC1" w:rsidRPr="003D6BC1" w:rsidRDefault="003D6BC1" w:rsidP="003D6BC1">
      <w:pPr>
        <w:tabs>
          <w:tab w:val="left" w:pos="6230"/>
        </w:tabs>
        <w:rPr>
          <w:color w:val="000000"/>
          <w:lang w:val="uk-UA"/>
        </w:rPr>
      </w:pPr>
      <w:proofErr w:type="spellStart"/>
      <w:r w:rsidRPr="003D6BC1">
        <w:rPr>
          <w:color w:val="000000"/>
          <w:lang w:val="uk-UA"/>
        </w:rPr>
        <w:t>Ильин</w:t>
      </w:r>
      <w:proofErr w:type="spellEnd"/>
      <w:r w:rsidRPr="003D6BC1">
        <w:rPr>
          <w:color w:val="000000"/>
          <w:lang w:val="uk-UA"/>
        </w:rPr>
        <w:t xml:space="preserve"> И. </w:t>
      </w:r>
      <w:proofErr w:type="spellStart"/>
      <w:r w:rsidRPr="003D6BC1">
        <w:rPr>
          <w:color w:val="000000"/>
          <w:lang w:val="uk-UA"/>
        </w:rPr>
        <w:t>Постмодернизм</w:t>
      </w:r>
      <w:proofErr w:type="spellEnd"/>
      <w:r w:rsidRPr="003D6BC1">
        <w:rPr>
          <w:color w:val="000000"/>
          <w:lang w:val="uk-UA"/>
        </w:rPr>
        <w:t xml:space="preserve">. </w:t>
      </w:r>
      <w:proofErr w:type="spellStart"/>
      <w:r w:rsidRPr="003D6BC1">
        <w:rPr>
          <w:color w:val="000000"/>
          <w:lang w:val="uk-UA"/>
        </w:rPr>
        <w:t>Словарь</w:t>
      </w:r>
      <w:proofErr w:type="spellEnd"/>
      <w:r w:rsidRPr="003D6BC1">
        <w:rPr>
          <w:color w:val="000000"/>
          <w:lang w:val="uk-UA"/>
        </w:rPr>
        <w:t xml:space="preserve"> </w:t>
      </w:r>
      <w:proofErr w:type="spellStart"/>
      <w:r w:rsidRPr="003D6BC1">
        <w:rPr>
          <w:color w:val="000000"/>
          <w:lang w:val="uk-UA"/>
        </w:rPr>
        <w:t>терминов</w:t>
      </w:r>
      <w:proofErr w:type="spellEnd"/>
      <w:r w:rsidRPr="003D6BC1">
        <w:rPr>
          <w:color w:val="000000"/>
          <w:lang w:val="uk-UA"/>
        </w:rPr>
        <w:t>. – М., 199</w:t>
      </w:r>
      <w:r>
        <w:rPr>
          <w:color w:val="000000"/>
          <w:lang w:val="uk-UA"/>
        </w:rPr>
        <w:t xml:space="preserve">9. Режим доступу: </w:t>
      </w:r>
      <w:hyperlink r:id="rId18" w:history="1">
        <w:r>
          <w:rPr>
            <w:rStyle w:val="a4"/>
          </w:rPr>
          <w:t>http</w:t>
        </w:r>
        <w:r w:rsidRPr="003D6BC1">
          <w:rPr>
            <w:rStyle w:val="a4"/>
            <w:lang w:val="ru-RU"/>
          </w:rPr>
          <w:t>://</w:t>
        </w:r>
        <w:proofErr w:type="spellStart"/>
        <w:r>
          <w:rPr>
            <w:rStyle w:val="a4"/>
          </w:rPr>
          <w:t>niv</w:t>
        </w:r>
        <w:proofErr w:type="spellEnd"/>
        <w:r w:rsidRPr="003D6BC1">
          <w:rPr>
            <w:rStyle w:val="a4"/>
            <w:lang w:val="ru-RU"/>
          </w:rPr>
          <w:t>.</w:t>
        </w:r>
        <w:proofErr w:type="spellStart"/>
        <w:r>
          <w:rPr>
            <w:rStyle w:val="a4"/>
          </w:rPr>
          <w:t>ru</w:t>
        </w:r>
        <w:proofErr w:type="spellEnd"/>
        <w:r w:rsidRPr="003D6BC1">
          <w:rPr>
            <w:rStyle w:val="a4"/>
            <w:lang w:val="ru-RU"/>
          </w:rPr>
          <w:t>/</w:t>
        </w:r>
        <w:r>
          <w:rPr>
            <w:rStyle w:val="a4"/>
          </w:rPr>
          <w:t>doc</w:t>
        </w:r>
        <w:r w:rsidRPr="003D6BC1">
          <w:rPr>
            <w:rStyle w:val="a4"/>
            <w:lang w:val="ru-RU"/>
          </w:rPr>
          <w:t>/</w:t>
        </w:r>
        <w:r>
          <w:rPr>
            <w:rStyle w:val="a4"/>
          </w:rPr>
          <w:t>dictionary</w:t>
        </w:r>
        <w:r w:rsidRPr="003D6BC1">
          <w:rPr>
            <w:rStyle w:val="a4"/>
            <w:lang w:val="ru-RU"/>
          </w:rPr>
          <w:t>/</w:t>
        </w:r>
        <w:r>
          <w:rPr>
            <w:rStyle w:val="a4"/>
          </w:rPr>
          <w:t>postmodernism</w:t>
        </w:r>
        <w:r w:rsidRPr="003D6BC1">
          <w:rPr>
            <w:rStyle w:val="a4"/>
            <w:lang w:val="ru-RU"/>
          </w:rPr>
          <w:t>-</w:t>
        </w:r>
        <w:r>
          <w:rPr>
            <w:rStyle w:val="a4"/>
          </w:rPr>
          <w:t>literature</w:t>
        </w:r>
        <w:r w:rsidRPr="003D6BC1">
          <w:rPr>
            <w:rStyle w:val="a4"/>
            <w:lang w:val="ru-RU"/>
          </w:rPr>
          <w:t>/</w:t>
        </w:r>
        <w:r>
          <w:rPr>
            <w:rStyle w:val="a4"/>
          </w:rPr>
          <w:t>index</w:t>
        </w:r>
        <w:r w:rsidRPr="003D6BC1">
          <w:rPr>
            <w:rStyle w:val="a4"/>
            <w:lang w:val="ru-RU"/>
          </w:rPr>
          <w:t>.</w:t>
        </w:r>
        <w:r>
          <w:rPr>
            <w:rStyle w:val="a4"/>
          </w:rPr>
          <w:t>htm</w:t>
        </w:r>
      </w:hyperlink>
    </w:p>
    <w:p w14:paraId="44161E22" w14:textId="5BED5E10" w:rsidR="003D6BC1" w:rsidRPr="003D6BC1" w:rsidRDefault="003D6BC1" w:rsidP="003D6BC1">
      <w:pPr>
        <w:rPr>
          <w:color w:val="000000"/>
          <w:lang w:val="uk-UA"/>
        </w:rPr>
      </w:pPr>
      <w:proofErr w:type="spellStart"/>
      <w:r w:rsidRPr="003D6BC1">
        <w:rPr>
          <w:color w:val="000000"/>
          <w:lang w:val="uk-UA"/>
        </w:rPr>
        <w:t>Постмодернизм</w:t>
      </w:r>
      <w:proofErr w:type="spellEnd"/>
      <w:r w:rsidRPr="003D6BC1">
        <w:rPr>
          <w:color w:val="000000"/>
          <w:lang w:val="uk-UA"/>
        </w:rPr>
        <w:t xml:space="preserve">. </w:t>
      </w:r>
      <w:proofErr w:type="spellStart"/>
      <w:r w:rsidRPr="003D6BC1">
        <w:rPr>
          <w:color w:val="000000"/>
          <w:lang w:val="uk-UA"/>
        </w:rPr>
        <w:t>Энциклопедия</w:t>
      </w:r>
      <w:proofErr w:type="spellEnd"/>
      <w:r w:rsidRPr="003D6BC1">
        <w:rPr>
          <w:color w:val="000000"/>
          <w:lang w:val="uk-UA"/>
        </w:rPr>
        <w:t xml:space="preserve"> /</w:t>
      </w:r>
      <w:proofErr w:type="spellStart"/>
      <w:r w:rsidRPr="003D6BC1">
        <w:rPr>
          <w:color w:val="000000"/>
          <w:lang w:val="uk-UA"/>
        </w:rPr>
        <w:t>под</w:t>
      </w:r>
      <w:proofErr w:type="spellEnd"/>
      <w:r w:rsidRPr="003D6BC1">
        <w:rPr>
          <w:color w:val="000000"/>
          <w:lang w:val="uk-UA"/>
        </w:rPr>
        <w:t xml:space="preserve"> ред. </w:t>
      </w:r>
      <w:proofErr w:type="spellStart"/>
      <w:r w:rsidRPr="003D6BC1">
        <w:rPr>
          <w:color w:val="000000"/>
          <w:lang w:val="uk-UA"/>
        </w:rPr>
        <w:t>А.Можейко</w:t>
      </w:r>
      <w:proofErr w:type="spellEnd"/>
      <w:r w:rsidRPr="003D6BC1">
        <w:rPr>
          <w:color w:val="000000"/>
          <w:lang w:val="uk-UA"/>
        </w:rPr>
        <w:t>. – М., 2001</w:t>
      </w:r>
      <w:r>
        <w:rPr>
          <w:color w:val="000000"/>
          <w:lang w:val="uk-UA"/>
        </w:rPr>
        <w:t xml:space="preserve">. Режим доступу: </w:t>
      </w:r>
      <w:hyperlink r:id="rId19" w:history="1">
        <w:r>
          <w:rPr>
            <w:rStyle w:val="a4"/>
          </w:rPr>
          <w:t>http</w:t>
        </w:r>
        <w:r w:rsidRPr="003D6BC1">
          <w:rPr>
            <w:rStyle w:val="a4"/>
            <w:lang w:val="ru-RU"/>
          </w:rPr>
          <w:t>://</w:t>
        </w:r>
        <w:r>
          <w:rPr>
            <w:rStyle w:val="a4"/>
          </w:rPr>
          <w:t>www</w:t>
        </w:r>
        <w:r w:rsidRPr="003D6BC1">
          <w:rPr>
            <w:rStyle w:val="a4"/>
            <w:lang w:val="ru-RU"/>
          </w:rPr>
          <w:t>.</w:t>
        </w:r>
        <w:proofErr w:type="spellStart"/>
        <w:r>
          <w:rPr>
            <w:rStyle w:val="a4"/>
          </w:rPr>
          <w:t>infoliolib</w:t>
        </w:r>
        <w:proofErr w:type="spellEnd"/>
        <w:r w:rsidRPr="003D6BC1">
          <w:rPr>
            <w:rStyle w:val="a4"/>
            <w:lang w:val="ru-RU"/>
          </w:rPr>
          <w:t>.</w:t>
        </w:r>
        <w:r>
          <w:rPr>
            <w:rStyle w:val="a4"/>
          </w:rPr>
          <w:t>info</w:t>
        </w:r>
        <w:r w:rsidRPr="003D6BC1">
          <w:rPr>
            <w:rStyle w:val="a4"/>
            <w:lang w:val="ru-RU"/>
          </w:rPr>
          <w:t>/</w:t>
        </w:r>
        <w:proofErr w:type="spellStart"/>
        <w:r>
          <w:rPr>
            <w:rStyle w:val="a4"/>
          </w:rPr>
          <w:t>philos</w:t>
        </w:r>
        <w:proofErr w:type="spellEnd"/>
        <w:r w:rsidRPr="003D6BC1">
          <w:rPr>
            <w:rStyle w:val="a4"/>
            <w:lang w:val="ru-RU"/>
          </w:rPr>
          <w:t>/</w:t>
        </w:r>
        <w:proofErr w:type="spellStart"/>
        <w:r>
          <w:rPr>
            <w:rStyle w:val="a4"/>
          </w:rPr>
          <w:t>postmod</w:t>
        </w:r>
        <w:proofErr w:type="spellEnd"/>
        <w:r w:rsidRPr="003D6BC1">
          <w:rPr>
            <w:rStyle w:val="a4"/>
            <w:lang w:val="ru-RU"/>
          </w:rPr>
          <w:t>/</w:t>
        </w:r>
        <w:r>
          <w:rPr>
            <w:rStyle w:val="a4"/>
          </w:rPr>
          <w:t>index</w:t>
        </w:r>
        <w:r w:rsidRPr="003D6BC1">
          <w:rPr>
            <w:rStyle w:val="a4"/>
            <w:lang w:val="ru-RU"/>
          </w:rPr>
          <w:t>.</w:t>
        </w:r>
        <w:r>
          <w:rPr>
            <w:rStyle w:val="a4"/>
          </w:rPr>
          <w:t>html</w:t>
        </w:r>
      </w:hyperlink>
    </w:p>
    <w:p w14:paraId="699C2630" w14:textId="5A655375" w:rsidR="003D6BC1" w:rsidRDefault="003D6BC1" w:rsidP="003D6BC1">
      <w:pPr>
        <w:rPr>
          <w:color w:val="000000"/>
          <w:lang w:val="uk-UA"/>
        </w:rPr>
      </w:pPr>
      <w:proofErr w:type="spellStart"/>
      <w:r w:rsidRPr="003D6BC1">
        <w:rPr>
          <w:color w:val="000000"/>
          <w:lang w:val="uk-UA"/>
        </w:rPr>
        <w:t>Вінквіст</w:t>
      </w:r>
      <w:proofErr w:type="spellEnd"/>
      <w:r w:rsidRPr="003D6BC1">
        <w:rPr>
          <w:color w:val="000000"/>
          <w:lang w:val="uk-UA"/>
        </w:rPr>
        <w:t xml:space="preserve"> Ч., Тейлор В. Енциклопедія постмодернізму. – К., 2003</w:t>
      </w:r>
      <w:r>
        <w:rPr>
          <w:color w:val="000000"/>
          <w:lang w:val="uk-UA"/>
        </w:rPr>
        <w:t>.</w:t>
      </w:r>
    </w:p>
    <w:p w14:paraId="44A36D8B" w14:textId="77777777" w:rsidR="0001785D" w:rsidRDefault="0001785D" w:rsidP="0031048A">
      <w:pPr>
        <w:rPr>
          <w:i/>
          <w:iCs/>
          <w:color w:val="000000"/>
          <w:lang w:val="uk-UA"/>
        </w:rPr>
      </w:pPr>
    </w:p>
    <w:p w14:paraId="4A2430A1" w14:textId="647D83B8" w:rsidR="005D3580" w:rsidRDefault="002637A9" w:rsidP="0031048A">
      <w:pPr>
        <w:rPr>
          <w:i/>
          <w:iCs/>
          <w:color w:val="000000"/>
          <w:lang w:val="uk-UA"/>
        </w:rPr>
      </w:pPr>
      <w:r>
        <w:rPr>
          <w:i/>
          <w:iCs/>
          <w:color w:val="000000"/>
          <w:lang w:val="uk-UA"/>
        </w:rPr>
        <w:t xml:space="preserve">Критичні джерела: </w:t>
      </w:r>
    </w:p>
    <w:p w14:paraId="35742F11" w14:textId="425165D0" w:rsidR="003D6BC1" w:rsidRDefault="003D6BC1" w:rsidP="0031048A">
      <w:pPr>
        <w:rPr>
          <w:i/>
          <w:iCs/>
          <w:color w:val="000000"/>
          <w:lang w:val="uk-UA"/>
        </w:rPr>
      </w:pPr>
      <w:hyperlink r:id="rId20" w:history="1">
        <w:r w:rsidRPr="007607E9">
          <w:rPr>
            <w:rStyle w:val="a4"/>
            <w:i/>
            <w:iCs/>
            <w:lang w:val="uk-UA"/>
          </w:rPr>
          <w:t>https://moodle.znu.edu.ua/mod/resource/view.php?id=87309</w:t>
        </w:r>
      </w:hyperlink>
    </w:p>
    <w:p w14:paraId="3E07260D" w14:textId="77777777" w:rsidR="003D6BC1" w:rsidRDefault="003D6BC1" w:rsidP="0031048A">
      <w:pPr>
        <w:rPr>
          <w:i/>
          <w:iCs/>
          <w:color w:val="000000"/>
          <w:lang w:val="uk-UA"/>
        </w:rPr>
      </w:pPr>
    </w:p>
    <w:p w14:paraId="5E2624EF" w14:textId="77777777" w:rsidR="0010550C" w:rsidRDefault="0010550C" w:rsidP="0010550C">
      <w:pPr>
        <w:rPr>
          <w:i/>
          <w:iCs/>
          <w:lang w:val="uk-UA"/>
        </w:rPr>
      </w:pPr>
      <w:r>
        <w:rPr>
          <w:i/>
          <w:iCs/>
          <w:lang w:val="uk-UA"/>
        </w:rPr>
        <w:t>Програмні продукти:</w:t>
      </w:r>
    </w:p>
    <w:p w14:paraId="7863C7CD" w14:textId="77777777" w:rsidR="0010550C" w:rsidRPr="0010550C" w:rsidRDefault="0010550C" w:rsidP="0010550C">
      <w:pPr>
        <w:rPr>
          <w:rFonts w:eastAsia="Times New Roman"/>
          <w:i/>
          <w:iCs/>
          <w:lang w:val="uk-UA"/>
        </w:rPr>
      </w:pPr>
      <w:r w:rsidRPr="0010550C">
        <w:rPr>
          <w:rFonts w:eastAsia="Times New Roman"/>
        </w:rPr>
        <w:t>Storyboard</w:t>
      </w:r>
      <w:r w:rsidRPr="0010550C">
        <w:rPr>
          <w:rFonts w:eastAsia="Times New Roman"/>
          <w:lang w:val="uk-UA"/>
        </w:rPr>
        <w:t>:</w:t>
      </w:r>
      <w:r w:rsidRPr="0010550C">
        <w:rPr>
          <w:lang w:val="uk-UA"/>
        </w:rPr>
        <w:t xml:space="preserve"> </w:t>
      </w:r>
      <w:hyperlink r:id="rId21" w:history="1">
        <w:r>
          <w:rPr>
            <w:rStyle w:val="a4"/>
          </w:rPr>
          <w:t>https</w:t>
        </w:r>
        <w:r w:rsidRPr="0010550C">
          <w:rPr>
            <w:rStyle w:val="a4"/>
            <w:lang w:val="uk-UA"/>
          </w:rPr>
          <w:t>://</w:t>
        </w:r>
        <w:r>
          <w:rPr>
            <w:rStyle w:val="a4"/>
          </w:rPr>
          <w:t>www</w:t>
        </w:r>
        <w:r w:rsidRPr="0010550C">
          <w:rPr>
            <w:rStyle w:val="a4"/>
            <w:lang w:val="uk-UA"/>
          </w:rPr>
          <w:t>.</w:t>
        </w:r>
        <w:proofErr w:type="spellStart"/>
        <w:r>
          <w:rPr>
            <w:rStyle w:val="a4"/>
          </w:rPr>
          <w:t>storyboardthat</w:t>
        </w:r>
        <w:proofErr w:type="spellEnd"/>
        <w:r w:rsidRPr="0010550C">
          <w:rPr>
            <w:rStyle w:val="a4"/>
            <w:lang w:val="uk-UA"/>
          </w:rPr>
          <w:t>.</w:t>
        </w:r>
        <w:r>
          <w:rPr>
            <w:rStyle w:val="a4"/>
          </w:rPr>
          <w:t>com</w:t>
        </w:r>
        <w:r w:rsidRPr="0010550C">
          <w:rPr>
            <w:rStyle w:val="a4"/>
            <w:lang w:val="uk-UA"/>
          </w:rPr>
          <w:t>/</w:t>
        </w:r>
      </w:hyperlink>
    </w:p>
    <w:p w14:paraId="26F501A7" w14:textId="77777777" w:rsidR="0010550C" w:rsidRPr="0010550C" w:rsidRDefault="0010550C" w:rsidP="0010550C">
      <w:pPr>
        <w:rPr>
          <w:rFonts w:eastAsia="Times New Roman"/>
          <w:i/>
          <w:iCs/>
        </w:rPr>
      </w:pPr>
      <w:proofErr w:type="spellStart"/>
      <w:r w:rsidRPr="0010550C">
        <w:rPr>
          <w:rFonts w:eastAsia="Times New Roman"/>
        </w:rPr>
        <w:t>WordCloud</w:t>
      </w:r>
      <w:proofErr w:type="spellEnd"/>
      <w:r w:rsidRPr="0010550C">
        <w:rPr>
          <w:rFonts w:eastAsia="Times New Roman"/>
        </w:rPr>
        <w:t>:</w:t>
      </w:r>
      <w:r w:rsidRPr="0010550C">
        <w:t xml:space="preserve"> </w:t>
      </w:r>
      <w:hyperlink r:id="rId22" w:history="1">
        <w:r>
          <w:rPr>
            <w:rStyle w:val="a4"/>
          </w:rPr>
          <w:t>https</w:t>
        </w:r>
        <w:r w:rsidRPr="0010550C">
          <w:rPr>
            <w:rStyle w:val="a4"/>
          </w:rPr>
          <w:t>://</w:t>
        </w:r>
        <w:r>
          <w:rPr>
            <w:rStyle w:val="a4"/>
          </w:rPr>
          <w:t>www</w:t>
        </w:r>
        <w:r w:rsidRPr="0010550C">
          <w:rPr>
            <w:rStyle w:val="a4"/>
          </w:rPr>
          <w:t>.</w:t>
        </w:r>
        <w:r>
          <w:rPr>
            <w:rStyle w:val="a4"/>
          </w:rPr>
          <w:t>wordclouds</w:t>
        </w:r>
        <w:r w:rsidRPr="0010550C">
          <w:rPr>
            <w:rStyle w:val="a4"/>
          </w:rPr>
          <w:t>.</w:t>
        </w:r>
        <w:r>
          <w:rPr>
            <w:rStyle w:val="a4"/>
          </w:rPr>
          <w:t>com</w:t>
        </w:r>
        <w:r w:rsidRPr="0010550C">
          <w:rPr>
            <w:rStyle w:val="a4"/>
          </w:rPr>
          <w:t>/</w:t>
        </w:r>
      </w:hyperlink>
    </w:p>
    <w:p w14:paraId="204D3903" w14:textId="77777777" w:rsidR="0010550C" w:rsidRPr="0010550C" w:rsidRDefault="0010550C" w:rsidP="0010550C">
      <w:proofErr w:type="spellStart"/>
      <w:r w:rsidRPr="0010550C">
        <w:rPr>
          <w:rFonts w:eastAsia="Times New Roman"/>
        </w:rPr>
        <w:t>MindMeister</w:t>
      </w:r>
      <w:proofErr w:type="spellEnd"/>
      <w:r w:rsidRPr="0010550C">
        <w:rPr>
          <w:rFonts w:eastAsia="Times New Roman"/>
        </w:rPr>
        <w:t>:</w:t>
      </w:r>
      <w:r w:rsidRPr="0010550C">
        <w:rPr>
          <w:rFonts w:eastAsia="Times New Roman"/>
          <w:i/>
          <w:iCs/>
        </w:rPr>
        <w:t xml:space="preserve"> </w:t>
      </w:r>
      <w:hyperlink r:id="rId23" w:history="1">
        <w:r w:rsidRPr="002F1DF1">
          <w:rPr>
            <w:rStyle w:val="a4"/>
            <w:rFonts w:eastAsia="Times New Roman"/>
          </w:rPr>
          <w:t>h</w:t>
        </w:r>
        <w:r w:rsidRPr="002F1DF1">
          <w:rPr>
            <w:rStyle w:val="a4"/>
          </w:rPr>
          <w:t>ttps</w:t>
        </w:r>
        <w:r w:rsidRPr="0010550C">
          <w:rPr>
            <w:rStyle w:val="a4"/>
          </w:rPr>
          <w:t>://</w:t>
        </w:r>
        <w:r w:rsidRPr="002F1DF1">
          <w:rPr>
            <w:rStyle w:val="a4"/>
          </w:rPr>
          <w:t>www</w:t>
        </w:r>
        <w:r w:rsidRPr="0010550C">
          <w:rPr>
            <w:rStyle w:val="a4"/>
          </w:rPr>
          <w:t>.</w:t>
        </w:r>
        <w:r w:rsidRPr="002F1DF1">
          <w:rPr>
            <w:rStyle w:val="a4"/>
          </w:rPr>
          <w:t>mindmeister</w:t>
        </w:r>
        <w:r w:rsidRPr="0010550C">
          <w:rPr>
            <w:rStyle w:val="a4"/>
          </w:rPr>
          <w:t>.</w:t>
        </w:r>
        <w:r w:rsidRPr="002F1DF1">
          <w:rPr>
            <w:rStyle w:val="a4"/>
          </w:rPr>
          <w:t>com</w:t>
        </w:r>
      </w:hyperlink>
    </w:p>
    <w:p w14:paraId="4D90FDA8" w14:textId="77777777" w:rsidR="0010550C" w:rsidRPr="0010550C" w:rsidRDefault="0010550C" w:rsidP="0010550C">
      <w:pPr>
        <w:rPr>
          <w:rFonts w:eastAsia="Times New Roman"/>
          <w:i/>
          <w:iCs/>
        </w:rPr>
      </w:pPr>
      <w:r w:rsidRPr="0010550C">
        <w:rPr>
          <w:rFonts w:eastAsia="Times New Roman"/>
        </w:rPr>
        <w:t>Prezi:</w:t>
      </w:r>
      <w:r w:rsidRPr="0010550C">
        <w:rPr>
          <w:rFonts w:eastAsia="Times New Roman"/>
          <w:i/>
          <w:iCs/>
        </w:rPr>
        <w:t xml:space="preserve"> </w:t>
      </w:r>
      <w:hyperlink r:id="rId24" w:history="1">
        <w:r>
          <w:rPr>
            <w:rStyle w:val="a4"/>
          </w:rPr>
          <w:t>https</w:t>
        </w:r>
        <w:r w:rsidRPr="0010550C">
          <w:rPr>
            <w:rStyle w:val="a4"/>
          </w:rPr>
          <w:t>://</w:t>
        </w:r>
        <w:r>
          <w:rPr>
            <w:rStyle w:val="a4"/>
          </w:rPr>
          <w:t>prezi</w:t>
        </w:r>
        <w:r w:rsidRPr="0010550C">
          <w:rPr>
            <w:rStyle w:val="a4"/>
          </w:rPr>
          <w:t>.</w:t>
        </w:r>
        <w:r>
          <w:rPr>
            <w:rStyle w:val="a4"/>
          </w:rPr>
          <w:t>com</w:t>
        </w:r>
        <w:r w:rsidRPr="0010550C">
          <w:rPr>
            <w:rStyle w:val="a4"/>
          </w:rPr>
          <w:t>/</w:t>
        </w:r>
      </w:hyperlink>
    </w:p>
    <w:p w14:paraId="4E600081" w14:textId="77777777" w:rsidR="0010550C" w:rsidRDefault="0010550C" w:rsidP="0031048A">
      <w:pPr>
        <w:rPr>
          <w:b/>
          <w:bCs/>
          <w:color w:val="000000"/>
          <w:lang w:val="uk-UA"/>
        </w:rPr>
      </w:pPr>
    </w:p>
    <w:p w14:paraId="540032F9" w14:textId="77777777" w:rsidR="00353230" w:rsidRDefault="00353230" w:rsidP="00626ADD">
      <w:pPr>
        <w:jc w:val="center"/>
        <w:rPr>
          <w:b/>
          <w:bCs/>
          <w:color w:val="000000"/>
          <w:sz w:val="28"/>
          <w:szCs w:val="28"/>
          <w:lang w:val="uk-UA"/>
        </w:rPr>
      </w:pPr>
    </w:p>
    <w:p w14:paraId="26B059B1" w14:textId="77777777"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14:paraId="566DAFF8" w14:textId="77777777" w:rsidR="001A3AC6" w:rsidRDefault="001A3AC6" w:rsidP="0031048A">
      <w:pPr>
        <w:rPr>
          <w:b/>
          <w:bCs/>
          <w:color w:val="000000"/>
          <w:highlight w:val="yellow"/>
          <w:lang w:val="uk-UA"/>
        </w:rPr>
      </w:pPr>
    </w:p>
    <w:p w14:paraId="4904A0AC"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5194CFAF"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54F04750"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20ECA0A1" w14:textId="77777777" w:rsidR="00AD4D5B" w:rsidRDefault="00AD4D5B" w:rsidP="00404FEA">
      <w:pPr>
        <w:jc w:val="both"/>
        <w:rPr>
          <w:color w:val="000000"/>
          <w:u w:val="single"/>
          <w:lang w:val="uk-UA"/>
        </w:rPr>
      </w:pPr>
    </w:p>
    <w:p w14:paraId="30DB0ECA"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5ED32E1A"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w:t>
      </w:r>
      <w:r w:rsidR="004707AA">
        <w:rPr>
          <w:i/>
          <w:iCs/>
          <w:color w:val="000000"/>
          <w:lang w:val="uk-UA"/>
        </w:rPr>
        <w:lastRenderedPageBreak/>
        <w:t xml:space="preserve">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25"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r w:rsidR="004707AA" w:rsidRPr="002F1DF1">
          <w:rPr>
            <w:rStyle w:val="a4"/>
            <w:i/>
            <w:iCs/>
          </w:rPr>
          <w:t>php</w:t>
        </w:r>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14:paraId="669C89AA"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14:paraId="1E5A2004"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028B0A74"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2B1CC52E"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26"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14:paraId="09C542AB" w14:textId="77777777"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27"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6F9B5324" w14:textId="77777777" w:rsidR="00EF5880" w:rsidRDefault="00EF5880" w:rsidP="0021546E">
      <w:pPr>
        <w:jc w:val="both"/>
        <w:rPr>
          <w:color w:val="000000"/>
          <w:lang w:val="uk-UA"/>
        </w:rPr>
      </w:pPr>
    </w:p>
    <w:p w14:paraId="34D16EAF"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61900AE9"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6DFF7697"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7C7578E9" w14:textId="77777777" w:rsidR="00CE7235" w:rsidRDefault="00CE7235" w:rsidP="008757C1">
      <w:pPr>
        <w:jc w:val="both"/>
        <w:rPr>
          <w:color w:val="000000"/>
          <w:lang w:val="uk-UA"/>
        </w:rPr>
      </w:pPr>
    </w:p>
    <w:p w14:paraId="41AC7ECD" w14:textId="77777777" w:rsidR="0031048A" w:rsidRPr="00E42FA1" w:rsidRDefault="00CE7235" w:rsidP="0031048A">
      <w:pPr>
        <w:rPr>
          <w:lang w:val="uk-UA"/>
        </w:rPr>
      </w:pPr>
      <w:r>
        <w:rPr>
          <w:b/>
          <w:bCs/>
          <w:color w:val="000000"/>
          <w:lang w:val="uk-UA"/>
        </w:rPr>
        <w:t>Комунікація</w:t>
      </w:r>
    </w:p>
    <w:p w14:paraId="11895791"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5CF10807"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25CDD0C8" w14:textId="77777777"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28"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63CF5322" w14:textId="77777777" w:rsidR="00183C4E" w:rsidRPr="00183C4E" w:rsidRDefault="00183C4E" w:rsidP="00183C4E">
      <w:pPr>
        <w:rPr>
          <w:i/>
          <w:iCs/>
          <w:lang w:val="uk-UA"/>
        </w:rPr>
      </w:pPr>
      <w:r>
        <w:rPr>
          <w:i/>
          <w:iCs/>
          <w:lang w:val="uk-UA"/>
        </w:rPr>
        <w:t xml:space="preserve">  </w:t>
      </w:r>
    </w:p>
    <w:p w14:paraId="23B52E53" w14:textId="77777777" w:rsidR="00D60B1B" w:rsidRPr="00183C4E" w:rsidRDefault="00D60B1B" w:rsidP="004B275A">
      <w:pPr>
        <w:jc w:val="both"/>
        <w:rPr>
          <w:i/>
          <w:iCs/>
          <w:color w:val="000000"/>
          <w:lang w:val="uk-UA"/>
        </w:rPr>
      </w:pPr>
      <w:r w:rsidRPr="00183C4E">
        <w:rPr>
          <w:i/>
          <w:iCs/>
          <w:color w:val="000000"/>
          <w:lang w:val="uk-UA"/>
        </w:rPr>
        <w:t xml:space="preserve"> </w:t>
      </w:r>
    </w:p>
    <w:p w14:paraId="78BEDA00" w14:textId="77777777" w:rsidR="00D60B1B" w:rsidRPr="00183C4E" w:rsidRDefault="00D60B1B" w:rsidP="004B275A">
      <w:pPr>
        <w:jc w:val="both"/>
        <w:rPr>
          <w:i/>
          <w:iCs/>
          <w:color w:val="000000"/>
          <w:lang w:val="uk-UA"/>
        </w:rPr>
      </w:pPr>
    </w:p>
    <w:p w14:paraId="4CBE2683" w14:textId="77777777"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14:paraId="35D85AD0" w14:textId="77777777" w:rsidR="00A90A11" w:rsidRPr="00287991" w:rsidRDefault="00A90A11" w:rsidP="00A90A11">
      <w:pPr>
        <w:jc w:val="center"/>
        <w:rPr>
          <w:rFonts w:eastAsia="Times New Roman"/>
          <w:b/>
          <w:bCs/>
          <w:sz w:val="20"/>
          <w:szCs w:val="20"/>
          <w:lang w:val="uk-UA"/>
        </w:rPr>
      </w:pPr>
    </w:p>
    <w:p w14:paraId="4820B4A1"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29BE60E0" w14:textId="77777777" w:rsidR="00DB4651" w:rsidRPr="00287991" w:rsidRDefault="00DB4651" w:rsidP="00A90A11">
      <w:pPr>
        <w:jc w:val="both"/>
        <w:rPr>
          <w:rFonts w:ascii="Cambria" w:hAnsi="Cambria" w:cs="Cambria"/>
          <w:b/>
          <w:bCs/>
          <w:i/>
          <w:iCs/>
          <w:sz w:val="14"/>
          <w:szCs w:val="14"/>
          <w:lang w:val="uk-UA"/>
        </w:rPr>
      </w:pPr>
    </w:p>
    <w:p w14:paraId="079749CB"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29"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0"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51F6B11C" w14:textId="77777777" w:rsidR="000363C2" w:rsidRPr="00287991" w:rsidRDefault="000363C2" w:rsidP="000363C2">
      <w:pPr>
        <w:rPr>
          <w:rFonts w:ascii="Cambria" w:hAnsi="Cambria" w:cs="Cambria"/>
          <w:sz w:val="14"/>
          <w:szCs w:val="14"/>
          <w:lang w:val="uk-UA"/>
        </w:rPr>
      </w:pPr>
    </w:p>
    <w:p w14:paraId="7FF55A22"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31"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028FB7D3" w14:textId="77777777" w:rsidR="000363C2" w:rsidRPr="00287991" w:rsidRDefault="000363C2" w:rsidP="00A90A11">
      <w:pPr>
        <w:jc w:val="both"/>
        <w:rPr>
          <w:rFonts w:ascii="Cambria" w:hAnsi="Cambria" w:cs="Cambria"/>
          <w:i/>
          <w:iCs/>
          <w:sz w:val="14"/>
          <w:szCs w:val="14"/>
          <w:lang w:val="uk-UA"/>
        </w:rPr>
      </w:pPr>
    </w:p>
    <w:p w14:paraId="5E8BDBAA"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32"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33"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3676E393" w14:textId="77777777" w:rsidR="008C552B" w:rsidRPr="00287991" w:rsidRDefault="008C552B" w:rsidP="00A90A11">
      <w:pPr>
        <w:jc w:val="both"/>
        <w:rPr>
          <w:rFonts w:ascii="Cambria" w:hAnsi="Cambria" w:cs="Cambria"/>
          <w:sz w:val="14"/>
          <w:szCs w:val="14"/>
          <w:lang w:val="uk-UA"/>
        </w:rPr>
      </w:pPr>
    </w:p>
    <w:p w14:paraId="0A054E94"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34"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08A444E2" w14:textId="77777777" w:rsidR="008C552B" w:rsidRPr="00287991" w:rsidRDefault="008C552B" w:rsidP="00A90A11">
      <w:pPr>
        <w:jc w:val="both"/>
        <w:rPr>
          <w:rFonts w:ascii="Cambria" w:hAnsi="Cambria" w:cs="Cambria"/>
          <w:sz w:val="14"/>
          <w:szCs w:val="14"/>
          <w:lang w:val="uk-UA"/>
        </w:rPr>
      </w:pPr>
    </w:p>
    <w:p w14:paraId="20F33FA9"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35"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36"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37"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2EDDFAA8" w14:textId="77777777" w:rsidR="00287991" w:rsidRPr="00287991" w:rsidRDefault="00287991" w:rsidP="00287991">
      <w:pPr>
        <w:jc w:val="both"/>
        <w:rPr>
          <w:rFonts w:ascii="Cambria" w:hAnsi="Cambria" w:cs="Cambria"/>
          <w:b/>
          <w:bCs/>
          <w:i/>
          <w:iCs/>
          <w:sz w:val="14"/>
          <w:szCs w:val="14"/>
          <w:lang w:val="uk-UA"/>
        </w:rPr>
      </w:pPr>
    </w:p>
    <w:p w14:paraId="14E5C4B8"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4DB87779" w14:textId="77777777" w:rsidR="00287991" w:rsidRPr="00287991" w:rsidRDefault="00287991" w:rsidP="008C552B">
      <w:pPr>
        <w:jc w:val="both"/>
        <w:rPr>
          <w:rFonts w:ascii="Cambria" w:hAnsi="Cambria" w:cs="Cambria"/>
          <w:b/>
          <w:bCs/>
          <w:i/>
          <w:iCs/>
          <w:sz w:val="14"/>
          <w:szCs w:val="14"/>
          <w:lang w:val="uk-UA"/>
        </w:rPr>
      </w:pPr>
    </w:p>
    <w:p w14:paraId="38CC3260"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0CB5696A" w14:textId="77777777" w:rsidR="006F1B80" w:rsidRPr="00287991" w:rsidRDefault="006F1B80" w:rsidP="008C552B">
      <w:pPr>
        <w:jc w:val="both"/>
        <w:rPr>
          <w:rFonts w:ascii="Cambria" w:hAnsi="Cambria" w:cs="Cambria"/>
          <w:sz w:val="14"/>
          <w:szCs w:val="14"/>
          <w:lang w:val="uk-UA"/>
        </w:rPr>
      </w:pPr>
    </w:p>
    <w:p w14:paraId="2699C780"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8"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7487319E" w14:textId="77777777" w:rsidR="006F1B80" w:rsidRPr="00287991" w:rsidRDefault="006F1B80" w:rsidP="008C552B">
      <w:pPr>
        <w:jc w:val="both"/>
        <w:rPr>
          <w:rFonts w:ascii="Cambria" w:hAnsi="Cambria" w:cs="Cambria"/>
          <w:b/>
          <w:bCs/>
          <w:i/>
          <w:iCs/>
          <w:sz w:val="14"/>
          <w:szCs w:val="14"/>
          <w:lang w:val="uk-UA"/>
        </w:rPr>
      </w:pPr>
    </w:p>
    <w:p w14:paraId="01877C7A"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39"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45BF1462"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4E7DD90E"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4CFCD124"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19F030DD"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2E8F5F8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4D4FD42B"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0A8B5C93"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1F6B3CE9" w14:textId="77777777" w:rsidR="006F1B80" w:rsidRPr="00287991" w:rsidRDefault="006F1B80" w:rsidP="008C552B">
      <w:pPr>
        <w:jc w:val="both"/>
        <w:rPr>
          <w:rFonts w:ascii="Cambria" w:hAnsi="Cambria" w:cs="Cambria"/>
          <w:sz w:val="14"/>
          <w:szCs w:val="14"/>
          <w:lang w:val="uk-UA"/>
        </w:rPr>
      </w:pPr>
    </w:p>
    <w:p w14:paraId="700C7163"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2866CC64"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0ABBE1B0"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0"/>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3B66" w14:textId="77777777" w:rsidR="004462F6" w:rsidRDefault="004462F6" w:rsidP="00CF2559">
      <w:r>
        <w:separator/>
      </w:r>
    </w:p>
  </w:endnote>
  <w:endnote w:type="continuationSeparator" w:id="0">
    <w:p w14:paraId="321DB4DA" w14:textId="77777777" w:rsidR="004462F6" w:rsidRDefault="004462F6"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C9BE" w14:textId="77777777" w:rsidR="004462F6" w:rsidRDefault="004462F6" w:rsidP="00CF2559">
      <w:r>
        <w:separator/>
      </w:r>
    </w:p>
  </w:footnote>
  <w:footnote w:type="continuationSeparator" w:id="0">
    <w:p w14:paraId="28E6A1D5" w14:textId="77777777" w:rsidR="004462F6" w:rsidRDefault="004462F6" w:rsidP="00CF2559">
      <w:r>
        <w:continuationSeparator/>
      </w:r>
    </w:p>
  </w:footnote>
  <w:footnote w:id="1">
    <w:p w14:paraId="05ECA070" w14:textId="77777777" w:rsidR="004462F6" w:rsidRPr="004462F6" w:rsidRDefault="004462F6">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14:paraId="61D3A5E7" w14:textId="77777777" w:rsidR="004462F6" w:rsidRPr="004462F6" w:rsidRDefault="004462F6">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6315" w14:textId="77777777" w:rsidR="004462F6" w:rsidRPr="006F1B80" w:rsidRDefault="004462F6"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00FFF220" w14:textId="77777777" w:rsidR="004462F6" w:rsidRPr="00E42FA1" w:rsidRDefault="004462F6"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75F872C3" w14:textId="77777777" w:rsidR="004462F6" w:rsidRPr="006F1B80" w:rsidRDefault="004462F6" w:rsidP="003D656F">
    <w:pPr>
      <w:pStyle w:val="ae"/>
      <w:jc w:val="center"/>
      <w:rPr>
        <w:rFonts w:ascii="Sylfaen" w:hAnsi="Sylfaen" w:cs="Sylfaen"/>
        <w:b/>
        <w:bCs/>
        <w:sz w:val="22"/>
        <w:szCs w:val="22"/>
        <w:lang w:val="uk-UA"/>
      </w:rPr>
    </w:pPr>
    <w:r>
      <w:rPr>
        <w:noProof/>
        <w:lang w:val="uk-UA" w:eastAsia="uk-UA"/>
      </w:rPr>
      <w:pict w14:anchorId="1E5A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5757AB6F" w14:textId="77777777" w:rsidR="004462F6" w:rsidRPr="00CF2559" w:rsidRDefault="004462F6"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3AEE"/>
    <w:rsid w:val="000F48AB"/>
    <w:rsid w:val="000F5B53"/>
    <w:rsid w:val="0010550C"/>
    <w:rsid w:val="001179C5"/>
    <w:rsid w:val="00120EAD"/>
    <w:rsid w:val="00142B13"/>
    <w:rsid w:val="00177BBC"/>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5610"/>
    <w:rsid w:val="00225B4B"/>
    <w:rsid w:val="00236E90"/>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C1184"/>
    <w:rsid w:val="003C1958"/>
    <w:rsid w:val="003D656F"/>
    <w:rsid w:val="003D6BC1"/>
    <w:rsid w:val="003E2E32"/>
    <w:rsid w:val="003E3FC0"/>
    <w:rsid w:val="003E5ABF"/>
    <w:rsid w:val="00404FEA"/>
    <w:rsid w:val="00405484"/>
    <w:rsid w:val="00410F54"/>
    <w:rsid w:val="00413924"/>
    <w:rsid w:val="00416E2E"/>
    <w:rsid w:val="00425EA8"/>
    <w:rsid w:val="0043779A"/>
    <w:rsid w:val="0044229A"/>
    <w:rsid w:val="004462F6"/>
    <w:rsid w:val="00456ADD"/>
    <w:rsid w:val="004707AA"/>
    <w:rsid w:val="00482603"/>
    <w:rsid w:val="0048670C"/>
    <w:rsid w:val="00494816"/>
    <w:rsid w:val="004964FC"/>
    <w:rsid w:val="004B275A"/>
    <w:rsid w:val="00506FAC"/>
    <w:rsid w:val="00512876"/>
    <w:rsid w:val="0052498A"/>
    <w:rsid w:val="00533984"/>
    <w:rsid w:val="005377E0"/>
    <w:rsid w:val="005408AE"/>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4B6F"/>
    <w:rsid w:val="006A2900"/>
    <w:rsid w:val="006C1238"/>
    <w:rsid w:val="006C1BAC"/>
    <w:rsid w:val="006C4032"/>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60F8"/>
    <w:rsid w:val="00913303"/>
    <w:rsid w:val="00933144"/>
    <w:rsid w:val="009411B6"/>
    <w:rsid w:val="00943FF9"/>
    <w:rsid w:val="00966160"/>
    <w:rsid w:val="00997704"/>
    <w:rsid w:val="009A4A06"/>
    <w:rsid w:val="009D2288"/>
    <w:rsid w:val="009D30C8"/>
    <w:rsid w:val="009D77A7"/>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30D1E"/>
    <w:rsid w:val="00B43642"/>
    <w:rsid w:val="00B53897"/>
    <w:rsid w:val="00B562E0"/>
    <w:rsid w:val="00B74332"/>
    <w:rsid w:val="00B90143"/>
    <w:rsid w:val="00BA282F"/>
    <w:rsid w:val="00BA7B63"/>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85E0D"/>
    <w:rsid w:val="00D87B34"/>
    <w:rsid w:val="00DA0B71"/>
    <w:rsid w:val="00DA2DD5"/>
    <w:rsid w:val="00DB15EC"/>
    <w:rsid w:val="00DB4651"/>
    <w:rsid w:val="00DC0033"/>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C1D14"/>
    <w:rsid w:val="00EF5880"/>
    <w:rsid w:val="00EF5BEC"/>
    <w:rsid w:val="00F1130B"/>
    <w:rsid w:val="00F36981"/>
    <w:rsid w:val="00F41832"/>
    <w:rsid w:val="00F41BA6"/>
    <w:rsid w:val="00F46B2D"/>
    <w:rsid w:val="00F47CE1"/>
    <w:rsid w:val="00F54DAF"/>
    <w:rsid w:val="00F61156"/>
    <w:rsid w:val="00F75F7B"/>
    <w:rsid w:val="00F87A38"/>
    <w:rsid w:val="00F9391D"/>
    <w:rsid w:val="00FA61BC"/>
    <w:rsid w:val="00FB4DDD"/>
    <w:rsid w:val="00FC57E5"/>
    <w:rsid w:val="00FE2E54"/>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AED2C7"/>
  <w14:defaultImageDpi w14:val="0"/>
  <w15:docId w15:val="{10E60767-E431-43A6-9FFB-86DFF24F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styleId="af2">
    <w:name w:val="Unresolved Mention"/>
    <w:basedOn w:val="a0"/>
    <w:uiPriority w:val="99"/>
    <w:semiHidden/>
    <w:unhideWhenUsed/>
    <w:rsid w:val="003D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803" TargetMode="External"/><Relationship Id="rId13" Type="http://schemas.openxmlformats.org/officeDocument/2006/relationships/hyperlink" Target="https://moodle.znu.edu.ua/course/view.php?id=6877" TargetMode="External"/><Relationship Id="rId18" Type="http://schemas.openxmlformats.org/officeDocument/2006/relationships/hyperlink" Target="http://niv.ru/doc/dictionary/postmodernism-literature/index.htm" TargetMode="External"/><Relationship Id="rId26" Type="http://schemas.openxmlformats.org/officeDocument/2006/relationships/hyperlink" Target="http://www.nbuv.gov.ua" TargetMode="External"/><Relationship Id="rId39"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hyperlink" Target="https://www.storyboardthat.com/" TargetMode="External"/><Relationship Id="rId34" Type="http://schemas.openxmlformats.org/officeDocument/2006/relationships/hyperlink" Target="https://tinyurl.com/y8gbt4xs" TargetMode="External"/><Relationship Id="rId42" Type="http://schemas.openxmlformats.org/officeDocument/2006/relationships/theme" Target="theme/theme1.xml"/><Relationship Id="rId7" Type="http://schemas.openxmlformats.org/officeDocument/2006/relationships/hyperlink" Target="https://moodle.znu.edu.ua/course/view.php?id=5803" TargetMode="External"/><Relationship Id="rId12" Type="http://schemas.openxmlformats.org/officeDocument/2006/relationships/hyperlink" Target="https://docs.google.com/document/d/1XldtqwAmkOIdDFxRbA6iEVqP7W-vK_qf7eI6XiXHlxA/edit" TargetMode="External"/><Relationship Id="rId17" Type="http://schemas.openxmlformats.org/officeDocument/2006/relationships/hyperlink" Target="http://chtyvo.org.ua/authors/Kovaliv_Yurii/Literaturoznavcha_entsyklopediia_U_dvokh_tomakh_T_1/" TargetMode="External"/><Relationship Id="rId25" Type="http://schemas.openxmlformats.org/officeDocument/2006/relationships/hyperlink" Target="https://moodle.znu.edu.ua/mod/resource/view.php?id=103857" TargetMode="External"/><Relationship Id="rId33" Type="http://schemas.openxmlformats.org/officeDocument/2006/relationships/hyperlink" Target="https://tinyurl.com/ycds57la" TargetMode="External"/><Relationship Id="rId38"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moodle.znu.edu.ua/mod/resource/view.php?id=131623" TargetMode="External"/><Relationship Id="rId20" Type="http://schemas.openxmlformats.org/officeDocument/2006/relationships/hyperlink" Target="https://moodle.znu.edu.ua/mod/resource/view.php?id=87309" TargetMode="External"/><Relationship Id="rId29" Type="http://schemas.openxmlformats.org/officeDocument/2006/relationships/hyperlink" Target="https://tinyurl.com/ya6yk4a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877" TargetMode="External"/><Relationship Id="rId24" Type="http://schemas.openxmlformats.org/officeDocument/2006/relationships/hyperlink" Target="https://prezi.com/" TargetMode="External"/><Relationship Id="rId32" Type="http://schemas.openxmlformats.org/officeDocument/2006/relationships/hyperlink" Target="https://tinyurl.com/y9pkmmp5" TargetMode="External"/><Relationship Id="rId37" Type="http://schemas.openxmlformats.org/officeDocument/2006/relationships/hyperlink" Target="https://tinyurl.com/y9r5dpwh"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oodle.znu.edu.ua/mod/resource/view.php?id=87328" TargetMode="External"/><Relationship Id="rId23" Type="http://schemas.openxmlformats.org/officeDocument/2006/relationships/hyperlink" Target="https://www.mindmeister.com" TargetMode="External"/><Relationship Id="rId28" Type="http://schemas.openxmlformats.org/officeDocument/2006/relationships/hyperlink" Target="mailto:tupakhina@znu.edu.ua" TargetMode="External"/><Relationship Id="rId36" Type="http://schemas.openxmlformats.org/officeDocument/2006/relationships/hyperlink" Target="https://tinyurl.com/yd6bq6p9" TargetMode="External"/><Relationship Id="rId10" Type="http://schemas.openxmlformats.org/officeDocument/2006/relationships/hyperlink" Target="https://moodle.znu.edu.ua/mod/forum/discuss.php?d=738" TargetMode="External"/><Relationship Id="rId19" Type="http://schemas.openxmlformats.org/officeDocument/2006/relationships/hyperlink" Target="http://www.infoliolib.info/philos/postmod/index.html" TargetMode="External"/><Relationship Id="rId31"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pluginfile.php?file=/245395/mod_resource/content/1/prikladi_oformlen_literatur.pdf" TargetMode="External"/><Relationship Id="rId14" Type="http://schemas.openxmlformats.org/officeDocument/2006/relationships/hyperlink" Target="https://moodle.znu.edu.ua/mod/assign/view.php?id=103863" TargetMode="External"/><Relationship Id="rId22" Type="http://schemas.openxmlformats.org/officeDocument/2006/relationships/hyperlink" Target="https://www.wordclouds.com/" TargetMode="External"/><Relationship Id="rId27" Type="http://schemas.openxmlformats.org/officeDocument/2006/relationships/hyperlink" Target="https://www.jstor.org/" TargetMode="External"/><Relationship Id="rId30" Type="http://schemas.openxmlformats.org/officeDocument/2006/relationships/hyperlink" Target="https://tinyurl.com/y6wzzlu3" TargetMode="External"/><Relationship Id="rId35" Type="http://schemas.openxmlformats.org/officeDocument/2006/relationships/hyperlink" Target="https://tinyurl.com/ycyfws9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E. T.</cp:lastModifiedBy>
  <cp:revision>2</cp:revision>
  <cp:lastPrinted>2020-06-17T19:03:00Z</cp:lastPrinted>
  <dcterms:created xsi:type="dcterms:W3CDTF">2020-08-26T16:47:00Z</dcterms:created>
  <dcterms:modified xsi:type="dcterms:W3CDTF">2020-08-26T16:47:00Z</dcterms:modified>
</cp:coreProperties>
</file>