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84" w:rsidRPr="00004D84" w:rsidRDefault="002C3F2D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ВЕЛИКИЙ ПРАКТИКУМ З </w:t>
      </w:r>
      <w:r w:rsidR="00004D84" w:rsidRPr="00004D8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Біохімі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Ї ТА ІМУНОЛОГІЇ</w:t>
      </w:r>
      <w:r w:rsidR="00004D84" w:rsidRPr="00004D8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</w:p>
    <w:p w:rsid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Індивідуальн</w:t>
      </w:r>
      <w:r w:rsidR="002C3F2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Е</w:t>
      </w:r>
      <w:r w:rsidRPr="00004D84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завдання</w:t>
      </w:r>
      <w:r w:rsidR="002C3F2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ДО ЗАЛІКУ</w:t>
      </w:r>
    </w:p>
    <w:p w:rsidR="00004D84" w:rsidRP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04D84" w:rsidRPr="00004D8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04D8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Індивідуальне завдання</w:t>
      </w:r>
      <w:r w:rsidRPr="00004D8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виконується у вигляді науково-дослідної роботи за однією з обраних тем дисципліни. </w:t>
      </w:r>
    </w:p>
    <w:p w:rsidR="00004D84" w:rsidRPr="00004D8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виконанні індивідуального завдання студент має користуватися такими вказівками: об’єм основної частини індивідуальної роботи 10-15 друкованих аркушів (А4), кегль шрифту 14, міжрядковий відступ 1,5.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список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D84" w:rsidRPr="00004D8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D84">
        <w:rPr>
          <w:rFonts w:ascii="Times New Roman" w:hAnsi="Times New Roman" w:cs="Times New Roman"/>
          <w:sz w:val="24"/>
          <w:szCs w:val="24"/>
        </w:rPr>
        <w:t xml:space="preserve">Максимальна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студент – </w:t>
      </w:r>
      <w:r w:rsidRPr="00004D84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proofErr w:type="spellStart"/>
      <w:r w:rsidRPr="00004D84">
        <w:rPr>
          <w:rFonts w:ascii="Times New Roman" w:hAnsi="Times New Roman" w:cs="Times New Roman"/>
          <w:b/>
          <w:bCs/>
          <w:sz w:val="24"/>
          <w:szCs w:val="24"/>
        </w:rPr>
        <w:t>балів</w:t>
      </w:r>
      <w:proofErr w:type="spellEnd"/>
      <w:r w:rsidRPr="00004D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4D84" w:rsidRPr="00004D8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Критерії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оцінювання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та шкала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оцінювання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індивідуального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04D84" w:rsidRPr="00004D84" w:rsidRDefault="00004D84" w:rsidP="00004D8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004D84">
        <w:rPr>
          <w:sz w:val="24"/>
          <w:szCs w:val="24"/>
          <w:lang w:val="uk-UA"/>
        </w:rPr>
        <w:t>ц</w:t>
      </w:r>
      <w:proofErr w:type="spellStart"/>
      <w:r w:rsidRPr="00004D84">
        <w:rPr>
          <w:sz w:val="24"/>
          <w:szCs w:val="24"/>
        </w:rPr>
        <w:t>ілісність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систематичність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критичний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аналіз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суті</w:t>
      </w:r>
      <w:proofErr w:type="spellEnd"/>
      <w:r w:rsidRPr="00004D84">
        <w:rPr>
          <w:sz w:val="24"/>
          <w:szCs w:val="24"/>
        </w:rPr>
        <w:t xml:space="preserve"> та </w:t>
      </w:r>
      <w:proofErr w:type="spellStart"/>
      <w:r w:rsidRPr="00004D84">
        <w:rPr>
          <w:sz w:val="24"/>
          <w:szCs w:val="24"/>
        </w:rPr>
        <w:t>змісту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першоджерел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виклад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фактів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ідей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результатів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досліджень</w:t>
      </w:r>
      <w:proofErr w:type="spellEnd"/>
      <w:r w:rsidRPr="00004D84">
        <w:rPr>
          <w:sz w:val="24"/>
          <w:szCs w:val="24"/>
        </w:rPr>
        <w:t xml:space="preserve"> у </w:t>
      </w:r>
      <w:proofErr w:type="spellStart"/>
      <w:r w:rsidRPr="00004D84">
        <w:rPr>
          <w:sz w:val="24"/>
          <w:szCs w:val="24"/>
        </w:rPr>
        <w:t>логічній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послідовності</w:t>
      </w:r>
      <w:proofErr w:type="spellEnd"/>
      <w:r w:rsidRPr="00004D84">
        <w:rPr>
          <w:sz w:val="24"/>
          <w:szCs w:val="24"/>
        </w:rPr>
        <w:t xml:space="preserve">; </w:t>
      </w:r>
      <w:r w:rsidRPr="00004D84">
        <w:rPr>
          <w:sz w:val="24"/>
          <w:szCs w:val="24"/>
          <w:lang w:val="uk-UA"/>
        </w:rPr>
        <w:t>правильність оформлення</w:t>
      </w:r>
      <w:r w:rsidRPr="00004D84">
        <w:rPr>
          <w:sz w:val="24"/>
          <w:szCs w:val="24"/>
        </w:rPr>
        <w:t xml:space="preserve"> </w:t>
      </w:r>
      <w:r w:rsidRPr="00004D84">
        <w:rPr>
          <w:sz w:val="24"/>
          <w:szCs w:val="24"/>
          <w:lang w:val="uk-UA"/>
        </w:rPr>
        <w:t xml:space="preserve">– </w:t>
      </w:r>
      <w:r w:rsidRPr="00004D84">
        <w:rPr>
          <w:b/>
          <w:bCs/>
          <w:sz w:val="24"/>
          <w:szCs w:val="24"/>
          <w:lang w:val="uk-UA"/>
        </w:rPr>
        <w:t>3 бали;</w:t>
      </w:r>
    </w:p>
    <w:p w:rsidR="00004D84" w:rsidRPr="00004D84" w:rsidRDefault="00004D84" w:rsidP="00004D8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004D84">
        <w:rPr>
          <w:sz w:val="24"/>
          <w:szCs w:val="24"/>
          <w:lang w:val="uk-UA"/>
        </w:rPr>
        <w:t>п</w:t>
      </w:r>
      <w:proofErr w:type="spellStart"/>
      <w:r w:rsidRPr="00004D84">
        <w:rPr>
          <w:sz w:val="24"/>
          <w:szCs w:val="24"/>
        </w:rPr>
        <w:t>овнота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розкриття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питання</w:t>
      </w:r>
      <w:proofErr w:type="spellEnd"/>
      <w:r w:rsidRPr="00004D84">
        <w:rPr>
          <w:sz w:val="24"/>
          <w:szCs w:val="24"/>
        </w:rPr>
        <w:t xml:space="preserve">; </w:t>
      </w:r>
      <w:proofErr w:type="spellStart"/>
      <w:r w:rsidRPr="00004D84">
        <w:rPr>
          <w:sz w:val="24"/>
          <w:szCs w:val="24"/>
        </w:rPr>
        <w:t>аналіз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сучасного</w:t>
      </w:r>
      <w:proofErr w:type="spellEnd"/>
      <w:r w:rsidRPr="00004D84">
        <w:rPr>
          <w:sz w:val="24"/>
          <w:szCs w:val="24"/>
        </w:rPr>
        <w:t xml:space="preserve"> стану </w:t>
      </w:r>
      <w:proofErr w:type="spellStart"/>
      <w:r w:rsidRPr="00004D84">
        <w:rPr>
          <w:sz w:val="24"/>
          <w:szCs w:val="24"/>
        </w:rPr>
        <w:t>дослідження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проблеми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розгляд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тенденцій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подальшого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розвитку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певного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питання</w:t>
      </w:r>
      <w:proofErr w:type="spellEnd"/>
      <w:r w:rsidRPr="00004D84">
        <w:rPr>
          <w:sz w:val="24"/>
          <w:szCs w:val="24"/>
        </w:rPr>
        <w:t xml:space="preserve"> </w:t>
      </w:r>
      <w:r w:rsidRPr="00004D84">
        <w:rPr>
          <w:sz w:val="24"/>
          <w:szCs w:val="24"/>
          <w:lang w:val="uk-UA"/>
        </w:rPr>
        <w:t xml:space="preserve">– </w:t>
      </w:r>
      <w:r w:rsidRPr="00004D84">
        <w:rPr>
          <w:b/>
          <w:bCs/>
          <w:sz w:val="24"/>
          <w:szCs w:val="24"/>
          <w:lang w:val="uk-UA"/>
        </w:rPr>
        <w:t>2 бали</w:t>
      </w:r>
      <w:r w:rsidRPr="00004D84">
        <w:rPr>
          <w:sz w:val="24"/>
          <w:szCs w:val="24"/>
          <w:lang w:val="uk-UA"/>
        </w:rPr>
        <w:t>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уміння формулювати власне відношення до проблеми, робити аргументовані висновки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2 бали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реферування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публікацій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r w:rsidRPr="00004D84">
        <w:rPr>
          <w:rFonts w:ascii="Times New Roman" w:hAnsi="Times New Roman" w:cs="Times New Roman"/>
          <w:b/>
          <w:bCs/>
          <w:sz w:val="24"/>
          <w:szCs w:val="24"/>
        </w:rPr>
        <w:t>1 бал</w:t>
      </w:r>
      <w:r w:rsidRPr="00004D8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титульний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аркуш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план,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додатки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), список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тестові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) 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r w:rsidRPr="00004D84">
        <w:rPr>
          <w:rFonts w:ascii="Times New Roman" w:hAnsi="Times New Roman" w:cs="Times New Roman"/>
          <w:b/>
          <w:bCs/>
          <w:sz w:val="24"/>
          <w:szCs w:val="24"/>
        </w:rPr>
        <w:t>1 бал</w:t>
      </w:r>
      <w:r w:rsidRPr="00004D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захист виконаного індивідуального завдання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3 бали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презентаційні матеріали, оформлені у вигляді слайдів комп’ютерної презентації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4 бали;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розробка не менше 10 тестових завдань за темою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4 бали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4D84" w:rsidRPr="00004D8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D84">
        <w:rPr>
          <w:rFonts w:ascii="Times New Roman" w:hAnsi="Times New Roman" w:cs="Times New Roman"/>
          <w:sz w:val="24"/>
          <w:szCs w:val="24"/>
        </w:rPr>
        <w:t xml:space="preserve">Шкала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>:</w:t>
      </w:r>
    </w:p>
    <w:p w:rsidR="00004D84" w:rsidRPr="0047355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17-20 </w:t>
      </w:r>
      <w:proofErr w:type="spellStart"/>
      <w:r w:rsidRPr="00473554">
        <w:rPr>
          <w:rFonts w:ascii="Times New Roman" w:hAnsi="Times New Roman" w:cs="Times New Roman"/>
          <w:i/>
          <w:iCs/>
          <w:sz w:val="24"/>
          <w:szCs w:val="24"/>
        </w:rPr>
        <w:t>Відмінно</w:t>
      </w:r>
      <w:proofErr w:type="spellEnd"/>
    </w:p>
    <w:p w:rsidR="00004D84" w:rsidRPr="0047355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Достатній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12-16 </w:t>
      </w:r>
      <w:r w:rsidRPr="00473554">
        <w:rPr>
          <w:rFonts w:ascii="Times New Roman" w:hAnsi="Times New Roman" w:cs="Times New Roman"/>
          <w:i/>
          <w:iCs/>
          <w:sz w:val="24"/>
          <w:szCs w:val="24"/>
        </w:rPr>
        <w:t>Добре</w:t>
      </w:r>
    </w:p>
    <w:p w:rsidR="00004D84" w:rsidRPr="0047355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5-11 </w:t>
      </w:r>
      <w:proofErr w:type="spellStart"/>
      <w:r w:rsidRPr="00473554">
        <w:rPr>
          <w:rFonts w:ascii="Times New Roman" w:hAnsi="Times New Roman" w:cs="Times New Roman"/>
          <w:i/>
          <w:iCs/>
          <w:sz w:val="24"/>
          <w:szCs w:val="24"/>
        </w:rPr>
        <w:t>Задовільно</w:t>
      </w:r>
      <w:proofErr w:type="spellEnd"/>
    </w:p>
    <w:p w:rsidR="00004D84" w:rsidRPr="0047355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0-4 </w:t>
      </w:r>
      <w:proofErr w:type="spellStart"/>
      <w:r w:rsidRPr="00473554">
        <w:rPr>
          <w:rFonts w:ascii="Times New Roman" w:hAnsi="Times New Roman" w:cs="Times New Roman"/>
          <w:i/>
          <w:iCs/>
          <w:sz w:val="24"/>
          <w:szCs w:val="24"/>
        </w:rPr>
        <w:t>Незадовільно</w:t>
      </w:r>
      <w:proofErr w:type="spellEnd"/>
    </w:p>
    <w:p w:rsidR="002C3F2D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балом,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враховується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підсумковому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оцінюванні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D84" w:rsidRPr="0047355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554">
        <w:rPr>
          <w:rFonts w:ascii="Times New Roman" w:hAnsi="Times New Roman" w:cs="Times New Roman"/>
          <w:sz w:val="24"/>
          <w:szCs w:val="24"/>
        </w:rPr>
        <w:t xml:space="preserve">Тему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індивідуально</w:t>
      </w:r>
      <w:r w:rsidRPr="00473554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r w:rsidRPr="00473554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D">
        <w:rPr>
          <w:rFonts w:ascii="Times New Roman" w:hAnsi="Times New Roman" w:cs="Times New Roman"/>
          <w:sz w:val="24"/>
          <w:szCs w:val="24"/>
        </w:rPr>
        <w:t>обир</w:t>
      </w:r>
      <w:r w:rsidRPr="00473554">
        <w:rPr>
          <w:rFonts w:ascii="Times New Roman" w:hAnsi="Times New Roman" w:cs="Times New Roman"/>
          <w:sz w:val="24"/>
          <w:szCs w:val="24"/>
        </w:rPr>
        <w:t>ає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r w:rsidR="002C3F2D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="002C3F2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2C3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D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="002C3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D">
        <w:rPr>
          <w:rFonts w:ascii="Times New Roman" w:hAnsi="Times New Roman" w:cs="Times New Roman"/>
          <w:sz w:val="24"/>
          <w:szCs w:val="24"/>
        </w:rPr>
        <w:t>запропонованих</w:t>
      </w:r>
      <w:proofErr w:type="spellEnd"/>
      <w:r w:rsidR="002C3F2D">
        <w:rPr>
          <w:rFonts w:ascii="Times New Roman" w:hAnsi="Times New Roman" w:cs="Times New Roman"/>
          <w:sz w:val="24"/>
          <w:szCs w:val="24"/>
        </w:rPr>
        <w:t xml:space="preserve">. Тематики </w:t>
      </w:r>
      <w:proofErr w:type="spellStart"/>
      <w:r w:rsidR="002C3F2D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="002C3F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C3F2D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="002C3F2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2C3F2D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="002C3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D">
        <w:rPr>
          <w:rFonts w:ascii="Times New Roman" w:hAnsi="Times New Roman" w:cs="Times New Roman"/>
          <w:sz w:val="24"/>
          <w:szCs w:val="24"/>
        </w:rPr>
        <w:t>повторюватись</w:t>
      </w:r>
      <w:proofErr w:type="spellEnd"/>
      <w:r w:rsidR="002C3F2D">
        <w:rPr>
          <w:rFonts w:ascii="Times New Roman" w:hAnsi="Times New Roman" w:cs="Times New Roman"/>
          <w:sz w:val="24"/>
          <w:szCs w:val="24"/>
        </w:rPr>
        <w:t>.</w:t>
      </w:r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AAB" w:rsidRPr="00BB1AAB" w:rsidRDefault="00BB1AAB" w:rsidP="00BB1A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1AAB" w:rsidRPr="00BB1AAB" w:rsidSect="0081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1137"/>
    <w:multiLevelType w:val="hybridMultilevel"/>
    <w:tmpl w:val="22E65090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131818"/>
    <w:multiLevelType w:val="hybridMultilevel"/>
    <w:tmpl w:val="59160E72"/>
    <w:lvl w:ilvl="0" w:tplc="955C99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004D84"/>
    <w:rsid w:val="00004D84"/>
    <w:rsid w:val="002C3F2D"/>
    <w:rsid w:val="00463E17"/>
    <w:rsid w:val="00473554"/>
    <w:rsid w:val="008130FE"/>
    <w:rsid w:val="00B632AE"/>
    <w:rsid w:val="00BB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4D8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04D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B1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2017-09-19T19:48:00Z</dcterms:created>
  <dcterms:modified xsi:type="dcterms:W3CDTF">2020-08-26T19:47:00Z</dcterms:modified>
</cp:coreProperties>
</file>