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39" w:rsidRPr="005C6539" w:rsidRDefault="005C6539" w:rsidP="005C6539">
      <w:pPr>
        <w:ind w:firstLine="709"/>
        <w:jc w:val="center"/>
        <w:rPr>
          <w:rFonts w:eastAsiaTheme="minorHAnsi"/>
          <w:b/>
          <w:sz w:val="28"/>
          <w:szCs w:val="28"/>
          <w:lang w:val="uk-UA"/>
        </w:rPr>
      </w:pPr>
      <w:r w:rsidRPr="005C6539">
        <w:rPr>
          <w:rFonts w:eastAsiaTheme="minorHAnsi"/>
          <w:b/>
          <w:sz w:val="28"/>
          <w:szCs w:val="28"/>
          <w:lang w:val="uk-UA"/>
        </w:rPr>
        <w:t xml:space="preserve">ТЕМА 1. Філософія та естетика бароко </w:t>
      </w:r>
    </w:p>
    <w:p w:rsidR="005C6539" w:rsidRPr="005C6539" w:rsidRDefault="005C6539" w:rsidP="005C6539">
      <w:pPr>
        <w:ind w:firstLine="709"/>
        <w:jc w:val="center"/>
        <w:rPr>
          <w:rFonts w:eastAsiaTheme="minorHAnsi"/>
          <w:b/>
          <w:sz w:val="28"/>
          <w:szCs w:val="28"/>
          <w:lang w:val="uk-UA"/>
        </w:rPr>
      </w:pPr>
    </w:p>
    <w:p w:rsidR="005C6539" w:rsidRPr="005C6539" w:rsidRDefault="005C6539" w:rsidP="005C6539">
      <w:pPr>
        <w:ind w:firstLine="709"/>
        <w:jc w:val="both"/>
        <w:rPr>
          <w:rFonts w:eastAsiaTheme="majorEastAsia"/>
          <w:b/>
          <w:bCs/>
          <w:color w:val="000000" w:themeColor="text1"/>
          <w:kern w:val="24"/>
          <w:sz w:val="28"/>
          <w:szCs w:val="28"/>
          <w:lang w:val="uk-UA"/>
        </w:rPr>
      </w:pPr>
      <w:r w:rsidRPr="005C6539">
        <w:rPr>
          <w:rFonts w:eastAsiaTheme="minorHAnsi"/>
          <w:b/>
          <w:noProof/>
          <w:sz w:val="28"/>
          <w:szCs w:val="28"/>
          <w:lang w:val="ru-RU" w:eastAsia="ru-RU"/>
        </w:rPr>
        <w:drawing>
          <wp:inline distT="0" distB="0" distL="0" distR="0" wp14:anchorId="60723C18" wp14:editId="1978456B">
            <wp:extent cx="1466491" cy="1216325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500" cy="1216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539" w:rsidRPr="005C6539" w:rsidRDefault="005C6539" w:rsidP="005C6539">
      <w:pPr>
        <w:ind w:firstLine="709"/>
        <w:jc w:val="both"/>
        <w:rPr>
          <w:rFonts w:eastAsiaTheme="majorEastAsia"/>
          <w:b/>
          <w:bCs/>
          <w:i/>
          <w:color w:val="000000" w:themeColor="text1"/>
          <w:kern w:val="24"/>
          <w:sz w:val="28"/>
          <w:szCs w:val="28"/>
          <w:lang w:val="uk-UA"/>
        </w:rPr>
      </w:pPr>
      <w:r w:rsidRPr="005C6539">
        <w:rPr>
          <w:rFonts w:eastAsiaTheme="majorEastAsia"/>
          <w:b/>
          <w:bCs/>
          <w:i/>
          <w:color w:val="000000" w:themeColor="text1"/>
          <w:kern w:val="24"/>
          <w:sz w:val="28"/>
          <w:szCs w:val="28"/>
          <w:lang w:val="uk-UA"/>
        </w:rPr>
        <w:t>«</w:t>
      </w:r>
      <w:proofErr w:type="spellStart"/>
      <w:r w:rsidRPr="005C6539">
        <w:rPr>
          <w:rFonts w:eastAsiaTheme="majorEastAsia"/>
          <w:b/>
          <w:bCs/>
          <w:i/>
          <w:color w:val="000000" w:themeColor="text1"/>
          <w:kern w:val="24"/>
          <w:sz w:val="28"/>
          <w:szCs w:val="28"/>
          <w:lang w:val="uk-UA"/>
        </w:rPr>
        <w:t>La</w:t>
      </w:r>
      <w:proofErr w:type="spellEnd"/>
      <w:r w:rsidRPr="005C6539">
        <w:rPr>
          <w:rFonts w:eastAsiaTheme="majorEastAsia"/>
          <w:b/>
          <w:bCs/>
          <w:i/>
          <w:color w:val="000000" w:themeColor="text1"/>
          <w:kern w:val="24"/>
          <w:sz w:val="28"/>
          <w:szCs w:val="28"/>
          <w:lang w:val="uk-UA"/>
        </w:rPr>
        <w:t xml:space="preserve"> </w:t>
      </w:r>
      <w:proofErr w:type="spellStart"/>
      <w:r w:rsidRPr="005C6539">
        <w:rPr>
          <w:rFonts w:eastAsiaTheme="majorEastAsia"/>
          <w:b/>
          <w:bCs/>
          <w:i/>
          <w:color w:val="000000" w:themeColor="text1"/>
          <w:kern w:val="24"/>
          <w:sz w:val="28"/>
          <w:szCs w:val="28"/>
          <w:lang w:val="uk-UA"/>
        </w:rPr>
        <w:t>perola</w:t>
      </w:r>
      <w:proofErr w:type="spellEnd"/>
      <w:r w:rsidRPr="005C6539">
        <w:rPr>
          <w:rFonts w:eastAsiaTheme="majorEastAsia"/>
          <w:b/>
          <w:bCs/>
          <w:i/>
          <w:color w:val="000000" w:themeColor="text1"/>
          <w:kern w:val="24"/>
          <w:sz w:val="28"/>
          <w:szCs w:val="28"/>
          <w:lang w:val="uk-UA"/>
        </w:rPr>
        <w:t xml:space="preserve"> </w:t>
      </w:r>
      <w:proofErr w:type="spellStart"/>
      <w:r w:rsidRPr="005C6539">
        <w:rPr>
          <w:rFonts w:eastAsiaTheme="majorEastAsia"/>
          <w:b/>
          <w:bCs/>
          <w:i/>
          <w:color w:val="000000" w:themeColor="text1"/>
          <w:kern w:val="24"/>
          <w:sz w:val="28"/>
          <w:szCs w:val="28"/>
          <w:lang w:val="uk-UA"/>
        </w:rPr>
        <w:t>barroca</w:t>
      </w:r>
      <w:proofErr w:type="spellEnd"/>
      <w:r w:rsidRPr="005C6539">
        <w:rPr>
          <w:rFonts w:eastAsiaTheme="majorEastAsia"/>
          <w:b/>
          <w:bCs/>
          <w:i/>
          <w:color w:val="000000" w:themeColor="text1"/>
          <w:kern w:val="24"/>
          <w:sz w:val="28"/>
          <w:szCs w:val="28"/>
          <w:lang w:val="uk-UA"/>
        </w:rPr>
        <w:t>»</w:t>
      </w:r>
    </w:p>
    <w:p w:rsidR="005C6539" w:rsidRPr="005C6539" w:rsidRDefault="005C6539" w:rsidP="005C6539">
      <w:pPr>
        <w:ind w:firstLine="709"/>
        <w:jc w:val="both"/>
        <w:rPr>
          <w:rFonts w:eastAsiaTheme="minorHAnsi"/>
          <w:sz w:val="28"/>
          <w:szCs w:val="28"/>
          <w:lang w:val="uk-UA"/>
        </w:rPr>
      </w:pPr>
    </w:p>
    <w:p w:rsidR="005C6539" w:rsidRPr="005C6539" w:rsidRDefault="005C6539" w:rsidP="005C6539">
      <w:pPr>
        <w:ind w:firstLine="709"/>
        <w:jc w:val="both"/>
        <w:rPr>
          <w:rFonts w:eastAsiaTheme="minorHAnsi"/>
          <w:i/>
          <w:sz w:val="28"/>
          <w:szCs w:val="28"/>
          <w:lang w:val="uk-UA"/>
        </w:rPr>
      </w:pPr>
      <w:r w:rsidRPr="005C6539">
        <w:rPr>
          <w:rFonts w:eastAsiaTheme="minorHAnsi"/>
          <w:i/>
          <w:sz w:val="28"/>
          <w:szCs w:val="28"/>
          <w:lang w:val="uk-UA"/>
        </w:rPr>
        <w:t xml:space="preserve">Етимологія терміна «бароко». Значення поняття «бароко». Історичні передумови доби бароко. Бароко як світорозуміння: уявлення про хаотичність, мінливість, непередбачуваність світу, «світ як сон», відмова від ренесансних принципів антропоцентризму та гуманізму, бароковий індивідуалізм. Естетична сутність бароко: відображення за допомогою концептуальних метафор, символів та алегорій барочної концепції світу та людини, ускладненість композиції (твір як «лабіринт»), специфічний тип персонажа, основні теми, проблеми, мотиви. Стиль літератури бароко: тяжіння до використання складних, оригінальних тропів та фігур. Специфіка жанрової системи літератури бароко. Бароко як літературний напрям в Іспанії, Італії, Англії, Франції, Німеччині. Національні різновиди бароко. </w:t>
      </w:r>
    </w:p>
    <w:p w:rsidR="005C6539" w:rsidRPr="005C6539" w:rsidRDefault="005C6539" w:rsidP="005C6539">
      <w:pPr>
        <w:ind w:firstLine="709"/>
        <w:jc w:val="both"/>
        <w:rPr>
          <w:rFonts w:eastAsiaTheme="minorHAnsi"/>
          <w:sz w:val="28"/>
          <w:szCs w:val="28"/>
          <w:lang w:val="uk-UA"/>
        </w:rPr>
      </w:pPr>
    </w:p>
    <w:p w:rsidR="005C6539" w:rsidRPr="005C6539" w:rsidRDefault="005C6539" w:rsidP="005C6539">
      <w:pPr>
        <w:ind w:firstLine="709"/>
        <w:jc w:val="both"/>
        <w:rPr>
          <w:rFonts w:eastAsiaTheme="minorHAnsi"/>
          <w:b/>
          <w:i/>
          <w:sz w:val="28"/>
          <w:szCs w:val="28"/>
          <w:lang w:val="uk-UA"/>
        </w:rPr>
      </w:pPr>
      <w:r w:rsidRPr="005C6539">
        <w:rPr>
          <w:rFonts w:eastAsiaTheme="minorHAnsi"/>
          <w:b/>
          <w:i/>
          <w:sz w:val="28"/>
          <w:szCs w:val="28"/>
          <w:lang w:val="uk-UA"/>
        </w:rPr>
        <w:t>1. Поняття бароко. Детермінанти виникнення і розвитку бароко</w:t>
      </w:r>
    </w:p>
    <w:p w:rsidR="005C6539" w:rsidRPr="005C6539" w:rsidRDefault="005C6539" w:rsidP="005C6539">
      <w:pPr>
        <w:ind w:firstLine="709"/>
        <w:jc w:val="both"/>
        <w:rPr>
          <w:rFonts w:eastAsiaTheme="minorHAnsi"/>
          <w:b/>
          <w:i/>
          <w:sz w:val="28"/>
          <w:szCs w:val="28"/>
          <w:lang w:val="uk-UA"/>
        </w:rPr>
      </w:pPr>
    </w:p>
    <w:p w:rsidR="005C6539" w:rsidRPr="005C6539" w:rsidRDefault="005C6539" w:rsidP="005C6539">
      <w:pPr>
        <w:ind w:firstLine="709"/>
        <w:jc w:val="both"/>
        <w:rPr>
          <w:rFonts w:eastAsiaTheme="minorHAnsi"/>
          <w:sz w:val="28"/>
          <w:szCs w:val="28"/>
          <w:lang w:val="uk-UA"/>
        </w:rPr>
      </w:pPr>
      <w:r w:rsidRPr="005C6539">
        <w:rPr>
          <w:rFonts w:eastAsiaTheme="minorHAnsi"/>
          <w:sz w:val="28"/>
          <w:szCs w:val="28"/>
          <w:lang w:val="uk-UA"/>
        </w:rPr>
        <w:t>XVІІ століття – складна та суперечлива епоха в житті європейських держав. В цей час розвиваються два провідні напрями у мистецтві – бароко та класицизм.</w:t>
      </w:r>
    </w:p>
    <w:p w:rsidR="005C6539" w:rsidRPr="005C6539" w:rsidRDefault="005C6539" w:rsidP="005C6539">
      <w:pPr>
        <w:ind w:firstLine="709"/>
        <w:jc w:val="both"/>
        <w:rPr>
          <w:rFonts w:eastAsiaTheme="minorHAnsi"/>
          <w:sz w:val="28"/>
          <w:szCs w:val="28"/>
          <w:lang w:val="uk-UA"/>
        </w:rPr>
      </w:pPr>
      <w:r w:rsidRPr="005C6539">
        <w:rPr>
          <w:rFonts w:eastAsiaTheme="minorHAnsi"/>
          <w:sz w:val="28"/>
          <w:szCs w:val="28"/>
          <w:lang w:val="uk-UA"/>
        </w:rPr>
        <w:t>Саме слово «бароко» існує в багатьох мовах: португальській, іспанській, італійській, латинській. Традиційно походження терміну пов'язують з португальським словом «</w:t>
      </w:r>
      <w:proofErr w:type="spellStart"/>
      <w:r w:rsidRPr="005C6539">
        <w:rPr>
          <w:rFonts w:eastAsiaTheme="minorHAnsi"/>
          <w:sz w:val="28"/>
          <w:szCs w:val="28"/>
          <w:lang w:val="uk-UA"/>
        </w:rPr>
        <w:t>La</w:t>
      </w:r>
      <w:proofErr w:type="spellEnd"/>
      <w:r w:rsidRPr="005C6539">
        <w:rPr>
          <w:rFonts w:eastAsiaTheme="minorHAnsi"/>
          <w:sz w:val="28"/>
          <w:szCs w:val="28"/>
          <w:lang w:val="uk-UA"/>
        </w:rPr>
        <w:t xml:space="preserve"> </w:t>
      </w:r>
      <w:proofErr w:type="spellStart"/>
      <w:r w:rsidRPr="005C6539">
        <w:rPr>
          <w:rFonts w:eastAsiaTheme="minorHAnsi"/>
          <w:sz w:val="28"/>
          <w:szCs w:val="28"/>
          <w:lang w:val="uk-UA"/>
        </w:rPr>
        <w:t>perola</w:t>
      </w:r>
      <w:proofErr w:type="spellEnd"/>
      <w:r w:rsidRPr="005C6539">
        <w:rPr>
          <w:rFonts w:eastAsiaTheme="minorHAnsi"/>
          <w:sz w:val="28"/>
          <w:szCs w:val="28"/>
          <w:lang w:val="uk-UA"/>
        </w:rPr>
        <w:t xml:space="preserve"> </w:t>
      </w:r>
      <w:proofErr w:type="spellStart"/>
      <w:r w:rsidRPr="005C6539">
        <w:rPr>
          <w:rFonts w:eastAsiaTheme="minorHAnsi"/>
          <w:sz w:val="28"/>
          <w:szCs w:val="28"/>
          <w:lang w:val="uk-UA"/>
        </w:rPr>
        <w:t>barroca</w:t>
      </w:r>
      <w:proofErr w:type="spellEnd"/>
      <w:r w:rsidRPr="005C6539">
        <w:rPr>
          <w:rFonts w:eastAsiaTheme="minorHAnsi"/>
          <w:sz w:val="28"/>
          <w:szCs w:val="28"/>
          <w:lang w:val="uk-UA"/>
        </w:rPr>
        <w:t xml:space="preserve">» – перлина неправильної форми, дослівно – «перлина з вадами». Саме слово використовувалося португальськими моряками. Далі воно почало функціонувати в італійській мові для позначення чогось грубого, фальшивого, а згодом – у французькій мові для негативної, зневажливої оцінки явищ мистецтва. В кінці ХІХ ст. слово втрачає своє негативне забарвлення та починає позначати напрям у мистецтві. Як термін у цій галузі його «узаконив» Генріх </w:t>
      </w:r>
      <w:proofErr w:type="spellStart"/>
      <w:r w:rsidRPr="005C6539">
        <w:rPr>
          <w:rFonts w:eastAsiaTheme="minorHAnsi"/>
          <w:sz w:val="28"/>
          <w:szCs w:val="28"/>
          <w:lang w:val="uk-UA"/>
        </w:rPr>
        <w:t>Вьольфлін</w:t>
      </w:r>
      <w:proofErr w:type="spellEnd"/>
      <w:r w:rsidRPr="005C6539">
        <w:rPr>
          <w:rFonts w:eastAsiaTheme="minorHAnsi"/>
          <w:sz w:val="28"/>
          <w:szCs w:val="28"/>
          <w:lang w:val="uk-UA"/>
        </w:rPr>
        <w:t>/</w:t>
      </w:r>
      <w:proofErr w:type="spellStart"/>
      <w:r w:rsidRPr="005C6539">
        <w:rPr>
          <w:rFonts w:eastAsiaTheme="minorHAnsi"/>
          <w:sz w:val="28"/>
          <w:szCs w:val="28"/>
          <w:lang w:val="uk-UA"/>
        </w:rPr>
        <w:t>Wölfflin</w:t>
      </w:r>
      <w:proofErr w:type="spellEnd"/>
      <w:r w:rsidRPr="005C6539">
        <w:rPr>
          <w:rFonts w:eastAsiaTheme="minorHAnsi"/>
          <w:sz w:val="28"/>
          <w:szCs w:val="28"/>
          <w:lang w:val="uk-UA"/>
        </w:rPr>
        <w:t xml:space="preserve"> («Ренесанс та бароко»)</w:t>
      </w:r>
      <w:proofErr w:type="spellStart"/>
      <w:r w:rsidRPr="005C6539">
        <w:rPr>
          <w:rFonts w:eastAsiaTheme="minorHAnsi"/>
          <w:sz w:val="28"/>
          <w:szCs w:val="28"/>
          <w:lang w:val="uk-UA"/>
        </w:rPr>
        <w:t>.Бароко</w:t>
      </w:r>
      <w:proofErr w:type="spellEnd"/>
      <w:r w:rsidRPr="005C6539">
        <w:rPr>
          <w:rFonts w:eastAsiaTheme="minorHAnsi"/>
          <w:sz w:val="28"/>
          <w:szCs w:val="28"/>
          <w:lang w:val="uk-UA"/>
        </w:rPr>
        <w:t xml:space="preserve"> як напрям у мистецтві особливо активно розвивається в ХVІІ – ХVІІІ ст., а як напрям літератури – у ХVІІ ст. Бароко формується в Італії як архітектурний стиль, а згодом поширюється на інші країни (Іспанію, Англію, Німеччину тощо).</w:t>
      </w:r>
    </w:p>
    <w:p w:rsidR="005C6539" w:rsidRPr="005C6539" w:rsidRDefault="005C6539" w:rsidP="005C6539">
      <w:pPr>
        <w:ind w:firstLine="709"/>
        <w:jc w:val="right"/>
        <w:rPr>
          <w:rFonts w:eastAsiaTheme="minorHAnsi"/>
          <w:sz w:val="28"/>
          <w:szCs w:val="28"/>
          <w:lang w:val="uk-UA"/>
        </w:rPr>
      </w:pPr>
      <w:r w:rsidRPr="005C6539">
        <w:rPr>
          <w:rFonts w:eastAsiaTheme="minorHAnsi"/>
          <w:sz w:val="28"/>
          <w:szCs w:val="28"/>
          <w:lang w:val="uk-UA"/>
        </w:rPr>
        <w:t>8</w:t>
      </w:r>
    </w:p>
    <w:p w:rsidR="005C6539" w:rsidRPr="005C6539" w:rsidRDefault="005C6539" w:rsidP="005C6539">
      <w:pPr>
        <w:ind w:firstLine="709"/>
        <w:jc w:val="both"/>
        <w:rPr>
          <w:rFonts w:eastAsiaTheme="minorHAnsi"/>
          <w:sz w:val="28"/>
          <w:szCs w:val="28"/>
          <w:lang w:val="uk-UA"/>
        </w:rPr>
      </w:pPr>
      <w:r w:rsidRPr="005C6539">
        <w:rPr>
          <w:rFonts w:eastAsiaTheme="minorHAnsi"/>
          <w:sz w:val="28"/>
          <w:szCs w:val="28"/>
          <w:lang w:val="uk-UA"/>
        </w:rPr>
        <w:t xml:space="preserve">Детермінанти виникнення та розвитку бароко: соціальні катаклізми, які сприяють розчаруванню в ідеалах гуманізму та антропоцентризму Ренесансу </w:t>
      </w:r>
      <w:r w:rsidRPr="005C6539">
        <w:rPr>
          <w:rFonts w:eastAsiaTheme="minorHAnsi"/>
          <w:sz w:val="28"/>
          <w:szCs w:val="28"/>
          <w:lang w:val="uk-UA"/>
        </w:rPr>
        <w:lastRenderedPageBreak/>
        <w:t xml:space="preserve">(йдеться, зокрема, про Тридцятирічну війну в Німеччині 1618 – 1648 рр.), рух контрреформації (боротьба католицької церкви за відновлення влади, особливо сильна в Іспанії), наукові відкриття, що сприяють затвердженню ідей про складність та непізнаваність світу (мікроскоп, телескоп тощо). </w:t>
      </w:r>
    </w:p>
    <w:p w:rsidR="005C6539" w:rsidRPr="005C6539" w:rsidRDefault="005C6539" w:rsidP="005C6539">
      <w:pPr>
        <w:ind w:firstLine="709"/>
        <w:jc w:val="both"/>
        <w:rPr>
          <w:rFonts w:eastAsiaTheme="minorHAnsi"/>
          <w:sz w:val="28"/>
          <w:szCs w:val="28"/>
          <w:lang w:val="uk-UA"/>
        </w:rPr>
      </w:pPr>
    </w:p>
    <w:p w:rsidR="005C6539" w:rsidRPr="005C6539" w:rsidRDefault="005C6539" w:rsidP="005C6539">
      <w:pPr>
        <w:ind w:firstLine="709"/>
        <w:jc w:val="center"/>
        <w:rPr>
          <w:rFonts w:eastAsiaTheme="minorHAnsi"/>
          <w:b/>
          <w:i/>
          <w:sz w:val="28"/>
          <w:szCs w:val="28"/>
          <w:lang w:val="uk-UA"/>
        </w:rPr>
      </w:pPr>
      <w:r w:rsidRPr="005C6539">
        <w:rPr>
          <w:rFonts w:eastAsiaTheme="minorHAnsi"/>
          <w:b/>
          <w:i/>
          <w:sz w:val="28"/>
          <w:szCs w:val="28"/>
          <w:lang w:val="uk-UA"/>
        </w:rPr>
        <w:t>2. Світосприйняття та естетика бароко</w:t>
      </w:r>
    </w:p>
    <w:p w:rsidR="005C6539" w:rsidRPr="005C6539" w:rsidRDefault="005C6539" w:rsidP="005C6539">
      <w:pPr>
        <w:ind w:firstLine="709"/>
        <w:jc w:val="both"/>
        <w:rPr>
          <w:rFonts w:eastAsiaTheme="minorHAnsi"/>
          <w:sz w:val="28"/>
          <w:szCs w:val="28"/>
          <w:lang w:val="uk-UA"/>
        </w:rPr>
      </w:pPr>
    </w:p>
    <w:p w:rsidR="005C6539" w:rsidRPr="005C6539" w:rsidRDefault="005C6539" w:rsidP="005C6539">
      <w:pPr>
        <w:ind w:firstLine="709"/>
        <w:jc w:val="both"/>
        <w:rPr>
          <w:rFonts w:eastAsiaTheme="minorHAnsi"/>
          <w:sz w:val="28"/>
          <w:szCs w:val="28"/>
          <w:lang w:val="uk-UA"/>
        </w:rPr>
      </w:pPr>
      <w:r w:rsidRPr="005C6539">
        <w:rPr>
          <w:rFonts w:eastAsiaTheme="minorHAnsi"/>
          <w:sz w:val="28"/>
          <w:szCs w:val="28"/>
          <w:lang w:val="uk-UA"/>
        </w:rPr>
        <w:t xml:space="preserve">Світосприйняття </w:t>
      </w:r>
      <w:r w:rsidRPr="005C6539">
        <w:rPr>
          <w:rFonts w:eastAsiaTheme="minorHAnsi"/>
          <w:sz w:val="28"/>
          <w:szCs w:val="28"/>
          <w:lang w:val="uk-UA"/>
        </w:rPr>
        <w:tab/>
        <w:t>бароко пов’язане з уявленнями про складність, ілюзорність та непередбачуваність життя, а естетика бароко (основні художні засоби) зумовлена цими ідеями.</w:t>
      </w:r>
    </w:p>
    <w:p w:rsidR="005C6539" w:rsidRPr="005C6539" w:rsidRDefault="005C6539" w:rsidP="005C6539">
      <w:pPr>
        <w:ind w:firstLine="709"/>
        <w:jc w:val="both"/>
        <w:rPr>
          <w:rFonts w:eastAsiaTheme="minorHAnsi"/>
          <w:sz w:val="28"/>
          <w:szCs w:val="28"/>
          <w:lang w:val="uk-UA"/>
        </w:rPr>
      </w:pPr>
      <w:r w:rsidRPr="005C6539">
        <w:rPr>
          <w:rFonts w:eastAsiaTheme="minorHAnsi"/>
          <w:sz w:val="28"/>
          <w:szCs w:val="28"/>
          <w:lang w:val="uk-UA"/>
        </w:rPr>
        <w:t xml:space="preserve">Наведена нижче таблиця у схематичній форми демонструє їхній взаємозв’язок. </w:t>
      </w:r>
    </w:p>
    <w:p w:rsidR="005C6539" w:rsidRPr="005C6539" w:rsidRDefault="005C6539" w:rsidP="005C6539">
      <w:pPr>
        <w:ind w:firstLine="709"/>
        <w:jc w:val="both"/>
        <w:rPr>
          <w:rFonts w:eastAsiaTheme="minorHAnsi"/>
          <w:sz w:val="28"/>
          <w:szCs w:val="28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5C6539" w:rsidRPr="005C6539" w:rsidTr="00A0116A">
        <w:tc>
          <w:tcPr>
            <w:tcW w:w="5070" w:type="dxa"/>
          </w:tcPr>
          <w:p w:rsidR="005C6539" w:rsidRPr="005C6539" w:rsidRDefault="005C6539" w:rsidP="005C6539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C6539">
              <w:rPr>
                <w:rFonts w:eastAsia="Times New Roman"/>
                <w:sz w:val="28"/>
                <w:szCs w:val="28"/>
                <w:lang w:val="uk-UA" w:eastAsia="ru-RU"/>
              </w:rPr>
              <w:t>Світосприйняття (провідні ідеї)</w:t>
            </w:r>
          </w:p>
        </w:tc>
        <w:tc>
          <w:tcPr>
            <w:tcW w:w="5103" w:type="dxa"/>
          </w:tcPr>
          <w:p w:rsidR="005C6539" w:rsidRPr="005C6539" w:rsidRDefault="005C6539" w:rsidP="005C6539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C6539">
              <w:rPr>
                <w:rFonts w:eastAsia="Times New Roman"/>
                <w:sz w:val="28"/>
                <w:szCs w:val="28"/>
                <w:lang w:val="uk-UA" w:eastAsia="ru-RU"/>
              </w:rPr>
              <w:t>Естетика (форма відображення цих ідей)</w:t>
            </w:r>
          </w:p>
        </w:tc>
      </w:tr>
      <w:tr w:rsidR="005C6539" w:rsidRPr="005C6539" w:rsidTr="00A0116A">
        <w:tc>
          <w:tcPr>
            <w:tcW w:w="5070" w:type="dxa"/>
          </w:tcPr>
          <w:p w:rsidR="005C6539" w:rsidRPr="005C6539" w:rsidRDefault="005C6539" w:rsidP="005C6539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C6539">
              <w:rPr>
                <w:rFonts w:eastAsia="Times New Roman"/>
                <w:sz w:val="28"/>
                <w:szCs w:val="28"/>
                <w:lang w:val="uk-UA" w:eastAsia="ru-RU"/>
              </w:rPr>
              <w:t xml:space="preserve">1. Непередбачувана мінливість світу, у якому людина не може бути впевнена у завтрашньому дні, де з нею кожної миті може статися, що завгодно, де може отримати все в одну мить та все втрати. </w:t>
            </w:r>
          </w:p>
          <w:p w:rsidR="005C6539" w:rsidRPr="005C6539" w:rsidRDefault="005C6539" w:rsidP="005C6539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C6539">
              <w:rPr>
                <w:rFonts w:eastAsia="Times New Roman"/>
                <w:sz w:val="28"/>
                <w:szCs w:val="28"/>
                <w:lang w:val="uk-UA" w:eastAsia="ru-RU"/>
              </w:rPr>
              <w:t>Людині тільки здається, що вона щось контролює, насправді від неї практично нічого не залежить.</w:t>
            </w:r>
          </w:p>
          <w:p w:rsidR="005C6539" w:rsidRPr="005C6539" w:rsidRDefault="005C6539" w:rsidP="005C6539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5C6539" w:rsidRPr="005C6539" w:rsidRDefault="005C6539" w:rsidP="005C6539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C6539">
              <w:rPr>
                <w:rFonts w:eastAsia="Times New Roman"/>
                <w:sz w:val="28"/>
                <w:szCs w:val="28"/>
                <w:lang w:val="uk-UA" w:eastAsia="ru-RU"/>
              </w:rPr>
              <w:t>1. Динамічний сюжет, який побудований на швидкій зміні епізодів з життя персонажа, що демонструють перехід від щастя до нещастя та навпаки, з одного стану в інший (правитель стає в’язнем, праведник –  злочинцем та навпаки). Персонаж не статичний, з ним постійно відбуваються якість зміни.</w:t>
            </w:r>
          </w:p>
          <w:p w:rsidR="005C6539" w:rsidRPr="005C6539" w:rsidRDefault="005C6539" w:rsidP="005C6539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C6539">
              <w:rPr>
                <w:rFonts w:eastAsia="Times New Roman"/>
                <w:sz w:val="28"/>
                <w:szCs w:val="28"/>
                <w:lang w:val="uk-UA" w:eastAsia="ru-RU"/>
              </w:rPr>
              <w:t>2. Концептуальні метафори та символи, що демонструють мінливість та непостійність буття – вода, яка тече, веселка, водограй тощо.</w:t>
            </w:r>
          </w:p>
        </w:tc>
      </w:tr>
      <w:tr w:rsidR="005C6539" w:rsidRPr="005C6539" w:rsidTr="00A0116A">
        <w:tc>
          <w:tcPr>
            <w:tcW w:w="5070" w:type="dxa"/>
          </w:tcPr>
          <w:p w:rsidR="005C6539" w:rsidRPr="005C6539" w:rsidRDefault="005C6539" w:rsidP="005C6539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C6539">
              <w:rPr>
                <w:rFonts w:eastAsia="Times New Roman"/>
                <w:sz w:val="28"/>
                <w:szCs w:val="28"/>
                <w:lang w:val="uk-UA" w:eastAsia="ru-RU"/>
              </w:rPr>
              <w:t>2</w:t>
            </w:r>
            <w:r w:rsidRPr="005C6539">
              <w:rPr>
                <w:rFonts w:eastAsia="Times New Roman"/>
                <w:b/>
                <w:sz w:val="28"/>
                <w:szCs w:val="28"/>
                <w:lang w:val="uk-UA" w:eastAsia="ru-RU"/>
              </w:rPr>
              <w:t xml:space="preserve">. </w:t>
            </w:r>
            <w:r w:rsidRPr="005C6539">
              <w:rPr>
                <w:rFonts w:eastAsia="Times New Roman"/>
                <w:sz w:val="28"/>
                <w:szCs w:val="28"/>
                <w:lang w:val="uk-UA" w:eastAsia="ru-RU"/>
              </w:rPr>
              <w:t>Складність, хаотичність та непізнаваність світу.</w:t>
            </w:r>
          </w:p>
          <w:p w:rsidR="005C6539" w:rsidRPr="005C6539" w:rsidRDefault="005C6539" w:rsidP="005C6539">
            <w:pPr>
              <w:ind w:firstLine="709"/>
              <w:jc w:val="both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5C6539" w:rsidRPr="005C6539" w:rsidRDefault="005C6539" w:rsidP="005C6539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C6539">
              <w:rPr>
                <w:rFonts w:eastAsia="Times New Roman"/>
                <w:sz w:val="28"/>
                <w:szCs w:val="28"/>
                <w:lang w:val="uk-UA" w:eastAsia="ru-RU"/>
              </w:rPr>
              <w:t>1. Ускладненість композиції (твір подібний до лабіринту, у якому блукає читач). Кілька сюжетних ліній, сюжетні інверсії, замовчування.</w:t>
            </w:r>
          </w:p>
          <w:p w:rsidR="005C6539" w:rsidRPr="005C6539" w:rsidRDefault="005C6539" w:rsidP="005C6539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C6539">
              <w:rPr>
                <w:rFonts w:eastAsia="Times New Roman"/>
                <w:sz w:val="28"/>
                <w:szCs w:val="28"/>
                <w:lang w:val="uk-UA" w:eastAsia="ru-RU"/>
              </w:rPr>
              <w:t>2. Ускладненість стилю: оригінальні складні тропи, фігури, «темний стиль».</w:t>
            </w:r>
          </w:p>
          <w:p w:rsidR="005C6539" w:rsidRPr="005C6539" w:rsidRDefault="005C6539" w:rsidP="005C6539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C6539">
              <w:rPr>
                <w:rFonts w:eastAsia="Times New Roman"/>
                <w:sz w:val="28"/>
                <w:szCs w:val="28"/>
                <w:lang w:val="uk-UA" w:eastAsia="ru-RU"/>
              </w:rPr>
              <w:t>3. Підтекст, недомовленість (символи, алегорії).</w:t>
            </w:r>
          </w:p>
        </w:tc>
      </w:tr>
      <w:tr w:rsidR="005C6539" w:rsidRPr="005C6539" w:rsidTr="00A0116A">
        <w:tc>
          <w:tcPr>
            <w:tcW w:w="5070" w:type="dxa"/>
          </w:tcPr>
          <w:p w:rsidR="005C6539" w:rsidRPr="005C6539" w:rsidRDefault="005C6539" w:rsidP="005C6539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C6539">
              <w:rPr>
                <w:rFonts w:eastAsia="Times New Roman"/>
                <w:sz w:val="28"/>
                <w:szCs w:val="28"/>
                <w:lang w:val="uk-UA" w:eastAsia="ru-RU"/>
              </w:rPr>
              <w:t>3. Ілюзорність світу (земне буття – сон, ілюзія). Пробудження – смерть.</w:t>
            </w:r>
          </w:p>
          <w:p w:rsidR="005C6539" w:rsidRPr="005C6539" w:rsidRDefault="005C6539" w:rsidP="005C6539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C6539">
              <w:rPr>
                <w:rFonts w:eastAsia="Times New Roman"/>
                <w:sz w:val="28"/>
                <w:szCs w:val="28"/>
                <w:lang w:val="uk-UA" w:eastAsia="ru-RU"/>
              </w:rPr>
              <w:t>Незначущість всього, що має людина в цьому житті. Необхідно пам’ятати про смерть та думати про вічне.</w:t>
            </w:r>
          </w:p>
        </w:tc>
        <w:tc>
          <w:tcPr>
            <w:tcW w:w="5103" w:type="dxa"/>
          </w:tcPr>
          <w:p w:rsidR="005C6539" w:rsidRPr="005C6539" w:rsidRDefault="005C6539" w:rsidP="005C6539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C6539">
              <w:rPr>
                <w:rFonts w:eastAsia="Times New Roman"/>
                <w:sz w:val="28"/>
                <w:szCs w:val="28"/>
                <w:lang w:val="uk-UA" w:eastAsia="ru-RU"/>
              </w:rPr>
              <w:t>1. Концептуальні метафори та символи (театр, маска, гра, сон тощо).</w:t>
            </w:r>
          </w:p>
          <w:p w:rsidR="005C6539" w:rsidRPr="005C6539" w:rsidRDefault="005C6539" w:rsidP="005C6539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C6539">
              <w:rPr>
                <w:rFonts w:eastAsia="Times New Roman"/>
                <w:sz w:val="28"/>
                <w:szCs w:val="28"/>
                <w:lang w:val="uk-UA" w:eastAsia="ru-RU"/>
              </w:rPr>
              <w:t>2. Мотиви перевдягання, удавання, невпізнання.</w:t>
            </w:r>
          </w:p>
        </w:tc>
      </w:tr>
      <w:tr w:rsidR="005C6539" w:rsidRPr="005C6539" w:rsidTr="00A0116A">
        <w:tc>
          <w:tcPr>
            <w:tcW w:w="5070" w:type="dxa"/>
          </w:tcPr>
          <w:p w:rsidR="005C6539" w:rsidRPr="005C6539" w:rsidRDefault="005C6539" w:rsidP="005C6539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C6539">
              <w:rPr>
                <w:rFonts w:eastAsia="Times New Roman"/>
                <w:sz w:val="28"/>
                <w:szCs w:val="28"/>
                <w:lang w:val="uk-UA" w:eastAsia="ru-RU"/>
              </w:rPr>
              <w:t xml:space="preserve">4. Людина – істота сповнена протиріч, велична та слабка водночас, </w:t>
            </w:r>
            <w:r w:rsidRPr="005C6539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>яка часто сприймається як іграшка в руках Вищих Сил.</w:t>
            </w:r>
          </w:p>
          <w:p w:rsidR="005C6539" w:rsidRPr="005C6539" w:rsidRDefault="005C6539" w:rsidP="005C6539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C6539">
              <w:rPr>
                <w:rFonts w:eastAsia="Times New Roman"/>
                <w:sz w:val="28"/>
                <w:szCs w:val="28"/>
                <w:lang w:val="uk-UA" w:eastAsia="ru-RU"/>
              </w:rPr>
              <w:t>«Людина, яка думає, що вона вільна, подібна кинутому каменю, який думає, що він летить» (Б. Спіноза).</w:t>
            </w:r>
          </w:p>
          <w:p w:rsidR="005C6539" w:rsidRPr="005C6539" w:rsidRDefault="005C6539" w:rsidP="005C6539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C6539">
              <w:rPr>
                <w:rFonts w:eastAsia="Times New Roman"/>
                <w:sz w:val="28"/>
                <w:szCs w:val="28"/>
                <w:lang w:val="uk-UA" w:eastAsia="ru-RU"/>
              </w:rPr>
              <w:t>«Людині часто здається, що вона керує собою, насправді ж, щось керує нею» (Ф. Ларошфуко)</w:t>
            </w:r>
          </w:p>
        </w:tc>
        <w:tc>
          <w:tcPr>
            <w:tcW w:w="5103" w:type="dxa"/>
          </w:tcPr>
          <w:p w:rsidR="005C6539" w:rsidRPr="005C6539" w:rsidRDefault="005C6539" w:rsidP="005C6539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C6539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>1. Гротескність образів, побудованих на поєднанні протиріч .</w:t>
            </w:r>
          </w:p>
          <w:p w:rsidR="005C6539" w:rsidRPr="005C6539" w:rsidRDefault="005C6539" w:rsidP="005C6539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C6539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>2. Теми, які що демонструють цю амбівалентність людської природи (безумства, злочину тощо).</w:t>
            </w:r>
          </w:p>
          <w:p w:rsidR="005C6539" w:rsidRPr="005C6539" w:rsidRDefault="005C6539" w:rsidP="005C6539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C6539">
              <w:rPr>
                <w:rFonts w:eastAsia="Times New Roman"/>
                <w:sz w:val="28"/>
                <w:szCs w:val="28"/>
                <w:lang w:val="uk-UA" w:eastAsia="ru-RU"/>
              </w:rPr>
              <w:t>3. Концептуальні метафори: наприклад,  людина – «мислячий очерет» (Б. Паскаль).</w:t>
            </w:r>
          </w:p>
          <w:p w:rsidR="005C6539" w:rsidRPr="005C6539" w:rsidRDefault="005C6539" w:rsidP="005C6539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C6539">
              <w:rPr>
                <w:rFonts w:eastAsia="Times New Roman"/>
                <w:sz w:val="28"/>
                <w:szCs w:val="28"/>
                <w:lang w:val="uk-UA" w:eastAsia="ru-RU"/>
              </w:rPr>
              <w:t>4. Мотиви долі, пророцтва.</w:t>
            </w:r>
          </w:p>
          <w:p w:rsidR="005C6539" w:rsidRPr="005C6539" w:rsidRDefault="005C6539" w:rsidP="005C6539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5C6539">
              <w:rPr>
                <w:rFonts w:eastAsia="Times New Roman"/>
                <w:sz w:val="28"/>
                <w:szCs w:val="28"/>
                <w:lang w:val="uk-UA" w:eastAsia="ru-RU"/>
              </w:rPr>
              <w:t xml:space="preserve">5. </w:t>
            </w:r>
            <w:proofErr w:type="spellStart"/>
            <w:r w:rsidRPr="005C6539">
              <w:rPr>
                <w:rFonts w:eastAsia="Times New Roman"/>
                <w:sz w:val="28"/>
                <w:szCs w:val="28"/>
                <w:lang w:val="uk-UA" w:eastAsia="ru-RU"/>
              </w:rPr>
              <w:t>Провіденційні</w:t>
            </w:r>
            <w:proofErr w:type="spellEnd"/>
            <w:r w:rsidRPr="005C6539">
              <w:rPr>
                <w:rFonts w:eastAsia="Times New Roman"/>
                <w:sz w:val="28"/>
                <w:szCs w:val="28"/>
                <w:lang w:val="uk-UA" w:eastAsia="ru-RU"/>
              </w:rPr>
              <w:t xml:space="preserve"> конфлікти.</w:t>
            </w:r>
          </w:p>
          <w:p w:rsidR="005C6539" w:rsidRPr="005C6539" w:rsidRDefault="005C6539" w:rsidP="005C6539">
            <w:pPr>
              <w:ind w:firstLine="709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</w:tbl>
    <w:p w:rsidR="005C6539" w:rsidRPr="005C6539" w:rsidRDefault="005C6539" w:rsidP="005C6539">
      <w:pPr>
        <w:ind w:firstLine="709"/>
        <w:jc w:val="both"/>
        <w:rPr>
          <w:rFonts w:eastAsiaTheme="minorHAnsi"/>
          <w:sz w:val="28"/>
          <w:szCs w:val="28"/>
          <w:lang w:val="uk-UA"/>
        </w:rPr>
      </w:pPr>
      <w:r w:rsidRPr="005C6539">
        <w:rPr>
          <w:rFonts w:eastAsiaTheme="minorHAnsi"/>
          <w:sz w:val="28"/>
          <w:szCs w:val="28"/>
          <w:lang w:val="uk-UA"/>
        </w:rPr>
        <w:lastRenderedPageBreak/>
        <w:t xml:space="preserve"> </w:t>
      </w:r>
    </w:p>
    <w:p w:rsidR="005C6539" w:rsidRPr="005C6539" w:rsidRDefault="005C6539" w:rsidP="005C6539">
      <w:pPr>
        <w:ind w:firstLine="709"/>
        <w:jc w:val="both"/>
        <w:rPr>
          <w:rFonts w:eastAsiaTheme="minorHAnsi"/>
          <w:sz w:val="28"/>
          <w:szCs w:val="28"/>
          <w:lang w:val="uk-UA"/>
        </w:rPr>
      </w:pPr>
      <w:r w:rsidRPr="005C6539">
        <w:rPr>
          <w:rFonts w:eastAsiaTheme="minorHAnsi"/>
          <w:sz w:val="28"/>
          <w:szCs w:val="28"/>
          <w:lang w:val="uk-UA"/>
        </w:rPr>
        <w:t>Літературу бароко відрізняє підвищена експресивність та емоційність. Це  мистецтво, яке прагне хвилювати і дивувати, змушувати читача відчувати всю складність і  таємничість  буття.</w:t>
      </w:r>
    </w:p>
    <w:p w:rsidR="005C6539" w:rsidRPr="005C6539" w:rsidRDefault="005C6539" w:rsidP="005C6539">
      <w:pPr>
        <w:ind w:firstLine="709"/>
        <w:jc w:val="both"/>
        <w:rPr>
          <w:rFonts w:eastAsiaTheme="minorHAnsi"/>
          <w:sz w:val="28"/>
          <w:szCs w:val="28"/>
          <w:lang w:val="uk-UA"/>
        </w:rPr>
      </w:pPr>
      <w:r w:rsidRPr="005C6539">
        <w:rPr>
          <w:rFonts w:eastAsiaTheme="minorHAnsi"/>
          <w:sz w:val="28"/>
          <w:szCs w:val="28"/>
          <w:lang w:val="uk-UA"/>
        </w:rPr>
        <w:t xml:space="preserve">Жанри бароко: барочна драма (А. </w:t>
      </w:r>
      <w:proofErr w:type="spellStart"/>
      <w:r w:rsidRPr="005C6539">
        <w:rPr>
          <w:rFonts w:eastAsiaTheme="minorHAnsi"/>
          <w:sz w:val="28"/>
          <w:szCs w:val="28"/>
          <w:lang w:val="uk-UA"/>
        </w:rPr>
        <w:t>Гріфіус</w:t>
      </w:r>
      <w:proofErr w:type="spellEnd"/>
      <w:r w:rsidRPr="005C6539">
        <w:rPr>
          <w:rFonts w:eastAsiaTheme="minorHAnsi"/>
          <w:sz w:val="28"/>
          <w:szCs w:val="28"/>
          <w:lang w:val="uk-UA"/>
        </w:rPr>
        <w:t xml:space="preserve">, П. Кальдерон), барочна поема (Т. Тассо, Дж. Мільтон), барочний роман (Г. Я. </w:t>
      </w:r>
      <w:proofErr w:type="spellStart"/>
      <w:r w:rsidRPr="005C6539">
        <w:rPr>
          <w:rFonts w:eastAsiaTheme="minorHAnsi"/>
          <w:sz w:val="28"/>
          <w:szCs w:val="28"/>
          <w:lang w:val="uk-UA"/>
        </w:rPr>
        <w:t>Гріммельсгаузен</w:t>
      </w:r>
      <w:proofErr w:type="spellEnd"/>
      <w:r w:rsidRPr="005C6539">
        <w:rPr>
          <w:rFonts w:eastAsiaTheme="minorHAnsi"/>
          <w:sz w:val="28"/>
          <w:szCs w:val="28"/>
          <w:lang w:val="uk-UA"/>
        </w:rPr>
        <w:t xml:space="preserve">, Ф. де </w:t>
      </w:r>
      <w:proofErr w:type="spellStart"/>
      <w:r w:rsidRPr="005C6539">
        <w:rPr>
          <w:rFonts w:eastAsiaTheme="minorHAnsi"/>
          <w:sz w:val="28"/>
          <w:szCs w:val="28"/>
          <w:lang w:val="uk-UA"/>
        </w:rPr>
        <w:t>Кведо</w:t>
      </w:r>
      <w:proofErr w:type="spellEnd"/>
      <w:r w:rsidRPr="005C6539">
        <w:rPr>
          <w:rFonts w:eastAsiaTheme="minorHAnsi"/>
          <w:sz w:val="28"/>
          <w:szCs w:val="28"/>
          <w:lang w:val="uk-UA"/>
        </w:rPr>
        <w:t xml:space="preserve">), барочна лірика (Дж. Донн, Л. де </w:t>
      </w:r>
      <w:proofErr w:type="spellStart"/>
      <w:r w:rsidRPr="005C6539">
        <w:rPr>
          <w:rFonts w:eastAsiaTheme="minorHAnsi"/>
          <w:sz w:val="28"/>
          <w:szCs w:val="28"/>
          <w:lang w:val="uk-UA"/>
        </w:rPr>
        <w:t>Гонгора</w:t>
      </w:r>
      <w:proofErr w:type="spellEnd"/>
      <w:r w:rsidRPr="005C6539">
        <w:rPr>
          <w:rFonts w:eastAsiaTheme="minorHAnsi"/>
          <w:sz w:val="28"/>
          <w:szCs w:val="28"/>
          <w:lang w:val="uk-UA"/>
        </w:rPr>
        <w:t xml:space="preserve">, Дж. </w:t>
      </w:r>
      <w:proofErr w:type="spellStart"/>
      <w:r w:rsidRPr="005C6539">
        <w:rPr>
          <w:rFonts w:eastAsiaTheme="minorHAnsi"/>
          <w:sz w:val="28"/>
          <w:szCs w:val="28"/>
          <w:lang w:val="uk-UA"/>
        </w:rPr>
        <w:t>Маріно</w:t>
      </w:r>
      <w:proofErr w:type="spellEnd"/>
      <w:r w:rsidRPr="005C6539">
        <w:rPr>
          <w:rFonts w:eastAsiaTheme="minorHAnsi"/>
          <w:sz w:val="28"/>
          <w:szCs w:val="28"/>
          <w:lang w:val="uk-UA"/>
        </w:rPr>
        <w:t>).</w:t>
      </w:r>
    </w:p>
    <w:p w:rsidR="005C6539" w:rsidRPr="005C6539" w:rsidRDefault="005C6539" w:rsidP="005C6539">
      <w:pPr>
        <w:ind w:firstLine="709"/>
        <w:jc w:val="both"/>
        <w:rPr>
          <w:rFonts w:eastAsiaTheme="minorHAnsi"/>
          <w:sz w:val="28"/>
          <w:szCs w:val="28"/>
          <w:lang w:val="uk-UA"/>
        </w:rPr>
      </w:pPr>
    </w:p>
    <w:p w:rsidR="005C6539" w:rsidRPr="005C6539" w:rsidRDefault="005C6539" w:rsidP="005C6539">
      <w:pPr>
        <w:ind w:firstLine="709"/>
        <w:jc w:val="center"/>
        <w:rPr>
          <w:rFonts w:eastAsiaTheme="minorHAnsi"/>
          <w:b/>
          <w:i/>
          <w:sz w:val="28"/>
          <w:szCs w:val="28"/>
          <w:lang w:val="uk-UA"/>
        </w:rPr>
      </w:pPr>
      <w:r w:rsidRPr="005C6539">
        <w:rPr>
          <w:rFonts w:eastAsiaTheme="minorHAnsi"/>
          <w:b/>
          <w:i/>
          <w:sz w:val="28"/>
          <w:szCs w:val="28"/>
          <w:lang w:val="uk-UA"/>
        </w:rPr>
        <w:t>3. Різновиди європейського бароко</w:t>
      </w:r>
    </w:p>
    <w:p w:rsidR="005C6539" w:rsidRPr="005C6539" w:rsidRDefault="005C6539" w:rsidP="005C6539">
      <w:pPr>
        <w:ind w:firstLine="709"/>
        <w:jc w:val="both"/>
        <w:rPr>
          <w:rFonts w:eastAsiaTheme="minorHAnsi"/>
          <w:sz w:val="28"/>
          <w:szCs w:val="28"/>
          <w:lang w:val="uk-UA"/>
        </w:rPr>
      </w:pPr>
    </w:p>
    <w:p w:rsidR="005C6539" w:rsidRPr="005C6539" w:rsidRDefault="005C6539" w:rsidP="005C6539">
      <w:pPr>
        <w:ind w:firstLine="709"/>
        <w:jc w:val="both"/>
        <w:rPr>
          <w:rFonts w:eastAsiaTheme="minorHAnsi"/>
          <w:sz w:val="28"/>
          <w:szCs w:val="28"/>
          <w:lang w:val="uk-UA"/>
        </w:rPr>
      </w:pPr>
      <w:r w:rsidRPr="005C6539">
        <w:rPr>
          <w:rFonts w:eastAsiaTheme="minorHAnsi"/>
          <w:sz w:val="28"/>
          <w:szCs w:val="28"/>
          <w:lang w:val="uk-UA"/>
        </w:rPr>
        <w:t xml:space="preserve">В Італії яскравим прикладом бароко є поезія Дж. </w:t>
      </w:r>
      <w:proofErr w:type="spellStart"/>
      <w:r w:rsidRPr="005C6539">
        <w:rPr>
          <w:rFonts w:eastAsiaTheme="minorHAnsi"/>
          <w:sz w:val="28"/>
          <w:szCs w:val="28"/>
          <w:lang w:val="uk-UA"/>
        </w:rPr>
        <w:t>Маріно</w:t>
      </w:r>
      <w:proofErr w:type="spellEnd"/>
      <w:r w:rsidRPr="005C6539">
        <w:rPr>
          <w:rFonts w:eastAsiaTheme="minorHAnsi"/>
          <w:sz w:val="28"/>
          <w:szCs w:val="28"/>
          <w:lang w:val="uk-UA"/>
        </w:rPr>
        <w:t xml:space="preserve">. </w:t>
      </w:r>
      <w:proofErr w:type="spellStart"/>
      <w:r w:rsidRPr="005C6539">
        <w:rPr>
          <w:rFonts w:eastAsiaTheme="minorHAnsi"/>
          <w:sz w:val="28"/>
          <w:szCs w:val="28"/>
          <w:lang w:val="uk-UA"/>
        </w:rPr>
        <w:t>Марінізм</w:t>
      </w:r>
      <w:proofErr w:type="spellEnd"/>
      <w:r w:rsidRPr="005C6539">
        <w:rPr>
          <w:rFonts w:eastAsiaTheme="minorHAnsi"/>
          <w:sz w:val="28"/>
          <w:szCs w:val="28"/>
          <w:lang w:val="uk-UA"/>
        </w:rPr>
        <w:t xml:space="preserve"> – це особливий стиль та національний різновид бароко, для якого характерні вишуканість, декоративність та захоплення віртуозними експериментами в галузі поетичної форми (використання оригінальних, складних художніх засобів, словесних ефектів, насамперед, метафор і антитез тощо).</w:t>
      </w:r>
    </w:p>
    <w:p w:rsidR="005C6539" w:rsidRPr="005C6539" w:rsidRDefault="005C6539" w:rsidP="005C6539">
      <w:pPr>
        <w:ind w:firstLine="709"/>
        <w:jc w:val="both"/>
        <w:rPr>
          <w:rFonts w:eastAsiaTheme="minorHAnsi"/>
          <w:sz w:val="28"/>
          <w:szCs w:val="28"/>
          <w:lang w:val="uk-UA"/>
        </w:rPr>
      </w:pPr>
      <w:r w:rsidRPr="005C6539">
        <w:rPr>
          <w:rFonts w:eastAsiaTheme="minorHAnsi"/>
          <w:sz w:val="28"/>
          <w:szCs w:val="28"/>
          <w:lang w:val="uk-UA"/>
        </w:rPr>
        <w:t xml:space="preserve">В Іспанії показовими у цьому плані є творчість Л. де </w:t>
      </w:r>
      <w:proofErr w:type="spellStart"/>
      <w:r w:rsidRPr="005C6539">
        <w:rPr>
          <w:rFonts w:eastAsiaTheme="minorHAnsi"/>
          <w:sz w:val="28"/>
          <w:szCs w:val="28"/>
          <w:lang w:val="uk-UA"/>
        </w:rPr>
        <w:t>Гонгори</w:t>
      </w:r>
      <w:proofErr w:type="spellEnd"/>
      <w:r w:rsidRPr="005C6539">
        <w:rPr>
          <w:rFonts w:eastAsiaTheme="minorHAnsi"/>
          <w:sz w:val="28"/>
          <w:szCs w:val="28"/>
          <w:lang w:val="uk-UA"/>
        </w:rPr>
        <w:t xml:space="preserve">, Ф. де </w:t>
      </w:r>
      <w:proofErr w:type="spellStart"/>
      <w:r w:rsidRPr="005C6539">
        <w:rPr>
          <w:rFonts w:eastAsiaTheme="minorHAnsi"/>
          <w:sz w:val="28"/>
          <w:szCs w:val="28"/>
          <w:lang w:val="uk-UA"/>
        </w:rPr>
        <w:t>Кеведо</w:t>
      </w:r>
      <w:proofErr w:type="spellEnd"/>
      <w:r w:rsidRPr="005C6539">
        <w:rPr>
          <w:rFonts w:eastAsiaTheme="minorHAnsi"/>
          <w:sz w:val="28"/>
          <w:szCs w:val="28"/>
          <w:lang w:val="uk-UA"/>
        </w:rPr>
        <w:t xml:space="preserve">, П.Кальдерона. Гонгоризм, як і </w:t>
      </w:r>
      <w:proofErr w:type="spellStart"/>
      <w:r w:rsidRPr="005C6539">
        <w:rPr>
          <w:rFonts w:eastAsiaTheme="minorHAnsi"/>
          <w:sz w:val="28"/>
          <w:szCs w:val="28"/>
          <w:lang w:val="uk-UA"/>
        </w:rPr>
        <w:t>марінізм</w:t>
      </w:r>
      <w:proofErr w:type="spellEnd"/>
      <w:r w:rsidRPr="005C6539">
        <w:rPr>
          <w:rFonts w:eastAsiaTheme="minorHAnsi"/>
          <w:sz w:val="28"/>
          <w:szCs w:val="28"/>
          <w:lang w:val="uk-UA"/>
        </w:rPr>
        <w:t xml:space="preserve">, позначений вишуканістю поетичної форми, яка поєднується зі свідомою настановою на створення високого, аристократичного, «темного» стилю, розрахованого на витончений смак та розуміння лише обмеженого кола знавців поезія – інтелектуальної еліти. </w:t>
      </w:r>
    </w:p>
    <w:p w:rsidR="005C6539" w:rsidRPr="005C6539" w:rsidRDefault="005C6539" w:rsidP="005C6539">
      <w:pPr>
        <w:ind w:firstLine="709"/>
        <w:jc w:val="both"/>
        <w:rPr>
          <w:rFonts w:eastAsiaTheme="minorHAnsi"/>
          <w:sz w:val="28"/>
          <w:szCs w:val="28"/>
          <w:lang w:val="uk-UA"/>
        </w:rPr>
      </w:pPr>
      <w:r w:rsidRPr="005C6539">
        <w:rPr>
          <w:rFonts w:eastAsiaTheme="minorHAnsi"/>
          <w:sz w:val="28"/>
          <w:szCs w:val="28"/>
          <w:lang w:val="uk-UA"/>
        </w:rPr>
        <w:t xml:space="preserve">Ф. де </w:t>
      </w:r>
      <w:proofErr w:type="spellStart"/>
      <w:r w:rsidRPr="005C6539">
        <w:rPr>
          <w:rFonts w:eastAsiaTheme="minorHAnsi"/>
          <w:sz w:val="28"/>
          <w:szCs w:val="28"/>
          <w:lang w:val="uk-UA"/>
        </w:rPr>
        <w:t>Кеведо</w:t>
      </w:r>
      <w:proofErr w:type="spellEnd"/>
      <w:r w:rsidRPr="005C6539">
        <w:rPr>
          <w:rFonts w:eastAsiaTheme="minorHAnsi"/>
          <w:sz w:val="28"/>
          <w:szCs w:val="28"/>
          <w:lang w:val="uk-UA"/>
        </w:rPr>
        <w:t xml:space="preserve"> – майстер соціальної сатири: шахрайського (крутійського) роману («Історія життя пройдисвіта на ім’я дон </w:t>
      </w:r>
      <w:proofErr w:type="spellStart"/>
      <w:r w:rsidRPr="005C6539">
        <w:rPr>
          <w:rFonts w:eastAsiaTheme="minorHAnsi"/>
          <w:sz w:val="28"/>
          <w:szCs w:val="28"/>
          <w:lang w:val="uk-UA"/>
        </w:rPr>
        <w:t>Паблос</w:t>
      </w:r>
      <w:proofErr w:type="spellEnd"/>
      <w:r w:rsidRPr="005C6539">
        <w:rPr>
          <w:rFonts w:eastAsiaTheme="minorHAnsi"/>
          <w:sz w:val="28"/>
          <w:szCs w:val="28"/>
          <w:lang w:val="uk-UA"/>
        </w:rPr>
        <w:t xml:space="preserve">»), соціально-політичного памфлету («Сновидіння»), новелістики («Година </w:t>
      </w:r>
      <w:proofErr w:type="spellStart"/>
      <w:r w:rsidRPr="005C6539">
        <w:rPr>
          <w:rFonts w:eastAsiaTheme="minorHAnsi"/>
          <w:sz w:val="28"/>
          <w:szCs w:val="28"/>
          <w:lang w:val="uk-UA"/>
        </w:rPr>
        <w:t>воздаяння</w:t>
      </w:r>
      <w:proofErr w:type="spellEnd"/>
      <w:r w:rsidRPr="005C6539">
        <w:rPr>
          <w:rFonts w:eastAsiaTheme="minorHAnsi"/>
          <w:sz w:val="28"/>
          <w:szCs w:val="28"/>
          <w:lang w:val="uk-UA"/>
        </w:rPr>
        <w:t xml:space="preserve">, чи Розумна Фортуна»). </w:t>
      </w:r>
    </w:p>
    <w:p w:rsidR="005C6539" w:rsidRPr="005C6539" w:rsidRDefault="005C6539" w:rsidP="005C6539">
      <w:pPr>
        <w:ind w:firstLine="709"/>
        <w:jc w:val="both"/>
        <w:rPr>
          <w:rFonts w:eastAsiaTheme="minorHAnsi"/>
          <w:sz w:val="28"/>
          <w:szCs w:val="28"/>
          <w:lang w:val="uk-UA"/>
        </w:rPr>
      </w:pPr>
      <w:r w:rsidRPr="005C6539">
        <w:rPr>
          <w:rFonts w:eastAsiaTheme="minorHAnsi"/>
          <w:sz w:val="28"/>
          <w:szCs w:val="28"/>
          <w:lang w:val="uk-UA"/>
        </w:rPr>
        <w:t xml:space="preserve">Талант П. Кальдерона повною мірою розкривається в драматургії. </w:t>
      </w:r>
    </w:p>
    <w:p w:rsidR="005C6539" w:rsidRPr="005C6539" w:rsidRDefault="005C6539" w:rsidP="005C6539">
      <w:pPr>
        <w:ind w:firstLine="709"/>
        <w:jc w:val="both"/>
        <w:rPr>
          <w:rFonts w:eastAsiaTheme="minorHAnsi"/>
          <w:sz w:val="28"/>
          <w:szCs w:val="28"/>
          <w:lang w:val="uk-UA"/>
        </w:rPr>
      </w:pPr>
      <w:r w:rsidRPr="005C6539">
        <w:rPr>
          <w:rFonts w:eastAsiaTheme="minorHAnsi"/>
          <w:sz w:val="28"/>
          <w:szCs w:val="28"/>
          <w:lang w:val="uk-UA"/>
        </w:rPr>
        <w:t xml:space="preserve">Бароко у Франції репрезентоване </w:t>
      </w:r>
      <w:proofErr w:type="spellStart"/>
      <w:r w:rsidRPr="005C6539">
        <w:rPr>
          <w:rFonts w:eastAsiaTheme="minorHAnsi"/>
          <w:sz w:val="28"/>
          <w:szCs w:val="28"/>
          <w:lang w:val="uk-UA"/>
        </w:rPr>
        <w:t>преціозною</w:t>
      </w:r>
      <w:proofErr w:type="spellEnd"/>
      <w:r w:rsidRPr="005C6539">
        <w:rPr>
          <w:rFonts w:eastAsiaTheme="minorHAnsi"/>
          <w:sz w:val="28"/>
          <w:szCs w:val="28"/>
          <w:lang w:val="uk-UA"/>
        </w:rPr>
        <w:t xml:space="preserve"> літературою, якій притаманний певний аристократизм, цікавість до «галантних тем», пов’язаних із зображенням світського життя, кохання тощо, ускладненість художньої форми. Центрами розвитку </w:t>
      </w:r>
      <w:proofErr w:type="spellStart"/>
      <w:r w:rsidRPr="005C6539">
        <w:rPr>
          <w:rFonts w:eastAsiaTheme="minorHAnsi"/>
          <w:sz w:val="28"/>
          <w:szCs w:val="28"/>
          <w:lang w:val="uk-UA"/>
        </w:rPr>
        <w:t>преціозної</w:t>
      </w:r>
      <w:proofErr w:type="spellEnd"/>
      <w:r w:rsidRPr="005C6539">
        <w:rPr>
          <w:rFonts w:eastAsiaTheme="minorHAnsi"/>
          <w:sz w:val="28"/>
          <w:szCs w:val="28"/>
          <w:lang w:val="uk-UA"/>
        </w:rPr>
        <w:t xml:space="preserve"> літератури стають аристократичні салони. </w:t>
      </w:r>
    </w:p>
    <w:p w:rsidR="005C6539" w:rsidRPr="005C6539" w:rsidRDefault="005C6539" w:rsidP="005C6539">
      <w:pPr>
        <w:ind w:firstLine="709"/>
        <w:jc w:val="both"/>
        <w:rPr>
          <w:rFonts w:eastAsiaTheme="minorHAnsi"/>
          <w:sz w:val="28"/>
          <w:szCs w:val="28"/>
          <w:lang w:val="uk-UA"/>
        </w:rPr>
      </w:pPr>
    </w:p>
    <w:p w:rsidR="005C6539" w:rsidRPr="005C6539" w:rsidRDefault="005C6539" w:rsidP="005C6539">
      <w:pPr>
        <w:ind w:firstLine="709"/>
        <w:jc w:val="both"/>
        <w:rPr>
          <w:rFonts w:eastAsiaTheme="minorHAnsi"/>
          <w:sz w:val="28"/>
          <w:szCs w:val="28"/>
          <w:lang w:val="uk-UA"/>
        </w:rPr>
      </w:pPr>
    </w:p>
    <w:p w:rsidR="005C6539" w:rsidRPr="005C6539" w:rsidRDefault="005C6539" w:rsidP="005C6539">
      <w:pPr>
        <w:ind w:firstLine="709"/>
        <w:jc w:val="right"/>
        <w:rPr>
          <w:rFonts w:eastAsiaTheme="minorHAnsi"/>
          <w:sz w:val="28"/>
          <w:szCs w:val="28"/>
          <w:lang w:val="uk-UA"/>
        </w:rPr>
      </w:pPr>
      <w:r w:rsidRPr="005C6539">
        <w:rPr>
          <w:rFonts w:eastAsiaTheme="minorHAnsi"/>
          <w:sz w:val="28"/>
          <w:szCs w:val="28"/>
          <w:lang w:val="uk-UA"/>
        </w:rPr>
        <w:t>10</w:t>
      </w:r>
    </w:p>
    <w:p w:rsidR="005C6539" w:rsidRPr="005C6539" w:rsidRDefault="005C6539" w:rsidP="005C6539">
      <w:pPr>
        <w:ind w:firstLine="709"/>
        <w:jc w:val="both"/>
        <w:rPr>
          <w:rFonts w:eastAsiaTheme="minorHAnsi"/>
          <w:sz w:val="28"/>
          <w:szCs w:val="28"/>
          <w:lang w:val="uk-UA"/>
        </w:rPr>
      </w:pPr>
      <w:r w:rsidRPr="005C6539">
        <w:rPr>
          <w:rFonts w:eastAsiaTheme="minorHAnsi"/>
          <w:sz w:val="28"/>
          <w:szCs w:val="28"/>
          <w:lang w:val="uk-UA"/>
        </w:rPr>
        <w:lastRenderedPageBreak/>
        <w:t xml:space="preserve">В англійській літературі виникає метафізична школа. Її засновником стає Дж. Донн. «Метафізики» звертаються до серйозної (релігійної, філософської) проблематики,  тяжіють до надлишкової метафоричності. </w:t>
      </w:r>
    </w:p>
    <w:p w:rsidR="005C6539" w:rsidRPr="005C6539" w:rsidRDefault="005C6539" w:rsidP="005C6539">
      <w:pPr>
        <w:ind w:firstLine="709"/>
        <w:jc w:val="center"/>
        <w:rPr>
          <w:rFonts w:eastAsiaTheme="minorHAnsi"/>
          <w:b/>
          <w:i/>
          <w:sz w:val="28"/>
          <w:szCs w:val="28"/>
          <w:lang w:val="uk-UA"/>
        </w:rPr>
      </w:pPr>
    </w:p>
    <w:p w:rsidR="005C6539" w:rsidRPr="005C6539" w:rsidRDefault="005C6539" w:rsidP="005C6539">
      <w:pPr>
        <w:ind w:firstLine="709"/>
        <w:jc w:val="center"/>
        <w:rPr>
          <w:rFonts w:eastAsiaTheme="minorHAnsi"/>
          <w:b/>
          <w:i/>
          <w:sz w:val="28"/>
          <w:szCs w:val="28"/>
          <w:lang w:val="uk-UA"/>
        </w:rPr>
      </w:pPr>
      <w:r w:rsidRPr="005C6539">
        <w:rPr>
          <w:rFonts w:eastAsiaTheme="minorHAnsi"/>
          <w:b/>
          <w:i/>
          <w:sz w:val="28"/>
          <w:szCs w:val="28"/>
          <w:lang w:val="uk-UA"/>
        </w:rPr>
        <w:t>Використана література:</w:t>
      </w:r>
    </w:p>
    <w:p w:rsidR="005C6539" w:rsidRPr="005C6539" w:rsidRDefault="005C6539" w:rsidP="005C6539">
      <w:pPr>
        <w:ind w:firstLine="709"/>
        <w:jc w:val="both"/>
        <w:rPr>
          <w:rFonts w:eastAsiaTheme="minorHAnsi"/>
          <w:sz w:val="28"/>
          <w:szCs w:val="28"/>
          <w:lang w:val="uk-UA"/>
        </w:rPr>
      </w:pPr>
    </w:p>
    <w:p w:rsidR="005C6539" w:rsidRPr="005C6539" w:rsidRDefault="005C6539" w:rsidP="005C6539">
      <w:pPr>
        <w:ind w:firstLine="709"/>
        <w:jc w:val="both"/>
        <w:rPr>
          <w:rFonts w:eastAsiaTheme="minorHAnsi"/>
          <w:sz w:val="28"/>
          <w:szCs w:val="28"/>
          <w:lang w:val="uk-UA"/>
        </w:rPr>
      </w:pPr>
      <w:r w:rsidRPr="005C6539">
        <w:rPr>
          <w:rFonts w:eastAsiaTheme="minorHAnsi"/>
          <w:sz w:val="28"/>
          <w:szCs w:val="28"/>
          <w:lang w:val="uk-UA"/>
        </w:rPr>
        <w:t xml:space="preserve">1. Літературознавча енциклопедія : у двох томах / авт.-уклад. </w:t>
      </w:r>
      <w:proofErr w:type="spellStart"/>
      <w:r w:rsidRPr="005C6539">
        <w:rPr>
          <w:rFonts w:eastAsiaTheme="minorHAnsi"/>
          <w:sz w:val="28"/>
          <w:szCs w:val="28"/>
          <w:lang w:val="uk-UA"/>
        </w:rPr>
        <w:t>Ю. І. Кова</w:t>
      </w:r>
      <w:proofErr w:type="spellEnd"/>
      <w:r w:rsidRPr="005C6539">
        <w:rPr>
          <w:rFonts w:eastAsiaTheme="minorHAnsi"/>
          <w:sz w:val="28"/>
          <w:szCs w:val="28"/>
          <w:lang w:val="uk-UA"/>
        </w:rPr>
        <w:t>лів. Київ : ВЦ «Академія», 2007. Т. 1. 608 с.</w:t>
      </w:r>
    </w:p>
    <w:p w:rsidR="005C6539" w:rsidRPr="005C6539" w:rsidRDefault="005C6539" w:rsidP="005C6539">
      <w:pPr>
        <w:ind w:firstLine="709"/>
        <w:jc w:val="both"/>
        <w:rPr>
          <w:rFonts w:eastAsiaTheme="minorHAnsi"/>
          <w:sz w:val="28"/>
          <w:szCs w:val="28"/>
          <w:lang w:val="uk-UA"/>
        </w:rPr>
      </w:pPr>
      <w:r w:rsidRPr="005C6539">
        <w:rPr>
          <w:rFonts w:eastAsiaTheme="minorHAnsi"/>
          <w:sz w:val="28"/>
          <w:szCs w:val="28"/>
          <w:lang w:val="uk-UA"/>
        </w:rPr>
        <w:t xml:space="preserve">2. Літературознавча енциклопедія : у двох томах / авт.-уклад. </w:t>
      </w:r>
      <w:proofErr w:type="spellStart"/>
      <w:r w:rsidRPr="005C6539">
        <w:rPr>
          <w:rFonts w:eastAsiaTheme="minorHAnsi"/>
          <w:sz w:val="28"/>
          <w:szCs w:val="28"/>
          <w:lang w:val="uk-UA"/>
        </w:rPr>
        <w:t>Ю. І. Кова</w:t>
      </w:r>
      <w:proofErr w:type="spellEnd"/>
      <w:r w:rsidRPr="005C6539">
        <w:rPr>
          <w:rFonts w:eastAsiaTheme="minorHAnsi"/>
          <w:sz w:val="28"/>
          <w:szCs w:val="28"/>
          <w:lang w:val="uk-UA"/>
        </w:rPr>
        <w:t>лів. Київ : ВЦ «Академія», 2007. Т. 2. 624 с.</w:t>
      </w:r>
    </w:p>
    <w:p w:rsidR="005C6539" w:rsidRPr="005C6539" w:rsidRDefault="005C6539" w:rsidP="005C6539">
      <w:pPr>
        <w:ind w:firstLine="709"/>
        <w:jc w:val="both"/>
        <w:rPr>
          <w:rFonts w:eastAsiaTheme="minorHAnsi"/>
          <w:sz w:val="28"/>
          <w:szCs w:val="28"/>
          <w:lang w:val="uk-UA"/>
        </w:rPr>
      </w:pPr>
      <w:r w:rsidRPr="005C6539">
        <w:rPr>
          <w:rFonts w:eastAsiaTheme="minorHAnsi"/>
          <w:sz w:val="28"/>
          <w:szCs w:val="28"/>
          <w:lang w:val="uk-UA"/>
        </w:rPr>
        <w:t xml:space="preserve">3. Лексикон загального та порівняльного літературознавства / за ред. А. Волкова, О. </w:t>
      </w:r>
      <w:proofErr w:type="spellStart"/>
      <w:r w:rsidRPr="005C6539">
        <w:rPr>
          <w:rFonts w:eastAsiaTheme="minorHAnsi"/>
          <w:sz w:val="28"/>
          <w:szCs w:val="28"/>
          <w:lang w:val="uk-UA"/>
        </w:rPr>
        <w:t>Бойченка</w:t>
      </w:r>
      <w:proofErr w:type="spellEnd"/>
      <w:r w:rsidRPr="005C6539">
        <w:rPr>
          <w:rFonts w:eastAsiaTheme="minorHAnsi"/>
          <w:sz w:val="28"/>
          <w:szCs w:val="28"/>
          <w:lang w:val="uk-UA"/>
        </w:rPr>
        <w:t>, І. Зварича, Б. Іванюка, П. Рихла. Чернівці : Золоті литаври, 2001. 636 с.</w:t>
      </w:r>
    </w:p>
    <w:p w:rsidR="005C6539" w:rsidRPr="005C6539" w:rsidRDefault="005C6539" w:rsidP="005C6539">
      <w:pPr>
        <w:ind w:firstLine="709"/>
        <w:jc w:val="both"/>
        <w:rPr>
          <w:rFonts w:eastAsiaTheme="minorHAnsi"/>
          <w:sz w:val="28"/>
          <w:szCs w:val="28"/>
          <w:lang w:val="uk-UA"/>
        </w:rPr>
      </w:pPr>
      <w:r w:rsidRPr="005C6539">
        <w:rPr>
          <w:rFonts w:eastAsiaTheme="minorHAnsi"/>
          <w:sz w:val="28"/>
          <w:szCs w:val="28"/>
          <w:lang w:val="uk-UA"/>
        </w:rPr>
        <w:t xml:space="preserve">4. </w:t>
      </w:r>
      <w:proofErr w:type="spellStart"/>
      <w:r w:rsidRPr="005C6539">
        <w:rPr>
          <w:rFonts w:eastAsiaTheme="minorHAnsi"/>
          <w:sz w:val="28"/>
          <w:szCs w:val="28"/>
          <w:lang w:val="uk-UA"/>
        </w:rPr>
        <w:t>Ніколенко</w:t>
      </w:r>
      <w:proofErr w:type="spellEnd"/>
      <w:r w:rsidRPr="005C6539">
        <w:rPr>
          <w:rFonts w:eastAsiaTheme="minorHAnsi"/>
          <w:sz w:val="28"/>
          <w:szCs w:val="28"/>
          <w:lang w:val="uk-UA"/>
        </w:rPr>
        <w:t xml:space="preserve"> О. М. Бароко, класицизм, просвітництво. Харків: Ранок, 2009. 224 с.</w:t>
      </w:r>
    </w:p>
    <w:p w:rsidR="005C6539" w:rsidRPr="005C6539" w:rsidRDefault="005C6539" w:rsidP="005C6539">
      <w:pPr>
        <w:ind w:firstLine="709"/>
        <w:jc w:val="both"/>
        <w:rPr>
          <w:rFonts w:eastAsiaTheme="minorHAnsi"/>
          <w:sz w:val="28"/>
          <w:szCs w:val="28"/>
          <w:lang w:val="uk-UA"/>
        </w:rPr>
      </w:pPr>
      <w:r w:rsidRPr="005C6539">
        <w:rPr>
          <w:rFonts w:eastAsiaTheme="minorHAnsi"/>
          <w:sz w:val="28"/>
          <w:szCs w:val="28"/>
          <w:lang w:val="uk-UA"/>
        </w:rPr>
        <w:t>5. Давиденко Г. Й. Історія зарубіжної літератури ХVII– XVIII ст. Київ : ЦУЛ, 2007. 296 с.</w:t>
      </w:r>
    </w:p>
    <w:p w:rsidR="005C6539" w:rsidRPr="005C6539" w:rsidRDefault="005C6539" w:rsidP="005C6539">
      <w:pPr>
        <w:ind w:firstLine="709"/>
        <w:jc w:val="both"/>
        <w:rPr>
          <w:rFonts w:eastAsiaTheme="minorHAnsi"/>
          <w:sz w:val="28"/>
          <w:szCs w:val="28"/>
          <w:lang w:val="uk-UA"/>
        </w:rPr>
      </w:pPr>
      <w:r w:rsidRPr="005C6539">
        <w:rPr>
          <w:rFonts w:eastAsiaTheme="minorHAnsi"/>
          <w:sz w:val="28"/>
          <w:szCs w:val="28"/>
          <w:lang w:val="uk-UA"/>
        </w:rPr>
        <w:t xml:space="preserve">6.Пинский Л. </w:t>
      </w:r>
      <w:proofErr w:type="spellStart"/>
      <w:r w:rsidRPr="005C6539">
        <w:rPr>
          <w:rFonts w:eastAsiaTheme="minorHAnsi"/>
          <w:sz w:val="28"/>
          <w:szCs w:val="28"/>
          <w:lang w:val="uk-UA"/>
        </w:rPr>
        <w:t>Ренессанс</w:t>
      </w:r>
      <w:proofErr w:type="spellEnd"/>
      <w:r w:rsidRPr="005C6539">
        <w:rPr>
          <w:rFonts w:eastAsiaTheme="minorHAnsi"/>
          <w:sz w:val="28"/>
          <w:szCs w:val="28"/>
          <w:lang w:val="uk-UA"/>
        </w:rPr>
        <w:t xml:space="preserve">. </w:t>
      </w:r>
      <w:proofErr w:type="spellStart"/>
      <w:r w:rsidRPr="005C6539">
        <w:rPr>
          <w:rFonts w:eastAsiaTheme="minorHAnsi"/>
          <w:sz w:val="28"/>
          <w:szCs w:val="28"/>
          <w:lang w:val="uk-UA"/>
        </w:rPr>
        <w:t>Барокко</w:t>
      </w:r>
      <w:proofErr w:type="spellEnd"/>
      <w:r w:rsidRPr="005C6539">
        <w:rPr>
          <w:rFonts w:eastAsiaTheme="minorHAnsi"/>
          <w:sz w:val="28"/>
          <w:szCs w:val="28"/>
          <w:lang w:val="uk-UA"/>
        </w:rPr>
        <w:t xml:space="preserve">. </w:t>
      </w:r>
      <w:proofErr w:type="spellStart"/>
      <w:r w:rsidRPr="005C6539">
        <w:rPr>
          <w:rFonts w:eastAsiaTheme="minorHAnsi"/>
          <w:sz w:val="28"/>
          <w:szCs w:val="28"/>
          <w:lang w:val="uk-UA"/>
        </w:rPr>
        <w:t>Просвещение</w:t>
      </w:r>
      <w:proofErr w:type="spellEnd"/>
      <w:r w:rsidRPr="005C6539">
        <w:rPr>
          <w:rFonts w:eastAsiaTheme="minorHAnsi"/>
          <w:sz w:val="28"/>
          <w:szCs w:val="28"/>
          <w:lang w:val="uk-UA"/>
        </w:rPr>
        <w:t xml:space="preserve"> : </w:t>
      </w:r>
      <w:proofErr w:type="spellStart"/>
      <w:r w:rsidRPr="005C6539">
        <w:rPr>
          <w:rFonts w:eastAsiaTheme="minorHAnsi"/>
          <w:sz w:val="28"/>
          <w:szCs w:val="28"/>
          <w:lang w:val="uk-UA"/>
        </w:rPr>
        <w:t>Статьи</w:t>
      </w:r>
      <w:proofErr w:type="spellEnd"/>
      <w:r w:rsidRPr="005C6539">
        <w:rPr>
          <w:rFonts w:eastAsiaTheme="minorHAnsi"/>
          <w:sz w:val="28"/>
          <w:szCs w:val="28"/>
          <w:lang w:val="uk-UA"/>
        </w:rPr>
        <w:t xml:space="preserve">. </w:t>
      </w:r>
      <w:proofErr w:type="spellStart"/>
      <w:r w:rsidRPr="005C6539">
        <w:rPr>
          <w:rFonts w:eastAsiaTheme="minorHAnsi"/>
          <w:sz w:val="28"/>
          <w:szCs w:val="28"/>
          <w:lang w:val="uk-UA"/>
        </w:rPr>
        <w:t>Лекции</w:t>
      </w:r>
      <w:proofErr w:type="spellEnd"/>
      <w:r w:rsidRPr="005C6539">
        <w:rPr>
          <w:rFonts w:eastAsiaTheme="minorHAnsi"/>
          <w:sz w:val="28"/>
          <w:szCs w:val="28"/>
          <w:lang w:val="uk-UA"/>
        </w:rPr>
        <w:t>. Москва : НЛО, 2002. 456 с.</w:t>
      </w:r>
    </w:p>
    <w:p w:rsidR="005C6539" w:rsidRPr="005C6539" w:rsidRDefault="005C6539" w:rsidP="005C6539">
      <w:pPr>
        <w:ind w:firstLine="709"/>
        <w:jc w:val="both"/>
        <w:rPr>
          <w:rFonts w:eastAsiaTheme="minorHAnsi"/>
          <w:sz w:val="28"/>
          <w:szCs w:val="28"/>
          <w:lang w:val="uk-UA"/>
        </w:rPr>
      </w:pPr>
      <w:r w:rsidRPr="005C6539">
        <w:rPr>
          <w:rFonts w:eastAsiaTheme="minorHAnsi"/>
          <w:sz w:val="28"/>
          <w:szCs w:val="28"/>
          <w:lang w:val="uk-UA"/>
        </w:rPr>
        <w:t>7. Кравченко Я. П., Ніколова О. О. Історія зарубіжної літератури : методичні рекомендації. Запоріжжя : ЗНУ, 2016. 50 с.</w:t>
      </w:r>
    </w:p>
    <w:p w:rsidR="005C6539" w:rsidRPr="005C6539" w:rsidRDefault="005C6539" w:rsidP="005C6539">
      <w:pPr>
        <w:ind w:firstLine="709"/>
        <w:jc w:val="both"/>
        <w:rPr>
          <w:rFonts w:eastAsiaTheme="minorHAnsi"/>
          <w:sz w:val="28"/>
          <w:szCs w:val="28"/>
          <w:lang w:val="uk-UA"/>
        </w:rPr>
      </w:pPr>
      <w:r w:rsidRPr="005C6539">
        <w:rPr>
          <w:rFonts w:eastAsiaTheme="minorHAnsi"/>
          <w:sz w:val="28"/>
          <w:szCs w:val="28"/>
          <w:lang w:val="uk-UA"/>
        </w:rPr>
        <w:t xml:space="preserve">8. Василина К. М., Кравченко Я. П., Ніколова О. О., </w:t>
      </w:r>
      <w:proofErr w:type="spellStart"/>
      <w:r w:rsidRPr="005C6539">
        <w:rPr>
          <w:rFonts w:eastAsiaTheme="minorHAnsi"/>
          <w:sz w:val="28"/>
          <w:szCs w:val="28"/>
          <w:lang w:val="uk-UA"/>
        </w:rPr>
        <w:t>Тупахіна</w:t>
      </w:r>
      <w:proofErr w:type="spellEnd"/>
      <w:r w:rsidRPr="005C6539">
        <w:rPr>
          <w:rFonts w:eastAsiaTheme="minorHAnsi"/>
          <w:sz w:val="28"/>
          <w:szCs w:val="28"/>
          <w:lang w:val="uk-UA"/>
        </w:rPr>
        <w:t xml:space="preserve"> О. В. Історія зарубіжної літератури : методичні рекомендації до кваліфікаційного екзамену для здобувачів ступеня вищої освіти бакалавра спеціальності «Філологія» освіто-професійних програм «Мова і література (англійська)», «Мова і література (німецька)», «Мова і література (французька)», «Мова і література (іспанська)». Запоріжжя : ЗНУ, 2019. 138 с.</w:t>
      </w:r>
    </w:p>
    <w:p w:rsidR="000248AE" w:rsidRPr="005C6539" w:rsidRDefault="000248AE" w:rsidP="005C6539">
      <w:bookmarkStart w:id="0" w:name="_GoBack"/>
      <w:bookmarkEnd w:id="0"/>
    </w:p>
    <w:sectPr w:rsidR="000248AE" w:rsidRPr="005C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40EAA"/>
    <w:multiLevelType w:val="hybridMultilevel"/>
    <w:tmpl w:val="856C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C4"/>
    <w:rsid w:val="000248AE"/>
    <w:rsid w:val="001E14BD"/>
    <w:rsid w:val="00552E7F"/>
    <w:rsid w:val="005C6539"/>
    <w:rsid w:val="005E35E4"/>
    <w:rsid w:val="00A815C4"/>
    <w:rsid w:val="00E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E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4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6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539"/>
    <w:rPr>
      <w:rFonts w:ascii="Tahoma" w:eastAsia="MS Mincho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E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4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6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539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1161</Words>
  <Characters>6621</Characters>
  <Application>Microsoft Office Word</Application>
  <DocSecurity>0</DocSecurity>
  <Lines>55</Lines>
  <Paragraphs>15</Paragraphs>
  <ScaleCrop>false</ScaleCrop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2020-08-28T11:59:00Z</dcterms:created>
  <dcterms:modified xsi:type="dcterms:W3CDTF">2020-08-28T12:24:00Z</dcterms:modified>
</cp:coreProperties>
</file>