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38" w:rsidRPr="00346E5D" w:rsidRDefault="008A2938" w:rsidP="008A2938">
      <w:pPr>
        <w:ind w:left="7513" w:hanging="7513"/>
        <w:jc w:val="center"/>
        <w:rPr>
          <w:b/>
          <w:szCs w:val="28"/>
        </w:rPr>
      </w:pPr>
      <w:proofErr w:type="spellStart"/>
      <w:r w:rsidRPr="00346E5D">
        <w:rPr>
          <w:b/>
          <w:szCs w:val="28"/>
        </w:rPr>
        <w:t>Самостійна</w:t>
      </w:r>
      <w:proofErr w:type="spellEnd"/>
      <w:r w:rsidRPr="00346E5D">
        <w:rPr>
          <w:b/>
          <w:szCs w:val="28"/>
        </w:rPr>
        <w:t xml:space="preserve"> робота</w:t>
      </w:r>
    </w:p>
    <w:p w:rsidR="008A2938" w:rsidRPr="00346E5D" w:rsidRDefault="008A2938" w:rsidP="008A2938">
      <w:pPr>
        <w:ind w:left="7513" w:hanging="7513"/>
        <w:jc w:val="center"/>
        <w:rPr>
          <w:b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7635"/>
        <w:gridCol w:w="1276"/>
      </w:tblGrid>
      <w:tr w:rsidR="008A2938" w:rsidRPr="00346E5D" w:rsidTr="00FE4951">
        <w:tc>
          <w:tcPr>
            <w:tcW w:w="728" w:type="dxa"/>
            <w:vAlign w:val="center"/>
          </w:tcPr>
          <w:p w:rsidR="008A2938" w:rsidRPr="00346E5D" w:rsidRDefault="008A2938" w:rsidP="00FE4951">
            <w:pPr>
              <w:ind w:left="142" w:hanging="142"/>
              <w:jc w:val="center"/>
            </w:pPr>
            <w:r w:rsidRPr="00346E5D">
              <w:t>№</w:t>
            </w:r>
          </w:p>
          <w:p w:rsidR="008A2938" w:rsidRPr="00346E5D" w:rsidRDefault="008A2938" w:rsidP="00FE4951">
            <w:pPr>
              <w:ind w:left="142" w:hanging="142"/>
              <w:jc w:val="center"/>
            </w:pPr>
            <w:proofErr w:type="spellStart"/>
            <w:r w:rsidRPr="00346E5D">
              <w:t>з</w:t>
            </w:r>
            <w:proofErr w:type="spellEnd"/>
            <w:r w:rsidRPr="00346E5D">
              <w:t>/</w:t>
            </w:r>
            <w:proofErr w:type="spellStart"/>
            <w:proofErr w:type="gramStart"/>
            <w:r w:rsidRPr="00346E5D">
              <w:t>п</w:t>
            </w:r>
            <w:proofErr w:type="spellEnd"/>
            <w:proofErr w:type="gramEnd"/>
          </w:p>
        </w:tc>
        <w:tc>
          <w:tcPr>
            <w:tcW w:w="7635" w:type="dxa"/>
            <w:vAlign w:val="center"/>
          </w:tcPr>
          <w:p w:rsidR="008A2938" w:rsidRPr="00346E5D" w:rsidRDefault="008A2938" w:rsidP="00FE4951">
            <w:pPr>
              <w:jc w:val="center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1276" w:type="dxa"/>
            <w:vAlign w:val="center"/>
          </w:tcPr>
          <w:p w:rsidR="008A2938" w:rsidRPr="00346E5D" w:rsidRDefault="008A2938" w:rsidP="00FE4951">
            <w:pPr>
              <w:jc w:val="center"/>
            </w:pPr>
            <w:proofErr w:type="spellStart"/>
            <w:r w:rsidRPr="00346E5D">
              <w:t>Кількість</w:t>
            </w:r>
            <w:proofErr w:type="spellEnd"/>
          </w:p>
          <w:p w:rsidR="008A2938" w:rsidRPr="00346E5D" w:rsidRDefault="008A2938" w:rsidP="00FE4951">
            <w:pPr>
              <w:jc w:val="center"/>
            </w:pPr>
            <w:r w:rsidRPr="00346E5D">
              <w:t>годин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 w:rsidRPr="00346E5D">
              <w:t>1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06058F" w:rsidRDefault="008A2938" w:rsidP="00FE4951">
            <w:pPr>
              <w:pStyle w:val="2"/>
              <w:tabs>
                <w:tab w:val="left" w:pos="4605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 xml:space="preserve">Історія зоопсихології, етології та </w:t>
            </w:r>
            <w:proofErr w:type="spellStart"/>
            <w:r w:rsidRPr="0006058F">
              <w:rPr>
                <w:szCs w:val="28"/>
              </w:rPr>
              <w:t>порівняльної\</w:t>
            </w:r>
            <w:proofErr w:type="spellEnd"/>
            <w:r w:rsidRPr="0006058F">
              <w:rPr>
                <w:szCs w:val="28"/>
              </w:rPr>
              <w:t xml:space="preserve"> психології</w:t>
            </w:r>
          </w:p>
          <w:p w:rsidR="008A2938" w:rsidRPr="00346E5D" w:rsidRDefault="008A2938" w:rsidP="00FE4951">
            <w:pPr>
              <w:pStyle w:val="2"/>
              <w:spacing w:after="0" w:line="240" w:lineRule="auto"/>
            </w:pPr>
            <w:r w:rsidRPr="0006058F">
              <w:rPr>
                <w:szCs w:val="28"/>
              </w:rPr>
              <w:t>Зв'язок порівняльної психології з іншими науками</w:t>
            </w: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 w:rsidRPr="00346E5D">
              <w:t>2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06058F" w:rsidRDefault="008A2938" w:rsidP="00FE4951">
            <w:pPr>
              <w:pStyle w:val="2"/>
              <w:tabs>
                <w:tab w:val="left" w:pos="4605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 xml:space="preserve">Особливості </w:t>
            </w:r>
            <w:r>
              <w:rPr>
                <w:szCs w:val="28"/>
              </w:rPr>
              <w:t>застосування теоре</w:t>
            </w:r>
            <w:r w:rsidRPr="0006058F">
              <w:rPr>
                <w:szCs w:val="28"/>
              </w:rPr>
              <w:t>тичних методів.</w:t>
            </w:r>
          </w:p>
          <w:p w:rsidR="008A2938" w:rsidRPr="0006058F" w:rsidRDefault="008A2938" w:rsidP="00FE4951">
            <w:pPr>
              <w:pStyle w:val="2"/>
              <w:tabs>
                <w:tab w:val="left" w:pos="4605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 xml:space="preserve">Особливості та характеристики </w:t>
            </w:r>
            <w:r>
              <w:rPr>
                <w:szCs w:val="28"/>
              </w:rPr>
              <w:t>експериментальн</w:t>
            </w:r>
            <w:r w:rsidRPr="0006058F">
              <w:rPr>
                <w:szCs w:val="28"/>
              </w:rPr>
              <w:t>их методів порівняльної психології.</w:t>
            </w:r>
          </w:p>
          <w:p w:rsidR="008A2938" w:rsidRPr="00346E5D" w:rsidRDefault="008A2938" w:rsidP="00FE4951"/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 w:rsidRPr="00346E5D">
              <w:t>3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06058F" w:rsidRDefault="008A2938" w:rsidP="00FE4951">
            <w:pPr>
              <w:pStyle w:val="2"/>
              <w:tabs>
                <w:tab w:val="left" w:pos="4605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>Порівняль</w:t>
            </w:r>
            <w:r>
              <w:rPr>
                <w:szCs w:val="28"/>
              </w:rPr>
              <w:t>ний аналіз сутності, проявів, р</w:t>
            </w:r>
            <w:r w:rsidRPr="0006058F">
              <w:rPr>
                <w:szCs w:val="28"/>
              </w:rPr>
              <w:t>ізновидів та функцій гри та агресії у людини і тварини.</w:t>
            </w:r>
          </w:p>
          <w:p w:rsidR="008A2938" w:rsidRPr="0006058F" w:rsidRDefault="008A2938" w:rsidP="00FE4951">
            <w:pPr>
              <w:pStyle w:val="2"/>
              <w:tabs>
                <w:tab w:val="left" w:pos="4605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>Особливості суспі</w:t>
            </w:r>
            <w:r>
              <w:rPr>
                <w:szCs w:val="28"/>
              </w:rPr>
              <w:t>льної по</w:t>
            </w:r>
            <w:r w:rsidRPr="0006058F">
              <w:rPr>
                <w:szCs w:val="28"/>
              </w:rPr>
              <w:t>ведінки тварин.</w:t>
            </w:r>
          </w:p>
          <w:p w:rsidR="008A2938" w:rsidRPr="00085A16" w:rsidRDefault="008A2938" w:rsidP="00FE4951">
            <w:pPr>
              <w:pStyle w:val="2"/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 w:rsidRPr="00346E5D">
              <w:t>4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06058F" w:rsidRDefault="008A2938" w:rsidP="00FE4951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>Характеристика статевої поведінки тварин.</w:t>
            </w:r>
          </w:p>
          <w:p w:rsidR="008A2938" w:rsidRPr="0006058F" w:rsidRDefault="008A2938" w:rsidP="00FE4951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>Типи шлюбних відносин.</w:t>
            </w:r>
          </w:p>
          <w:p w:rsidR="008A2938" w:rsidRPr="00D620CA" w:rsidRDefault="008A2938" w:rsidP="00FE4951">
            <w:pPr>
              <w:pStyle w:val="2"/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4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 w:rsidRPr="00346E5D">
              <w:t>5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06058F" w:rsidRDefault="008A2938" w:rsidP="00FE4951">
            <w:pPr>
              <w:pStyle w:val="2"/>
              <w:tabs>
                <w:tab w:val="left" w:pos="5593"/>
                <w:tab w:val="left" w:pos="6028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>Поняття тактильної, смакової, зорової комунікації.</w:t>
            </w:r>
          </w:p>
          <w:p w:rsidR="008A2938" w:rsidRPr="0006058F" w:rsidRDefault="008A2938" w:rsidP="00FE4951">
            <w:pPr>
              <w:pStyle w:val="2"/>
              <w:tabs>
                <w:tab w:val="left" w:pos="5593"/>
                <w:tab w:val="left" w:pos="6028"/>
              </w:tabs>
              <w:spacing w:after="0" w:line="240" w:lineRule="auto"/>
              <w:jc w:val="both"/>
              <w:rPr>
                <w:szCs w:val="28"/>
              </w:rPr>
            </w:pPr>
            <w:r w:rsidRPr="0006058F">
              <w:rPr>
                <w:szCs w:val="28"/>
              </w:rPr>
              <w:t xml:space="preserve">Особливості </w:t>
            </w:r>
            <w:proofErr w:type="spellStart"/>
            <w:r w:rsidRPr="0006058F">
              <w:rPr>
                <w:szCs w:val="28"/>
              </w:rPr>
              <w:t>хе</w:t>
            </w:r>
            <w:r>
              <w:rPr>
                <w:szCs w:val="28"/>
              </w:rPr>
              <w:t>мокомунікації</w:t>
            </w:r>
            <w:proofErr w:type="spellEnd"/>
            <w:r>
              <w:rPr>
                <w:szCs w:val="28"/>
              </w:rPr>
              <w:t xml:space="preserve"> та акустичної кому</w:t>
            </w:r>
            <w:r w:rsidRPr="0006058F">
              <w:rPr>
                <w:szCs w:val="28"/>
              </w:rPr>
              <w:t>нікації у тварин.</w:t>
            </w:r>
          </w:p>
          <w:p w:rsidR="008A2938" w:rsidRPr="00346E5D" w:rsidRDefault="008A2938" w:rsidP="00FE4951">
            <w:pPr>
              <w:pStyle w:val="2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4</w:t>
            </w: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6</w:t>
            </w:r>
          </w:p>
          <w:p w:rsidR="008A2938" w:rsidRPr="00346E5D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310980" w:rsidRDefault="008A2938" w:rsidP="00FE4951">
            <w:pPr>
              <w:jc w:val="both"/>
            </w:pPr>
            <w:proofErr w:type="spellStart"/>
            <w:r w:rsidRPr="00310980">
              <w:t>Погляд</w:t>
            </w:r>
            <w:proofErr w:type="spellEnd"/>
            <w:r w:rsidRPr="00310980">
              <w:t xml:space="preserve"> </w:t>
            </w:r>
            <w:proofErr w:type="spellStart"/>
            <w:proofErr w:type="gramStart"/>
            <w:r w:rsidRPr="00310980">
              <w:t>св</w:t>
            </w:r>
            <w:proofErr w:type="gramEnd"/>
            <w:r w:rsidRPr="00310980">
              <w:t>ітових</w:t>
            </w:r>
            <w:proofErr w:type="spellEnd"/>
            <w:r w:rsidRPr="00310980">
              <w:t xml:space="preserve"> </w:t>
            </w:r>
            <w:proofErr w:type="spellStart"/>
            <w:r w:rsidRPr="00310980">
              <w:t>релігій</w:t>
            </w:r>
            <w:proofErr w:type="spellEnd"/>
            <w:r w:rsidRPr="00310980">
              <w:t xml:space="preserve"> на </w:t>
            </w:r>
            <w:proofErr w:type="spellStart"/>
            <w:r w:rsidRPr="00310980">
              <w:t>виникнення</w:t>
            </w:r>
            <w:proofErr w:type="spellEnd"/>
            <w:r w:rsidRPr="00310980">
              <w:t xml:space="preserve"> </w:t>
            </w:r>
            <w:proofErr w:type="spellStart"/>
            <w:r w:rsidRPr="00310980">
              <w:t>життя</w:t>
            </w:r>
            <w:proofErr w:type="spellEnd"/>
            <w:r w:rsidRPr="00310980">
              <w:t>.</w:t>
            </w:r>
          </w:p>
          <w:p w:rsidR="008A2938" w:rsidRPr="00346E5D" w:rsidRDefault="008A2938" w:rsidP="00FE4951">
            <w:pPr>
              <w:pStyle w:val="2"/>
              <w:spacing w:after="0" w:line="240" w:lineRule="auto"/>
              <w:rPr>
                <w:bCs/>
                <w:iCs/>
              </w:rPr>
            </w:pPr>
            <w:r w:rsidRPr="00310980">
              <w:t>Докази теорії великого вибуху</w:t>
            </w:r>
            <w:r w:rsidRPr="00310980">
              <w:rPr>
                <w:bCs/>
                <w:iCs/>
              </w:rPr>
              <w:t>.</w:t>
            </w: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</w:p>
        </w:tc>
      </w:tr>
      <w:tr w:rsidR="008A2938" w:rsidRPr="00346E5D" w:rsidTr="00FE4951"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7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554402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  <w:r w:rsidRPr="00554402">
              <w:rPr>
                <w:szCs w:val="28"/>
              </w:rPr>
              <w:t>Характеристика ранніх теорій виникнення людини в період Античності, Середньовіччя та Відродження</w:t>
            </w:r>
          </w:p>
          <w:p w:rsidR="008A2938" w:rsidRPr="00554402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b/>
                <w:szCs w:val="28"/>
              </w:rPr>
            </w:pPr>
            <w:r w:rsidRPr="00554402">
              <w:rPr>
                <w:szCs w:val="28"/>
              </w:rPr>
              <w:t>Осо</w:t>
            </w:r>
            <w:r>
              <w:rPr>
                <w:szCs w:val="28"/>
              </w:rPr>
              <w:t>бливості теорій виникнення лю</w:t>
            </w:r>
            <w:r w:rsidRPr="00554402">
              <w:rPr>
                <w:szCs w:val="28"/>
              </w:rPr>
              <w:t xml:space="preserve">дини в </w:t>
            </w:r>
            <w:r w:rsidRPr="00554402">
              <w:rPr>
                <w:szCs w:val="28"/>
                <w:lang w:val="en-US"/>
              </w:rPr>
              <w:t>XX</w:t>
            </w:r>
            <w:r w:rsidRPr="00554402">
              <w:rPr>
                <w:szCs w:val="28"/>
              </w:rPr>
              <w:t>столітті..</w:t>
            </w:r>
          </w:p>
          <w:p w:rsidR="008A2938" w:rsidRDefault="008A2938" w:rsidP="00FE4951">
            <w:pPr>
              <w:pStyle w:val="2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4</w:t>
            </w:r>
          </w:p>
        </w:tc>
      </w:tr>
      <w:tr w:rsidR="008A2938" w:rsidRPr="00346E5D" w:rsidTr="00FE4951">
        <w:trPr>
          <w:trHeight w:val="683"/>
        </w:trPr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8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  <w:p w:rsidR="008A2938" w:rsidRDefault="008A2938" w:rsidP="00FE4951">
            <w:pPr>
              <w:jc w:val="center"/>
            </w:pPr>
          </w:p>
        </w:tc>
        <w:tc>
          <w:tcPr>
            <w:tcW w:w="7635" w:type="dxa"/>
          </w:tcPr>
          <w:p w:rsidR="008A2938" w:rsidRPr="00554402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  <w:r w:rsidRPr="00554402">
              <w:rPr>
                <w:szCs w:val="28"/>
              </w:rPr>
              <w:t>Поняття психіки, рівні психічного відбиття, етапи формування психіки.</w:t>
            </w:r>
          </w:p>
          <w:p w:rsidR="008A2938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  <w:r w:rsidRPr="00554402">
              <w:rPr>
                <w:szCs w:val="28"/>
              </w:rPr>
              <w:t>Особливості та загадки функціонування мозку.</w:t>
            </w:r>
          </w:p>
          <w:p w:rsidR="008A2938" w:rsidRDefault="008A2938" w:rsidP="00FE4951">
            <w:pPr>
              <w:pStyle w:val="2"/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4</w:t>
            </w:r>
          </w:p>
        </w:tc>
      </w:tr>
      <w:tr w:rsidR="008A2938" w:rsidRPr="00346E5D" w:rsidTr="00FE4951">
        <w:trPr>
          <w:trHeight w:val="647"/>
        </w:trPr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9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  <w:p w:rsidR="008A2938" w:rsidRDefault="008A2938" w:rsidP="00FE4951">
            <w:pPr>
              <w:jc w:val="center"/>
            </w:pPr>
          </w:p>
        </w:tc>
        <w:tc>
          <w:tcPr>
            <w:tcW w:w="7635" w:type="dxa"/>
          </w:tcPr>
          <w:p w:rsidR="008A2938" w:rsidRPr="00554402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  <w:r w:rsidRPr="00554402">
              <w:rPr>
                <w:szCs w:val="28"/>
              </w:rPr>
              <w:t>Інтел</w:t>
            </w:r>
            <w:r>
              <w:rPr>
                <w:szCs w:val="28"/>
              </w:rPr>
              <w:t>ект тварини: джерела, характери</w:t>
            </w:r>
            <w:r w:rsidRPr="00554402">
              <w:rPr>
                <w:szCs w:val="28"/>
              </w:rPr>
              <w:t>с</w:t>
            </w:r>
            <w:r>
              <w:rPr>
                <w:szCs w:val="28"/>
              </w:rPr>
              <w:t>т</w:t>
            </w:r>
            <w:r w:rsidRPr="00554402">
              <w:rPr>
                <w:szCs w:val="28"/>
              </w:rPr>
              <w:t>ики, осо</w:t>
            </w:r>
            <w:r>
              <w:rPr>
                <w:szCs w:val="28"/>
              </w:rPr>
              <w:t>б</w:t>
            </w:r>
            <w:r w:rsidRPr="00554402">
              <w:rPr>
                <w:szCs w:val="28"/>
              </w:rPr>
              <w:t>ливості, дослідження.</w:t>
            </w:r>
          </w:p>
          <w:p w:rsidR="008A2938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  <w:r w:rsidRPr="00554402">
              <w:rPr>
                <w:szCs w:val="28"/>
              </w:rPr>
              <w:t>Сутність та способи вимірювання інтелекту людини</w:t>
            </w:r>
          </w:p>
          <w:p w:rsidR="008A2938" w:rsidRPr="00554402" w:rsidRDefault="008A2938" w:rsidP="00FE4951">
            <w:pPr>
              <w:pStyle w:val="2"/>
              <w:spacing w:after="0" w:line="24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8A2938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rPr>
          <w:trHeight w:val="859"/>
        </w:trPr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10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  <w:p w:rsidR="008A2938" w:rsidRDefault="008A2938" w:rsidP="00FE4951">
            <w:pPr>
              <w:jc w:val="center"/>
            </w:pPr>
          </w:p>
        </w:tc>
        <w:tc>
          <w:tcPr>
            <w:tcW w:w="7635" w:type="dxa"/>
          </w:tcPr>
          <w:p w:rsidR="008A2938" w:rsidRPr="00554402" w:rsidRDefault="008A2938" w:rsidP="00FE4951">
            <w:pPr>
              <w:tabs>
                <w:tab w:val="right" w:pos="924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Поняття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язика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мови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Фізі</w:t>
            </w:r>
            <w:r w:rsidRPr="00554402">
              <w:rPr>
                <w:szCs w:val="28"/>
              </w:rPr>
              <w:t>ологічні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особливості</w:t>
            </w:r>
            <w:proofErr w:type="spellEnd"/>
            <w:r w:rsidRPr="00554402">
              <w:rPr>
                <w:szCs w:val="28"/>
              </w:rPr>
              <w:t xml:space="preserve"> та </w:t>
            </w:r>
            <w:proofErr w:type="spellStart"/>
            <w:r w:rsidRPr="00554402">
              <w:rPr>
                <w:szCs w:val="28"/>
              </w:rPr>
              <w:t>мовні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можливості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тварин</w:t>
            </w:r>
            <w:proofErr w:type="spellEnd"/>
            <w:r w:rsidRPr="00554402">
              <w:rPr>
                <w:szCs w:val="28"/>
              </w:rPr>
              <w:t>.</w:t>
            </w:r>
            <w:r w:rsidRPr="00554402">
              <w:rPr>
                <w:b/>
                <w:i/>
                <w:szCs w:val="28"/>
              </w:rPr>
              <w:t xml:space="preserve"> </w:t>
            </w:r>
            <w:r w:rsidRPr="00554402">
              <w:rPr>
                <w:szCs w:val="28"/>
              </w:rPr>
              <w:t xml:space="preserve"> </w:t>
            </w:r>
          </w:p>
          <w:p w:rsidR="008A2938" w:rsidRPr="00554402" w:rsidRDefault="008A2938" w:rsidP="00FE4951">
            <w:pPr>
              <w:tabs>
                <w:tab w:val="right" w:pos="9241"/>
              </w:tabs>
              <w:jc w:val="both"/>
              <w:rPr>
                <w:szCs w:val="28"/>
              </w:rPr>
            </w:pPr>
            <w:proofErr w:type="spellStart"/>
            <w:r w:rsidRPr="00554402">
              <w:rPr>
                <w:szCs w:val="28"/>
              </w:rPr>
              <w:t>Виникнення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людського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язика</w:t>
            </w:r>
            <w:proofErr w:type="spellEnd"/>
            <w:r w:rsidRPr="00554402">
              <w:rPr>
                <w:szCs w:val="28"/>
              </w:rPr>
              <w:t xml:space="preserve"> та </w:t>
            </w:r>
            <w:proofErr w:type="spellStart"/>
            <w:r w:rsidRPr="00554402">
              <w:rPr>
                <w:szCs w:val="28"/>
              </w:rPr>
              <w:t>мови</w:t>
            </w:r>
            <w:proofErr w:type="spellEnd"/>
            <w:r w:rsidRPr="00554402">
              <w:rPr>
                <w:szCs w:val="28"/>
              </w:rPr>
              <w:t xml:space="preserve">. </w:t>
            </w:r>
            <w:proofErr w:type="spellStart"/>
            <w:r w:rsidRPr="00554402">
              <w:rPr>
                <w:szCs w:val="28"/>
              </w:rPr>
              <w:t>Знакові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системи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людини</w:t>
            </w:r>
            <w:proofErr w:type="spellEnd"/>
            <w:r w:rsidRPr="0055440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8A2938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rPr>
          <w:trHeight w:val="979"/>
        </w:trPr>
        <w:tc>
          <w:tcPr>
            <w:tcW w:w="728" w:type="dxa"/>
          </w:tcPr>
          <w:p w:rsidR="008A2938" w:rsidRDefault="008A2938" w:rsidP="00FE4951">
            <w:pPr>
              <w:jc w:val="center"/>
            </w:pPr>
          </w:p>
          <w:p w:rsidR="008A2938" w:rsidRDefault="008A2938" w:rsidP="00FE4951">
            <w:pPr>
              <w:jc w:val="center"/>
            </w:pPr>
            <w:r>
              <w:t>11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  <w:p w:rsidR="008A2938" w:rsidRDefault="008A2938" w:rsidP="00FE4951">
            <w:pPr>
              <w:jc w:val="center"/>
            </w:pPr>
          </w:p>
        </w:tc>
        <w:tc>
          <w:tcPr>
            <w:tcW w:w="7635" w:type="dxa"/>
          </w:tcPr>
          <w:p w:rsidR="008A2938" w:rsidRPr="00554402" w:rsidRDefault="008A2938" w:rsidP="00FE4951">
            <w:pPr>
              <w:pStyle w:val="2"/>
              <w:tabs>
                <w:tab w:val="left" w:pos="4605"/>
                <w:tab w:val="left" w:pos="4995"/>
              </w:tabs>
              <w:spacing w:after="0" w:line="240" w:lineRule="auto"/>
              <w:jc w:val="both"/>
              <w:rPr>
                <w:szCs w:val="28"/>
              </w:rPr>
            </w:pPr>
          </w:p>
          <w:p w:rsidR="008A2938" w:rsidRPr="00554402" w:rsidRDefault="008A2938" w:rsidP="00FE4951">
            <w:pPr>
              <w:jc w:val="both"/>
              <w:rPr>
                <w:szCs w:val="28"/>
              </w:rPr>
            </w:pPr>
            <w:proofErr w:type="spellStart"/>
            <w:r w:rsidRPr="00554402">
              <w:rPr>
                <w:szCs w:val="28"/>
              </w:rPr>
              <w:t>Су</w:t>
            </w:r>
            <w:r>
              <w:rPr>
                <w:szCs w:val="28"/>
              </w:rPr>
              <w:t>тність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історія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анімалотерапі</w:t>
            </w:r>
            <w:r w:rsidRPr="00554402">
              <w:rPr>
                <w:szCs w:val="28"/>
              </w:rPr>
              <w:t>ї</w:t>
            </w:r>
            <w:proofErr w:type="spellEnd"/>
            <w:r w:rsidRPr="00554402">
              <w:rPr>
                <w:szCs w:val="28"/>
              </w:rPr>
              <w:t>.</w:t>
            </w:r>
          </w:p>
          <w:p w:rsidR="008A2938" w:rsidRPr="00554402" w:rsidRDefault="008A2938" w:rsidP="00FE4951">
            <w:pPr>
              <w:jc w:val="both"/>
              <w:rPr>
                <w:szCs w:val="28"/>
              </w:rPr>
            </w:pPr>
            <w:r w:rsidRPr="00554402">
              <w:rPr>
                <w:szCs w:val="28"/>
              </w:rPr>
              <w:t xml:space="preserve"> Характеристи</w:t>
            </w:r>
            <w:r>
              <w:rPr>
                <w:szCs w:val="28"/>
              </w:rPr>
              <w:t xml:space="preserve">ка </w:t>
            </w:r>
            <w:proofErr w:type="spellStart"/>
            <w:r>
              <w:rPr>
                <w:szCs w:val="28"/>
              </w:rPr>
              <w:t>основних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функцій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ані</w:t>
            </w:r>
            <w:r w:rsidRPr="00554402">
              <w:rPr>
                <w:szCs w:val="28"/>
              </w:rPr>
              <w:t>малотерапії</w:t>
            </w:r>
            <w:proofErr w:type="spellEnd"/>
            <w:r w:rsidRPr="00554402">
              <w:rPr>
                <w:szCs w:val="28"/>
              </w:rPr>
              <w:t>.</w:t>
            </w:r>
          </w:p>
          <w:p w:rsidR="008A2938" w:rsidRDefault="008A2938" w:rsidP="00FE4951">
            <w:pPr>
              <w:pStyle w:val="2"/>
              <w:spacing w:after="0" w:line="24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8A2938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rPr>
          <w:trHeight w:val="942"/>
        </w:trPr>
        <w:tc>
          <w:tcPr>
            <w:tcW w:w="728" w:type="dxa"/>
          </w:tcPr>
          <w:p w:rsidR="008A2938" w:rsidRDefault="008A2938" w:rsidP="00FE4951">
            <w:pPr>
              <w:jc w:val="center"/>
            </w:pPr>
            <w:r>
              <w:t>12</w:t>
            </w:r>
          </w:p>
          <w:p w:rsidR="008A2938" w:rsidRDefault="008A2938" w:rsidP="00FE4951">
            <w:pPr>
              <w:jc w:val="center"/>
            </w:pPr>
            <w:r>
              <w:t>Тема</w:t>
            </w:r>
          </w:p>
        </w:tc>
        <w:tc>
          <w:tcPr>
            <w:tcW w:w="7635" w:type="dxa"/>
          </w:tcPr>
          <w:p w:rsidR="008A2938" w:rsidRPr="00554402" w:rsidRDefault="008A2938" w:rsidP="00FE4951">
            <w:pPr>
              <w:jc w:val="both"/>
              <w:rPr>
                <w:szCs w:val="28"/>
              </w:rPr>
            </w:pPr>
            <w:proofErr w:type="spellStart"/>
            <w:r w:rsidRPr="00554402">
              <w:rPr>
                <w:szCs w:val="28"/>
              </w:rPr>
              <w:t>Показання</w:t>
            </w:r>
            <w:proofErr w:type="spellEnd"/>
            <w:r w:rsidRPr="00554402">
              <w:rPr>
                <w:szCs w:val="28"/>
              </w:rPr>
              <w:t xml:space="preserve"> та </w:t>
            </w:r>
            <w:proofErr w:type="spellStart"/>
            <w:r w:rsidRPr="00554402">
              <w:rPr>
                <w:szCs w:val="28"/>
              </w:rPr>
              <w:t>протипо</w:t>
            </w:r>
            <w:r>
              <w:rPr>
                <w:szCs w:val="28"/>
              </w:rPr>
              <w:t>к</w:t>
            </w:r>
            <w:r w:rsidRPr="00554402">
              <w:rPr>
                <w:szCs w:val="28"/>
              </w:rPr>
              <w:t>азання</w:t>
            </w:r>
            <w:proofErr w:type="spellEnd"/>
            <w:r w:rsidRPr="00554402">
              <w:rPr>
                <w:szCs w:val="28"/>
              </w:rPr>
              <w:t xml:space="preserve"> до </w:t>
            </w:r>
            <w:proofErr w:type="spellStart"/>
            <w:r w:rsidRPr="00554402">
              <w:rPr>
                <w:szCs w:val="28"/>
              </w:rPr>
              <w:t>застосування</w:t>
            </w:r>
            <w:proofErr w:type="spellEnd"/>
            <w:r w:rsidRPr="00554402">
              <w:rPr>
                <w:szCs w:val="28"/>
              </w:rPr>
              <w:t xml:space="preserve"> </w:t>
            </w:r>
            <w:proofErr w:type="spellStart"/>
            <w:r w:rsidRPr="00554402">
              <w:rPr>
                <w:szCs w:val="28"/>
              </w:rPr>
              <w:t>іп</w:t>
            </w:r>
            <w:proofErr w:type="gramStart"/>
            <w:r w:rsidRPr="00554402">
              <w:rPr>
                <w:szCs w:val="28"/>
              </w:rPr>
              <w:t>о-</w:t>
            </w:r>
            <w:proofErr w:type="gramEnd"/>
            <w:r w:rsidRPr="00554402">
              <w:rPr>
                <w:szCs w:val="28"/>
              </w:rPr>
              <w:t>,дельфіно-,апі-терапії</w:t>
            </w:r>
            <w:proofErr w:type="spellEnd"/>
            <w:r w:rsidRPr="00554402">
              <w:rPr>
                <w:szCs w:val="28"/>
              </w:rPr>
              <w:t>.</w:t>
            </w:r>
          </w:p>
          <w:p w:rsidR="008A2938" w:rsidRPr="00554402" w:rsidRDefault="008A2938" w:rsidP="00FE4951">
            <w:pPr>
              <w:pStyle w:val="2"/>
              <w:spacing w:after="0" w:line="240" w:lineRule="auto"/>
              <w:rPr>
                <w:szCs w:val="28"/>
              </w:rPr>
            </w:pPr>
            <w:r w:rsidRPr="00554402">
              <w:rPr>
                <w:szCs w:val="28"/>
              </w:rPr>
              <w:t>Осо</w:t>
            </w:r>
            <w:r>
              <w:rPr>
                <w:szCs w:val="28"/>
              </w:rPr>
              <w:t>бл</w:t>
            </w:r>
            <w:r w:rsidRPr="00554402">
              <w:rPr>
                <w:szCs w:val="28"/>
              </w:rPr>
              <w:t>и</w:t>
            </w:r>
            <w:r>
              <w:rPr>
                <w:szCs w:val="28"/>
              </w:rPr>
              <w:t>во</w:t>
            </w:r>
            <w:r w:rsidRPr="00554402">
              <w:rPr>
                <w:szCs w:val="28"/>
              </w:rPr>
              <w:t xml:space="preserve">сті </w:t>
            </w:r>
            <w:proofErr w:type="spellStart"/>
            <w:r w:rsidRPr="00554402">
              <w:rPr>
                <w:szCs w:val="28"/>
              </w:rPr>
              <w:t>анімалотерапії</w:t>
            </w:r>
            <w:proofErr w:type="spellEnd"/>
            <w:r w:rsidRPr="00554402">
              <w:rPr>
                <w:szCs w:val="28"/>
              </w:rPr>
              <w:t xml:space="preserve"> за допо</w:t>
            </w:r>
            <w:r>
              <w:rPr>
                <w:szCs w:val="28"/>
              </w:rPr>
              <w:t>мо</w:t>
            </w:r>
            <w:r w:rsidRPr="00554402">
              <w:rPr>
                <w:szCs w:val="28"/>
              </w:rPr>
              <w:t>гою кішок та собак</w:t>
            </w:r>
          </w:p>
        </w:tc>
        <w:tc>
          <w:tcPr>
            <w:tcW w:w="1276" w:type="dxa"/>
          </w:tcPr>
          <w:p w:rsidR="008A2938" w:rsidRDefault="008A2938" w:rsidP="00FE4951">
            <w:pPr>
              <w:jc w:val="center"/>
            </w:pPr>
            <w:r>
              <w:t>2</w:t>
            </w:r>
          </w:p>
        </w:tc>
      </w:tr>
      <w:tr w:rsidR="008A2938" w:rsidRPr="00346E5D" w:rsidTr="00FE4951">
        <w:tc>
          <w:tcPr>
            <w:tcW w:w="8363" w:type="dxa"/>
            <w:gridSpan w:val="2"/>
          </w:tcPr>
          <w:p w:rsidR="008A2938" w:rsidRPr="00346E5D" w:rsidRDefault="008A2938" w:rsidP="00FE4951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346E5D">
              <w:rPr>
                <w:bCs/>
              </w:rPr>
              <w:t>Разом</w:t>
            </w:r>
          </w:p>
        </w:tc>
        <w:tc>
          <w:tcPr>
            <w:tcW w:w="1276" w:type="dxa"/>
          </w:tcPr>
          <w:p w:rsidR="008A2938" w:rsidRPr="00346E5D" w:rsidRDefault="008A2938" w:rsidP="00FE4951">
            <w:pPr>
              <w:jc w:val="center"/>
            </w:pPr>
            <w:r>
              <w:t>34</w:t>
            </w:r>
          </w:p>
        </w:tc>
      </w:tr>
    </w:tbl>
    <w:p w:rsidR="008A2938" w:rsidRPr="00085A16" w:rsidRDefault="008A2938" w:rsidP="008A2938">
      <w:pPr>
        <w:rPr>
          <w:b/>
        </w:rPr>
      </w:pPr>
    </w:p>
    <w:p w:rsidR="00F1244A" w:rsidRDefault="00F1244A"/>
    <w:sectPr w:rsidR="00F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2938"/>
    <w:rsid w:val="008A2938"/>
    <w:rsid w:val="00F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29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Основной текст 2 Знак"/>
    <w:basedOn w:val="a0"/>
    <w:link w:val="2"/>
    <w:rsid w:val="008A293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2020-08-30T21:13:00Z</dcterms:created>
  <dcterms:modified xsi:type="dcterms:W3CDTF">2020-08-30T21:13:00Z</dcterms:modified>
</cp:coreProperties>
</file>