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114" w:rsidRPr="00EF5BEC" w:rsidRDefault="00A53114" w:rsidP="00844E18">
      <w:pPr>
        <w:jc w:val="center"/>
        <w:rPr>
          <w:b/>
          <w:bCs/>
          <w:color w:val="000000"/>
          <w:sz w:val="28"/>
          <w:lang w:val="uk-UA"/>
        </w:rPr>
      </w:pPr>
    </w:p>
    <w:p w:rsidR="00A53114" w:rsidRPr="00666604" w:rsidRDefault="00A53114" w:rsidP="00844E18">
      <w:pPr>
        <w:jc w:val="center"/>
        <w:rPr>
          <w:b/>
          <w:bCs/>
          <w:color w:val="000000"/>
          <w:lang w:val="ru-RU"/>
        </w:rPr>
      </w:pPr>
      <w:r>
        <w:rPr>
          <w:b/>
          <w:caps/>
          <w:szCs w:val="28"/>
          <w:lang w:val="ru-RU"/>
        </w:rPr>
        <w:t>Правове регулювання адвокатури в україні</w:t>
      </w:r>
    </w:p>
    <w:p w:rsidR="00A53114" w:rsidRPr="005D3580" w:rsidRDefault="00A53114" w:rsidP="00A42289">
      <w:pPr>
        <w:rPr>
          <w:lang w:val="uk-UA"/>
        </w:rPr>
      </w:pPr>
      <w:r w:rsidRPr="005D3580">
        <w:rPr>
          <w:b/>
          <w:lang w:val="uk-UA"/>
        </w:rPr>
        <w:t>Викладач:</w:t>
      </w:r>
      <w:r w:rsidRPr="005D3580">
        <w:rPr>
          <w:lang w:val="uk-UA"/>
        </w:rPr>
        <w:t xml:space="preserve"> </w:t>
      </w:r>
      <w:r>
        <w:rPr>
          <w:lang w:val="uk-UA"/>
        </w:rPr>
        <w:t xml:space="preserve">к.ю.н., доцент кафедри кримінального права та правосуддя </w:t>
      </w:r>
      <w:r>
        <w:rPr>
          <w:szCs w:val="28"/>
          <w:lang w:val="uk-UA"/>
        </w:rPr>
        <w:t>Мельковський Олександр Вікторович</w:t>
      </w:r>
    </w:p>
    <w:p w:rsidR="00A53114" w:rsidRDefault="00A53114" w:rsidP="00A42289">
      <w:pPr>
        <w:rPr>
          <w:b/>
          <w:lang w:val="uk-UA"/>
        </w:rPr>
      </w:pPr>
      <w:r w:rsidRPr="005D3580">
        <w:rPr>
          <w:b/>
          <w:lang w:val="uk-UA"/>
        </w:rPr>
        <w:t xml:space="preserve">Кафедра: </w:t>
      </w:r>
      <w:r w:rsidRPr="007A08B2">
        <w:rPr>
          <w:lang w:val="uk-UA"/>
        </w:rPr>
        <w:t xml:space="preserve">кафедра кримінального права та правосуддя, ЗНУ, 5 корп., ауд. 106 (1 поверх) </w:t>
      </w:r>
    </w:p>
    <w:p w:rsidR="00A53114" w:rsidRPr="00B52C5F" w:rsidRDefault="00A53114" w:rsidP="00A42289">
      <w:pPr>
        <w:rPr>
          <w:lang w:val="uk-UA"/>
        </w:rPr>
      </w:pPr>
      <w:r w:rsidRPr="005D3580">
        <w:rPr>
          <w:b/>
          <w:lang w:val="uk-UA"/>
        </w:rPr>
        <w:t>E</w:t>
      </w:r>
      <w:r>
        <w:rPr>
          <w:b/>
          <w:lang w:val="uk-UA"/>
        </w:rPr>
        <w:t>-</w:t>
      </w:r>
      <w:r w:rsidRPr="005D3580">
        <w:rPr>
          <w:b/>
          <w:lang w:val="uk-UA"/>
        </w:rPr>
        <w:t xml:space="preserve">mail: </w:t>
      </w:r>
    </w:p>
    <w:p w:rsidR="00A53114" w:rsidRPr="00AA7447" w:rsidRDefault="00A53114" w:rsidP="00C27B7C">
      <w:pPr>
        <w:rPr>
          <w:b/>
          <w:lang w:val="uk-UA"/>
        </w:rPr>
      </w:pPr>
      <w:r w:rsidRPr="005D3580">
        <w:rPr>
          <w:b/>
          <w:lang w:val="uk-UA"/>
        </w:rPr>
        <w:t>Телефон:</w:t>
      </w:r>
      <w:r w:rsidRPr="00B52C5F">
        <w:rPr>
          <w:b/>
          <w:lang w:val="uk-UA"/>
        </w:rPr>
        <w:t xml:space="preserve"> </w:t>
      </w:r>
      <w:r w:rsidRPr="005248B8">
        <w:rPr>
          <w:lang w:val="uk-UA"/>
        </w:rPr>
        <w:t>228</w:t>
      </w:r>
      <w:r w:rsidRPr="00AA7447">
        <w:rPr>
          <w:lang w:val="uk-UA"/>
        </w:rPr>
        <w:t>-76-22</w:t>
      </w:r>
    </w:p>
    <w:p w:rsidR="00A53114" w:rsidRPr="00B52C5F" w:rsidRDefault="00A53114" w:rsidP="00C27B7C">
      <w:pPr>
        <w:rPr>
          <w:lang w:val="uk-UA"/>
        </w:rPr>
      </w:pPr>
      <w:r>
        <w:rPr>
          <w:b/>
          <w:lang w:val="uk-UA"/>
        </w:rPr>
        <w:t>Інші засоби зв</w:t>
      </w:r>
      <w:r w:rsidRPr="00E42FA1">
        <w:rPr>
          <w:b/>
          <w:lang w:val="uk-UA"/>
        </w:rPr>
        <w:t>’</w:t>
      </w:r>
      <w:r>
        <w:rPr>
          <w:b/>
          <w:lang w:val="uk-UA"/>
        </w:rPr>
        <w:t xml:space="preserve">язку: </w:t>
      </w:r>
      <w:r w:rsidRPr="00AE5D68">
        <w:rPr>
          <w:bCs/>
          <w:i/>
          <w:iCs/>
        </w:rPr>
        <w:t>Viber</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8"/>
        <w:gridCol w:w="738"/>
        <w:gridCol w:w="1275"/>
        <w:gridCol w:w="1276"/>
        <w:gridCol w:w="1417"/>
        <w:gridCol w:w="1433"/>
        <w:gridCol w:w="1544"/>
      </w:tblGrid>
      <w:tr w:rsidR="00A53114" w:rsidRPr="00E42FA1">
        <w:trPr>
          <w:trHeight w:val="239"/>
        </w:trPr>
        <w:tc>
          <w:tcPr>
            <w:tcW w:w="2836" w:type="dxa"/>
            <w:gridSpan w:val="2"/>
          </w:tcPr>
          <w:p w:rsidR="00A53114" w:rsidRPr="00EF5BEC" w:rsidRDefault="00A53114" w:rsidP="00AD2666">
            <w:pPr>
              <w:rPr>
                <w:rFonts w:eastAsia="Times New Roman"/>
                <w:b/>
                <w:lang w:val="uk-UA"/>
              </w:rPr>
            </w:pPr>
            <w:r w:rsidRPr="00EF5BEC">
              <w:rPr>
                <w:b/>
                <w:lang w:val="uk-UA"/>
              </w:rPr>
              <w:t>Освітня програма, рівень вищої освіти</w:t>
            </w:r>
          </w:p>
        </w:tc>
        <w:tc>
          <w:tcPr>
            <w:tcW w:w="6945" w:type="dxa"/>
            <w:gridSpan w:val="5"/>
          </w:tcPr>
          <w:p w:rsidR="00A53114" w:rsidRPr="007A08B2" w:rsidRDefault="00A53114" w:rsidP="00AD2666">
            <w:pPr>
              <w:spacing w:after="20"/>
              <w:rPr>
                <w:rFonts w:eastAsia="Times New Roman"/>
                <w:lang w:val="uk-UA"/>
              </w:rPr>
            </w:pPr>
            <w:r>
              <w:rPr>
                <w:rFonts w:eastAsia="Times New Roman"/>
                <w:lang w:val="uk-UA"/>
              </w:rPr>
              <w:t>262</w:t>
            </w:r>
            <w:r>
              <w:rPr>
                <w:rFonts w:eastAsia="Times New Roman"/>
              </w:rPr>
              <w:t xml:space="preserve"> </w:t>
            </w:r>
            <w:r>
              <w:rPr>
                <w:rFonts w:eastAsia="Times New Roman"/>
                <w:lang w:val="uk-UA"/>
              </w:rPr>
              <w:t>«Правоохоронна діяльність»; магістр</w:t>
            </w:r>
          </w:p>
        </w:tc>
      </w:tr>
      <w:tr w:rsidR="00A53114" w:rsidRPr="00E42FA1">
        <w:trPr>
          <w:trHeight w:val="239"/>
        </w:trPr>
        <w:tc>
          <w:tcPr>
            <w:tcW w:w="2836" w:type="dxa"/>
            <w:gridSpan w:val="2"/>
          </w:tcPr>
          <w:p w:rsidR="00A53114" w:rsidRPr="00D54399" w:rsidRDefault="00A53114" w:rsidP="00AD2666">
            <w:pPr>
              <w:rPr>
                <w:b/>
                <w:bCs/>
                <w:lang w:val="uk-UA"/>
              </w:rPr>
            </w:pPr>
            <w:r>
              <w:rPr>
                <w:b/>
                <w:bCs/>
                <w:lang w:val="uk-UA"/>
              </w:rPr>
              <w:t>Статус дисципліни</w:t>
            </w:r>
          </w:p>
        </w:tc>
        <w:tc>
          <w:tcPr>
            <w:tcW w:w="6945" w:type="dxa"/>
            <w:gridSpan w:val="5"/>
          </w:tcPr>
          <w:p w:rsidR="00A53114" w:rsidRPr="0020704F" w:rsidRDefault="00A53114" w:rsidP="00166EAB">
            <w:pPr>
              <w:spacing w:after="20"/>
              <w:rPr>
                <w:lang w:val="uk-UA"/>
              </w:rPr>
            </w:pPr>
            <w:r>
              <w:rPr>
                <w:lang w:val="uk-UA"/>
              </w:rPr>
              <w:t>Нормативна</w:t>
            </w:r>
          </w:p>
        </w:tc>
      </w:tr>
      <w:tr w:rsidR="00A53114" w:rsidRPr="00EF5BEC" w:rsidTr="001C3C1F">
        <w:trPr>
          <w:trHeight w:val="250"/>
        </w:trPr>
        <w:tc>
          <w:tcPr>
            <w:tcW w:w="2098" w:type="dxa"/>
          </w:tcPr>
          <w:p w:rsidR="00A53114" w:rsidRPr="00F6339E" w:rsidRDefault="00A53114" w:rsidP="00AD2666">
            <w:pPr>
              <w:rPr>
                <w:b/>
                <w:color w:val="000000"/>
                <w:lang w:val="uk-UA"/>
              </w:rPr>
            </w:pPr>
            <w:r w:rsidRPr="00F6339E">
              <w:rPr>
                <w:b/>
                <w:color w:val="000000"/>
                <w:lang w:val="uk-UA"/>
              </w:rPr>
              <w:t>Кредити ECTS</w:t>
            </w:r>
          </w:p>
          <w:p w:rsidR="00A53114" w:rsidRPr="00F6339E" w:rsidRDefault="00A53114" w:rsidP="001C3C1F">
            <w:pPr>
              <w:jc w:val="center"/>
              <w:rPr>
                <w:rFonts w:eastAsia="Times New Roman"/>
                <w:b/>
                <w:color w:val="000000"/>
                <w:lang w:val="uk-UA"/>
              </w:rPr>
            </w:pPr>
          </w:p>
        </w:tc>
        <w:tc>
          <w:tcPr>
            <w:tcW w:w="738" w:type="dxa"/>
          </w:tcPr>
          <w:p w:rsidR="00A53114" w:rsidRPr="00F6339E" w:rsidRDefault="00A53114" w:rsidP="00AD2666">
            <w:pPr>
              <w:rPr>
                <w:rFonts w:eastAsia="Times New Roman"/>
                <w:color w:val="000000"/>
                <w:lang w:val="uk-UA"/>
              </w:rPr>
            </w:pPr>
            <w:r>
              <w:rPr>
                <w:rFonts w:eastAsia="Times New Roman"/>
                <w:color w:val="000000"/>
                <w:lang w:val="uk-UA"/>
              </w:rPr>
              <w:t>4</w:t>
            </w:r>
          </w:p>
        </w:tc>
        <w:tc>
          <w:tcPr>
            <w:tcW w:w="1275" w:type="dxa"/>
          </w:tcPr>
          <w:p w:rsidR="00A53114" w:rsidRPr="00EF5BEC" w:rsidRDefault="00A53114" w:rsidP="00AD2666">
            <w:pPr>
              <w:rPr>
                <w:rFonts w:eastAsia="Times New Roman"/>
                <w:b/>
                <w:lang w:val="uk-UA"/>
              </w:rPr>
            </w:pPr>
            <w:r w:rsidRPr="00EF5BEC">
              <w:rPr>
                <w:b/>
                <w:lang w:val="uk-UA"/>
              </w:rPr>
              <w:t>Навч. рік</w:t>
            </w:r>
          </w:p>
        </w:tc>
        <w:tc>
          <w:tcPr>
            <w:tcW w:w="1276" w:type="dxa"/>
          </w:tcPr>
          <w:p w:rsidR="00A53114" w:rsidRDefault="00A53114" w:rsidP="00AD2666">
            <w:pPr>
              <w:rPr>
                <w:rFonts w:eastAsia="Times New Roman"/>
                <w:lang w:val="uk-UA"/>
              </w:rPr>
            </w:pPr>
            <w:r>
              <w:rPr>
                <w:rFonts w:eastAsia="Times New Roman"/>
                <w:lang w:val="uk-UA"/>
              </w:rPr>
              <w:t>2020-2021</w:t>
            </w:r>
          </w:p>
          <w:p w:rsidR="00A53114" w:rsidRPr="00EF5BEC" w:rsidRDefault="00A53114" w:rsidP="00AD2666">
            <w:pPr>
              <w:rPr>
                <w:rFonts w:eastAsia="Times New Roman"/>
                <w:lang w:val="uk-UA"/>
              </w:rPr>
            </w:pPr>
            <w:r>
              <w:rPr>
                <w:rFonts w:eastAsia="Times New Roman"/>
              </w:rPr>
              <w:t>1</w:t>
            </w:r>
            <w:r>
              <w:rPr>
                <w:rFonts w:eastAsia="Times New Roman"/>
                <w:lang w:val="uk-UA"/>
              </w:rPr>
              <w:t xml:space="preserve"> семестр</w:t>
            </w:r>
          </w:p>
        </w:tc>
        <w:tc>
          <w:tcPr>
            <w:tcW w:w="1417" w:type="dxa"/>
          </w:tcPr>
          <w:p w:rsidR="00A53114" w:rsidRPr="00BB6340" w:rsidRDefault="00A53114" w:rsidP="00AD2666">
            <w:pPr>
              <w:rPr>
                <w:rFonts w:eastAsia="Times New Roman"/>
                <w:b/>
                <w:lang w:val="uk-UA"/>
              </w:rPr>
            </w:pPr>
            <w:r>
              <w:rPr>
                <w:rFonts w:eastAsia="Times New Roman"/>
                <w:b/>
              </w:rPr>
              <w:t>Рік навчання</w:t>
            </w:r>
            <w:r>
              <w:rPr>
                <w:rFonts w:eastAsia="Times New Roman"/>
                <w:b/>
                <w:lang w:val="uk-UA"/>
              </w:rPr>
              <w:t xml:space="preserve"> - </w:t>
            </w:r>
            <w:r>
              <w:rPr>
                <w:rFonts w:eastAsia="Times New Roman"/>
                <w:lang w:val="uk-UA"/>
              </w:rPr>
              <w:t>2</w:t>
            </w:r>
          </w:p>
        </w:tc>
        <w:tc>
          <w:tcPr>
            <w:tcW w:w="1433" w:type="dxa"/>
            <w:tcBorders>
              <w:right w:val="single" w:sz="4" w:space="0" w:color="auto"/>
            </w:tcBorders>
          </w:tcPr>
          <w:p w:rsidR="00A53114" w:rsidRPr="002A6D63" w:rsidRDefault="00A53114" w:rsidP="00AD2666">
            <w:pPr>
              <w:rPr>
                <w:rFonts w:eastAsia="Times New Roman"/>
                <w:color w:val="000000"/>
                <w:lang w:val="uk-UA"/>
              </w:rPr>
            </w:pPr>
            <w:r w:rsidRPr="002A6D63">
              <w:rPr>
                <w:b/>
                <w:color w:val="000000"/>
                <w:lang w:val="uk-UA"/>
              </w:rPr>
              <w:t>Тижні</w:t>
            </w:r>
          </w:p>
        </w:tc>
        <w:tc>
          <w:tcPr>
            <w:tcW w:w="1544" w:type="dxa"/>
            <w:tcBorders>
              <w:left w:val="single" w:sz="4" w:space="0" w:color="auto"/>
            </w:tcBorders>
          </w:tcPr>
          <w:p w:rsidR="00A53114" w:rsidRPr="002A6D63" w:rsidRDefault="00A53114" w:rsidP="00AD2666">
            <w:pPr>
              <w:rPr>
                <w:rFonts w:eastAsia="Times New Roman"/>
                <w:color w:val="000000"/>
                <w:lang w:val="uk-UA"/>
              </w:rPr>
            </w:pPr>
            <w:r>
              <w:rPr>
                <w:rFonts w:eastAsia="Times New Roman"/>
                <w:color w:val="000000"/>
                <w:lang w:val="uk-UA"/>
              </w:rPr>
              <w:t>19</w:t>
            </w:r>
          </w:p>
        </w:tc>
      </w:tr>
      <w:tr w:rsidR="00A53114" w:rsidRPr="00BB6340" w:rsidTr="001C3C1F">
        <w:trPr>
          <w:trHeight w:val="250"/>
        </w:trPr>
        <w:tc>
          <w:tcPr>
            <w:tcW w:w="2098" w:type="dxa"/>
          </w:tcPr>
          <w:p w:rsidR="00A53114" w:rsidRPr="00080904" w:rsidRDefault="00A53114" w:rsidP="00AD2666">
            <w:pPr>
              <w:rPr>
                <w:b/>
                <w:lang w:val="uk-UA"/>
              </w:rPr>
            </w:pPr>
            <w:r w:rsidRPr="00080904">
              <w:rPr>
                <w:b/>
                <w:lang w:val="uk-UA"/>
              </w:rPr>
              <w:t>Кількість годин</w:t>
            </w:r>
          </w:p>
        </w:tc>
        <w:tc>
          <w:tcPr>
            <w:tcW w:w="738" w:type="dxa"/>
          </w:tcPr>
          <w:p w:rsidR="00A53114" w:rsidRPr="00863915" w:rsidRDefault="00A53114" w:rsidP="00AD2666">
            <w:pPr>
              <w:rPr>
                <w:rFonts w:eastAsia="Times New Roman"/>
                <w:lang w:val="uk-UA"/>
              </w:rPr>
            </w:pPr>
            <w:r>
              <w:rPr>
                <w:rFonts w:eastAsia="Times New Roman"/>
                <w:lang w:val="uk-UA"/>
              </w:rPr>
              <w:t>34</w:t>
            </w:r>
          </w:p>
        </w:tc>
        <w:tc>
          <w:tcPr>
            <w:tcW w:w="2551" w:type="dxa"/>
            <w:gridSpan w:val="2"/>
          </w:tcPr>
          <w:p w:rsidR="00A53114" w:rsidRPr="00AA7447" w:rsidRDefault="00A53114" w:rsidP="00AD2666">
            <w:pPr>
              <w:rPr>
                <w:rFonts w:eastAsia="Times New Roman"/>
                <w:b/>
                <w:color w:val="000000"/>
                <w:lang w:val="uk-UA"/>
              </w:rPr>
            </w:pPr>
            <w:r w:rsidRPr="00AA7447">
              <w:rPr>
                <w:b/>
                <w:color w:val="000000"/>
                <w:lang w:val="uk-UA"/>
              </w:rPr>
              <w:t>Кількість змістових модулів</w:t>
            </w:r>
            <w:r w:rsidRPr="00AA7447">
              <w:rPr>
                <w:rStyle w:val="FootnoteReference"/>
                <w:rFonts w:eastAsia="Times New Roman"/>
                <w:b/>
                <w:color w:val="000000"/>
                <w:lang w:val="uk-UA"/>
              </w:rPr>
              <w:footnoteReference w:id="2"/>
            </w:r>
            <w:r w:rsidRPr="00AA7447">
              <w:rPr>
                <w:b/>
                <w:color w:val="000000"/>
                <w:lang w:val="uk-UA"/>
              </w:rPr>
              <w:t xml:space="preserve"> </w:t>
            </w:r>
          </w:p>
        </w:tc>
        <w:tc>
          <w:tcPr>
            <w:tcW w:w="1417" w:type="dxa"/>
          </w:tcPr>
          <w:p w:rsidR="00A53114" w:rsidRPr="00AA7447" w:rsidRDefault="00A53114" w:rsidP="00AD2666">
            <w:pPr>
              <w:rPr>
                <w:color w:val="000000"/>
                <w:lang w:val="uk-UA"/>
              </w:rPr>
            </w:pPr>
            <w:r>
              <w:rPr>
                <w:color w:val="000000"/>
                <w:lang w:val="uk-UA"/>
              </w:rPr>
              <w:t>2</w:t>
            </w:r>
          </w:p>
        </w:tc>
        <w:tc>
          <w:tcPr>
            <w:tcW w:w="2977" w:type="dxa"/>
            <w:gridSpan w:val="2"/>
          </w:tcPr>
          <w:p w:rsidR="00A53114" w:rsidRPr="007D1FC3" w:rsidRDefault="00A53114" w:rsidP="00AD2666">
            <w:pPr>
              <w:rPr>
                <w:bCs/>
                <w:color w:val="000000"/>
                <w:lang w:val="ru-RU"/>
              </w:rPr>
            </w:pPr>
            <w:r w:rsidRPr="00164E57">
              <w:rPr>
                <w:b/>
                <w:bCs/>
                <w:color w:val="000000"/>
                <w:lang w:val="uk-UA"/>
              </w:rPr>
              <w:t>Лекційні заняття</w:t>
            </w:r>
            <w:r w:rsidRPr="00164E57">
              <w:rPr>
                <w:b/>
                <w:bCs/>
                <w:color w:val="000000"/>
                <w:lang w:val="ru-RU"/>
              </w:rPr>
              <w:t xml:space="preserve"> </w:t>
            </w:r>
            <w:r w:rsidRPr="00164E57">
              <w:rPr>
                <w:b/>
                <w:bCs/>
                <w:color w:val="000000"/>
                <w:lang w:val="uk-UA"/>
              </w:rPr>
              <w:t xml:space="preserve">– </w:t>
            </w:r>
            <w:r>
              <w:rPr>
                <w:bCs/>
                <w:color w:val="000000"/>
                <w:lang w:val="ru-RU"/>
              </w:rPr>
              <w:t>2</w:t>
            </w:r>
            <w:r w:rsidRPr="007D1FC3">
              <w:rPr>
                <w:bCs/>
                <w:color w:val="000000"/>
                <w:lang w:val="ru-RU"/>
              </w:rPr>
              <w:t>2</w:t>
            </w:r>
          </w:p>
          <w:p w:rsidR="00A53114" w:rsidRPr="007D1FC3" w:rsidRDefault="00A53114" w:rsidP="00AD2666">
            <w:pPr>
              <w:rPr>
                <w:bCs/>
                <w:color w:val="000000"/>
                <w:lang w:val="ru-RU"/>
              </w:rPr>
            </w:pPr>
            <w:r w:rsidRPr="00164E57">
              <w:rPr>
                <w:b/>
                <w:bCs/>
                <w:color w:val="000000"/>
                <w:lang w:val="uk-UA"/>
              </w:rPr>
              <w:t>Практичні заняття</w:t>
            </w:r>
            <w:r w:rsidRPr="00164E57">
              <w:rPr>
                <w:b/>
                <w:bCs/>
                <w:color w:val="000000"/>
                <w:lang w:val="ru-RU"/>
              </w:rPr>
              <w:t xml:space="preserve"> </w:t>
            </w:r>
            <w:r w:rsidRPr="00164E57">
              <w:rPr>
                <w:b/>
                <w:bCs/>
                <w:color w:val="000000"/>
                <w:lang w:val="uk-UA"/>
              </w:rPr>
              <w:t xml:space="preserve">– </w:t>
            </w:r>
            <w:r>
              <w:rPr>
                <w:bCs/>
                <w:color w:val="000000"/>
                <w:lang w:val="ru-RU"/>
              </w:rPr>
              <w:t>1</w:t>
            </w:r>
            <w:r w:rsidRPr="007D1FC3">
              <w:rPr>
                <w:bCs/>
                <w:color w:val="000000"/>
                <w:lang w:val="ru-RU"/>
              </w:rPr>
              <w:t>2</w:t>
            </w:r>
          </w:p>
          <w:p w:rsidR="00A53114" w:rsidRPr="007D1FC3" w:rsidRDefault="00A53114" w:rsidP="00AD2666">
            <w:pPr>
              <w:rPr>
                <w:rFonts w:eastAsia="Times New Roman"/>
                <w:color w:val="000000"/>
                <w:lang w:val="ru-RU"/>
              </w:rPr>
            </w:pPr>
            <w:r w:rsidRPr="00164E57">
              <w:rPr>
                <w:b/>
                <w:bCs/>
                <w:color w:val="000000"/>
                <w:lang w:val="uk-UA"/>
              </w:rPr>
              <w:t>Самостійна робота –</w:t>
            </w:r>
            <w:r>
              <w:rPr>
                <w:rFonts w:eastAsia="Times New Roman"/>
                <w:color w:val="000000"/>
                <w:lang w:val="uk-UA"/>
              </w:rPr>
              <w:t xml:space="preserve"> </w:t>
            </w:r>
            <w:r w:rsidRPr="007D1FC3">
              <w:rPr>
                <w:rFonts w:eastAsia="Times New Roman"/>
                <w:color w:val="000000"/>
                <w:lang w:val="ru-RU"/>
              </w:rPr>
              <w:t>86</w:t>
            </w:r>
          </w:p>
        </w:tc>
      </w:tr>
      <w:tr w:rsidR="00A53114" w:rsidRPr="00EF5BEC" w:rsidTr="001C3C1F">
        <w:trPr>
          <w:trHeight w:val="250"/>
        </w:trPr>
        <w:tc>
          <w:tcPr>
            <w:tcW w:w="2098" w:type="dxa"/>
          </w:tcPr>
          <w:p w:rsidR="00A53114" w:rsidRPr="00080904" w:rsidRDefault="00A53114" w:rsidP="00AD2666">
            <w:pPr>
              <w:rPr>
                <w:rFonts w:eastAsia="Times New Roman"/>
                <w:b/>
                <w:bCs/>
                <w:lang w:val="uk-UA"/>
              </w:rPr>
            </w:pPr>
            <w:r>
              <w:rPr>
                <w:b/>
                <w:bCs/>
                <w:lang w:val="uk-UA"/>
              </w:rPr>
              <w:t>Вид контролю</w:t>
            </w:r>
          </w:p>
        </w:tc>
        <w:tc>
          <w:tcPr>
            <w:tcW w:w="4706" w:type="dxa"/>
            <w:gridSpan w:val="4"/>
          </w:tcPr>
          <w:p w:rsidR="00A53114" w:rsidRPr="004B0F24" w:rsidRDefault="00A53114" w:rsidP="00AD2666">
            <w:pPr>
              <w:rPr>
                <w:i/>
                <w:lang w:val="uk-UA"/>
              </w:rPr>
            </w:pPr>
            <w:r w:rsidRPr="004B0F24">
              <w:rPr>
                <w:i/>
                <w:lang w:val="uk-UA"/>
              </w:rPr>
              <w:t>Залік</w:t>
            </w:r>
            <w:r>
              <w:rPr>
                <w:i/>
                <w:lang w:val="uk-UA"/>
              </w:rPr>
              <w:t xml:space="preserve"> – 3 семестр </w:t>
            </w:r>
          </w:p>
        </w:tc>
        <w:tc>
          <w:tcPr>
            <w:tcW w:w="2977" w:type="dxa"/>
            <w:gridSpan w:val="2"/>
          </w:tcPr>
          <w:p w:rsidR="00A53114" w:rsidRPr="00D54399" w:rsidRDefault="00A53114" w:rsidP="00AD2666">
            <w:pPr>
              <w:rPr>
                <w:b/>
                <w:bCs/>
                <w:lang w:val="uk-UA"/>
              </w:rPr>
            </w:pPr>
          </w:p>
        </w:tc>
      </w:tr>
      <w:tr w:rsidR="00A53114" w:rsidRPr="00BB6340">
        <w:trPr>
          <w:trHeight w:val="250"/>
        </w:trPr>
        <w:tc>
          <w:tcPr>
            <w:tcW w:w="4111" w:type="dxa"/>
            <w:gridSpan w:val="3"/>
          </w:tcPr>
          <w:p w:rsidR="00A53114" w:rsidRPr="00EF5BEC" w:rsidRDefault="00A53114" w:rsidP="00AD2666">
            <w:pPr>
              <w:rPr>
                <w:rFonts w:eastAsia="Times New Roman"/>
                <w:b/>
                <w:lang w:val="uk-UA"/>
              </w:rPr>
            </w:pPr>
            <w:r w:rsidRPr="00EF5BEC">
              <w:rPr>
                <w:b/>
                <w:lang w:val="uk-UA"/>
              </w:rPr>
              <w:t>Посилання на курс в Moodle</w:t>
            </w:r>
          </w:p>
        </w:tc>
        <w:tc>
          <w:tcPr>
            <w:tcW w:w="5670" w:type="dxa"/>
            <w:gridSpan w:val="4"/>
          </w:tcPr>
          <w:p w:rsidR="00A53114" w:rsidRPr="00863915" w:rsidRDefault="00A53114" w:rsidP="00AD2666">
            <w:pPr>
              <w:rPr>
                <w:lang w:val="uk-UA"/>
              </w:rPr>
            </w:pPr>
            <w:r w:rsidRPr="00863915">
              <w:t>https</w:t>
            </w:r>
            <w:r w:rsidRPr="00863915">
              <w:rPr>
                <w:lang w:val="uk-UA"/>
              </w:rPr>
              <w:t>://</w:t>
            </w:r>
            <w:r w:rsidRPr="00863915">
              <w:t>moodle</w:t>
            </w:r>
            <w:r w:rsidRPr="00863915">
              <w:rPr>
                <w:lang w:val="uk-UA"/>
              </w:rPr>
              <w:t>.</w:t>
            </w:r>
            <w:r w:rsidRPr="00863915">
              <w:t>znu</w:t>
            </w:r>
            <w:r w:rsidRPr="00863915">
              <w:rPr>
                <w:lang w:val="uk-UA"/>
              </w:rPr>
              <w:t>.</w:t>
            </w:r>
            <w:r w:rsidRPr="00863915">
              <w:t>edu</w:t>
            </w:r>
            <w:r w:rsidRPr="00863915">
              <w:rPr>
                <w:lang w:val="uk-UA"/>
              </w:rPr>
              <w:t>.</w:t>
            </w:r>
            <w:r w:rsidRPr="00863915">
              <w:t>ua</w:t>
            </w:r>
            <w:r w:rsidRPr="00863915">
              <w:rPr>
                <w:lang w:val="uk-UA"/>
              </w:rPr>
              <w:t>/</w:t>
            </w:r>
            <w:r w:rsidRPr="00863915">
              <w:t>course</w:t>
            </w:r>
            <w:r w:rsidRPr="00863915">
              <w:rPr>
                <w:lang w:val="uk-UA"/>
              </w:rPr>
              <w:t>/</w:t>
            </w:r>
            <w:r w:rsidRPr="00863915">
              <w:t>view</w:t>
            </w:r>
            <w:r w:rsidRPr="00863915">
              <w:rPr>
                <w:lang w:val="uk-UA"/>
              </w:rPr>
              <w:t>.</w:t>
            </w:r>
            <w:r w:rsidRPr="00863915">
              <w:t>php</w:t>
            </w:r>
            <w:r w:rsidRPr="00863915">
              <w:rPr>
                <w:lang w:val="uk-UA"/>
              </w:rPr>
              <w:t>?</w:t>
            </w:r>
            <w:r w:rsidRPr="00863915">
              <w:t>id</w:t>
            </w:r>
            <w:r w:rsidRPr="00863915">
              <w:rPr>
                <w:lang w:val="uk-UA"/>
              </w:rPr>
              <w:t>=6937</w:t>
            </w:r>
          </w:p>
        </w:tc>
      </w:tr>
      <w:tr w:rsidR="00A53114" w:rsidRPr="00BB6340">
        <w:trPr>
          <w:trHeight w:val="250"/>
        </w:trPr>
        <w:tc>
          <w:tcPr>
            <w:tcW w:w="4111" w:type="dxa"/>
            <w:gridSpan w:val="3"/>
          </w:tcPr>
          <w:p w:rsidR="00A53114" w:rsidRPr="00164E57" w:rsidRDefault="00A53114" w:rsidP="004B0F24">
            <w:pPr>
              <w:rPr>
                <w:rStyle w:val="s1"/>
                <w:b/>
                <w:color w:val="000000"/>
                <w:lang w:val="uk-UA"/>
              </w:rPr>
            </w:pPr>
            <w:r w:rsidRPr="00164E57">
              <w:rPr>
                <w:b/>
                <w:iCs/>
                <w:color w:val="000000"/>
                <w:lang w:val="uk-UA"/>
              </w:rPr>
              <w:t>Консультації:</w:t>
            </w:r>
            <w:r w:rsidRPr="00164E57">
              <w:rPr>
                <w:b/>
                <w:i/>
                <w:color w:val="000000"/>
                <w:lang w:val="uk-UA"/>
              </w:rPr>
              <w:t xml:space="preserve"> </w:t>
            </w:r>
          </w:p>
          <w:p w:rsidR="00A53114" w:rsidRPr="00164E57" w:rsidRDefault="00A53114" w:rsidP="00AD2666">
            <w:pPr>
              <w:rPr>
                <w:b/>
                <w:color w:val="000000"/>
                <w:lang w:val="uk-UA"/>
              </w:rPr>
            </w:pPr>
          </w:p>
        </w:tc>
        <w:tc>
          <w:tcPr>
            <w:tcW w:w="5670" w:type="dxa"/>
            <w:gridSpan w:val="4"/>
          </w:tcPr>
          <w:p w:rsidR="00A53114" w:rsidRPr="00164E57" w:rsidRDefault="00A53114" w:rsidP="0033277B">
            <w:pPr>
              <w:rPr>
                <w:rFonts w:eastAsia="Times New Roman"/>
                <w:color w:val="000000"/>
                <w:lang w:val="uk-UA"/>
              </w:rPr>
            </w:pPr>
            <w:r>
              <w:rPr>
                <w:rStyle w:val="s1"/>
                <w:color w:val="000000"/>
                <w:lang w:val="uk-UA"/>
              </w:rPr>
              <w:t>Щопонеділка</w:t>
            </w:r>
            <w:r w:rsidRPr="00164E57">
              <w:rPr>
                <w:rStyle w:val="s1"/>
                <w:color w:val="000000"/>
                <w:lang w:val="uk-UA"/>
              </w:rPr>
              <w:t xml:space="preserve"> о 12.55-14.15 в ауд. 106 (5 корпус) або за домовленістю, чи у системі </w:t>
            </w:r>
            <w:r w:rsidRPr="00164E57">
              <w:rPr>
                <w:color w:val="000000"/>
                <w:lang w:val="uk-UA"/>
              </w:rPr>
              <w:t>Moodle</w:t>
            </w:r>
          </w:p>
        </w:tc>
      </w:tr>
    </w:tbl>
    <w:p w:rsidR="00A53114" w:rsidRDefault="00A53114" w:rsidP="004B0F24">
      <w:pPr>
        <w:rPr>
          <w:b/>
          <w:sz w:val="28"/>
          <w:lang w:val="uk-UA"/>
        </w:rPr>
      </w:pPr>
    </w:p>
    <w:p w:rsidR="00A53114" w:rsidRPr="00EF5BEC" w:rsidRDefault="00A53114" w:rsidP="004B0F24">
      <w:pPr>
        <w:rPr>
          <w:lang w:val="uk-UA"/>
        </w:rPr>
      </w:pPr>
      <w:r w:rsidRPr="00EF5BEC">
        <w:rPr>
          <w:b/>
          <w:sz w:val="28"/>
          <w:lang w:val="uk-UA"/>
        </w:rPr>
        <w:t xml:space="preserve">ОПИС КУРСУ </w:t>
      </w:r>
    </w:p>
    <w:p w:rsidR="00A53114" w:rsidRPr="00055F15" w:rsidRDefault="00A53114" w:rsidP="00940C52">
      <w:pPr>
        <w:ind w:firstLine="709"/>
        <w:jc w:val="both"/>
        <w:rPr>
          <w:szCs w:val="28"/>
          <w:lang w:val="uk-UA"/>
        </w:rPr>
      </w:pPr>
      <w:r w:rsidRPr="00055F15">
        <w:rPr>
          <w:szCs w:val="28"/>
          <w:lang w:val="uk-UA"/>
        </w:rPr>
        <w:t>На сучасному етапі економічного та соціального розвитку України, в світлі її євроінтеграційного напрямку діяльності правових та соціальних інститутів, утвердження європейських стандартів, приєднання до основоположних міжнародних договорів, актуалізується питання оптимізації правового регулювання та підвищення ефективності діяльності органів, що здійснюють правозахисну діяльність. Особливе місце в цій систе</w:t>
      </w:r>
      <w:r>
        <w:rPr>
          <w:szCs w:val="28"/>
          <w:lang w:val="uk-UA"/>
        </w:rPr>
        <w:t>мі належить адвокатурі України –</w:t>
      </w:r>
      <w:r w:rsidRPr="00055F15">
        <w:rPr>
          <w:szCs w:val="28"/>
          <w:lang w:val="uk-UA"/>
        </w:rPr>
        <w:t xml:space="preserve"> недержавному самоврядному інституту, що забезпечує здійснення захисту, представництва та надання інших видів правової допомоги на професійній основі. </w:t>
      </w:r>
    </w:p>
    <w:p w:rsidR="00A53114" w:rsidRDefault="00A53114" w:rsidP="00940C52">
      <w:pPr>
        <w:ind w:firstLine="709"/>
        <w:jc w:val="both"/>
        <w:rPr>
          <w:szCs w:val="28"/>
          <w:lang w:val="uk-UA"/>
        </w:rPr>
      </w:pPr>
      <w:r w:rsidRPr="00055F15">
        <w:rPr>
          <w:szCs w:val="28"/>
          <w:lang w:val="uk-UA"/>
        </w:rPr>
        <w:t>Забезпечуючи охорону прав і свобод людини, адвокатура своєю діяльністю сприяє утворенню правової держави, і, по суті, гарантує  правовий захист людини, що згідно з Конституцією України визнається найбільшою соціальною цінністю держави</w:t>
      </w:r>
      <w:r>
        <w:rPr>
          <w:szCs w:val="28"/>
          <w:lang w:val="uk-UA"/>
        </w:rPr>
        <w:t>.</w:t>
      </w:r>
      <w:r w:rsidRPr="001041B4">
        <w:rPr>
          <w:szCs w:val="28"/>
          <w:lang w:val="uk-UA"/>
        </w:rPr>
        <w:t xml:space="preserve"> </w:t>
      </w:r>
      <w:r w:rsidRPr="00055F15">
        <w:rPr>
          <w:szCs w:val="28"/>
          <w:lang w:val="uk-UA"/>
        </w:rPr>
        <w:t>Вивчення дисципліни «</w:t>
      </w:r>
      <w:r>
        <w:rPr>
          <w:szCs w:val="28"/>
          <w:lang w:val="uk-UA"/>
        </w:rPr>
        <w:t>Адвокатура України</w:t>
      </w:r>
      <w:r w:rsidRPr="00055F15">
        <w:rPr>
          <w:szCs w:val="28"/>
          <w:lang w:val="uk-UA"/>
        </w:rPr>
        <w:t xml:space="preserve">» сприяє підготовці фахівців з високим рівнем правосвідомості, здатних самостійно орієнтуватися в сучасних політико-правових умовах, приймати обґрунтовані рішення з правових питань в межах своєї професійної компетенції та є досить важливим для тих здобувачів вищої освіти, які планують в майбутньому працювати </w:t>
      </w:r>
      <w:r w:rsidRPr="00C653FE">
        <w:rPr>
          <w:szCs w:val="28"/>
          <w:lang w:val="uk-UA"/>
        </w:rPr>
        <w:t>помічником</w:t>
      </w:r>
      <w:r w:rsidRPr="00055F15">
        <w:rPr>
          <w:szCs w:val="28"/>
          <w:lang w:val="uk-UA"/>
        </w:rPr>
        <w:t xml:space="preserve"> адвоката, на посадах, пов’язаних з наданням безоплатної правничої допомоги в органах (установах), уповноважених законом на надання такої допомоги; займатися правотворчою, правозастосовною, науково-викладацькою, експертно-консультаційною та організаційно-управлінською діяльністю.</w:t>
      </w:r>
    </w:p>
    <w:p w:rsidR="00A53114" w:rsidRPr="00AA7447" w:rsidRDefault="00A53114" w:rsidP="00940C52">
      <w:pPr>
        <w:ind w:firstLine="709"/>
        <w:jc w:val="both"/>
        <w:rPr>
          <w:szCs w:val="28"/>
          <w:shd w:val="clear" w:color="auto" w:fill="FFFFFF"/>
          <w:lang w:val="uk-UA"/>
        </w:rPr>
      </w:pPr>
      <w:r>
        <w:rPr>
          <w:szCs w:val="28"/>
          <w:lang w:val="uk-UA"/>
        </w:rPr>
        <w:t xml:space="preserve">Опрацювання базових положень національних та міжнародних нормативно-правових і актів щодо правозахисної діяльності адвокатури, ознайомлення із матеріалами навчальної, монографічної та юридичної публіцистичної літератури щодо змісту, сутності та значення функцій адвокатури в Україні; видів та форми адвокатської діяльності; структури та повноважень органів адвокатського самоврядування; загальних засад </w:t>
      </w:r>
      <w:r>
        <w:rPr>
          <w:szCs w:val="28"/>
          <w:shd w:val="clear" w:color="auto" w:fill="FFFFFF"/>
          <w:lang w:val="uk-UA"/>
        </w:rPr>
        <w:t xml:space="preserve">відносин адвокатури з органами юстиції та органами публічного адміністрування, </w:t>
      </w:r>
      <w:r>
        <w:rPr>
          <w:szCs w:val="28"/>
          <w:lang w:val="uk-UA"/>
        </w:rPr>
        <w:t xml:space="preserve">дозволить сформувати загальні компетентності майбутнього фахівця у сфері правоохоронної діяльності та забезпечить формування спеціальних (фахових) компетентностей, серед яких: розуміння основних напрямів адвокатської діяльності у сфері захисту прав та свобод людини і громадянина; розуміння та вміння орієнтуватися в системі правоохоронних органів; розуміння основних напрямів діяльності адвокатів в кримінальному процесі; розуміння специфіки діяльності адвоката в цивільному, адміністративному та господарському процесах; вміння використовувати законодавство для організації для організації захисту прав громадян; здатність узагальнювати інформацію та готувати документи, що необхідні для складання відповідних документів стосовно участі адвокатів в кримінальному, господарському, цивільному, адміністративному процесах; вміння готувати адвокатські запити; </w:t>
      </w:r>
      <w:r>
        <w:rPr>
          <w:szCs w:val="28"/>
          <w:shd w:val="clear" w:color="auto" w:fill="FFFFFF"/>
          <w:lang w:val="uk-UA"/>
        </w:rPr>
        <w:t>вміння формулювати власну позицію з питань, пов’язаних з діяльністю адвокатури в Україні.</w:t>
      </w:r>
    </w:p>
    <w:p w:rsidR="00A53114" w:rsidRPr="00AA7447" w:rsidRDefault="00A53114" w:rsidP="00940C52">
      <w:pPr>
        <w:ind w:firstLine="709"/>
        <w:jc w:val="both"/>
        <w:rPr>
          <w:szCs w:val="28"/>
          <w:lang w:val="uk-UA"/>
        </w:rPr>
      </w:pPr>
    </w:p>
    <w:p w:rsidR="00A53114" w:rsidRPr="00B52C5F" w:rsidRDefault="00A53114" w:rsidP="00E66C95">
      <w:pPr>
        <w:rPr>
          <w:b/>
          <w:sz w:val="28"/>
          <w:lang w:val="ru-RU"/>
        </w:rPr>
      </w:pPr>
      <w:r w:rsidRPr="00EF5BEC">
        <w:rPr>
          <w:b/>
          <w:sz w:val="28"/>
          <w:lang w:val="uk-UA"/>
        </w:rPr>
        <w:t>ОЧІКУВАНІ РЕЗУЛЬТАТИ НАВЧАННЯ</w:t>
      </w:r>
    </w:p>
    <w:p w:rsidR="00A53114" w:rsidRPr="00B52C5F" w:rsidRDefault="00A53114" w:rsidP="00E66C95">
      <w:pPr>
        <w:rPr>
          <w:lang w:val="ru-RU"/>
        </w:rPr>
      </w:pPr>
    </w:p>
    <w:p w:rsidR="00A53114" w:rsidRPr="00EF5BEC" w:rsidRDefault="00A53114" w:rsidP="009D77A7">
      <w:pPr>
        <w:rPr>
          <w:b/>
          <w:lang w:val="uk-UA"/>
        </w:rPr>
      </w:pPr>
      <w:r w:rsidRPr="00EF5BEC">
        <w:rPr>
          <w:b/>
          <w:lang w:val="uk-UA"/>
        </w:rPr>
        <w:t>У разі успішного завер</w:t>
      </w:r>
      <w:r>
        <w:rPr>
          <w:b/>
          <w:lang w:val="uk-UA"/>
        </w:rPr>
        <w:t xml:space="preserve">шення курсу студент </w:t>
      </w:r>
      <w:r w:rsidRPr="00246191">
        <w:rPr>
          <w:b/>
          <w:u w:val="single"/>
          <w:lang w:val="uk-UA"/>
        </w:rPr>
        <w:t>зможе</w:t>
      </w:r>
      <w:r w:rsidRPr="00EF5BEC">
        <w:rPr>
          <w:b/>
          <w:lang w:val="uk-UA"/>
        </w:rPr>
        <w:t>:</w:t>
      </w:r>
    </w:p>
    <w:p w:rsidR="00A53114" w:rsidRPr="00396B4C" w:rsidRDefault="00A53114" w:rsidP="00940C52">
      <w:pPr>
        <w:jc w:val="both"/>
        <w:rPr>
          <w:szCs w:val="28"/>
          <w:lang w:val="uk-UA"/>
        </w:rPr>
      </w:pPr>
      <w:r w:rsidRPr="00396B4C">
        <w:rPr>
          <w:szCs w:val="28"/>
          <w:lang w:val="uk-UA"/>
        </w:rPr>
        <w:t>РН1. Визначати переконливість аргументів у процесі оцінки заздалегідь невідомих умов та обставин.</w:t>
      </w:r>
    </w:p>
    <w:p w:rsidR="00A53114" w:rsidRPr="00396B4C" w:rsidRDefault="00A53114" w:rsidP="00940C52">
      <w:pPr>
        <w:jc w:val="both"/>
        <w:rPr>
          <w:szCs w:val="28"/>
          <w:lang w:val="uk-UA"/>
        </w:rPr>
      </w:pPr>
      <w:r w:rsidRPr="00396B4C">
        <w:rPr>
          <w:szCs w:val="28"/>
          <w:lang w:val="uk-UA"/>
        </w:rPr>
        <w:t>РН2. Здійснювати аналіз суспільних процесів у контексті аналізованої проблеми і демонструвати власне бачення шляхів її розв’язання.</w:t>
      </w:r>
    </w:p>
    <w:p w:rsidR="00A53114" w:rsidRPr="00396B4C" w:rsidRDefault="00A53114" w:rsidP="00940C52">
      <w:pPr>
        <w:jc w:val="both"/>
        <w:rPr>
          <w:szCs w:val="28"/>
          <w:lang w:val="uk-UA"/>
        </w:rPr>
      </w:pPr>
      <w:r w:rsidRPr="00396B4C">
        <w:rPr>
          <w:szCs w:val="28"/>
          <w:lang w:val="uk-UA"/>
        </w:rPr>
        <w:t>РН3. Проводити збір і інтегрований аналіз матеріалів з різних джерел.</w:t>
      </w:r>
    </w:p>
    <w:p w:rsidR="00A53114" w:rsidRPr="00396B4C" w:rsidRDefault="00A53114" w:rsidP="00940C52">
      <w:pPr>
        <w:jc w:val="both"/>
        <w:rPr>
          <w:szCs w:val="28"/>
          <w:lang w:val="uk-UA"/>
        </w:rPr>
      </w:pPr>
      <w:r w:rsidRPr="00396B4C">
        <w:rPr>
          <w:szCs w:val="28"/>
          <w:lang w:val="uk-UA"/>
        </w:rPr>
        <w:t>РН4. Формулювати власні обґрунтовані судження на основі аналізу відомої проблеми.</w:t>
      </w:r>
    </w:p>
    <w:p w:rsidR="00A53114" w:rsidRPr="00396B4C" w:rsidRDefault="00A53114" w:rsidP="00940C52">
      <w:pPr>
        <w:jc w:val="both"/>
        <w:rPr>
          <w:szCs w:val="28"/>
          <w:lang w:val="uk-UA"/>
        </w:rPr>
      </w:pPr>
      <w:r w:rsidRPr="00396B4C">
        <w:rPr>
          <w:szCs w:val="28"/>
          <w:lang w:val="uk-UA"/>
        </w:rPr>
        <w:t>РН5. Давати короткий висновок щодо окремих фактичних обставин (даних) з достатньою обґрунтованістю.</w:t>
      </w:r>
    </w:p>
    <w:p w:rsidR="00A53114" w:rsidRPr="00396B4C" w:rsidRDefault="00A53114" w:rsidP="00940C52">
      <w:pPr>
        <w:jc w:val="both"/>
        <w:rPr>
          <w:szCs w:val="28"/>
          <w:lang w:val="uk-UA"/>
        </w:rPr>
      </w:pPr>
      <w:r w:rsidRPr="00396B4C">
        <w:rPr>
          <w:szCs w:val="28"/>
          <w:lang w:val="uk-UA"/>
        </w:rPr>
        <w:t>РН6. Оцінювати недоліки і переваги аргументів, аналізуючи відому проблему.</w:t>
      </w:r>
    </w:p>
    <w:p w:rsidR="00A53114" w:rsidRPr="00396B4C" w:rsidRDefault="00A53114" w:rsidP="00940C52">
      <w:pPr>
        <w:jc w:val="both"/>
        <w:rPr>
          <w:szCs w:val="28"/>
          <w:lang w:val="uk-UA"/>
        </w:rPr>
      </w:pPr>
      <w:r w:rsidRPr="00396B4C">
        <w:rPr>
          <w:szCs w:val="28"/>
          <w:lang w:val="uk-UA"/>
        </w:rPr>
        <w:t>РН7. Складати та узгоджувати план власного дослідження і самостійно збирати матеріали за визначеними джерелами.</w:t>
      </w:r>
    </w:p>
    <w:p w:rsidR="00A53114" w:rsidRPr="00396B4C" w:rsidRDefault="00A53114" w:rsidP="00940C52">
      <w:pPr>
        <w:jc w:val="both"/>
        <w:rPr>
          <w:szCs w:val="28"/>
          <w:lang w:val="uk-UA"/>
        </w:rPr>
      </w:pPr>
      <w:r w:rsidRPr="00396B4C">
        <w:rPr>
          <w:szCs w:val="28"/>
          <w:lang w:val="uk-UA"/>
        </w:rPr>
        <w:t>РН8. Використовувати різноманітні інформаційні джерела для повного та всебічного встановлення певних обставин.</w:t>
      </w:r>
    </w:p>
    <w:p w:rsidR="00A53114" w:rsidRPr="00396B4C" w:rsidRDefault="00A53114" w:rsidP="00940C52">
      <w:pPr>
        <w:jc w:val="both"/>
        <w:rPr>
          <w:szCs w:val="28"/>
          <w:lang w:val="uk-UA"/>
        </w:rPr>
      </w:pPr>
      <w:r w:rsidRPr="00396B4C">
        <w:rPr>
          <w:szCs w:val="28"/>
          <w:lang w:val="uk-UA"/>
        </w:rPr>
        <w:t>РН9. Самостійно визначати ті обставини, у з’ясуванні яких потрібна допомога, і діяти відповідно до отриманих рекомендацій.</w:t>
      </w:r>
    </w:p>
    <w:p w:rsidR="00A53114" w:rsidRPr="00396B4C" w:rsidRDefault="00A53114" w:rsidP="00940C52">
      <w:pPr>
        <w:jc w:val="both"/>
        <w:rPr>
          <w:szCs w:val="28"/>
          <w:lang w:val="uk-UA"/>
        </w:rPr>
      </w:pPr>
      <w:r w:rsidRPr="00396B4C">
        <w:rPr>
          <w:szCs w:val="28"/>
          <w:lang w:val="uk-UA"/>
        </w:rPr>
        <w:t>РН10. Вільно спілкуватися державною та іноземною мовами як усно, так і письмово, правильно вживаючи правничу термінологію.</w:t>
      </w:r>
    </w:p>
    <w:p w:rsidR="00A53114" w:rsidRPr="00396B4C" w:rsidRDefault="00A53114" w:rsidP="00940C52">
      <w:pPr>
        <w:jc w:val="both"/>
        <w:rPr>
          <w:szCs w:val="28"/>
          <w:lang w:val="uk-UA"/>
        </w:rPr>
      </w:pPr>
      <w:r w:rsidRPr="00396B4C">
        <w:rPr>
          <w:szCs w:val="28"/>
          <w:lang w:val="uk-UA"/>
        </w:rPr>
        <w:t>РН11. Володіти базовими навичками риторики.</w:t>
      </w:r>
    </w:p>
    <w:p w:rsidR="00A53114" w:rsidRPr="00396B4C" w:rsidRDefault="00A53114" w:rsidP="00940C52">
      <w:pPr>
        <w:jc w:val="both"/>
        <w:rPr>
          <w:szCs w:val="28"/>
          <w:lang w:val="uk-UA"/>
        </w:rPr>
      </w:pPr>
      <w:r w:rsidRPr="00396B4C">
        <w:rPr>
          <w:szCs w:val="28"/>
          <w:lang w:val="uk-UA"/>
        </w:rPr>
        <w:t>РН12. Доносити до респондента матеріал з певної проблематики доступно і зрозуміло.</w:t>
      </w:r>
    </w:p>
    <w:p w:rsidR="00A53114" w:rsidRPr="00396B4C" w:rsidRDefault="00A53114" w:rsidP="00940C52">
      <w:pPr>
        <w:jc w:val="both"/>
        <w:rPr>
          <w:szCs w:val="28"/>
          <w:lang w:val="uk-UA"/>
        </w:rPr>
      </w:pPr>
      <w:r w:rsidRPr="00396B4C">
        <w:rPr>
          <w:szCs w:val="28"/>
          <w:lang w:val="uk-UA"/>
        </w:rPr>
        <w:t>РН13. Пояснювати характер певних подій та процесів з розумінням професійного та суспільного контексту.</w:t>
      </w:r>
    </w:p>
    <w:p w:rsidR="00A53114" w:rsidRPr="00396B4C" w:rsidRDefault="00A53114" w:rsidP="00940C52">
      <w:pPr>
        <w:jc w:val="both"/>
        <w:rPr>
          <w:szCs w:val="28"/>
          <w:lang w:val="uk-UA"/>
        </w:rPr>
      </w:pPr>
      <w:r w:rsidRPr="00396B4C">
        <w:rPr>
          <w:szCs w:val="28"/>
          <w:lang w:val="uk-UA"/>
        </w:rPr>
        <w:t>РН14. Належно використовувати статистичну інформацію, отриману з першоджерел та вторинних джерел для своєї професійної діяльності.</w:t>
      </w:r>
    </w:p>
    <w:p w:rsidR="00A53114" w:rsidRPr="00396B4C" w:rsidRDefault="00A53114" w:rsidP="00940C52">
      <w:pPr>
        <w:jc w:val="both"/>
        <w:rPr>
          <w:szCs w:val="28"/>
          <w:lang w:val="uk-UA"/>
        </w:rPr>
      </w:pPr>
      <w:r w:rsidRPr="00396B4C">
        <w:rPr>
          <w:szCs w:val="28"/>
          <w:lang w:val="uk-UA"/>
        </w:rPr>
        <w:t>РН15. Вільно використовувати для професійної діяльності доступні інформаційні технології і бази даних.</w:t>
      </w:r>
    </w:p>
    <w:p w:rsidR="00A53114" w:rsidRPr="00396B4C" w:rsidRDefault="00A53114" w:rsidP="00940C52">
      <w:pPr>
        <w:jc w:val="both"/>
        <w:rPr>
          <w:szCs w:val="28"/>
          <w:lang w:val="uk-UA"/>
        </w:rPr>
      </w:pPr>
      <w:r w:rsidRPr="00396B4C">
        <w:rPr>
          <w:szCs w:val="28"/>
          <w:lang w:val="uk-UA"/>
        </w:rPr>
        <w:t>РН16. Демонструвати вміння користуватися комп’ютерними програмами, необхідними у професійній діяльності.</w:t>
      </w:r>
    </w:p>
    <w:p w:rsidR="00A53114" w:rsidRPr="00396B4C" w:rsidRDefault="00A53114" w:rsidP="00940C52">
      <w:pPr>
        <w:jc w:val="both"/>
        <w:rPr>
          <w:szCs w:val="28"/>
          <w:lang w:val="uk-UA"/>
        </w:rPr>
      </w:pPr>
      <w:r w:rsidRPr="00396B4C">
        <w:rPr>
          <w:szCs w:val="28"/>
          <w:lang w:val="uk-UA"/>
        </w:rPr>
        <w:t>РН17. Працювати в групі, формуючи власний внесок у виконання завдань групи.</w:t>
      </w:r>
    </w:p>
    <w:p w:rsidR="00A53114" w:rsidRPr="00396B4C" w:rsidRDefault="00A53114" w:rsidP="00940C52">
      <w:pPr>
        <w:jc w:val="both"/>
        <w:rPr>
          <w:szCs w:val="28"/>
          <w:lang w:val="uk-UA"/>
        </w:rPr>
      </w:pPr>
      <w:r w:rsidRPr="00396B4C">
        <w:rPr>
          <w:szCs w:val="28"/>
          <w:lang w:val="uk-UA"/>
        </w:rPr>
        <w:t>РН18. Виявляти знання і розуміння основних сучасних правових доктрин, цінностей та принципів функціонування національної правової системи.</w:t>
      </w:r>
    </w:p>
    <w:p w:rsidR="00A53114" w:rsidRPr="00396B4C" w:rsidRDefault="00A53114" w:rsidP="00940C52">
      <w:pPr>
        <w:jc w:val="both"/>
        <w:rPr>
          <w:szCs w:val="28"/>
          <w:lang w:val="uk-UA"/>
        </w:rPr>
      </w:pPr>
      <w:r w:rsidRPr="00396B4C">
        <w:rPr>
          <w:szCs w:val="28"/>
          <w:lang w:val="uk-UA"/>
        </w:rPr>
        <w:t>РН19. Демонструвати необхідні знання та розуміння сутності та змісту основних правових інститутів і норм фундаментальних галузей права.</w:t>
      </w:r>
    </w:p>
    <w:p w:rsidR="00A53114" w:rsidRPr="00396B4C" w:rsidRDefault="00A53114" w:rsidP="00940C52">
      <w:pPr>
        <w:jc w:val="both"/>
        <w:rPr>
          <w:szCs w:val="28"/>
          <w:lang w:val="uk-UA"/>
        </w:rPr>
      </w:pPr>
      <w:r w:rsidRPr="00396B4C">
        <w:rPr>
          <w:szCs w:val="28"/>
          <w:lang w:val="uk-UA"/>
        </w:rPr>
        <w:t>РН20. Пояснювати природу та зміст основних правових явищ і процесів.</w:t>
      </w:r>
    </w:p>
    <w:p w:rsidR="00A53114" w:rsidRPr="00396B4C" w:rsidRDefault="00A53114" w:rsidP="00940C52">
      <w:pPr>
        <w:jc w:val="both"/>
        <w:rPr>
          <w:szCs w:val="28"/>
          <w:lang w:val="uk-UA"/>
        </w:rPr>
      </w:pPr>
      <w:r w:rsidRPr="00396B4C">
        <w:rPr>
          <w:szCs w:val="28"/>
          <w:lang w:val="uk-UA"/>
        </w:rPr>
        <w:t>РН21. Застосовувати набуті знання у різних правових ситуаціях, виокремлювати юридично значущі факти і формувати обґрунтовані правові висновки.</w:t>
      </w:r>
    </w:p>
    <w:p w:rsidR="00A53114" w:rsidRPr="00396B4C" w:rsidRDefault="00A53114" w:rsidP="00940C52">
      <w:pPr>
        <w:jc w:val="both"/>
        <w:rPr>
          <w:szCs w:val="28"/>
          <w:lang w:val="uk-UA"/>
        </w:rPr>
      </w:pPr>
      <w:r w:rsidRPr="00396B4C">
        <w:rPr>
          <w:szCs w:val="28"/>
          <w:lang w:val="uk-UA"/>
        </w:rPr>
        <w:t>РН22. Готувати проекти необхідних актів застосування права відповідно до правового висновку зробленого у різних правових ситуаціях.</w:t>
      </w:r>
    </w:p>
    <w:p w:rsidR="00A53114" w:rsidRPr="00940C52" w:rsidRDefault="00A53114" w:rsidP="00940C52">
      <w:pPr>
        <w:jc w:val="both"/>
        <w:rPr>
          <w:szCs w:val="28"/>
          <w:lang w:val="ru-RU"/>
        </w:rPr>
      </w:pPr>
      <w:r w:rsidRPr="00396B4C">
        <w:rPr>
          <w:szCs w:val="28"/>
          <w:lang w:val="uk-UA"/>
        </w:rPr>
        <w:t>РН23. Надавати консультації щодо можливих способів захисту прав та інтересів клієнтів у різних правових ситуаціях.</w:t>
      </w:r>
    </w:p>
    <w:p w:rsidR="00A53114" w:rsidRPr="005B1964" w:rsidRDefault="00A53114" w:rsidP="00844E18">
      <w:pPr>
        <w:outlineLvl w:val="0"/>
        <w:rPr>
          <w:rFonts w:eastAsia="Times New Roman"/>
          <w:b/>
          <w:bCs/>
          <w:color w:val="000000"/>
          <w:kern w:val="36"/>
          <w:sz w:val="28"/>
          <w:lang w:val="ru-RU"/>
        </w:rPr>
      </w:pPr>
    </w:p>
    <w:p w:rsidR="00A53114" w:rsidRPr="003C71C3" w:rsidRDefault="00A53114" w:rsidP="00844E18">
      <w:pPr>
        <w:outlineLvl w:val="0"/>
        <w:rPr>
          <w:rFonts w:eastAsia="Times New Roman"/>
          <w:b/>
          <w:bCs/>
          <w:color w:val="000000"/>
          <w:kern w:val="36"/>
          <w:sz w:val="28"/>
          <w:lang w:val="uk-UA"/>
        </w:rPr>
      </w:pPr>
      <w:r w:rsidRPr="003C71C3">
        <w:rPr>
          <w:b/>
          <w:bCs/>
          <w:color w:val="000000"/>
          <w:kern w:val="36"/>
          <w:sz w:val="28"/>
          <w:lang w:val="uk-UA"/>
        </w:rPr>
        <w:t>ОСНОВНІ НАВЧАЛЬНІ РЕСУРСИ</w:t>
      </w:r>
    </w:p>
    <w:p w:rsidR="00A53114" w:rsidRDefault="00A53114" w:rsidP="00147E22">
      <w:pPr>
        <w:rPr>
          <w:color w:val="000000"/>
          <w:shd w:val="clear" w:color="auto" w:fill="FFFFFF"/>
          <w:lang w:val="uk-UA"/>
        </w:rPr>
      </w:pPr>
      <w:r w:rsidRPr="00136CA0">
        <w:rPr>
          <w:color w:val="000000"/>
          <w:shd w:val="clear" w:color="auto" w:fill="FFFFFF"/>
          <w:lang w:val="uk-UA"/>
        </w:rPr>
        <w:t xml:space="preserve">Узунова О.В., Мельковський О.В. Правовий режим державної таємниці: методичні рекомендації до практичних занять для здобувачів ступеня вищої освіти магістра спеціальності «Правоохоронна діяльність» освітньо-професійної програми «Правоохоронна діяльність». </w:t>
      </w:r>
      <w:r w:rsidRPr="00F3510E">
        <w:rPr>
          <w:color w:val="000000"/>
          <w:shd w:val="clear" w:color="auto" w:fill="FFFFFF"/>
        </w:rPr>
        <w:t>Запоріжжя: Запорізький національний університет, 2018.</w:t>
      </w:r>
    </w:p>
    <w:p w:rsidR="00A53114" w:rsidRPr="00136CA0" w:rsidRDefault="00A53114" w:rsidP="00147E22">
      <w:pPr>
        <w:rPr>
          <w:color w:val="FF0000"/>
          <w:shd w:val="clear" w:color="auto" w:fill="FFFFFF"/>
          <w:lang w:val="uk-UA"/>
        </w:rPr>
      </w:pPr>
    </w:p>
    <w:p w:rsidR="00A53114" w:rsidRPr="00425EA8" w:rsidRDefault="00A53114" w:rsidP="00147E22">
      <w:pPr>
        <w:rPr>
          <w:b/>
          <w:sz w:val="28"/>
          <w:szCs w:val="28"/>
          <w:lang w:val="ru-RU"/>
        </w:rPr>
      </w:pPr>
      <w:r w:rsidRPr="00425EA8">
        <w:rPr>
          <w:b/>
          <w:sz w:val="28"/>
          <w:szCs w:val="28"/>
          <w:lang w:val="ru-RU"/>
        </w:rPr>
        <w:t>КОНТРОЛЬНІ ЗАХОДИ</w:t>
      </w:r>
    </w:p>
    <w:p w:rsidR="00A53114" w:rsidRPr="00425EA8" w:rsidRDefault="00A53114" w:rsidP="00147E22">
      <w:pPr>
        <w:rPr>
          <w:sz w:val="6"/>
          <w:szCs w:val="6"/>
          <w:lang w:val="ru-RU"/>
        </w:rPr>
      </w:pPr>
    </w:p>
    <w:p w:rsidR="00A53114" w:rsidRPr="006331B8" w:rsidRDefault="00A53114" w:rsidP="003052CC">
      <w:pPr>
        <w:rPr>
          <w:b/>
          <w:i/>
          <w:u w:val="single"/>
          <w:lang w:val="ru-RU"/>
        </w:rPr>
      </w:pPr>
      <w:r w:rsidRPr="006331B8">
        <w:rPr>
          <w:b/>
          <w:i/>
          <w:u w:val="single"/>
          <w:lang w:val="ru-RU"/>
        </w:rPr>
        <w:t>Поточні контрольні заходи (</w:t>
      </w:r>
      <w:r w:rsidRPr="006331B8">
        <w:rPr>
          <w:b/>
          <w:i/>
          <w:u w:val="single"/>
        </w:rPr>
        <w:t>max</w:t>
      </w:r>
      <w:r w:rsidRPr="003052CC">
        <w:rPr>
          <w:b/>
          <w:i/>
          <w:u w:val="single"/>
          <w:lang w:val="ru-RU"/>
        </w:rPr>
        <w:t xml:space="preserve"> 60</w:t>
      </w:r>
      <w:r>
        <w:rPr>
          <w:b/>
          <w:i/>
          <w:u w:val="single"/>
          <w:lang w:val="uk-UA"/>
        </w:rPr>
        <w:t xml:space="preserve"> балів</w:t>
      </w:r>
      <w:r w:rsidRPr="006331B8">
        <w:rPr>
          <w:b/>
          <w:i/>
          <w:u w:val="single"/>
          <w:lang w:val="ru-RU"/>
        </w:rPr>
        <w:t>):</w:t>
      </w:r>
    </w:p>
    <w:p w:rsidR="00A53114" w:rsidRPr="006331B8" w:rsidRDefault="00A53114" w:rsidP="003052CC">
      <w:pPr>
        <w:jc w:val="both"/>
        <w:rPr>
          <w:iCs/>
          <w:lang w:val="uk-UA"/>
        </w:rPr>
      </w:pPr>
      <w:r w:rsidRPr="006331B8">
        <w:rPr>
          <w:iCs/>
          <w:lang w:val="uk-UA"/>
        </w:rPr>
        <w:t xml:space="preserve">Поточний контроль передбачає такі </w:t>
      </w:r>
      <w:r w:rsidRPr="006331B8">
        <w:rPr>
          <w:b/>
          <w:i/>
          <w:iCs/>
          <w:lang w:val="uk-UA"/>
        </w:rPr>
        <w:t>теоретичні</w:t>
      </w:r>
      <w:r w:rsidRPr="006331B8">
        <w:rPr>
          <w:iCs/>
          <w:lang w:val="uk-UA"/>
        </w:rPr>
        <w:t xml:space="preserve"> завдання:</w:t>
      </w:r>
    </w:p>
    <w:p w:rsidR="00A53114" w:rsidRDefault="00A53114" w:rsidP="003052CC">
      <w:pPr>
        <w:shd w:val="clear" w:color="auto" w:fill="FFFFFF"/>
        <w:ind w:firstLine="708"/>
        <w:jc w:val="both"/>
        <w:rPr>
          <w:lang w:val="uk-UA"/>
        </w:rPr>
      </w:pPr>
      <w:r w:rsidRPr="004B1FE7">
        <w:rPr>
          <w:lang w:val="uk-UA"/>
        </w:rPr>
        <w:t>-</w:t>
      </w:r>
      <w:r>
        <w:rPr>
          <w:lang w:val="uk-UA"/>
        </w:rPr>
        <w:t xml:space="preserve"> </w:t>
      </w:r>
      <w:r w:rsidRPr="004B1FE7">
        <w:rPr>
          <w:lang w:val="uk-UA"/>
        </w:rPr>
        <w:t xml:space="preserve">виступ з основного питання; </w:t>
      </w:r>
    </w:p>
    <w:p w:rsidR="00A53114" w:rsidRDefault="00A53114" w:rsidP="003052CC">
      <w:pPr>
        <w:shd w:val="clear" w:color="auto" w:fill="FFFFFF"/>
        <w:ind w:firstLine="708"/>
        <w:jc w:val="both"/>
        <w:rPr>
          <w:lang w:val="uk-UA"/>
        </w:rPr>
      </w:pPr>
      <w:r w:rsidRPr="004B1FE7">
        <w:rPr>
          <w:lang w:val="uk-UA"/>
        </w:rPr>
        <w:t>-</w:t>
      </w:r>
      <w:r>
        <w:rPr>
          <w:lang w:val="uk-UA"/>
        </w:rPr>
        <w:t xml:space="preserve"> </w:t>
      </w:r>
      <w:r w:rsidRPr="004B1FE7">
        <w:rPr>
          <w:lang w:val="uk-UA"/>
        </w:rPr>
        <w:t xml:space="preserve">усна доповідь; </w:t>
      </w:r>
    </w:p>
    <w:p w:rsidR="00A53114" w:rsidRDefault="00A53114" w:rsidP="003052CC">
      <w:pPr>
        <w:shd w:val="clear" w:color="auto" w:fill="FFFFFF"/>
        <w:ind w:firstLine="708"/>
        <w:jc w:val="both"/>
        <w:rPr>
          <w:lang w:val="uk-UA"/>
        </w:rPr>
      </w:pPr>
      <w:r w:rsidRPr="004B1FE7">
        <w:rPr>
          <w:lang w:val="uk-UA"/>
        </w:rPr>
        <w:t xml:space="preserve">- доповнення, запитання до того, хто відповідає; </w:t>
      </w:r>
    </w:p>
    <w:p w:rsidR="00A53114" w:rsidRDefault="00A53114" w:rsidP="003052CC">
      <w:pPr>
        <w:shd w:val="clear" w:color="auto" w:fill="FFFFFF"/>
        <w:ind w:firstLine="708"/>
        <w:jc w:val="both"/>
        <w:rPr>
          <w:lang w:val="uk-UA"/>
        </w:rPr>
      </w:pPr>
      <w:r w:rsidRPr="004B1FE7">
        <w:rPr>
          <w:lang w:val="uk-UA"/>
        </w:rPr>
        <w:t xml:space="preserve">- самостійне опрацювання тем; </w:t>
      </w:r>
    </w:p>
    <w:p w:rsidR="00A53114" w:rsidRDefault="00A53114" w:rsidP="003052CC">
      <w:pPr>
        <w:shd w:val="clear" w:color="auto" w:fill="FFFFFF"/>
        <w:ind w:firstLine="708"/>
        <w:jc w:val="both"/>
        <w:rPr>
          <w:lang w:val="uk-UA"/>
        </w:rPr>
      </w:pPr>
      <w:r w:rsidRPr="004B1FE7">
        <w:rPr>
          <w:lang w:val="uk-UA"/>
        </w:rPr>
        <w:t xml:space="preserve">- систематичність роботи на </w:t>
      </w:r>
      <w:r>
        <w:rPr>
          <w:lang w:val="uk-UA"/>
        </w:rPr>
        <w:t>практичних</w:t>
      </w:r>
      <w:r w:rsidRPr="004B1FE7">
        <w:rPr>
          <w:lang w:val="uk-UA"/>
        </w:rPr>
        <w:t xml:space="preserve"> заняттях, активність під час обговорення питань.</w:t>
      </w:r>
    </w:p>
    <w:p w:rsidR="00A53114" w:rsidRPr="006331B8" w:rsidRDefault="00A53114" w:rsidP="003052CC">
      <w:pPr>
        <w:jc w:val="both"/>
        <w:rPr>
          <w:iCs/>
          <w:lang w:val="uk-UA"/>
        </w:rPr>
      </w:pPr>
      <w:r w:rsidRPr="006331B8">
        <w:rPr>
          <w:iCs/>
          <w:lang w:val="uk-UA"/>
        </w:rPr>
        <w:t xml:space="preserve">Поточний контроль передбачає такі </w:t>
      </w:r>
      <w:r w:rsidRPr="006331B8">
        <w:rPr>
          <w:b/>
          <w:i/>
          <w:iCs/>
          <w:lang w:val="uk-UA"/>
        </w:rPr>
        <w:t>практичні</w:t>
      </w:r>
      <w:r w:rsidRPr="006331B8">
        <w:rPr>
          <w:iCs/>
          <w:lang w:val="uk-UA"/>
        </w:rPr>
        <w:t xml:space="preserve"> завдання:</w:t>
      </w:r>
    </w:p>
    <w:p w:rsidR="00A53114" w:rsidRPr="003052CC" w:rsidRDefault="00A53114" w:rsidP="003052CC">
      <w:pPr>
        <w:pStyle w:val="ListParagraph"/>
        <w:shd w:val="clear" w:color="auto" w:fill="FFFFFF"/>
        <w:jc w:val="both"/>
        <w:rPr>
          <w:lang w:val="uk-UA"/>
        </w:rPr>
      </w:pPr>
      <w:r w:rsidRPr="003052CC">
        <w:rPr>
          <w:lang w:val="uk-UA"/>
        </w:rPr>
        <w:t xml:space="preserve">- участь у дискусіях, інтерактивних формах організації практичного заняття (ділові ігри, моделювання ситуацій; розв’язування кейсів тощо) </w:t>
      </w:r>
    </w:p>
    <w:p w:rsidR="00A53114" w:rsidRPr="003052CC" w:rsidRDefault="00A53114" w:rsidP="003052CC">
      <w:pPr>
        <w:pStyle w:val="ListParagraph"/>
        <w:shd w:val="clear" w:color="auto" w:fill="FFFFFF"/>
        <w:jc w:val="both"/>
        <w:rPr>
          <w:lang w:val="uk-UA"/>
        </w:rPr>
      </w:pPr>
      <w:r w:rsidRPr="003052CC">
        <w:rPr>
          <w:lang w:val="uk-UA"/>
        </w:rPr>
        <w:t xml:space="preserve">- письмові завдання (тестові, контрольні, творчі роботи, реферати тощо); </w:t>
      </w:r>
    </w:p>
    <w:p w:rsidR="00A53114" w:rsidRPr="003052CC" w:rsidRDefault="00A53114" w:rsidP="003052CC">
      <w:pPr>
        <w:pStyle w:val="ListParagraph"/>
        <w:shd w:val="clear" w:color="auto" w:fill="FFFFFF"/>
        <w:jc w:val="both"/>
        <w:rPr>
          <w:lang w:val="uk-UA"/>
        </w:rPr>
      </w:pPr>
      <w:r w:rsidRPr="003052CC">
        <w:rPr>
          <w:lang w:val="uk-UA"/>
        </w:rPr>
        <w:t xml:space="preserve">- підготовка тез, конспектів навчальних або наукових текстів; </w:t>
      </w:r>
    </w:p>
    <w:p w:rsidR="00A53114" w:rsidRPr="006331B8" w:rsidRDefault="00A53114" w:rsidP="003052CC">
      <w:pPr>
        <w:ind w:left="720"/>
        <w:jc w:val="both"/>
        <w:rPr>
          <w:iCs/>
          <w:lang w:val="uk-UA"/>
        </w:rPr>
      </w:pPr>
      <w:r>
        <w:rPr>
          <w:iCs/>
          <w:lang w:val="uk-UA"/>
        </w:rPr>
        <w:t>- п</w:t>
      </w:r>
      <w:r w:rsidRPr="006331B8">
        <w:rPr>
          <w:iCs/>
          <w:lang w:val="uk-UA"/>
        </w:rPr>
        <w:t>резентація власних досліджень.</w:t>
      </w:r>
    </w:p>
    <w:p w:rsidR="00A53114" w:rsidRPr="006331B8" w:rsidRDefault="00A53114" w:rsidP="003052CC">
      <w:pPr>
        <w:rPr>
          <w:sz w:val="6"/>
          <w:szCs w:val="6"/>
          <w:lang w:val="uk-UA"/>
        </w:rPr>
      </w:pPr>
    </w:p>
    <w:p w:rsidR="00A53114" w:rsidRPr="006331B8" w:rsidRDefault="00A53114" w:rsidP="003052CC">
      <w:pPr>
        <w:rPr>
          <w:b/>
          <w:i/>
          <w:u w:val="single"/>
          <w:lang w:val="ru-RU"/>
        </w:rPr>
      </w:pPr>
      <w:r w:rsidRPr="006331B8">
        <w:rPr>
          <w:b/>
          <w:i/>
          <w:u w:val="single"/>
          <w:lang w:val="ru-RU"/>
        </w:rPr>
        <w:t>Підсумкові контрольні заходи(</w:t>
      </w:r>
      <w:r w:rsidRPr="006331B8">
        <w:rPr>
          <w:b/>
          <w:i/>
          <w:u w:val="single"/>
        </w:rPr>
        <w:t>max</w:t>
      </w:r>
      <w:r w:rsidRPr="004F1224">
        <w:rPr>
          <w:b/>
          <w:i/>
          <w:u w:val="single"/>
          <w:lang w:val="ru-RU"/>
        </w:rPr>
        <w:t xml:space="preserve"> 40</w:t>
      </w:r>
      <w:r>
        <w:rPr>
          <w:b/>
          <w:i/>
          <w:u w:val="single"/>
          <w:lang w:val="uk-UA"/>
        </w:rPr>
        <w:t xml:space="preserve"> балів</w:t>
      </w:r>
      <w:r w:rsidRPr="006331B8">
        <w:rPr>
          <w:b/>
          <w:i/>
          <w:u w:val="single"/>
          <w:lang w:val="ru-RU"/>
        </w:rPr>
        <w:t>)</w:t>
      </w:r>
      <w:r>
        <w:rPr>
          <w:b/>
          <w:i/>
          <w:u w:val="single"/>
          <w:lang w:val="ru-RU"/>
        </w:rPr>
        <w:t>:</w:t>
      </w:r>
    </w:p>
    <w:p w:rsidR="00A53114" w:rsidRDefault="00A53114" w:rsidP="00916021">
      <w:pPr>
        <w:autoSpaceDE w:val="0"/>
        <w:autoSpaceDN w:val="0"/>
        <w:adjustRightInd w:val="0"/>
        <w:ind w:firstLine="708"/>
        <w:jc w:val="both"/>
        <w:rPr>
          <w:b/>
          <w:bCs/>
          <w:iCs/>
          <w:color w:val="000000"/>
          <w:spacing w:val="-2"/>
          <w:szCs w:val="28"/>
          <w:lang w:val="uk-UA"/>
        </w:rPr>
      </w:pPr>
      <w:r w:rsidRPr="00560F7C">
        <w:rPr>
          <w:b/>
          <w:bCs/>
          <w:iCs/>
          <w:color w:val="000000"/>
          <w:spacing w:val="-2"/>
          <w:szCs w:val="28"/>
          <w:lang w:val="uk-UA"/>
        </w:rPr>
        <w:t>П</w:t>
      </w:r>
      <w:r>
        <w:rPr>
          <w:b/>
          <w:bCs/>
          <w:iCs/>
          <w:color w:val="000000"/>
          <w:spacing w:val="-2"/>
          <w:szCs w:val="28"/>
          <w:lang w:val="uk-UA"/>
        </w:rPr>
        <w:t>ідсумковий контроль знань</w:t>
      </w:r>
      <w:r w:rsidRPr="00560F7C">
        <w:rPr>
          <w:bCs/>
          <w:iCs/>
          <w:color w:val="000000"/>
          <w:spacing w:val="-2"/>
          <w:szCs w:val="28"/>
          <w:lang w:val="uk-UA"/>
        </w:rPr>
        <w:t xml:space="preserve"> оцінюються в діапазоні від </w:t>
      </w:r>
      <w:r w:rsidRPr="00560F7C">
        <w:rPr>
          <w:b/>
          <w:bCs/>
          <w:iCs/>
          <w:color w:val="000000"/>
          <w:spacing w:val="-2"/>
          <w:szCs w:val="28"/>
          <w:lang w:val="uk-UA"/>
        </w:rPr>
        <w:t>0 до 40 балів</w:t>
      </w:r>
      <w:r w:rsidRPr="00560F7C">
        <w:rPr>
          <w:bCs/>
          <w:iCs/>
          <w:color w:val="000000"/>
          <w:spacing w:val="-2"/>
          <w:szCs w:val="28"/>
          <w:lang w:val="uk-UA"/>
        </w:rPr>
        <w:t xml:space="preserve">. ПКЗ з </w:t>
      </w:r>
      <w:r>
        <w:rPr>
          <w:bCs/>
          <w:iCs/>
          <w:color w:val="000000"/>
          <w:spacing w:val="-2"/>
          <w:szCs w:val="28"/>
          <w:lang w:val="uk-UA"/>
        </w:rPr>
        <w:t xml:space="preserve">дисципліни «Адвокатура України» </w:t>
      </w:r>
      <w:r w:rsidRPr="00560F7C">
        <w:rPr>
          <w:bCs/>
          <w:iCs/>
          <w:color w:val="000000"/>
          <w:spacing w:val="-2"/>
          <w:szCs w:val="28"/>
          <w:lang w:val="uk-UA"/>
        </w:rPr>
        <w:t xml:space="preserve">проводиться у формі </w:t>
      </w:r>
      <w:r>
        <w:rPr>
          <w:bCs/>
          <w:iCs/>
          <w:color w:val="000000"/>
          <w:spacing w:val="-2"/>
          <w:szCs w:val="28"/>
          <w:lang w:val="uk-UA"/>
        </w:rPr>
        <w:t>екзамену</w:t>
      </w:r>
      <w:r w:rsidRPr="00560F7C">
        <w:rPr>
          <w:bCs/>
          <w:iCs/>
          <w:color w:val="000000"/>
          <w:spacing w:val="-2"/>
          <w:szCs w:val="28"/>
          <w:lang w:val="uk-UA"/>
        </w:rPr>
        <w:t xml:space="preserve"> з ключових питань, що потребують творчої відповіді та уміння синтезувати знання з даного предмета з сучасними соціальними і правовими проблемами оцінюються в діапазоні від </w:t>
      </w:r>
      <w:r w:rsidRPr="00560F7C">
        <w:rPr>
          <w:b/>
          <w:bCs/>
          <w:iCs/>
          <w:color w:val="000000"/>
          <w:spacing w:val="-2"/>
          <w:szCs w:val="28"/>
          <w:lang w:val="uk-UA"/>
        </w:rPr>
        <w:t xml:space="preserve">0 до 20 балів. </w:t>
      </w:r>
    </w:p>
    <w:p w:rsidR="00A53114" w:rsidRPr="00916021" w:rsidRDefault="00A53114" w:rsidP="00916021">
      <w:pPr>
        <w:autoSpaceDE w:val="0"/>
        <w:autoSpaceDN w:val="0"/>
        <w:adjustRightInd w:val="0"/>
        <w:ind w:firstLine="708"/>
        <w:jc w:val="both"/>
        <w:rPr>
          <w:bCs/>
          <w:iCs/>
          <w:color w:val="FF0000"/>
          <w:spacing w:val="-2"/>
          <w:szCs w:val="28"/>
          <w:lang w:val="uk-UA"/>
        </w:rPr>
      </w:pPr>
      <w:r w:rsidRPr="00560F7C">
        <w:rPr>
          <w:bCs/>
          <w:iCs/>
          <w:color w:val="000000"/>
          <w:spacing w:val="-2"/>
          <w:szCs w:val="28"/>
          <w:lang w:val="uk-UA"/>
        </w:rPr>
        <w:t>До екзаменаційного білета включаються, як правило, 3 питання</w:t>
      </w:r>
      <w:r w:rsidRPr="001E6315">
        <w:rPr>
          <w:bCs/>
          <w:iCs/>
          <w:color w:val="000000"/>
          <w:spacing w:val="-2"/>
          <w:szCs w:val="28"/>
          <w:lang w:val="ru-RU"/>
        </w:rPr>
        <w:t>.</w:t>
      </w:r>
      <w:r w:rsidRPr="001E6315">
        <w:rPr>
          <w:bCs/>
          <w:iCs/>
          <w:color w:val="000000"/>
          <w:spacing w:val="-2"/>
          <w:szCs w:val="28"/>
          <w:lang w:val="uk-UA"/>
        </w:rPr>
        <w:t xml:space="preserve"> </w:t>
      </w:r>
    </w:p>
    <w:p w:rsidR="00A53114" w:rsidRPr="00560F7C" w:rsidRDefault="00A53114" w:rsidP="00916021">
      <w:pPr>
        <w:autoSpaceDE w:val="0"/>
        <w:autoSpaceDN w:val="0"/>
        <w:adjustRightInd w:val="0"/>
        <w:ind w:firstLine="708"/>
        <w:jc w:val="both"/>
        <w:rPr>
          <w:bCs/>
          <w:iCs/>
          <w:color w:val="000000"/>
          <w:spacing w:val="-2"/>
          <w:szCs w:val="28"/>
          <w:lang w:val="uk-UA"/>
        </w:rPr>
      </w:pPr>
      <w:r w:rsidRPr="00560F7C">
        <w:rPr>
          <w:bCs/>
          <w:iCs/>
          <w:color w:val="000000"/>
          <w:spacing w:val="-2"/>
          <w:szCs w:val="28"/>
          <w:lang w:val="uk-UA"/>
        </w:rPr>
        <w:t>До П</w:t>
      </w:r>
      <w:r>
        <w:rPr>
          <w:bCs/>
          <w:iCs/>
          <w:color w:val="000000"/>
          <w:spacing w:val="-2"/>
          <w:szCs w:val="28"/>
          <w:lang w:val="uk-UA"/>
        </w:rPr>
        <w:t xml:space="preserve">ідсумкового контролю знань входить індивідуальне науково-дослідне завдання, що </w:t>
      </w:r>
      <w:r w:rsidRPr="00560F7C">
        <w:rPr>
          <w:bCs/>
          <w:iCs/>
          <w:color w:val="000000"/>
          <w:spacing w:val="-2"/>
          <w:szCs w:val="28"/>
          <w:lang w:val="uk-UA"/>
        </w:rPr>
        <w:t xml:space="preserve">оцінюється в діапазоні від </w:t>
      </w:r>
      <w:r w:rsidRPr="00560F7C">
        <w:rPr>
          <w:b/>
          <w:bCs/>
          <w:iCs/>
          <w:color w:val="000000"/>
          <w:spacing w:val="-2"/>
          <w:szCs w:val="28"/>
          <w:lang w:val="uk-UA"/>
        </w:rPr>
        <w:t>0 до 20 балів</w:t>
      </w:r>
    </w:p>
    <w:p w:rsidR="00A53114" w:rsidRPr="00916021" w:rsidRDefault="00A53114" w:rsidP="006C5638">
      <w:pPr>
        <w:shd w:val="clear" w:color="auto" w:fill="FFFFFF"/>
        <w:ind w:firstLine="709"/>
        <w:jc w:val="both"/>
        <w:rPr>
          <w:rFonts w:eastAsia="Times New Roman"/>
          <w:lang w:val="ru-RU" w:eastAsia="ru-RU"/>
        </w:rPr>
      </w:pPr>
      <w:r w:rsidRPr="0033277B">
        <w:rPr>
          <w:rFonts w:eastAsia="Times New Roman"/>
          <w:lang w:val="uk-UA" w:eastAsia="ru-RU"/>
        </w:rPr>
        <w:t>В роботі вітається простота та лаконічність, не потрібно в</w:t>
      </w:r>
      <w:r>
        <w:rPr>
          <w:rFonts w:eastAsia="Times New Roman"/>
          <w:lang w:val="uk-UA" w:eastAsia="ru-RU"/>
        </w:rPr>
        <w:t>ставляти в презентацію картинки</w:t>
      </w:r>
      <w:r w:rsidRPr="00916021">
        <w:rPr>
          <w:rFonts w:eastAsia="Times New Roman"/>
          <w:lang w:val="ru-RU" w:eastAsia="ru-RU"/>
        </w:rPr>
        <w:t>.</w:t>
      </w:r>
    </w:p>
    <w:p w:rsidR="00A53114" w:rsidRPr="001C3C1F" w:rsidRDefault="00A53114" w:rsidP="006C5638">
      <w:pPr>
        <w:shd w:val="clear" w:color="auto" w:fill="FFFFFF"/>
        <w:ind w:firstLine="709"/>
        <w:jc w:val="both"/>
        <w:rPr>
          <w:rFonts w:eastAsia="Times New Roman"/>
          <w:lang w:val="uk-UA" w:eastAsia="ru-RU"/>
        </w:rPr>
      </w:pPr>
      <w:r w:rsidRPr="006C5638">
        <w:rPr>
          <w:rFonts w:eastAsia="Times New Roman"/>
          <w:lang w:val="uk-UA" w:eastAsia="ru-RU"/>
        </w:rPr>
        <w:t>Тексти на слайдах повинні легко читатися (потрібно обирати такі кольори, які не будуть ускладнювати процес ознайомлення з презентацією).</w:t>
      </w:r>
      <w:r w:rsidRPr="006C5638">
        <w:rPr>
          <w:lang w:val="uk-UA"/>
        </w:rPr>
        <w:t xml:space="preserve"> </w:t>
      </w:r>
      <w:r w:rsidRPr="006331B8">
        <w:rPr>
          <w:lang w:val="uk-UA"/>
        </w:rPr>
        <w:t>Презентації мають бути підготовлені в Power Point формат</w:t>
      </w:r>
      <w:r>
        <w:rPr>
          <w:lang w:val="uk-UA"/>
        </w:rPr>
        <w:t>і.</w:t>
      </w:r>
    </w:p>
    <w:p w:rsidR="00A53114" w:rsidRPr="001C3C1F" w:rsidRDefault="00A53114" w:rsidP="006C5638">
      <w:pPr>
        <w:shd w:val="clear" w:color="auto" w:fill="FFFFFF"/>
        <w:ind w:firstLine="709"/>
        <w:jc w:val="both"/>
        <w:rPr>
          <w:rFonts w:eastAsia="Times New Roman"/>
          <w:lang w:val="uk-UA" w:eastAsia="ru-RU"/>
        </w:rPr>
      </w:pPr>
      <w:r w:rsidRPr="006C5638">
        <w:rPr>
          <w:rFonts w:eastAsia="Times New Roman"/>
          <w:lang w:val="uk-UA" w:eastAsia="ru-RU"/>
        </w:rPr>
        <w:t>Студент виконує індивідуальне завдання самостійно.</w:t>
      </w:r>
    </w:p>
    <w:p w:rsidR="00A53114" w:rsidRDefault="00A53114" w:rsidP="006C5638">
      <w:pPr>
        <w:shd w:val="clear" w:color="auto" w:fill="FFFFFF"/>
        <w:ind w:firstLine="709"/>
        <w:jc w:val="both"/>
        <w:rPr>
          <w:rFonts w:eastAsia="Times New Roman"/>
          <w:lang w:val="uk-UA" w:eastAsia="ru-RU"/>
        </w:rPr>
      </w:pPr>
      <w:r w:rsidRPr="006C5638">
        <w:rPr>
          <w:rFonts w:eastAsia="Times New Roman"/>
          <w:lang w:val="uk-UA" w:eastAsia="ru-RU"/>
        </w:rPr>
        <w:t>Після створення презентації студент повинен її закріпити у системі Мудл.</w:t>
      </w:r>
    </w:p>
    <w:p w:rsidR="00A53114" w:rsidRDefault="00A53114" w:rsidP="00502A42">
      <w:pPr>
        <w:shd w:val="clear" w:color="auto" w:fill="FFFFFF"/>
        <w:jc w:val="center"/>
        <w:rPr>
          <w:b/>
          <w:szCs w:val="28"/>
          <w:lang w:val="uk-UA"/>
        </w:rPr>
      </w:pPr>
    </w:p>
    <w:p w:rsidR="00A53114" w:rsidRDefault="00A53114" w:rsidP="00502A42">
      <w:pPr>
        <w:shd w:val="clear" w:color="auto" w:fill="FFFFFF"/>
        <w:tabs>
          <w:tab w:val="left" w:pos="851"/>
          <w:tab w:val="left" w:pos="1134"/>
        </w:tabs>
        <w:ind w:firstLine="709"/>
        <w:jc w:val="both"/>
        <w:rPr>
          <w:b/>
          <w:szCs w:val="28"/>
          <w:lang w:val="uk-UA"/>
        </w:rPr>
      </w:pPr>
      <w:r w:rsidRPr="00560F7C">
        <w:rPr>
          <w:b/>
          <w:szCs w:val="28"/>
          <w:lang w:val="uk-UA"/>
        </w:rPr>
        <w:t xml:space="preserve">Критерії оцінювання виконання і захисту студентом індивідуального </w:t>
      </w:r>
      <w:r>
        <w:rPr>
          <w:b/>
          <w:szCs w:val="28"/>
          <w:lang w:val="uk-UA"/>
        </w:rPr>
        <w:t xml:space="preserve">науково-дослідного </w:t>
      </w:r>
      <w:r w:rsidRPr="00560F7C">
        <w:rPr>
          <w:b/>
          <w:szCs w:val="28"/>
          <w:lang w:val="uk-UA"/>
        </w:rPr>
        <w:t>завдання (20 балів)</w:t>
      </w:r>
    </w:p>
    <w:p w:rsidR="00A53114" w:rsidRPr="00AB5F94" w:rsidRDefault="00A53114" w:rsidP="00502A42">
      <w:pPr>
        <w:numPr>
          <w:ilvl w:val="0"/>
          <w:numId w:val="29"/>
        </w:numPr>
        <w:tabs>
          <w:tab w:val="left" w:pos="709"/>
          <w:tab w:val="left" w:pos="851"/>
          <w:tab w:val="left" w:pos="1134"/>
          <w:tab w:val="left" w:pos="9356"/>
        </w:tabs>
        <w:suppressAutoHyphens/>
        <w:ind w:left="0" w:firstLine="709"/>
        <w:jc w:val="both"/>
        <w:rPr>
          <w:bCs/>
          <w:szCs w:val="28"/>
          <w:lang w:val="uk-UA"/>
        </w:rPr>
      </w:pPr>
      <w:r w:rsidRPr="00AB5F94">
        <w:rPr>
          <w:bCs/>
          <w:szCs w:val="28"/>
          <w:lang w:val="uk-UA"/>
        </w:rPr>
        <w:t>Цілісність, систематичність, логічна послідовність викладу матеріалу</w:t>
      </w:r>
      <w:r>
        <w:rPr>
          <w:b/>
          <w:bCs/>
          <w:szCs w:val="28"/>
          <w:lang w:val="uk-UA"/>
        </w:rPr>
        <w:t xml:space="preserve"> – максимально 6</w:t>
      </w:r>
      <w:r w:rsidRPr="00AB5F94">
        <w:rPr>
          <w:b/>
          <w:bCs/>
          <w:szCs w:val="28"/>
          <w:lang w:val="uk-UA"/>
        </w:rPr>
        <w:t xml:space="preserve"> бал</w:t>
      </w:r>
      <w:r>
        <w:rPr>
          <w:b/>
          <w:bCs/>
          <w:szCs w:val="28"/>
          <w:lang w:val="uk-UA"/>
        </w:rPr>
        <w:t>ів</w:t>
      </w:r>
      <w:r w:rsidRPr="00AB5F94">
        <w:rPr>
          <w:b/>
          <w:bCs/>
          <w:szCs w:val="28"/>
          <w:lang w:val="uk-UA"/>
        </w:rPr>
        <w:t>.</w:t>
      </w:r>
    </w:p>
    <w:p w:rsidR="00A53114" w:rsidRPr="00AB5F94" w:rsidRDefault="00A53114" w:rsidP="00502A42">
      <w:pPr>
        <w:numPr>
          <w:ilvl w:val="0"/>
          <w:numId w:val="29"/>
        </w:numPr>
        <w:tabs>
          <w:tab w:val="left" w:pos="709"/>
          <w:tab w:val="left" w:pos="851"/>
          <w:tab w:val="left" w:pos="1134"/>
          <w:tab w:val="left" w:pos="9356"/>
        </w:tabs>
        <w:suppressAutoHyphens/>
        <w:ind w:left="0" w:firstLine="709"/>
        <w:jc w:val="both"/>
        <w:rPr>
          <w:bCs/>
          <w:szCs w:val="28"/>
          <w:lang w:val="uk-UA"/>
        </w:rPr>
      </w:pPr>
      <w:r w:rsidRPr="00AB5F94">
        <w:rPr>
          <w:bCs/>
          <w:szCs w:val="28"/>
          <w:lang w:val="uk-UA"/>
        </w:rPr>
        <w:t xml:space="preserve">Повнота розкриття питання – </w:t>
      </w:r>
      <w:r>
        <w:rPr>
          <w:b/>
          <w:bCs/>
          <w:szCs w:val="28"/>
          <w:lang w:val="uk-UA"/>
        </w:rPr>
        <w:t>максимально 6</w:t>
      </w:r>
      <w:r w:rsidRPr="00AB5F94">
        <w:rPr>
          <w:b/>
          <w:bCs/>
          <w:szCs w:val="28"/>
          <w:lang w:val="uk-UA"/>
        </w:rPr>
        <w:t xml:space="preserve"> бал</w:t>
      </w:r>
      <w:r>
        <w:rPr>
          <w:b/>
          <w:bCs/>
          <w:szCs w:val="28"/>
          <w:lang w:val="uk-UA"/>
        </w:rPr>
        <w:t>ів</w:t>
      </w:r>
      <w:r w:rsidRPr="00AB5F94">
        <w:rPr>
          <w:b/>
          <w:bCs/>
          <w:szCs w:val="28"/>
          <w:lang w:val="uk-UA"/>
        </w:rPr>
        <w:t>.</w:t>
      </w:r>
    </w:p>
    <w:p w:rsidR="00A53114" w:rsidRPr="00AB5F94" w:rsidRDefault="00A53114" w:rsidP="00502A42">
      <w:pPr>
        <w:numPr>
          <w:ilvl w:val="0"/>
          <w:numId w:val="29"/>
        </w:numPr>
        <w:tabs>
          <w:tab w:val="left" w:pos="709"/>
          <w:tab w:val="left" w:pos="851"/>
          <w:tab w:val="left" w:pos="1134"/>
          <w:tab w:val="left" w:pos="9356"/>
        </w:tabs>
        <w:suppressAutoHyphens/>
        <w:ind w:left="0" w:firstLine="709"/>
        <w:jc w:val="both"/>
        <w:rPr>
          <w:bCs/>
          <w:szCs w:val="28"/>
          <w:lang w:val="uk-UA"/>
        </w:rPr>
      </w:pPr>
      <w:r w:rsidRPr="00AB5F94">
        <w:rPr>
          <w:bCs/>
          <w:szCs w:val="28"/>
          <w:lang w:val="uk-UA"/>
        </w:rPr>
        <w:t xml:space="preserve">Уміння формулювати власне ставлення до проблеми, робити аргументовані висновки – </w:t>
      </w:r>
      <w:r>
        <w:rPr>
          <w:b/>
          <w:bCs/>
          <w:szCs w:val="28"/>
          <w:lang w:val="uk-UA"/>
        </w:rPr>
        <w:t>максимально 4</w:t>
      </w:r>
      <w:r w:rsidRPr="00AB5F94">
        <w:rPr>
          <w:b/>
          <w:bCs/>
          <w:szCs w:val="28"/>
          <w:lang w:val="uk-UA"/>
        </w:rPr>
        <w:t xml:space="preserve"> бали.</w:t>
      </w:r>
    </w:p>
    <w:p w:rsidR="00A53114" w:rsidRPr="00560F7C" w:rsidRDefault="00A53114" w:rsidP="00502A42">
      <w:pPr>
        <w:numPr>
          <w:ilvl w:val="0"/>
          <w:numId w:val="29"/>
        </w:numPr>
        <w:tabs>
          <w:tab w:val="left" w:pos="360"/>
          <w:tab w:val="left" w:pos="851"/>
          <w:tab w:val="left" w:pos="1134"/>
        </w:tabs>
        <w:suppressAutoHyphens/>
        <w:ind w:left="0" w:firstLine="709"/>
        <w:jc w:val="both"/>
        <w:rPr>
          <w:bCs/>
          <w:szCs w:val="28"/>
          <w:lang w:val="uk-UA"/>
        </w:rPr>
      </w:pPr>
      <w:r w:rsidRPr="00560F7C">
        <w:rPr>
          <w:bCs/>
          <w:szCs w:val="28"/>
          <w:lang w:val="uk-UA"/>
        </w:rPr>
        <w:t xml:space="preserve">Опрацювання сучасних наукових інформаційних джерел – </w:t>
      </w:r>
      <w:r>
        <w:rPr>
          <w:b/>
          <w:bCs/>
          <w:szCs w:val="28"/>
          <w:lang w:val="uk-UA"/>
        </w:rPr>
        <w:t>2</w:t>
      </w:r>
      <w:r w:rsidRPr="00560F7C">
        <w:rPr>
          <w:b/>
          <w:bCs/>
          <w:szCs w:val="28"/>
          <w:lang w:val="uk-UA"/>
        </w:rPr>
        <w:t xml:space="preserve"> бал</w:t>
      </w:r>
      <w:r>
        <w:rPr>
          <w:b/>
          <w:bCs/>
          <w:szCs w:val="28"/>
          <w:lang w:val="uk-UA"/>
        </w:rPr>
        <w:t>и</w:t>
      </w:r>
      <w:r w:rsidRPr="00560F7C">
        <w:rPr>
          <w:b/>
          <w:bCs/>
          <w:szCs w:val="28"/>
          <w:lang w:val="uk-UA"/>
        </w:rPr>
        <w:t>.</w:t>
      </w:r>
    </w:p>
    <w:p w:rsidR="00A53114" w:rsidRPr="00560F7C" w:rsidRDefault="00A53114" w:rsidP="00502A42">
      <w:pPr>
        <w:numPr>
          <w:ilvl w:val="0"/>
          <w:numId w:val="29"/>
        </w:numPr>
        <w:tabs>
          <w:tab w:val="left" w:pos="360"/>
          <w:tab w:val="left" w:pos="851"/>
          <w:tab w:val="left" w:pos="1134"/>
        </w:tabs>
        <w:suppressAutoHyphens/>
        <w:ind w:left="0" w:firstLine="709"/>
        <w:jc w:val="both"/>
        <w:rPr>
          <w:bCs/>
          <w:szCs w:val="28"/>
          <w:lang w:val="uk-UA"/>
        </w:rPr>
      </w:pPr>
      <w:r w:rsidRPr="00560F7C">
        <w:rPr>
          <w:bCs/>
          <w:szCs w:val="28"/>
          <w:lang w:val="uk-UA"/>
        </w:rPr>
        <w:t xml:space="preserve">Правильність оформлення роботи – </w:t>
      </w:r>
      <w:r>
        <w:rPr>
          <w:b/>
          <w:bCs/>
          <w:szCs w:val="28"/>
          <w:lang w:val="uk-UA"/>
        </w:rPr>
        <w:t>максимально 4</w:t>
      </w:r>
      <w:r w:rsidRPr="00560F7C">
        <w:rPr>
          <w:b/>
          <w:bCs/>
          <w:szCs w:val="28"/>
          <w:lang w:val="uk-UA"/>
        </w:rPr>
        <w:t xml:space="preserve"> бали.</w:t>
      </w:r>
    </w:p>
    <w:p w:rsidR="00A53114" w:rsidRDefault="00A53114" w:rsidP="006C5638">
      <w:pPr>
        <w:shd w:val="clear" w:color="auto" w:fill="FFFFFF"/>
        <w:ind w:firstLine="709"/>
        <w:jc w:val="both"/>
        <w:rPr>
          <w:rFonts w:eastAsia="Times New Roman"/>
          <w:lang w:val="uk-UA" w:eastAsia="ru-RU"/>
        </w:rPr>
      </w:pPr>
    </w:p>
    <w:p w:rsidR="00A53114" w:rsidRPr="006C5638" w:rsidRDefault="00A53114" w:rsidP="006C5638">
      <w:pPr>
        <w:shd w:val="clear" w:color="auto" w:fill="FFFFFF"/>
        <w:ind w:firstLine="709"/>
        <w:jc w:val="both"/>
        <w:rPr>
          <w:rFonts w:eastAsia="Times New Roman"/>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4812"/>
        <w:gridCol w:w="7"/>
        <w:gridCol w:w="2127"/>
        <w:gridCol w:w="1793"/>
      </w:tblGrid>
      <w:tr w:rsidR="00A53114" w:rsidRPr="00270936" w:rsidTr="00854AE1">
        <w:trPr>
          <w:trHeight w:val="284"/>
          <w:jc w:val="center"/>
        </w:trPr>
        <w:tc>
          <w:tcPr>
            <w:tcW w:w="6181" w:type="dxa"/>
            <w:gridSpan w:val="2"/>
            <w:vAlign w:val="center"/>
          </w:tcPr>
          <w:p w:rsidR="00A53114" w:rsidRPr="00270936" w:rsidRDefault="00A53114" w:rsidP="00854AE1">
            <w:pPr>
              <w:keepNext/>
              <w:jc w:val="center"/>
              <w:rPr>
                <w:b/>
                <w:bCs/>
                <w:color w:val="000000"/>
                <w:lang w:val="uk-UA"/>
              </w:rPr>
            </w:pPr>
            <w:r w:rsidRPr="00270936">
              <w:rPr>
                <w:b/>
                <w:bCs/>
                <w:color w:val="000000"/>
                <w:lang w:val="uk-UA"/>
              </w:rPr>
              <w:t>Контрольний захід</w:t>
            </w:r>
          </w:p>
        </w:tc>
        <w:tc>
          <w:tcPr>
            <w:tcW w:w="2134" w:type="dxa"/>
            <w:gridSpan w:val="2"/>
            <w:vAlign w:val="center"/>
          </w:tcPr>
          <w:p w:rsidR="00A53114" w:rsidRPr="00270936" w:rsidRDefault="00A53114" w:rsidP="00854AE1">
            <w:pPr>
              <w:keepNext/>
              <w:jc w:val="center"/>
              <w:rPr>
                <w:b/>
                <w:bCs/>
                <w:color w:val="000000"/>
                <w:lang w:val="uk-UA"/>
              </w:rPr>
            </w:pPr>
            <w:r w:rsidRPr="00270936">
              <w:rPr>
                <w:b/>
                <w:bCs/>
                <w:color w:val="000000"/>
                <w:lang w:val="uk-UA"/>
              </w:rPr>
              <w:t>Термін виконання</w:t>
            </w:r>
          </w:p>
        </w:tc>
        <w:tc>
          <w:tcPr>
            <w:tcW w:w="1793" w:type="dxa"/>
            <w:vAlign w:val="center"/>
          </w:tcPr>
          <w:p w:rsidR="00A53114" w:rsidRPr="00270936" w:rsidRDefault="00A53114" w:rsidP="00854AE1">
            <w:pPr>
              <w:jc w:val="center"/>
              <w:rPr>
                <w:b/>
                <w:color w:val="000000"/>
              </w:rPr>
            </w:pPr>
            <w:r w:rsidRPr="00270936">
              <w:rPr>
                <w:b/>
                <w:color w:val="000000"/>
              </w:rPr>
              <w:t>% від загальної оцінки</w:t>
            </w:r>
          </w:p>
        </w:tc>
      </w:tr>
      <w:tr w:rsidR="00A53114" w:rsidRPr="00270936" w:rsidTr="00854AE1">
        <w:trPr>
          <w:trHeight w:val="284"/>
          <w:jc w:val="center"/>
        </w:trPr>
        <w:tc>
          <w:tcPr>
            <w:tcW w:w="6181" w:type="dxa"/>
            <w:gridSpan w:val="2"/>
          </w:tcPr>
          <w:p w:rsidR="00A53114" w:rsidRPr="00270936" w:rsidRDefault="00A53114" w:rsidP="00854AE1">
            <w:pPr>
              <w:keepNext/>
              <w:rPr>
                <w:b/>
                <w:bCs/>
                <w:color w:val="000000"/>
              </w:rPr>
            </w:pPr>
            <w:r w:rsidRPr="00270936">
              <w:rPr>
                <w:b/>
                <w:bCs/>
                <w:color w:val="000000"/>
                <w:lang w:val="uk-UA"/>
              </w:rPr>
              <w:t>Поточний контроль</w:t>
            </w:r>
            <w:r w:rsidRPr="00270936">
              <w:rPr>
                <w:b/>
                <w:bCs/>
                <w:color w:val="000000"/>
              </w:rPr>
              <w:t xml:space="preserve"> (max 60%)</w:t>
            </w:r>
          </w:p>
        </w:tc>
        <w:tc>
          <w:tcPr>
            <w:tcW w:w="2134" w:type="dxa"/>
            <w:gridSpan w:val="2"/>
          </w:tcPr>
          <w:p w:rsidR="00A53114" w:rsidRPr="00270936" w:rsidRDefault="00A53114" w:rsidP="00854AE1">
            <w:pPr>
              <w:rPr>
                <w:color w:val="000000"/>
              </w:rPr>
            </w:pPr>
          </w:p>
        </w:tc>
        <w:tc>
          <w:tcPr>
            <w:tcW w:w="1793" w:type="dxa"/>
          </w:tcPr>
          <w:p w:rsidR="00A53114" w:rsidRPr="00270936" w:rsidRDefault="00A53114" w:rsidP="00854AE1">
            <w:pPr>
              <w:rPr>
                <w:color w:val="000000"/>
              </w:rPr>
            </w:pPr>
          </w:p>
        </w:tc>
      </w:tr>
      <w:tr w:rsidR="00A53114" w:rsidRPr="00270936" w:rsidTr="00854AE1">
        <w:trPr>
          <w:trHeight w:val="567"/>
          <w:jc w:val="center"/>
        </w:trPr>
        <w:tc>
          <w:tcPr>
            <w:tcW w:w="1369" w:type="dxa"/>
            <w:vMerge w:val="restart"/>
          </w:tcPr>
          <w:p w:rsidR="00A53114" w:rsidRPr="00270936" w:rsidRDefault="00A53114" w:rsidP="00854AE1">
            <w:pPr>
              <w:keepNext/>
              <w:jc w:val="both"/>
              <w:rPr>
                <w:i/>
                <w:iCs/>
                <w:color w:val="000000"/>
                <w:lang w:val="uk-UA"/>
              </w:rPr>
            </w:pPr>
            <w:r w:rsidRPr="00270936">
              <w:rPr>
                <w:i/>
                <w:iCs/>
                <w:color w:val="000000"/>
                <w:lang w:val="ru-RU"/>
              </w:rPr>
              <w:t>Змістовий модуль 1</w:t>
            </w:r>
            <w:r w:rsidRPr="00270936">
              <w:rPr>
                <w:i/>
                <w:iCs/>
                <w:color w:val="000000"/>
              </w:rPr>
              <w:t xml:space="preserve"> </w:t>
            </w:r>
          </w:p>
        </w:tc>
        <w:tc>
          <w:tcPr>
            <w:tcW w:w="4812" w:type="dxa"/>
          </w:tcPr>
          <w:p w:rsidR="00A53114" w:rsidRPr="00270936" w:rsidRDefault="00A53114" w:rsidP="00854AE1">
            <w:pPr>
              <w:shd w:val="clear" w:color="auto" w:fill="FFFFFF"/>
              <w:jc w:val="both"/>
              <w:rPr>
                <w:i/>
                <w:color w:val="000000"/>
                <w:lang w:val="uk-UA"/>
              </w:rPr>
            </w:pPr>
            <w:r w:rsidRPr="00270936">
              <w:rPr>
                <w:i/>
                <w:iCs/>
                <w:color w:val="000000"/>
                <w:lang w:val="uk-UA"/>
              </w:rPr>
              <w:t xml:space="preserve">Вид теоретичного завдання: </w:t>
            </w:r>
            <w:r w:rsidRPr="00270936">
              <w:rPr>
                <w:i/>
                <w:color w:val="000000"/>
                <w:lang w:val="uk-UA"/>
              </w:rPr>
              <w:t>виступ з основного питання;  усна доповідь</w:t>
            </w:r>
          </w:p>
          <w:p w:rsidR="00A53114" w:rsidRPr="00270936" w:rsidRDefault="00A53114" w:rsidP="00854AE1">
            <w:pPr>
              <w:keepNext/>
              <w:jc w:val="both"/>
              <w:rPr>
                <w:i/>
                <w:iCs/>
                <w:color w:val="000000"/>
                <w:lang w:val="uk-UA"/>
              </w:rPr>
            </w:pPr>
          </w:p>
        </w:tc>
        <w:tc>
          <w:tcPr>
            <w:tcW w:w="2134" w:type="dxa"/>
            <w:gridSpan w:val="2"/>
          </w:tcPr>
          <w:p w:rsidR="00A53114" w:rsidRPr="00270936" w:rsidRDefault="00A53114">
            <w:pPr>
              <w:rPr>
                <w:color w:val="000000"/>
              </w:rPr>
            </w:pPr>
            <w:r w:rsidRPr="00270936">
              <w:rPr>
                <w:iCs/>
                <w:color w:val="000000"/>
                <w:lang w:val="uk-UA"/>
              </w:rPr>
              <w:t>Тиждень 1</w:t>
            </w:r>
          </w:p>
        </w:tc>
        <w:tc>
          <w:tcPr>
            <w:tcW w:w="1793" w:type="dxa"/>
          </w:tcPr>
          <w:p w:rsidR="00A53114" w:rsidRPr="00270936" w:rsidRDefault="00A53114" w:rsidP="00854AE1">
            <w:pPr>
              <w:rPr>
                <w:color w:val="000000"/>
                <w:lang w:val="uk-UA"/>
              </w:rPr>
            </w:pPr>
            <w:r w:rsidRPr="00270936">
              <w:rPr>
                <w:color w:val="000000"/>
                <w:lang w:val="uk-UA"/>
              </w:rPr>
              <w:t>5</w:t>
            </w:r>
          </w:p>
        </w:tc>
      </w:tr>
      <w:tr w:rsidR="00A53114" w:rsidRPr="00270936" w:rsidTr="00854AE1">
        <w:trPr>
          <w:trHeight w:val="567"/>
          <w:jc w:val="center"/>
        </w:trPr>
        <w:tc>
          <w:tcPr>
            <w:tcW w:w="1369" w:type="dxa"/>
            <w:vMerge/>
          </w:tcPr>
          <w:p w:rsidR="00A53114" w:rsidRPr="00270936" w:rsidRDefault="00A53114" w:rsidP="00854AE1">
            <w:pPr>
              <w:keepNext/>
              <w:jc w:val="both"/>
              <w:rPr>
                <w:i/>
                <w:iCs/>
                <w:color w:val="000000"/>
                <w:lang w:val="uk-UA"/>
              </w:rPr>
            </w:pPr>
          </w:p>
        </w:tc>
        <w:tc>
          <w:tcPr>
            <w:tcW w:w="4812" w:type="dxa"/>
          </w:tcPr>
          <w:p w:rsidR="00A53114" w:rsidRPr="00270936" w:rsidRDefault="00A53114" w:rsidP="00854AE1">
            <w:pPr>
              <w:keepNext/>
              <w:jc w:val="both"/>
              <w:rPr>
                <w:i/>
                <w:iCs/>
                <w:color w:val="000000"/>
                <w:lang w:val="uk-UA"/>
              </w:rPr>
            </w:pPr>
            <w:r w:rsidRPr="00270936">
              <w:rPr>
                <w:i/>
                <w:iCs/>
                <w:color w:val="000000"/>
                <w:lang w:val="uk-UA"/>
              </w:rPr>
              <w:t xml:space="preserve">Вид практичного завдання: </w:t>
            </w:r>
            <w:r w:rsidRPr="00270936">
              <w:rPr>
                <w:i/>
                <w:color w:val="000000"/>
                <w:lang w:val="uk-UA"/>
              </w:rPr>
              <w:t>участь у дискусіях, інтерактивних формах організації практичного заняття (ділові ігри, моделювання ситуацій; розв’язування кейсів); написання реферату</w:t>
            </w:r>
          </w:p>
        </w:tc>
        <w:tc>
          <w:tcPr>
            <w:tcW w:w="2134" w:type="dxa"/>
            <w:gridSpan w:val="2"/>
          </w:tcPr>
          <w:p w:rsidR="00A53114" w:rsidRPr="00270936" w:rsidRDefault="00A53114" w:rsidP="00875E3D">
            <w:pPr>
              <w:rPr>
                <w:color w:val="000000"/>
              </w:rPr>
            </w:pPr>
            <w:r w:rsidRPr="00270936">
              <w:rPr>
                <w:iCs/>
                <w:color w:val="000000"/>
                <w:lang w:val="uk-UA"/>
              </w:rPr>
              <w:t>Тиждень 1</w:t>
            </w:r>
          </w:p>
        </w:tc>
        <w:tc>
          <w:tcPr>
            <w:tcW w:w="1793" w:type="dxa"/>
          </w:tcPr>
          <w:p w:rsidR="00A53114" w:rsidRPr="00270936" w:rsidRDefault="00A53114" w:rsidP="00854AE1">
            <w:pPr>
              <w:keepNext/>
              <w:jc w:val="both"/>
              <w:rPr>
                <w:color w:val="000000"/>
                <w:lang w:val="uk-UA"/>
              </w:rPr>
            </w:pPr>
            <w:r w:rsidRPr="00270936">
              <w:rPr>
                <w:color w:val="000000"/>
                <w:lang w:val="uk-UA"/>
              </w:rPr>
              <w:t>5</w:t>
            </w:r>
          </w:p>
        </w:tc>
      </w:tr>
      <w:tr w:rsidR="00A53114" w:rsidRPr="00270936" w:rsidTr="00854AE1">
        <w:trPr>
          <w:trHeight w:val="567"/>
          <w:jc w:val="center"/>
        </w:trPr>
        <w:tc>
          <w:tcPr>
            <w:tcW w:w="1369" w:type="dxa"/>
            <w:vMerge w:val="restart"/>
          </w:tcPr>
          <w:p w:rsidR="00A53114" w:rsidRPr="00270936" w:rsidRDefault="00A53114" w:rsidP="00854AE1">
            <w:pPr>
              <w:keepNext/>
              <w:jc w:val="both"/>
              <w:rPr>
                <w:i/>
                <w:iCs/>
                <w:color w:val="000000"/>
                <w:lang w:val="uk-UA"/>
              </w:rPr>
            </w:pPr>
            <w:r w:rsidRPr="00270936">
              <w:rPr>
                <w:i/>
                <w:iCs/>
                <w:color w:val="000000"/>
                <w:lang w:val="ru-RU"/>
              </w:rPr>
              <w:t>Змістовий модуль 2</w:t>
            </w:r>
            <w:r w:rsidRPr="00270936">
              <w:rPr>
                <w:i/>
                <w:iCs/>
                <w:color w:val="000000"/>
              </w:rPr>
              <w:t xml:space="preserve"> </w:t>
            </w:r>
          </w:p>
        </w:tc>
        <w:tc>
          <w:tcPr>
            <w:tcW w:w="4812" w:type="dxa"/>
          </w:tcPr>
          <w:p w:rsidR="00A53114" w:rsidRPr="00270936" w:rsidRDefault="00A53114" w:rsidP="00854AE1">
            <w:pPr>
              <w:shd w:val="clear" w:color="auto" w:fill="FFFFFF"/>
              <w:jc w:val="both"/>
              <w:rPr>
                <w:i/>
                <w:color w:val="000000"/>
                <w:lang w:val="uk-UA"/>
              </w:rPr>
            </w:pPr>
            <w:r w:rsidRPr="00270936">
              <w:rPr>
                <w:i/>
                <w:iCs/>
                <w:color w:val="000000"/>
                <w:lang w:val="uk-UA"/>
              </w:rPr>
              <w:t xml:space="preserve">Вид теоретичного завдання: </w:t>
            </w:r>
            <w:r w:rsidRPr="00270936">
              <w:rPr>
                <w:i/>
                <w:color w:val="000000"/>
                <w:lang w:val="uk-UA"/>
              </w:rPr>
              <w:t>виступ з основного питання;  усна доповідь</w:t>
            </w:r>
          </w:p>
          <w:p w:rsidR="00A53114" w:rsidRPr="00270936" w:rsidRDefault="00A53114" w:rsidP="00854AE1">
            <w:pPr>
              <w:keepNext/>
              <w:jc w:val="both"/>
              <w:rPr>
                <w:i/>
                <w:iCs/>
                <w:color w:val="000000"/>
                <w:lang w:val="uk-UA"/>
              </w:rPr>
            </w:pPr>
          </w:p>
        </w:tc>
        <w:tc>
          <w:tcPr>
            <w:tcW w:w="2134" w:type="dxa"/>
            <w:gridSpan w:val="2"/>
          </w:tcPr>
          <w:p w:rsidR="00A53114" w:rsidRPr="00270936" w:rsidRDefault="00A53114" w:rsidP="00875E3D">
            <w:pPr>
              <w:rPr>
                <w:color w:val="000000"/>
              </w:rPr>
            </w:pPr>
            <w:r w:rsidRPr="00270936">
              <w:rPr>
                <w:iCs/>
                <w:color w:val="000000"/>
                <w:lang w:val="uk-UA"/>
              </w:rPr>
              <w:t>Тиждень 2-3</w:t>
            </w:r>
          </w:p>
        </w:tc>
        <w:tc>
          <w:tcPr>
            <w:tcW w:w="1793" w:type="dxa"/>
          </w:tcPr>
          <w:p w:rsidR="00A53114" w:rsidRPr="00270936" w:rsidRDefault="00A53114" w:rsidP="00854AE1">
            <w:pPr>
              <w:keepNext/>
              <w:jc w:val="both"/>
              <w:rPr>
                <w:color w:val="000000"/>
                <w:lang w:val="uk-UA"/>
              </w:rPr>
            </w:pPr>
            <w:r w:rsidRPr="00270936">
              <w:rPr>
                <w:color w:val="000000"/>
                <w:lang w:val="uk-UA"/>
              </w:rPr>
              <w:t>5</w:t>
            </w:r>
          </w:p>
        </w:tc>
      </w:tr>
      <w:tr w:rsidR="00A53114" w:rsidRPr="00270936" w:rsidTr="00854AE1">
        <w:trPr>
          <w:trHeight w:val="567"/>
          <w:jc w:val="center"/>
        </w:trPr>
        <w:tc>
          <w:tcPr>
            <w:tcW w:w="1369" w:type="dxa"/>
            <w:vMerge/>
          </w:tcPr>
          <w:p w:rsidR="00A53114" w:rsidRPr="00270936" w:rsidRDefault="00A53114" w:rsidP="00854AE1">
            <w:pPr>
              <w:keepNext/>
              <w:jc w:val="both"/>
              <w:rPr>
                <w:i/>
                <w:iCs/>
                <w:color w:val="000000"/>
                <w:lang w:val="ru-RU"/>
              </w:rPr>
            </w:pPr>
          </w:p>
        </w:tc>
        <w:tc>
          <w:tcPr>
            <w:tcW w:w="4812" w:type="dxa"/>
          </w:tcPr>
          <w:p w:rsidR="00A53114" w:rsidRPr="00270936" w:rsidRDefault="00A53114" w:rsidP="00854AE1">
            <w:pPr>
              <w:keepNext/>
              <w:jc w:val="both"/>
              <w:rPr>
                <w:i/>
                <w:iCs/>
                <w:color w:val="000000"/>
                <w:lang w:val="uk-UA"/>
              </w:rPr>
            </w:pPr>
            <w:r w:rsidRPr="00270936">
              <w:rPr>
                <w:i/>
                <w:iCs/>
                <w:color w:val="000000"/>
                <w:lang w:val="uk-UA"/>
              </w:rPr>
              <w:t xml:space="preserve">Вид практичного завдання: </w:t>
            </w:r>
            <w:r w:rsidRPr="00270936">
              <w:rPr>
                <w:i/>
                <w:color w:val="000000"/>
                <w:lang w:val="uk-UA"/>
              </w:rPr>
              <w:t>участь у дискусіях, інтерактивних формах організації практичного заняття (ділові ігри, моделювання ситуацій; розв’язування кейсів); написання реферату</w:t>
            </w:r>
          </w:p>
        </w:tc>
        <w:tc>
          <w:tcPr>
            <w:tcW w:w="2134" w:type="dxa"/>
            <w:gridSpan w:val="2"/>
          </w:tcPr>
          <w:p w:rsidR="00A53114" w:rsidRPr="00270936" w:rsidRDefault="00A53114" w:rsidP="00875E3D">
            <w:pPr>
              <w:rPr>
                <w:color w:val="000000"/>
              </w:rPr>
            </w:pPr>
            <w:r w:rsidRPr="00270936">
              <w:rPr>
                <w:iCs/>
                <w:color w:val="000000"/>
                <w:lang w:val="uk-UA"/>
              </w:rPr>
              <w:t>Тиждень 2-3</w:t>
            </w:r>
          </w:p>
        </w:tc>
        <w:tc>
          <w:tcPr>
            <w:tcW w:w="1793" w:type="dxa"/>
          </w:tcPr>
          <w:p w:rsidR="00A53114" w:rsidRPr="00270936" w:rsidRDefault="00A53114" w:rsidP="00854AE1">
            <w:pPr>
              <w:keepNext/>
              <w:jc w:val="both"/>
              <w:rPr>
                <w:color w:val="000000"/>
                <w:lang w:val="uk-UA"/>
              </w:rPr>
            </w:pPr>
            <w:r w:rsidRPr="00270936">
              <w:rPr>
                <w:color w:val="000000"/>
                <w:lang w:val="uk-UA"/>
              </w:rPr>
              <w:t>5</w:t>
            </w:r>
          </w:p>
        </w:tc>
      </w:tr>
      <w:tr w:rsidR="00A53114" w:rsidRPr="00270936" w:rsidTr="00854AE1">
        <w:trPr>
          <w:trHeight w:val="567"/>
          <w:jc w:val="center"/>
        </w:trPr>
        <w:tc>
          <w:tcPr>
            <w:tcW w:w="1369" w:type="dxa"/>
            <w:vMerge w:val="restart"/>
          </w:tcPr>
          <w:p w:rsidR="00A53114" w:rsidRPr="00270936" w:rsidRDefault="00A53114" w:rsidP="00854AE1">
            <w:pPr>
              <w:keepNext/>
              <w:jc w:val="both"/>
              <w:rPr>
                <w:i/>
                <w:iCs/>
                <w:color w:val="000000"/>
                <w:lang w:val="uk-UA"/>
              </w:rPr>
            </w:pPr>
            <w:r w:rsidRPr="00270936">
              <w:rPr>
                <w:i/>
                <w:iCs/>
                <w:color w:val="000000"/>
                <w:lang w:val="ru-RU"/>
              </w:rPr>
              <w:t xml:space="preserve">Змістовий модуль 3 </w:t>
            </w:r>
          </w:p>
          <w:p w:rsidR="00A53114" w:rsidRPr="00270936" w:rsidRDefault="00A53114" w:rsidP="00854AE1">
            <w:pPr>
              <w:keepNext/>
              <w:jc w:val="both"/>
              <w:rPr>
                <w:b/>
                <w:bCs/>
                <w:color w:val="000000"/>
                <w:lang w:val="uk-UA"/>
              </w:rPr>
            </w:pPr>
          </w:p>
        </w:tc>
        <w:tc>
          <w:tcPr>
            <w:tcW w:w="4812" w:type="dxa"/>
          </w:tcPr>
          <w:p w:rsidR="00A53114" w:rsidRPr="00270936" w:rsidRDefault="00A53114" w:rsidP="00854AE1">
            <w:pPr>
              <w:shd w:val="clear" w:color="auto" w:fill="FFFFFF"/>
              <w:jc w:val="both"/>
              <w:rPr>
                <w:i/>
                <w:color w:val="000000"/>
                <w:lang w:val="uk-UA"/>
              </w:rPr>
            </w:pPr>
            <w:r w:rsidRPr="00270936">
              <w:rPr>
                <w:i/>
                <w:iCs/>
                <w:color w:val="000000"/>
                <w:lang w:val="uk-UA"/>
              </w:rPr>
              <w:t xml:space="preserve">Вид теоретичного завдання: </w:t>
            </w:r>
            <w:r w:rsidRPr="00270936">
              <w:rPr>
                <w:i/>
                <w:color w:val="000000"/>
                <w:lang w:val="uk-UA"/>
              </w:rPr>
              <w:t>тестування</w:t>
            </w:r>
          </w:p>
          <w:p w:rsidR="00A53114" w:rsidRPr="00270936" w:rsidRDefault="00A53114" w:rsidP="00854AE1">
            <w:pPr>
              <w:keepNext/>
              <w:jc w:val="both"/>
              <w:rPr>
                <w:b/>
                <w:bCs/>
                <w:color w:val="000000"/>
                <w:lang w:val="uk-UA"/>
              </w:rPr>
            </w:pPr>
          </w:p>
        </w:tc>
        <w:tc>
          <w:tcPr>
            <w:tcW w:w="2134" w:type="dxa"/>
            <w:gridSpan w:val="2"/>
          </w:tcPr>
          <w:p w:rsidR="00A53114" w:rsidRPr="00270936" w:rsidRDefault="00A53114" w:rsidP="00875E3D">
            <w:pPr>
              <w:rPr>
                <w:color w:val="000000"/>
              </w:rPr>
            </w:pPr>
            <w:r w:rsidRPr="00270936">
              <w:rPr>
                <w:iCs/>
                <w:color w:val="000000"/>
                <w:lang w:val="uk-UA"/>
              </w:rPr>
              <w:t>Тиждень 4-5</w:t>
            </w:r>
          </w:p>
        </w:tc>
        <w:tc>
          <w:tcPr>
            <w:tcW w:w="1793" w:type="dxa"/>
          </w:tcPr>
          <w:p w:rsidR="00A53114" w:rsidRPr="00270936" w:rsidRDefault="00A53114" w:rsidP="00854AE1">
            <w:pPr>
              <w:keepNext/>
              <w:jc w:val="both"/>
              <w:rPr>
                <w:color w:val="000000"/>
                <w:lang w:val="uk-UA"/>
              </w:rPr>
            </w:pPr>
            <w:r w:rsidRPr="00270936">
              <w:rPr>
                <w:color w:val="000000"/>
                <w:lang w:val="uk-UA"/>
              </w:rPr>
              <w:t>5</w:t>
            </w:r>
          </w:p>
        </w:tc>
      </w:tr>
      <w:tr w:rsidR="00A53114" w:rsidRPr="00270936" w:rsidTr="00854AE1">
        <w:trPr>
          <w:trHeight w:val="567"/>
          <w:jc w:val="center"/>
        </w:trPr>
        <w:tc>
          <w:tcPr>
            <w:tcW w:w="1369" w:type="dxa"/>
            <w:vMerge/>
          </w:tcPr>
          <w:p w:rsidR="00A53114" w:rsidRPr="00270936" w:rsidRDefault="00A53114" w:rsidP="00854AE1">
            <w:pPr>
              <w:keepNext/>
              <w:jc w:val="both"/>
              <w:rPr>
                <w:b/>
                <w:bCs/>
                <w:color w:val="000000"/>
                <w:lang w:val="ru-RU"/>
              </w:rPr>
            </w:pPr>
          </w:p>
        </w:tc>
        <w:tc>
          <w:tcPr>
            <w:tcW w:w="4812" w:type="dxa"/>
          </w:tcPr>
          <w:p w:rsidR="00A53114" w:rsidRPr="00270936" w:rsidRDefault="00A53114" w:rsidP="00854AE1">
            <w:pPr>
              <w:keepNext/>
              <w:jc w:val="both"/>
              <w:rPr>
                <w:b/>
                <w:bCs/>
                <w:color w:val="000000"/>
                <w:lang w:val="ru-RU"/>
              </w:rPr>
            </w:pPr>
            <w:r w:rsidRPr="00270936">
              <w:rPr>
                <w:i/>
                <w:iCs/>
                <w:color w:val="000000"/>
                <w:lang w:val="uk-UA"/>
              </w:rPr>
              <w:t xml:space="preserve">Вид практичного завдання: </w:t>
            </w:r>
            <w:r w:rsidRPr="00270936">
              <w:rPr>
                <w:i/>
                <w:color w:val="000000"/>
                <w:lang w:val="uk-UA"/>
              </w:rPr>
              <w:t>участь у дискусіях, інтерактивних формах організації практичного заняття (ділові ігри, моделювання ситуацій; розв’язування кейсів); написання реферату</w:t>
            </w:r>
          </w:p>
        </w:tc>
        <w:tc>
          <w:tcPr>
            <w:tcW w:w="2134" w:type="dxa"/>
            <w:gridSpan w:val="2"/>
          </w:tcPr>
          <w:p w:rsidR="00A53114" w:rsidRPr="00270936" w:rsidRDefault="00A53114" w:rsidP="00875E3D">
            <w:pPr>
              <w:rPr>
                <w:color w:val="000000"/>
              </w:rPr>
            </w:pPr>
            <w:r w:rsidRPr="00270936">
              <w:rPr>
                <w:iCs/>
                <w:color w:val="000000"/>
                <w:lang w:val="uk-UA"/>
              </w:rPr>
              <w:t>Тиждень 4-5</w:t>
            </w:r>
          </w:p>
        </w:tc>
        <w:tc>
          <w:tcPr>
            <w:tcW w:w="1793" w:type="dxa"/>
          </w:tcPr>
          <w:p w:rsidR="00A53114" w:rsidRPr="00270936" w:rsidRDefault="00A53114" w:rsidP="00854AE1">
            <w:pPr>
              <w:keepNext/>
              <w:jc w:val="both"/>
              <w:rPr>
                <w:color w:val="000000"/>
                <w:lang w:val="uk-UA"/>
              </w:rPr>
            </w:pPr>
            <w:r w:rsidRPr="00270936">
              <w:rPr>
                <w:color w:val="000000"/>
                <w:lang w:val="uk-UA"/>
              </w:rPr>
              <w:t>5</w:t>
            </w:r>
          </w:p>
        </w:tc>
      </w:tr>
      <w:tr w:rsidR="00A53114" w:rsidRPr="00270936" w:rsidTr="00854AE1">
        <w:trPr>
          <w:trHeight w:val="567"/>
          <w:jc w:val="center"/>
        </w:trPr>
        <w:tc>
          <w:tcPr>
            <w:tcW w:w="1369" w:type="dxa"/>
            <w:vMerge w:val="restart"/>
          </w:tcPr>
          <w:p w:rsidR="00A53114" w:rsidRPr="00270936" w:rsidRDefault="00A53114" w:rsidP="00854AE1">
            <w:pPr>
              <w:keepNext/>
              <w:jc w:val="both"/>
              <w:rPr>
                <w:b/>
                <w:bCs/>
                <w:color w:val="000000"/>
                <w:lang w:val="uk-UA"/>
              </w:rPr>
            </w:pPr>
            <w:r w:rsidRPr="00270936">
              <w:rPr>
                <w:i/>
                <w:iCs/>
                <w:color w:val="000000"/>
                <w:lang w:val="ru-RU"/>
              </w:rPr>
              <w:t xml:space="preserve">Змістовий модуль 4 </w:t>
            </w:r>
          </w:p>
        </w:tc>
        <w:tc>
          <w:tcPr>
            <w:tcW w:w="4812" w:type="dxa"/>
          </w:tcPr>
          <w:p w:rsidR="00A53114" w:rsidRPr="00270936" w:rsidRDefault="00A53114" w:rsidP="00854AE1">
            <w:pPr>
              <w:shd w:val="clear" w:color="auto" w:fill="FFFFFF"/>
              <w:jc w:val="both"/>
              <w:rPr>
                <w:i/>
                <w:color w:val="000000"/>
                <w:lang w:val="uk-UA"/>
              </w:rPr>
            </w:pPr>
            <w:r w:rsidRPr="00270936">
              <w:rPr>
                <w:i/>
                <w:iCs/>
                <w:color w:val="000000"/>
                <w:lang w:val="uk-UA"/>
              </w:rPr>
              <w:t xml:space="preserve">Вид теоретичного завдання: </w:t>
            </w:r>
            <w:r w:rsidRPr="00270936">
              <w:rPr>
                <w:i/>
                <w:color w:val="000000"/>
                <w:lang w:val="uk-UA"/>
              </w:rPr>
              <w:t>виступ з основного питання;  усна доповідь</w:t>
            </w:r>
          </w:p>
          <w:p w:rsidR="00A53114" w:rsidRPr="00270936" w:rsidRDefault="00A53114" w:rsidP="00854AE1">
            <w:pPr>
              <w:keepNext/>
              <w:jc w:val="both"/>
              <w:rPr>
                <w:color w:val="000000"/>
                <w:highlight w:val="red"/>
                <w:lang w:val="uk-UA"/>
              </w:rPr>
            </w:pPr>
          </w:p>
        </w:tc>
        <w:tc>
          <w:tcPr>
            <w:tcW w:w="2134" w:type="dxa"/>
            <w:gridSpan w:val="2"/>
          </w:tcPr>
          <w:p w:rsidR="00A53114" w:rsidRPr="00270936" w:rsidRDefault="00A53114" w:rsidP="00875E3D">
            <w:pPr>
              <w:rPr>
                <w:color w:val="000000"/>
              </w:rPr>
            </w:pPr>
            <w:r w:rsidRPr="00270936">
              <w:rPr>
                <w:iCs/>
                <w:color w:val="000000"/>
                <w:lang w:val="uk-UA"/>
              </w:rPr>
              <w:t>Тиждень 6-8</w:t>
            </w:r>
          </w:p>
        </w:tc>
        <w:tc>
          <w:tcPr>
            <w:tcW w:w="1793" w:type="dxa"/>
          </w:tcPr>
          <w:p w:rsidR="00A53114" w:rsidRPr="00270936" w:rsidRDefault="00A53114" w:rsidP="00854AE1">
            <w:pPr>
              <w:keepNext/>
              <w:jc w:val="both"/>
              <w:rPr>
                <w:color w:val="000000"/>
                <w:lang w:val="uk-UA"/>
              </w:rPr>
            </w:pPr>
            <w:r w:rsidRPr="00270936">
              <w:rPr>
                <w:color w:val="000000"/>
                <w:lang w:val="uk-UA"/>
              </w:rPr>
              <w:t>5</w:t>
            </w:r>
          </w:p>
        </w:tc>
      </w:tr>
      <w:tr w:rsidR="00A53114" w:rsidRPr="00270936" w:rsidTr="00854AE1">
        <w:trPr>
          <w:trHeight w:val="567"/>
          <w:jc w:val="center"/>
        </w:trPr>
        <w:tc>
          <w:tcPr>
            <w:tcW w:w="1369" w:type="dxa"/>
            <w:vMerge/>
          </w:tcPr>
          <w:p w:rsidR="00A53114" w:rsidRPr="00270936" w:rsidRDefault="00A53114" w:rsidP="00854AE1">
            <w:pPr>
              <w:keepNext/>
              <w:jc w:val="both"/>
              <w:rPr>
                <w:b/>
                <w:bCs/>
                <w:color w:val="000000"/>
                <w:lang w:val="ru-RU"/>
              </w:rPr>
            </w:pPr>
          </w:p>
        </w:tc>
        <w:tc>
          <w:tcPr>
            <w:tcW w:w="4812" w:type="dxa"/>
          </w:tcPr>
          <w:p w:rsidR="00A53114" w:rsidRPr="00270936" w:rsidRDefault="00A53114" w:rsidP="00854AE1">
            <w:pPr>
              <w:keepNext/>
              <w:jc w:val="both"/>
              <w:rPr>
                <w:color w:val="000000"/>
                <w:highlight w:val="red"/>
                <w:lang w:val="uk-UA"/>
              </w:rPr>
            </w:pPr>
            <w:r w:rsidRPr="00270936">
              <w:rPr>
                <w:i/>
                <w:iCs/>
                <w:color w:val="000000"/>
                <w:lang w:val="uk-UA"/>
              </w:rPr>
              <w:t xml:space="preserve">Вид практичного завдання: </w:t>
            </w:r>
            <w:r w:rsidRPr="00270936">
              <w:rPr>
                <w:i/>
                <w:color w:val="000000"/>
                <w:lang w:val="uk-UA"/>
              </w:rPr>
              <w:t>участь у дискусіях, інтерактивних формах організації практичного заняття (ділові ігри, моделювання ситуацій; розв’язування кейсів); написання реферату</w:t>
            </w:r>
          </w:p>
        </w:tc>
        <w:tc>
          <w:tcPr>
            <w:tcW w:w="2134" w:type="dxa"/>
            <w:gridSpan w:val="2"/>
          </w:tcPr>
          <w:p w:rsidR="00A53114" w:rsidRPr="00270936" w:rsidRDefault="00A53114" w:rsidP="00875E3D">
            <w:pPr>
              <w:rPr>
                <w:color w:val="000000"/>
              </w:rPr>
            </w:pPr>
            <w:r w:rsidRPr="00270936">
              <w:rPr>
                <w:iCs/>
                <w:color w:val="000000"/>
                <w:lang w:val="uk-UA"/>
              </w:rPr>
              <w:t>Тиждень 6-8</w:t>
            </w:r>
          </w:p>
        </w:tc>
        <w:tc>
          <w:tcPr>
            <w:tcW w:w="1793" w:type="dxa"/>
          </w:tcPr>
          <w:p w:rsidR="00A53114" w:rsidRPr="00270936" w:rsidRDefault="00A53114" w:rsidP="00854AE1">
            <w:pPr>
              <w:keepNext/>
              <w:jc w:val="both"/>
              <w:rPr>
                <w:color w:val="000000"/>
                <w:lang w:val="uk-UA"/>
              </w:rPr>
            </w:pPr>
            <w:r w:rsidRPr="00270936">
              <w:rPr>
                <w:color w:val="000000"/>
                <w:lang w:val="uk-UA"/>
              </w:rPr>
              <w:t>5</w:t>
            </w:r>
          </w:p>
        </w:tc>
      </w:tr>
      <w:tr w:rsidR="00A53114" w:rsidRPr="00270936" w:rsidTr="00854AE1">
        <w:trPr>
          <w:trHeight w:val="567"/>
          <w:jc w:val="center"/>
        </w:trPr>
        <w:tc>
          <w:tcPr>
            <w:tcW w:w="1369" w:type="dxa"/>
            <w:vMerge w:val="restart"/>
          </w:tcPr>
          <w:p w:rsidR="00A53114" w:rsidRPr="00270936" w:rsidRDefault="00A53114" w:rsidP="00854AE1">
            <w:pPr>
              <w:keepNext/>
              <w:jc w:val="both"/>
              <w:rPr>
                <w:i/>
                <w:iCs/>
                <w:color w:val="000000"/>
                <w:lang w:val="uk-UA"/>
              </w:rPr>
            </w:pPr>
            <w:r w:rsidRPr="00270936">
              <w:rPr>
                <w:i/>
                <w:iCs/>
                <w:color w:val="000000"/>
                <w:lang w:val="ru-RU"/>
              </w:rPr>
              <w:t xml:space="preserve">Змістовий модуль 5 </w:t>
            </w:r>
          </w:p>
          <w:p w:rsidR="00A53114" w:rsidRPr="00270936" w:rsidRDefault="00A53114" w:rsidP="00854AE1">
            <w:pPr>
              <w:keepNext/>
              <w:jc w:val="both"/>
              <w:rPr>
                <w:b/>
                <w:bCs/>
                <w:color w:val="000000"/>
                <w:lang w:val="uk-UA"/>
              </w:rPr>
            </w:pPr>
          </w:p>
        </w:tc>
        <w:tc>
          <w:tcPr>
            <w:tcW w:w="4819" w:type="dxa"/>
            <w:gridSpan w:val="2"/>
          </w:tcPr>
          <w:p w:rsidR="00A53114" w:rsidRPr="00270936" w:rsidRDefault="00A53114" w:rsidP="00854AE1">
            <w:pPr>
              <w:shd w:val="clear" w:color="auto" w:fill="FFFFFF"/>
              <w:jc w:val="both"/>
              <w:rPr>
                <w:i/>
                <w:color w:val="000000"/>
                <w:lang w:val="uk-UA"/>
              </w:rPr>
            </w:pPr>
            <w:r w:rsidRPr="00270936">
              <w:rPr>
                <w:i/>
                <w:iCs/>
                <w:color w:val="000000"/>
                <w:lang w:val="uk-UA"/>
              </w:rPr>
              <w:t xml:space="preserve">Вид теоретичного завдання: </w:t>
            </w:r>
            <w:r w:rsidRPr="00270936">
              <w:rPr>
                <w:i/>
                <w:color w:val="000000"/>
                <w:lang w:val="uk-UA"/>
              </w:rPr>
              <w:t>виступ з основного питання;  усна доповідь</w:t>
            </w:r>
          </w:p>
          <w:p w:rsidR="00A53114" w:rsidRPr="00270936" w:rsidRDefault="00A53114" w:rsidP="00854AE1">
            <w:pPr>
              <w:keepNext/>
              <w:jc w:val="both"/>
              <w:rPr>
                <w:color w:val="000000"/>
                <w:highlight w:val="red"/>
                <w:lang w:val="uk-UA"/>
              </w:rPr>
            </w:pPr>
          </w:p>
        </w:tc>
        <w:tc>
          <w:tcPr>
            <w:tcW w:w="2127" w:type="dxa"/>
          </w:tcPr>
          <w:p w:rsidR="00A53114" w:rsidRPr="00270936" w:rsidRDefault="00A53114" w:rsidP="00875E3D">
            <w:pPr>
              <w:rPr>
                <w:color w:val="000000"/>
              </w:rPr>
            </w:pPr>
            <w:r w:rsidRPr="00270936">
              <w:rPr>
                <w:iCs/>
                <w:color w:val="000000"/>
                <w:lang w:val="uk-UA"/>
              </w:rPr>
              <w:t>Тиждень 9-12</w:t>
            </w:r>
          </w:p>
        </w:tc>
        <w:tc>
          <w:tcPr>
            <w:tcW w:w="1793" w:type="dxa"/>
          </w:tcPr>
          <w:p w:rsidR="00A53114" w:rsidRPr="00270936" w:rsidRDefault="00A53114" w:rsidP="00854AE1">
            <w:pPr>
              <w:keepNext/>
              <w:jc w:val="both"/>
              <w:rPr>
                <w:color w:val="000000"/>
                <w:lang w:val="uk-UA"/>
              </w:rPr>
            </w:pPr>
            <w:r w:rsidRPr="00270936">
              <w:rPr>
                <w:color w:val="000000"/>
                <w:lang w:val="uk-UA"/>
              </w:rPr>
              <w:t>5</w:t>
            </w:r>
          </w:p>
        </w:tc>
      </w:tr>
      <w:tr w:rsidR="00A53114" w:rsidRPr="00270936" w:rsidTr="00854AE1">
        <w:trPr>
          <w:trHeight w:val="567"/>
          <w:jc w:val="center"/>
        </w:trPr>
        <w:tc>
          <w:tcPr>
            <w:tcW w:w="1369" w:type="dxa"/>
            <w:vMerge/>
          </w:tcPr>
          <w:p w:rsidR="00A53114" w:rsidRPr="00270936" w:rsidRDefault="00A53114" w:rsidP="00854AE1">
            <w:pPr>
              <w:keepNext/>
              <w:jc w:val="both"/>
              <w:rPr>
                <w:b/>
                <w:bCs/>
                <w:color w:val="000000"/>
                <w:lang w:val="ru-RU"/>
              </w:rPr>
            </w:pPr>
          </w:p>
        </w:tc>
        <w:tc>
          <w:tcPr>
            <w:tcW w:w="4819" w:type="dxa"/>
            <w:gridSpan w:val="2"/>
          </w:tcPr>
          <w:p w:rsidR="00A53114" w:rsidRPr="00270936" w:rsidRDefault="00A53114" w:rsidP="00854AE1">
            <w:pPr>
              <w:keepNext/>
              <w:jc w:val="both"/>
              <w:rPr>
                <w:color w:val="000000"/>
                <w:highlight w:val="red"/>
                <w:lang w:val="uk-UA"/>
              </w:rPr>
            </w:pPr>
            <w:r w:rsidRPr="00270936">
              <w:rPr>
                <w:i/>
                <w:iCs/>
                <w:color w:val="000000"/>
                <w:lang w:val="uk-UA"/>
              </w:rPr>
              <w:t xml:space="preserve">Вид практичного завдання: </w:t>
            </w:r>
            <w:r w:rsidRPr="00270936">
              <w:rPr>
                <w:i/>
                <w:color w:val="000000"/>
                <w:lang w:val="uk-UA"/>
              </w:rPr>
              <w:t>участь у дискусіях, інтерактивних формах організації практичного заняття (ділові ігри, моделювання ситуацій; розв’язування кейсів); написання реферату</w:t>
            </w:r>
          </w:p>
        </w:tc>
        <w:tc>
          <w:tcPr>
            <w:tcW w:w="2127" w:type="dxa"/>
          </w:tcPr>
          <w:p w:rsidR="00A53114" w:rsidRPr="00270936" w:rsidRDefault="00A53114" w:rsidP="00875E3D">
            <w:pPr>
              <w:rPr>
                <w:color w:val="000000"/>
              </w:rPr>
            </w:pPr>
            <w:r w:rsidRPr="00270936">
              <w:rPr>
                <w:iCs/>
                <w:color w:val="000000"/>
                <w:lang w:val="uk-UA"/>
              </w:rPr>
              <w:t>Тиждень 9-12</w:t>
            </w:r>
          </w:p>
        </w:tc>
        <w:tc>
          <w:tcPr>
            <w:tcW w:w="1793" w:type="dxa"/>
          </w:tcPr>
          <w:p w:rsidR="00A53114" w:rsidRPr="00270936" w:rsidRDefault="00A53114" w:rsidP="00854AE1">
            <w:pPr>
              <w:keepNext/>
              <w:jc w:val="both"/>
              <w:rPr>
                <w:color w:val="000000"/>
                <w:lang w:val="uk-UA"/>
              </w:rPr>
            </w:pPr>
            <w:r w:rsidRPr="00270936">
              <w:rPr>
                <w:color w:val="000000"/>
                <w:lang w:val="uk-UA"/>
              </w:rPr>
              <w:t>5</w:t>
            </w:r>
          </w:p>
        </w:tc>
      </w:tr>
      <w:tr w:rsidR="00A53114" w:rsidRPr="00270936" w:rsidTr="00854AE1">
        <w:trPr>
          <w:trHeight w:val="567"/>
          <w:jc w:val="center"/>
        </w:trPr>
        <w:tc>
          <w:tcPr>
            <w:tcW w:w="1369" w:type="dxa"/>
            <w:vMerge w:val="restart"/>
          </w:tcPr>
          <w:p w:rsidR="00A53114" w:rsidRPr="00270936" w:rsidRDefault="00A53114" w:rsidP="00854AE1">
            <w:pPr>
              <w:keepNext/>
              <w:jc w:val="both"/>
              <w:rPr>
                <w:i/>
                <w:iCs/>
                <w:color w:val="000000"/>
                <w:lang w:val="uk-UA"/>
              </w:rPr>
            </w:pPr>
            <w:r w:rsidRPr="00270936">
              <w:rPr>
                <w:i/>
                <w:iCs/>
                <w:color w:val="000000"/>
                <w:lang w:val="ru-RU"/>
              </w:rPr>
              <w:t xml:space="preserve">Змістовий модуль 6 </w:t>
            </w:r>
          </w:p>
          <w:p w:rsidR="00A53114" w:rsidRPr="00270936" w:rsidRDefault="00A53114" w:rsidP="00854AE1">
            <w:pPr>
              <w:keepNext/>
              <w:jc w:val="both"/>
              <w:rPr>
                <w:b/>
                <w:bCs/>
                <w:color w:val="000000"/>
                <w:lang w:val="uk-UA"/>
              </w:rPr>
            </w:pPr>
          </w:p>
        </w:tc>
        <w:tc>
          <w:tcPr>
            <w:tcW w:w="4819" w:type="dxa"/>
            <w:gridSpan w:val="2"/>
          </w:tcPr>
          <w:p w:rsidR="00A53114" w:rsidRPr="00270936" w:rsidRDefault="00A53114" w:rsidP="00854AE1">
            <w:pPr>
              <w:shd w:val="clear" w:color="auto" w:fill="FFFFFF"/>
              <w:jc w:val="both"/>
              <w:rPr>
                <w:i/>
                <w:color w:val="000000"/>
                <w:lang w:val="uk-UA"/>
              </w:rPr>
            </w:pPr>
            <w:r w:rsidRPr="00270936">
              <w:rPr>
                <w:i/>
                <w:iCs/>
                <w:color w:val="000000"/>
                <w:lang w:val="uk-UA"/>
              </w:rPr>
              <w:t xml:space="preserve">Вид теоретичного завдання: </w:t>
            </w:r>
            <w:r w:rsidRPr="00270936">
              <w:rPr>
                <w:i/>
                <w:color w:val="000000"/>
                <w:lang w:val="uk-UA"/>
              </w:rPr>
              <w:t>тестування</w:t>
            </w:r>
          </w:p>
          <w:p w:rsidR="00A53114" w:rsidRPr="00270936" w:rsidRDefault="00A53114" w:rsidP="00854AE1">
            <w:pPr>
              <w:keepNext/>
              <w:jc w:val="both"/>
              <w:rPr>
                <w:color w:val="000000"/>
                <w:highlight w:val="red"/>
                <w:lang w:val="uk-UA"/>
              </w:rPr>
            </w:pPr>
          </w:p>
        </w:tc>
        <w:tc>
          <w:tcPr>
            <w:tcW w:w="2127" w:type="dxa"/>
          </w:tcPr>
          <w:p w:rsidR="00A53114" w:rsidRPr="00270936" w:rsidRDefault="00A53114">
            <w:pPr>
              <w:rPr>
                <w:color w:val="000000"/>
              </w:rPr>
            </w:pPr>
            <w:r w:rsidRPr="00270936">
              <w:rPr>
                <w:iCs/>
                <w:color w:val="000000"/>
                <w:lang w:val="uk-UA"/>
              </w:rPr>
              <w:t>Тиждень 13-14</w:t>
            </w:r>
          </w:p>
        </w:tc>
        <w:tc>
          <w:tcPr>
            <w:tcW w:w="1793" w:type="dxa"/>
          </w:tcPr>
          <w:p w:rsidR="00A53114" w:rsidRPr="00270936" w:rsidRDefault="00A53114" w:rsidP="00854AE1">
            <w:pPr>
              <w:keepNext/>
              <w:jc w:val="both"/>
              <w:rPr>
                <w:color w:val="000000"/>
                <w:lang w:val="uk-UA"/>
              </w:rPr>
            </w:pPr>
            <w:r w:rsidRPr="00270936">
              <w:rPr>
                <w:color w:val="000000"/>
                <w:lang w:val="uk-UA"/>
              </w:rPr>
              <w:t>5</w:t>
            </w:r>
          </w:p>
        </w:tc>
      </w:tr>
      <w:tr w:rsidR="00A53114" w:rsidRPr="00270936" w:rsidTr="00854AE1">
        <w:trPr>
          <w:trHeight w:val="567"/>
          <w:jc w:val="center"/>
        </w:trPr>
        <w:tc>
          <w:tcPr>
            <w:tcW w:w="1369" w:type="dxa"/>
            <w:vMerge/>
          </w:tcPr>
          <w:p w:rsidR="00A53114" w:rsidRPr="00270936" w:rsidRDefault="00A53114" w:rsidP="00854AE1">
            <w:pPr>
              <w:keepNext/>
              <w:jc w:val="both"/>
              <w:rPr>
                <w:b/>
                <w:bCs/>
                <w:color w:val="000000"/>
                <w:lang w:val="ru-RU"/>
              </w:rPr>
            </w:pPr>
          </w:p>
        </w:tc>
        <w:tc>
          <w:tcPr>
            <w:tcW w:w="4819" w:type="dxa"/>
            <w:gridSpan w:val="2"/>
          </w:tcPr>
          <w:p w:rsidR="00A53114" w:rsidRPr="00270936" w:rsidRDefault="00A53114" w:rsidP="00854AE1">
            <w:pPr>
              <w:keepNext/>
              <w:jc w:val="both"/>
              <w:rPr>
                <w:color w:val="000000"/>
                <w:highlight w:val="red"/>
                <w:lang w:val="uk-UA"/>
              </w:rPr>
            </w:pPr>
            <w:r w:rsidRPr="00270936">
              <w:rPr>
                <w:i/>
                <w:iCs/>
                <w:color w:val="000000"/>
                <w:lang w:val="uk-UA"/>
              </w:rPr>
              <w:t xml:space="preserve">Вид практичного завдання: </w:t>
            </w:r>
            <w:r w:rsidRPr="00270936">
              <w:rPr>
                <w:i/>
                <w:color w:val="000000"/>
                <w:lang w:val="uk-UA"/>
              </w:rPr>
              <w:t>участь у дискусіях, інтерактивних формах організації практичного заняття (ділові ігри, моделювання ситуацій; розв’язування кейсів); написання реферату; підготовка тез</w:t>
            </w:r>
          </w:p>
        </w:tc>
        <w:tc>
          <w:tcPr>
            <w:tcW w:w="2127" w:type="dxa"/>
          </w:tcPr>
          <w:p w:rsidR="00A53114" w:rsidRPr="00270936" w:rsidRDefault="00A53114">
            <w:pPr>
              <w:rPr>
                <w:color w:val="000000"/>
              </w:rPr>
            </w:pPr>
            <w:r w:rsidRPr="00270936">
              <w:rPr>
                <w:iCs/>
                <w:color w:val="000000"/>
                <w:lang w:val="uk-UA"/>
              </w:rPr>
              <w:t>Тиждень 13-14</w:t>
            </w:r>
          </w:p>
        </w:tc>
        <w:tc>
          <w:tcPr>
            <w:tcW w:w="1793" w:type="dxa"/>
          </w:tcPr>
          <w:p w:rsidR="00A53114" w:rsidRPr="00270936" w:rsidRDefault="00A53114" w:rsidP="00854AE1">
            <w:pPr>
              <w:keepNext/>
              <w:jc w:val="both"/>
              <w:rPr>
                <w:color w:val="000000"/>
                <w:highlight w:val="red"/>
                <w:lang w:val="uk-UA"/>
              </w:rPr>
            </w:pPr>
            <w:r w:rsidRPr="00270936">
              <w:rPr>
                <w:color w:val="000000"/>
                <w:lang w:val="uk-UA"/>
              </w:rPr>
              <w:t>5</w:t>
            </w:r>
          </w:p>
        </w:tc>
      </w:tr>
      <w:tr w:rsidR="00A53114" w:rsidRPr="00270936" w:rsidTr="00854AE1">
        <w:trPr>
          <w:trHeight w:val="284"/>
          <w:jc w:val="center"/>
        </w:trPr>
        <w:tc>
          <w:tcPr>
            <w:tcW w:w="6181" w:type="dxa"/>
            <w:gridSpan w:val="2"/>
          </w:tcPr>
          <w:p w:rsidR="00A53114" w:rsidRPr="00270936" w:rsidRDefault="00A53114" w:rsidP="00854AE1">
            <w:pPr>
              <w:keepNext/>
              <w:jc w:val="both"/>
              <w:rPr>
                <w:i/>
                <w:iCs/>
                <w:color w:val="000000"/>
                <w:lang w:val="uk-UA"/>
              </w:rPr>
            </w:pPr>
            <w:r w:rsidRPr="00270936">
              <w:rPr>
                <w:b/>
                <w:bCs/>
                <w:color w:val="000000"/>
                <w:lang w:val="uk-UA"/>
              </w:rPr>
              <w:t>Підсумковий контроль</w:t>
            </w:r>
            <w:r w:rsidRPr="00270936">
              <w:rPr>
                <w:b/>
                <w:bCs/>
                <w:color w:val="000000"/>
              </w:rPr>
              <w:t xml:space="preserve"> </w:t>
            </w:r>
            <w:r w:rsidRPr="00270936">
              <w:rPr>
                <w:b/>
                <w:bCs/>
                <w:color w:val="000000"/>
                <w:lang w:val="uk-UA"/>
              </w:rPr>
              <w:t>: залік</w:t>
            </w:r>
            <w:r w:rsidRPr="00270936">
              <w:rPr>
                <w:b/>
                <w:bCs/>
                <w:color w:val="000000"/>
              </w:rPr>
              <w:t>(max 40%)</w:t>
            </w:r>
          </w:p>
        </w:tc>
        <w:tc>
          <w:tcPr>
            <w:tcW w:w="2134" w:type="dxa"/>
            <w:gridSpan w:val="2"/>
          </w:tcPr>
          <w:p w:rsidR="00A53114" w:rsidRPr="00270936" w:rsidRDefault="00A53114" w:rsidP="00854AE1">
            <w:pPr>
              <w:keepNext/>
              <w:jc w:val="both"/>
              <w:rPr>
                <w:color w:val="000000"/>
                <w:lang w:val="uk-UA"/>
              </w:rPr>
            </w:pPr>
          </w:p>
        </w:tc>
        <w:tc>
          <w:tcPr>
            <w:tcW w:w="1793" w:type="dxa"/>
          </w:tcPr>
          <w:p w:rsidR="00A53114" w:rsidRPr="00270936" w:rsidRDefault="00A53114" w:rsidP="00854AE1">
            <w:pPr>
              <w:keepNext/>
              <w:jc w:val="both"/>
              <w:rPr>
                <w:color w:val="000000"/>
                <w:lang w:val="uk-UA"/>
              </w:rPr>
            </w:pPr>
          </w:p>
        </w:tc>
      </w:tr>
      <w:tr w:rsidR="00A53114" w:rsidRPr="00270936" w:rsidTr="00854AE1">
        <w:trPr>
          <w:trHeight w:val="284"/>
          <w:jc w:val="center"/>
        </w:trPr>
        <w:tc>
          <w:tcPr>
            <w:tcW w:w="6181" w:type="dxa"/>
            <w:gridSpan w:val="2"/>
          </w:tcPr>
          <w:p w:rsidR="00A53114" w:rsidRPr="00270936" w:rsidRDefault="00A53114" w:rsidP="00854AE1">
            <w:pPr>
              <w:keepNext/>
              <w:jc w:val="both"/>
              <w:rPr>
                <w:i/>
                <w:iCs/>
                <w:color w:val="000000"/>
                <w:lang w:val="uk-UA"/>
              </w:rPr>
            </w:pPr>
            <w:r w:rsidRPr="00270936">
              <w:rPr>
                <w:i/>
                <w:iCs/>
                <w:color w:val="000000"/>
                <w:lang w:val="uk-UA"/>
              </w:rPr>
              <w:t xml:space="preserve">Підсумкове теоретичне завдання: </w:t>
            </w:r>
            <w:r w:rsidRPr="00270936">
              <w:rPr>
                <w:b/>
                <w:i/>
                <w:iCs/>
                <w:color w:val="000000"/>
                <w:lang w:val="uk-UA"/>
              </w:rPr>
              <w:t xml:space="preserve"> </w:t>
            </w:r>
            <w:r w:rsidRPr="00270936">
              <w:rPr>
                <w:i/>
                <w:iCs/>
                <w:color w:val="000000"/>
                <w:lang w:val="uk-UA"/>
              </w:rPr>
              <w:t xml:space="preserve">тести (на </w:t>
            </w:r>
            <w:r w:rsidRPr="00270936">
              <w:rPr>
                <w:i/>
                <w:iCs/>
                <w:color w:val="000000"/>
              </w:rPr>
              <w:t>Moodle</w:t>
            </w:r>
            <w:r w:rsidRPr="00270936">
              <w:rPr>
                <w:i/>
                <w:iCs/>
                <w:color w:val="000000"/>
                <w:lang w:val="uk-UA"/>
              </w:rPr>
              <w:t>)</w:t>
            </w:r>
          </w:p>
        </w:tc>
        <w:tc>
          <w:tcPr>
            <w:tcW w:w="2134" w:type="dxa"/>
            <w:gridSpan w:val="2"/>
          </w:tcPr>
          <w:p w:rsidR="00A53114" w:rsidRPr="00270936" w:rsidRDefault="00A53114" w:rsidP="00854AE1">
            <w:pPr>
              <w:keepNext/>
              <w:jc w:val="both"/>
              <w:rPr>
                <w:color w:val="000000"/>
                <w:lang w:val="uk-UA"/>
              </w:rPr>
            </w:pPr>
          </w:p>
        </w:tc>
        <w:tc>
          <w:tcPr>
            <w:tcW w:w="1793" w:type="dxa"/>
          </w:tcPr>
          <w:p w:rsidR="00A53114" w:rsidRPr="00270936" w:rsidRDefault="00A53114" w:rsidP="00854AE1">
            <w:pPr>
              <w:keepNext/>
              <w:jc w:val="both"/>
              <w:rPr>
                <w:color w:val="000000"/>
                <w:lang w:val="uk-UA"/>
              </w:rPr>
            </w:pPr>
            <w:r w:rsidRPr="00270936">
              <w:rPr>
                <w:color w:val="000000"/>
                <w:lang w:val="uk-UA"/>
              </w:rPr>
              <w:t>20</w:t>
            </w:r>
          </w:p>
        </w:tc>
      </w:tr>
      <w:tr w:rsidR="00A53114" w:rsidRPr="00270936" w:rsidTr="00854AE1">
        <w:trPr>
          <w:trHeight w:val="284"/>
          <w:jc w:val="center"/>
        </w:trPr>
        <w:tc>
          <w:tcPr>
            <w:tcW w:w="6181" w:type="dxa"/>
            <w:gridSpan w:val="2"/>
          </w:tcPr>
          <w:p w:rsidR="00A53114" w:rsidRPr="00270936" w:rsidRDefault="00A53114" w:rsidP="00854AE1">
            <w:pPr>
              <w:jc w:val="both"/>
              <w:rPr>
                <w:b/>
                <w:color w:val="000000"/>
                <w:lang w:val="uk-UA"/>
              </w:rPr>
            </w:pPr>
            <w:r w:rsidRPr="00270936">
              <w:rPr>
                <w:i/>
                <w:iCs/>
                <w:color w:val="000000"/>
                <w:lang w:val="uk-UA"/>
              </w:rPr>
              <w:t>Підсумкове практичне завдання: індивідуальне завдання</w:t>
            </w:r>
          </w:p>
        </w:tc>
        <w:tc>
          <w:tcPr>
            <w:tcW w:w="2134" w:type="dxa"/>
            <w:gridSpan w:val="2"/>
          </w:tcPr>
          <w:p w:rsidR="00A53114" w:rsidRPr="00270936" w:rsidRDefault="00A53114" w:rsidP="00854AE1">
            <w:pPr>
              <w:jc w:val="both"/>
              <w:rPr>
                <w:b/>
                <w:color w:val="000000"/>
                <w:lang w:val="uk-UA"/>
              </w:rPr>
            </w:pPr>
          </w:p>
        </w:tc>
        <w:tc>
          <w:tcPr>
            <w:tcW w:w="1793" w:type="dxa"/>
          </w:tcPr>
          <w:p w:rsidR="00A53114" w:rsidRPr="00270936" w:rsidRDefault="00A53114" w:rsidP="00854AE1">
            <w:pPr>
              <w:jc w:val="both"/>
              <w:rPr>
                <w:color w:val="000000"/>
                <w:lang w:val="uk-UA"/>
              </w:rPr>
            </w:pPr>
            <w:r w:rsidRPr="00270936">
              <w:rPr>
                <w:color w:val="000000"/>
                <w:lang w:val="uk-UA"/>
              </w:rPr>
              <w:t>20</w:t>
            </w:r>
          </w:p>
        </w:tc>
      </w:tr>
      <w:tr w:rsidR="00A53114" w:rsidRPr="00270936" w:rsidTr="00854AE1">
        <w:trPr>
          <w:trHeight w:val="284"/>
          <w:jc w:val="center"/>
        </w:trPr>
        <w:tc>
          <w:tcPr>
            <w:tcW w:w="6181" w:type="dxa"/>
            <w:gridSpan w:val="2"/>
          </w:tcPr>
          <w:p w:rsidR="00A53114" w:rsidRPr="00270936" w:rsidRDefault="00A53114" w:rsidP="00854AE1">
            <w:pPr>
              <w:jc w:val="both"/>
              <w:rPr>
                <w:b/>
                <w:color w:val="000000"/>
                <w:lang w:val="uk-UA"/>
              </w:rPr>
            </w:pPr>
            <w:r w:rsidRPr="00270936">
              <w:rPr>
                <w:b/>
                <w:color w:val="000000"/>
                <w:lang w:val="uk-UA"/>
              </w:rPr>
              <w:t xml:space="preserve">Разом </w:t>
            </w:r>
          </w:p>
        </w:tc>
        <w:tc>
          <w:tcPr>
            <w:tcW w:w="2134" w:type="dxa"/>
            <w:gridSpan w:val="2"/>
          </w:tcPr>
          <w:p w:rsidR="00A53114" w:rsidRPr="00270936" w:rsidRDefault="00A53114" w:rsidP="00854AE1">
            <w:pPr>
              <w:jc w:val="both"/>
              <w:rPr>
                <w:b/>
                <w:color w:val="000000"/>
                <w:lang w:val="uk-UA"/>
              </w:rPr>
            </w:pPr>
          </w:p>
        </w:tc>
        <w:tc>
          <w:tcPr>
            <w:tcW w:w="1793" w:type="dxa"/>
          </w:tcPr>
          <w:p w:rsidR="00A53114" w:rsidRPr="00270936" w:rsidRDefault="00A53114" w:rsidP="00854AE1">
            <w:pPr>
              <w:jc w:val="center"/>
              <w:rPr>
                <w:b/>
                <w:color w:val="000000"/>
                <w:lang w:val="uk-UA"/>
              </w:rPr>
            </w:pPr>
            <w:r w:rsidRPr="00270936">
              <w:rPr>
                <w:b/>
                <w:color w:val="000000"/>
                <w:lang w:val="uk-UA"/>
              </w:rPr>
              <w:t>100%</w:t>
            </w:r>
          </w:p>
        </w:tc>
      </w:tr>
    </w:tbl>
    <w:p w:rsidR="00A53114" w:rsidRPr="00270936" w:rsidRDefault="00A53114" w:rsidP="0089553F">
      <w:pPr>
        <w:rPr>
          <w:b/>
          <w:bCs/>
          <w:color w:val="000000"/>
          <w:sz w:val="16"/>
          <w:szCs w:val="16"/>
          <w:lang w:val="uk-UA"/>
        </w:rPr>
      </w:pPr>
    </w:p>
    <w:p w:rsidR="00A53114" w:rsidRPr="00270936" w:rsidRDefault="00A53114" w:rsidP="0089553F">
      <w:pPr>
        <w:rPr>
          <w:b/>
          <w:bCs/>
          <w:color w:val="000000"/>
          <w:sz w:val="16"/>
          <w:szCs w:val="16"/>
          <w:lang w:val="uk-UA"/>
        </w:rPr>
      </w:pPr>
    </w:p>
    <w:p w:rsidR="00A53114" w:rsidRPr="00270936" w:rsidRDefault="00A53114" w:rsidP="006C5638">
      <w:pPr>
        <w:tabs>
          <w:tab w:val="left" w:pos="1134"/>
        </w:tabs>
        <w:ind w:firstLine="709"/>
        <w:jc w:val="both"/>
        <w:rPr>
          <w:b/>
          <w:bCs/>
          <w:iCs/>
          <w:color w:val="000000"/>
          <w:lang w:val="uk-UA"/>
        </w:rPr>
      </w:pPr>
    </w:p>
    <w:p w:rsidR="00A53114" w:rsidRPr="00270936" w:rsidRDefault="00A53114" w:rsidP="00C47911">
      <w:pPr>
        <w:rPr>
          <w:b/>
          <w:bCs/>
          <w:color w:val="000000"/>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4812"/>
        <w:gridCol w:w="7"/>
        <w:gridCol w:w="2127"/>
        <w:gridCol w:w="1793"/>
      </w:tblGrid>
      <w:tr w:rsidR="00A53114" w:rsidRPr="00EF5BEC" w:rsidTr="00854AE1">
        <w:trPr>
          <w:trHeight w:val="284"/>
          <w:jc w:val="center"/>
        </w:trPr>
        <w:tc>
          <w:tcPr>
            <w:tcW w:w="6181" w:type="dxa"/>
            <w:gridSpan w:val="2"/>
            <w:vAlign w:val="center"/>
          </w:tcPr>
          <w:p w:rsidR="00A53114" w:rsidRPr="00602AA3" w:rsidRDefault="00A53114" w:rsidP="00854AE1">
            <w:pPr>
              <w:keepNext/>
              <w:jc w:val="center"/>
              <w:rPr>
                <w:b/>
                <w:bCs/>
                <w:lang w:val="uk-UA"/>
              </w:rPr>
            </w:pPr>
            <w:r w:rsidRPr="00602AA3">
              <w:rPr>
                <w:b/>
                <w:bCs/>
                <w:lang w:val="uk-UA"/>
              </w:rPr>
              <w:t>Контрольний захід</w:t>
            </w:r>
          </w:p>
        </w:tc>
        <w:tc>
          <w:tcPr>
            <w:tcW w:w="2134" w:type="dxa"/>
            <w:gridSpan w:val="2"/>
            <w:vAlign w:val="center"/>
          </w:tcPr>
          <w:p w:rsidR="00A53114" w:rsidRPr="00602AA3" w:rsidRDefault="00A53114" w:rsidP="00854AE1">
            <w:pPr>
              <w:keepNext/>
              <w:jc w:val="center"/>
              <w:rPr>
                <w:b/>
                <w:bCs/>
                <w:lang w:val="uk-UA"/>
              </w:rPr>
            </w:pPr>
            <w:r w:rsidRPr="00602AA3">
              <w:rPr>
                <w:b/>
                <w:bCs/>
                <w:lang w:val="uk-UA"/>
              </w:rPr>
              <w:t>Термін виконання</w:t>
            </w:r>
          </w:p>
        </w:tc>
        <w:tc>
          <w:tcPr>
            <w:tcW w:w="1793" w:type="dxa"/>
            <w:vAlign w:val="center"/>
          </w:tcPr>
          <w:p w:rsidR="00A53114" w:rsidRPr="009F6B92" w:rsidRDefault="00A53114" w:rsidP="00854AE1">
            <w:pPr>
              <w:jc w:val="center"/>
              <w:rPr>
                <w:b/>
              </w:rPr>
            </w:pPr>
            <w:r w:rsidRPr="009F6B92">
              <w:rPr>
                <w:b/>
              </w:rPr>
              <w:t>% від загальної оцінки</w:t>
            </w:r>
          </w:p>
        </w:tc>
      </w:tr>
      <w:tr w:rsidR="00A53114" w:rsidRPr="00EF5BEC" w:rsidTr="00854AE1">
        <w:trPr>
          <w:trHeight w:val="284"/>
          <w:jc w:val="center"/>
        </w:trPr>
        <w:tc>
          <w:tcPr>
            <w:tcW w:w="6181" w:type="dxa"/>
            <w:gridSpan w:val="2"/>
          </w:tcPr>
          <w:p w:rsidR="00A53114" w:rsidRPr="00602AA3" w:rsidRDefault="00A53114" w:rsidP="00854AE1">
            <w:pPr>
              <w:keepNext/>
              <w:rPr>
                <w:b/>
                <w:bCs/>
              </w:rPr>
            </w:pPr>
            <w:r w:rsidRPr="00602AA3">
              <w:rPr>
                <w:b/>
                <w:bCs/>
                <w:lang w:val="uk-UA"/>
              </w:rPr>
              <w:t>Поточний контроль</w:t>
            </w:r>
            <w:r w:rsidRPr="00602AA3">
              <w:rPr>
                <w:b/>
                <w:bCs/>
              </w:rPr>
              <w:t xml:space="preserve"> (max 60%)</w:t>
            </w:r>
          </w:p>
        </w:tc>
        <w:tc>
          <w:tcPr>
            <w:tcW w:w="2134" w:type="dxa"/>
            <w:gridSpan w:val="2"/>
          </w:tcPr>
          <w:p w:rsidR="00A53114" w:rsidRPr="002022B7" w:rsidRDefault="00A53114" w:rsidP="00854AE1"/>
        </w:tc>
        <w:tc>
          <w:tcPr>
            <w:tcW w:w="1793" w:type="dxa"/>
          </w:tcPr>
          <w:p w:rsidR="00A53114" w:rsidRPr="009F6B92" w:rsidRDefault="00A53114" w:rsidP="00854AE1"/>
        </w:tc>
      </w:tr>
      <w:tr w:rsidR="00A53114" w:rsidRPr="001C3C1F" w:rsidTr="00854AE1">
        <w:trPr>
          <w:trHeight w:val="567"/>
          <w:jc w:val="center"/>
        </w:trPr>
        <w:tc>
          <w:tcPr>
            <w:tcW w:w="1369" w:type="dxa"/>
            <w:vMerge w:val="restart"/>
          </w:tcPr>
          <w:p w:rsidR="00A53114" w:rsidRPr="00602AA3" w:rsidRDefault="00A53114" w:rsidP="00854AE1">
            <w:pPr>
              <w:keepNext/>
              <w:jc w:val="both"/>
              <w:rPr>
                <w:i/>
                <w:iCs/>
                <w:lang w:val="uk-UA"/>
              </w:rPr>
            </w:pPr>
            <w:r>
              <w:rPr>
                <w:i/>
                <w:iCs/>
                <w:lang w:val="ru-RU"/>
              </w:rPr>
              <w:t>Змістовий модуль 7</w:t>
            </w:r>
            <w:r>
              <w:rPr>
                <w:i/>
                <w:iCs/>
              </w:rPr>
              <w:t xml:space="preserve"> </w:t>
            </w:r>
          </w:p>
        </w:tc>
        <w:tc>
          <w:tcPr>
            <w:tcW w:w="4812" w:type="dxa"/>
          </w:tcPr>
          <w:p w:rsidR="00A53114" w:rsidRPr="00DA41DA" w:rsidRDefault="00A53114" w:rsidP="00854AE1">
            <w:pPr>
              <w:shd w:val="clear" w:color="auto" w:fill="FFFFFF"/>
              <w:jc w:val="both"/>
              <w:rPr>
                <w:i/>
                <w:lang w:val="uk-UA"/>
              </w:rPr>
            </w:pPr>
            <w:r w:rsidRPr="00DA41DA">
              <w:rPr>
                <w:i/>
                <w:iCs/>
                <w:lang w:val="uk-UA"/>
              </w:rPr>
              <w:t xml:space="preserve">Вид теоретичного завдання: </w:t>
            </w:r>
            <w:r w:rsidRPr="00DA41DA">
              <w:rPr>
                <w:i/>
                <w:lang w:val="uk-UA"/>
              </w:rPr>
              <w:t>виступ з основного питання;  усна доповідь</w:t>
            </w:r>
          </w:p>
          <w:p w:rsidR="00A53114" w:rsidRPr="00DA41DA" w:rsidRDefault="00A53114" w:rsidP="00854AE1">
            <w:pPr>
              <w:keepNext/>
              <w:jc w:val="both"/>
              <w:rPr>
                <w:i/>
                <w:iCs/>
                <w:lang w:val="uk-UA"/>
              </w:rPr>
            </w:pPr>
          </w:p>
        </w:tc>
        <w:tc>
          <w:tcPr>
            <w:tcW w:w="2134" w:type="dxa"/>
            <w:gridSpan w:val="2"/>
          </w:tcPr>
          <w:p w:rsidR="00A53114" w:rsidRDefault="00A53114">
            <w:r w:rsidRPr="00FB6DA1">
              <w:rPr>
                <w:iCs/>
                <w:lang w:val="uk-UA"/>
              </w:rPr>
              <w:t>Тиждень 1</w:t>
            </w:r>
            <w:r>
              <w:rPr>
                <w:iCs/>
                <w:lang w:val="uk-UA"/>
              </w:rPr>
              <w:t>5-17</w:t>
            </w:r>
          </w:p>
        </w:tc>
        <w:tc>
          <w:tcPr>
            <w:tcW w:w="1793" w:type="dxa"/>
          </w:tcPr>
          <w:p w:rsidR="00A53114" w:rsidRPr="00DA41DA" w:rsidRDefault="00A53114" w:rsidP="00854AE1">
            <w:pPr>
              <w:rPr>
                <w:lang w:val="uk-UA"/>
              </w:rPr>
            </w:pPr>
            <w:r>
              <w:rPr>
                <w:lang w:val="uk-UA"/>
              </w:rPr>
              <w:t>5</w:t>
            </w:r>
          </w:p>
        </w:tc>
      </w:tr>
      <w:tr w:rsidR="00A53114" w:rsidRPr="001C3C1F" w:rsidTr="00854AE1">
        <w:trPr>
          <w:trHeight w:val="567"/>
          <w:jc w:val="center"/>
        </w:trPr>
        <w:tc>
          <w:tcPr>
            <w:tcW w:w="1369" w:type="dxa"/>
            <w:vMerge/>
          </w:tcPr>
          <w:p w:rsidR="00A53114" w:rsidRPr="00602AA3" w:rsidRDefault="00A53114" w:rsidP="00854AE1">
            <w:pPr>
              <w:keepNext/>
              <w:jc w:val="both"/>
              <w:rPr>
                <w:i/>
                <w:iCs/>
                <w:lang w:val="uk-UA"/>
              </w:rPr>
            </w:pPr>
          </w:p>
        </w:tc>
        <w:tc>
          <w:tcPr>
            <w:tcW w:w="4812" w:type="dxa"/>
          </w:tcPr>
          <w:p w:rsidR="00A53114" w:rsidRPr="00DA41DA" w:rsidRDefault="00A53114" w:rsidP="00854AE1">
            <w:pPr>
              <w:keepNext/>
              <w:jc w:val="both"/>
              <w:rPr>
                <w:i/>
                <w:iCs/>
                <w:lang w:val="uk-UA"/>
              </w:rPr>
            </w:pPr>
            <w:r w:rsidRPr="00DA41DA">
              <w:rPr>
                <w:i/>
                <w:iCs/>
                <w:lang w:val="uk-UA"/>
              </w:rPr>
              <w:t xml:space="preserve">Вид практичного завдання: </w:t>
            </w:r>
            <w:r w:rsidRPr="00DA41DA">
              <w:rPr>
                <w:i/>
                <w:lang w:val="uk-UA"/>
              </w:rPr>
              <w:t>участь у дискусіях, інтерактивних формах організації практичного заняття (ділові ігри, моделювання сит</w:t>
            </w:r>
            <w:r>
              <w:rPr>
                <w:i/>
                <w:lang w:val="uk-UA"/>
              </w:rPr>
              <w:t>уацій; розв’язування кейсів); написання реферату</w:t>
            </w:r>
          </w:p>
        </w:tc>
        <w:tc>
          <w:tcPr>
            <w:tcW w:w="2134" w:type="dxa"/>
            <w:gridSpan w:val="2"/>
          </w:tcPr>
          <w:p w:rsidR="00A53114" w:rsidRDefault="00A53114">
            <w:r w:rsidRPr="00FB6DA1">
              <w:rPr>
                <w:iCs/>
                <w:lang w:val="uk-UA"/>
              </w:rPr>
              <w:t>Тиждень 1</w:t>
            </w:r>
            <w:r>
              <w:rPr>
                <w:iCs/>
                <w:lang w:val="uk-UA"/>
              </w:rPr>
              <w:t>5-17</w:t>
            </w:r>
          </w:p>
        </w:tc>
        <w:tc>
          <w:tcPr>
            <w:tcW w:w="1793" w:type="dxa"/>
          </w:tcPr>
          <w:p w:rsidR="00A53114" w:rsidRPr="009F6B92" w:rsidRDefault="00A53114" w:rsidP="00854AE1">
            <w:pPr>
              <w:keepNext/>
              <w:jc w:val="both"/>
              <w:rPr>
                <w:lang w:val="uk-UA"/>
              </w:rPr>
            </w:pPr>
            <w:r>
              <w:rPr>
                <w:lang w:val="uk-UA"/>
              </w:rPr>
              <w:t>5</w:t>
            </w:r>
          </w:p>
        </w:tc>
      </w:tr>
      <w:tr w:rsidR="00A53114" w:rsidRPr="001C3C1F" w:rsidTr="00854AE1">
        <w:trPr>
          <w:trHeight w:val="567"/>
          <w:jc w:val="center"/>
        </w:trPr>
        <w:tc>
          <w:tcPr>
            <w:tcW w:w="1369" w:type="dxa"/>
            <w:vMerge w:val="restart"/>
          </w:tcPr>
          <w:p w:rsidR="00A53114" w:rsidRPr="00602AA3" w:rsidRDefault="00A53114" w:rsidP="00854AE1">
            <w:pPr>
              <w:keepNext/>
              <w:jc w:val="both"/>
              <w:rPr>
                <w:i/>
                <w:iCs/>
                <w:lang w:val="uk-UA"/>
              </w:rPr>
            </w:pPr>
            <w:r>
              <w:rPr>
                <w:i/>
                <w:iCs/>
                <w:lang w:val="ru-RU"/>
              </w:rPr>
              <w:t>Змістовий модуль 8</w:t>
            </w:r>
            <w:r>
              <w:rPr>
                <w:i/>
                <w:iCs/>
              </w:rPr>
              <w:t xml:space="preserve"> </w:t>
            </w:r>
          </w:p>
        </w:tc>
        <w:tc>
          <w:tcPr>
            <w:tcW w:w="4812" w:type="dxa"/>
          </w:tcPr>
          <w:p w:rsidR="00A53114" w:rsidRPr="00DA41DA" w:rsidRDefault="00A53114" w:rsidP="00854AE1">
            <w:pPr>
              <w:shd w:val="clear" w:color="auto" w:fill="FFFFFF"/>
              <w:jc w:val="both"/>
              <w:rPr>
                <w:i/>
                <w:lang w:val="uk-UA"/>
              </w:rPr>
            </w:pPr>
            <w:r w:rsidRPr="00DA41DA">
              <w:rPr>
                <w:i/>
                <w:iCs/>
                <w:lang w:val="uk-UA"/>
              </w:rPr>
              <w:t xml:space="preserve">Вид теоретичного завдання: </w:t>
            </w:r>
            <w:r w:rsidRPr="00DA41DA">
              <w:rPr>
                <w:i/>
                <w:lang w:val="uk-UA"/>
              </w:rPr>
              <w:t>виступ з основного питання;  усна доповідь</w:t>
            </w:r>
          </w:p>
          <w:p w:rsidR="00A53114" w:rsidRPr="00602AA3" w:rsidRDefault="00A53114" w:rsidP="00854AE1">
            <w:pPr>
              <w:keepNext/>
              <w:jc w:val="both"/>
              <w:rPr>
                <w:i/>
                <w:iCs/>
                <w:lang w:val="uk-UA"/>
              </w:rPr>
            </w:pPr>
          </w:p>
        </w:tc>
        <w:tc>
          <w:tcPr>
            <w:tcW w:w="2134" w:type="dxa"/>
            <w:gridSpan w:val="2"/>
          </w:tcPr>
          <w:p w:rsidR="00A53114" w:rsidRDefault="00A53114">
            <w:r w:rsidRPr="00FB6DA1">
              <w:rPr>
                <w:iCs/>
                <w:lang w:val="uk-UA"/>
              </w:rPr>
              <w:t>Тиждень 1</w:t>
            </w:r>
            <w:r>
              <w:rPr>
                <w:iCs/>
                <w:lang w:val="uk-UA"/>
              </w:rPr>
              <w:t>8-20</w:t>
            </w:r>
          </w:p>
        </w:tc>
        <w:tc>
          <w:tcPr>
            <w:tcW w:w="1793" w:type="dxa"/>
          </w:tcPr>
          <w:p w:rsidR="00A53114" w:rsidRPr="00DA41DA" w:rsidRDefault="00A53114" w:rsidP="00854AE1">
            <w:pPr>
              <w:keepNext/>
              <w:jc w:val="both"/>
              <w:rPr>
                <w:lang w:val="uk-UA"/>
              </w:rPr>
            </w:pPr>
            <w:r w:rsidRPr="00DA41DA">
              <w:rPr>
                <w:lang w:val="uk-UA"/>
              </w:rPr>
              <w:t>5</w:t>
            </w:r>
          </w:p>
        </w:tc>
      </w:tr>
      <w:tr w:rsidR="00A53114" w:rsidRPr="001C3C1F" w:rsidTr="00854AE1">
        <w:trPr>
          <w:trHeight w:val="567"/>
          <w:jc w:val="center"/>
        </w:trPr>
        <w:tc>
          <w:tcPr>
            <w:tcW w:w="1369" w:type="dxa"/>
            <w:vMerge/>
          </w:tcPr>
          <w:p w:rsidR="00A53114" w:rsidRDefault="00A53114" w:rsidP="00854AE1">
            <w:pPr>
              <w:keepNext/>
              <w:jc w:val="both"/>
              <w:rPr>
                <w:i/>
                <w:iCs/>
                <w:lang w:val="ru-RU"/>
              </w:rPr>
            </w:pPr>
          </w:p>
        </w:tc>
        <w:tc>
          <w:tcPr>
            <w:tcW w:w="4812" w:type="dxa"/>
          </w:tcPr>
          <w:p w:rsidR="00A53114" w:rsidRPr="00602AA3" w:rsidRDefault="00A53114" w:rsidP="00854AE1">
            <w:pPr>
              <w:keepNext/>
              <w:jc w:val="both"/>
              <w:rPr>
                <w:i/>
                <w:iCs/>
                <w:lang w:val="uk-UA"/>
              </w:rPr>
            </w:pPr>
            <w:r w:rsidRPr="00DA41DA">
              <w:rPr>
                <w:i/>
                <w:iCs/>
                <w:lang w:val="uk-UA"/>
              </w:rPr>
              <w:t xml:space="preserve">Вид практичного завдання: </w:t>
            </w:r>
            <w:r w:rsidRPr="00DA41DA">
              <w:rPr>
                <w:i/>
                <w:lang w:val="uk-UA"/>
              </w:rPr>
              <w:t>участь у дискусіях, інтерактивних формах організації практичного заняття (ділові ігри, моделювання сит</w:t>
            </w:r>
            <w:r>
              <w:rPr>
                <w:i/>
                <w:lang w:val="uk-UA"/>
              </w:rPr>
              <w:t>уацій; розв’язування кейсів); написання реферату</w:t>
            </w:r>
          </w:p>
        </w:tc>
        <w:tc>
          <w:tcPr>
            <w:tcW w:w="2134" w:type="dxa"/>
            <w:gridSpan w:val="2"/>
          </w:tcPr>
          <w:p w:rsidR="00A53114" w:rsidRDefault="00A53114">
            <w:r w:rsidRPr="00FB6DA1">
              <w:rPr>
                <w:iCs/>
                <w:lang w:val="uk-UA"/>
              </w:rPr>
              <w:t>Тиждень 1</w:t>
            </w:r>
            <w:r>
              <w:rPr>
                <w:iCs/>
                <w:lang w:val="uk-UA"/>
              </w:rPr>
              <w:t>8-20</w:t>
            </w:r>
          </w:p>
        </w:tc>
        <w:tc>
          <w:tcPr>
            <w:tcW w:w="1793" w:type="dxa"/>
          </w:tcPr>
          <w:p w:rsidR="00A53114" w:rsidRPr="00DA41DA" w:rsidRDefault="00A53114" w:rsidP="00854AE1">
            <w:pPr>
              <w:keepNext/>
              <w:jc w:val="both"/>
              <w:rPr>
                <w:lang w:val="uk-UA"/>
              </w:rPr>
            </w:pPr>
            <w:r w:rsidRPr="00DA41DA">
              <w:rPr>
                <w:lang w:val="uk-UA"/>
              </w:rPr>
              <w:t>5</w:t>
            </w:r>
          </w:p>
        </w:tc>
      </w:tr>
      <w:tr w:rsidR="00A53114" w:rsidRPr="001C3C1F" w:rsidTr="00854AE1">
        <w:trPr>
          <w:trHeight w:val="567"/>
          <w:jc w:val="center"/>
        </w:trPr>
        <w:tc>
          <w:tcPr>
            <w:tcW w:w="1369" w:type="dxa"/>
            <w:vMerge w:val="restart"/>
          </w:tcPr>
          <w:p w:rsidR="00A53114" w:rsidRPr="00112384" w:rsidRDefault="00A53114" w:rsidP="00854AE1">
            <w:pPr>
              <w:keepNext/>
              <w:jc w:val="both"/>
              <w:rPr>
                <w:i/>
                <w:iCs/>
                <w:lang w:val="uk-UA"/>
              </w:rPr>
            </w:pPr>
            <w:r>
              <w:rPr>
                <w:i/>
                <w:iCs/>
                <w:lang w:val="ru-RU"/>
              </w:rPr>
              <w:t>Змістовий модуль 9</w:t>
            </w:r>
            <w:r w:rsidRPr="00825B40">
              <w:rPr>
                <w:i/>
                <w:iCs/>
                <w:lang w:val="ru-RU"/>
              </w:rPr>
              <w:t xml:space="preserve"> </w:t>
            </w:r>
          </w:p>
          <w:p w:rsidR="00A53114" w:rsidRPr="005A5B60" w:rsidRDefault="00A53114" w:rsidP="00854AE1">
            <w:pPr>
              <w:keepNext/>
              <w:jc w:val="both"/>
              <w:rPr>
                <w:b/>
                <w:bCs/>
                <w:lang w:val="uk-UA"/>
              </w:rPr>
            </w:pPr>
          </w:p>
        </w:tc>
        <w:tc>
          <w:tcPr>
            <w:tcW w:w="4812" w:type="dxa"/>
          </w:tcPr>
          <w:p w:rsidR="00A53114" w:rsidRPr="00DA41DA" w:rsidRDefault="00A53114" w:rsidP="00854AE1">
            <w:pPr>
              <w:shd w:val="clear" w:color="auto" w:fill="FFFFFF"/>
              <w:jc w:val="both"/>
              <w:rPr>
                <w:i/>
                <w:lang w:val="uk-UA"/>
              </w:rPr>
            </w:pPr>
            <w:r w:rsidRPr="00DA41DA">
              <w:rPr>
                <w:i/>
                <w:iCs/>
                <w:lang w:val="uk-UA"/>
              </w:rPr>
              <w:t xml:space="preserve">Вид теоретичного завдання: </w:t>
            </w:r>
            <w:r>
              <w:rPr>
                <w:i/>
                <w:lang w:val="uk-UA"/>
              </w:rPr>
              <w:t>тестування</w:t>
            </w:r>
          </w:p>
          <w:p w:rsidR="00A53114" w:rsidRPr="00DA41DA" w:rsidRDefault="00A53114" w:rsidP="00854AE1">
            <w:pPr>
              <w:keepNext/>
              <w:jc w:val="both"/>
              <w:rPr>
                <w:b/>
                <w:bCs/>
                <w:lang w:val="uk-UA"/>
              </w:rPr>
            </w:pPr>
          </w:p>
        </w:tc>
        <w:tc>
          <w:tcPr>
            <w:tcW w:w="2134" w:type="dxa"/>
            <w:gridSpan w:val="2"/>
          </w:tcPr>
          <w:p w:rsidR="00A53114" w:rsidRDefault="00A53114">
            <w:r w:rsidRPr="00FB6DA1">
              <w:rPr>
                <w:iCs/>
                <w:lang w:val="uk-UA"/>
              </w:rPr>
              <w:t xml:space="preserve">Тиждень </w:t>
            </w:r>
            <w:r>
              <w:rPr>
                <w:iCs/>
                <w:lang w:val="uk-UA"/>
              </w:rPr>
              <w:t>21-22</w:t>
            </w:r>
          </w:p>
        </w:tc>
        <w:tc>
          <w:tcPr>
            <w:tcW w:w="1793" w:type="dxa"/>
          </w:tcPr>
          <w:p w:rsidR="00A53114" w:rsidRPr="00DA41DA" w:rsidRDefault="00A53114" w:rsidP="00854AE1">
            <w:pPr>
              <w:keepNext/>
              <w:jc w:val="both"/>
              <w:rPr>
                <w:lang w:val="uk-UA"/>
              </w:rPr>
            </w:pPr>
            <w:r w:rsidRPr="00DA41DA">
              <w:rPr>
                <w:lang w:val="uk-UA"/>
              </w:rPr>
              <w:t>5</w:t>
            </w:r>
          </w:p>
        </w:tc>
      </w:tr>
      <w:tr w:rsidR="00A53114" w:rsidRPr="001C3C1F" w:rsidTr="00854AE1">
        <w:trPr>
          <w:trHeight w:val="567"/>
          <w:jc w:val="center"/>
        </w:trPr>
        <w:tc>
          <w:tcPr>
            <w:tcW w:w="1369" w:type="dxa"/>
            <w:vMerge/>
          </w:tcPr>
          <w:p w:rsidR="00A53114" w:rsidRPr="00825B40" w:rsidRDefault="00A53114" w:rsidP="00854AE1">
            <w:pPr>
              <w:keepNext/>
              <w:jc w:val="both"/>
              <w:rPr>
                <w:b/>
                <w:bCs/>
                <w:lang w:val="ru-RU"/>
              </w:rPr>
            </w:pPr>
          </w:p>
        </w:tc>
        <w:tc>
          <w:tcPr>
            <w:tcW w:w="4812" w:type="dxa"/>
          </w:tcPr>
          <w:p w:rsidR="00A53114" w:rsidRPr="00825B40" w:rsidRDefault="00A53114" w:rsidP="00854AE1">
            <w:pPr>
              <w:keepNext/>
              <w:jc w:val="both"/>
              <w:rPr>
                <w:b/>
                <w:bCs/>
                <w:lang w:val="ru-RU"/>
              </w:rPr>
            </w:pPr>
            <w:r w:rsidRPr="00DA41DA">
              <w:rPr>
                <w:i/>
                <w:iCs/>
                <w:lang w:val="uk-UA"/>
              </w:rPr>
              <w:t xml:space="preserve">Вид практичного завдання: </w:t>
            </w:r>
            <w:r w:rsidRPr="00DA41DA">
              <w:rPr>
                <w:i/>
                <w:lang w:val="uk-UA"/>
              </w:rPr>
              <w:t>участь у дискусіях, інтерактивних формах організації практичного заняття (ділові ігри, моделювання сит</w:t>
            </w:r>
            <w:r>
              <w:rPr>
                <w:i/>
                <w:lang w:val="uk-UA"/>
              </w:rPr>
              <w:t>уацій; розв’язування кейсів); написання реферату</w:t>
            </w:r>
          </w:p>
        </w:tc>
        <w:tc>
          <w:tcPr>
            <w:tcW w:w="2134" w:type="dxa"/>
            <w:gridSpan w:val="2"/>
          </w:tcPr>
          <w:p w:rsidR="00A53114" w:rsidRDefault="00A53114">
            <w:r w:rsidRPr="00FB6DA1">
              <w:rPr>
                <w:iCs/>
                <w:lang w:val="uk-UA"/>
              </w:rPr>
              <w:t xml:space="preserve">Тиждень </w:t>
            </w:r>
            <w:r>
              <w:rPr>
                <w:iCs/>
                <w:lang w:val="uk-UA"/>
              </w:rPr>
              <w:t>21-22</w:t>
            </w:r>
          </w:p>
        </w:tc>
        <w:tc>
          <w:tcPr>
            <w:tcW w:w="1793" w:type="dxa"/>
          </w:tcPr>
          <w:p w:rsidR="00A53114" w:rsidRPr="00DA41DA" w:rsidRDefault="00A53114" w:rsidP="00854AE1">
            <w:pPr>
              <w:keepNext/>
              <w:jc w:val="both"/>
              <w:rPr>
                <w:lang w:val="uk-UA"/>
              </w:rPr>
            </w:pPr>
            <w:r w:rsidRPr="00DA41DA">
              <w:rPr>
                <w:lang w:val="uk-UA"/>
              </w:rPr>
              <w:t>5</w:t>
            </w:r>
          </w:p>
        </w:tc>
      </w:tr>
      <w:tr w:rsidR="00A53114" w:rsidRPr="001C3C1F" w:rsidTr="00854AE1">
        <w:trPr>
          <w:trHeight w:val="567"/>
          <w:jc w:val="center"/>
        </w:trPr>
        <w:tc>
          <w:tcPr>
            <w:tcW w:w="1369" w:type="dxa"/>
            <w:vMerge w:val="restart"/>
          </w:tcPr>
          <w:p w:rsidR="00A53114" w:rsidRPr="00BB5C5F" w:rsidRDefault="00A53114" w:rsidP="00854AE1">
            <w:pPr>
              <w:keepNext/>
              <w:jc w:val="both"/>
              <w:rPr>
                <w:b/>
                <w:bCs/>
                <w:lang w:val="uk-UA"/>
              </w:rPr>
            </w:pPr>
            <w:r>
              <w:rPr>
                <w:i/>
                <w:iCs/>
                <w:lang w:val="ru-RU"/>
              </w:rPr>
              <w:t>Змістовий модуль 10</w:t>
            </w:r>
            <w:r w:rsidRPr="00825B40">
              <w:rPr>
                <w:i/>
                <w:iCs/>
                <w:lang w:val="ru-RU"/>
              </w:rPr>
              <w:t xml:space="preserve"> </w:t>
            </w:r>
          </w:p>
        </w:tc>
        <w:tc>
          <w:tcPr>
            <w:tcW w:w="4812" w:type="dxa"/>
          </w:tcPr>
          <w:p w:rsidR="00A53114" w:rsidRPr="00DA41DA" w:rsidRDefault="00A53114" w:rsidP="00854AE1">
            <w:pPr>
              <w:shd w:val="clear" w:color="auto" w:fill="FFFFFF"/>
              <w:jc w:val="both"/>
              <w:rPr>
                <w:i/>
                <w:lang w:val="uk-UA"/>
              </w:rPr>
            </w:pPr>
            <w:r w:rsidRPr="00DA41DA">
              <w:rPr>
                <w:i/>
                <w:iCs/>
                <w:lang w:val="uk-UA"/>
              </w:rPr>
              <w:t xml:space="preserve">Вид теоретичного завдання: </w:t>
            </w:r>
            <w:r w:rsidRPr="00DA41DA">
              <w:rPr>
                <w:i/>
                <w:lang w:val="uk-UA"/>
              </w:rPr>
              <w:t>виступ з основного питання;  усна доповідь</w:t>
            </w:r>
          </w:p>
          <w:p w:rsidR="00A53114" w:rsidRPr="00595B2B" w:rsidRDefault="00A53114" w:rsidP="00854AE1">
            <w:pPr>
              <w:keepNext/>
              <w:jc w:val="both"/>
              <w:rPr>
                <w:highlight w:val="red"/>
                <w:lang w:val="uk-UA"/>
              </w:rPr>
            </w:pPr>
          </w:p>
        </w:tc>
        <w:tc>
          <w:tcPr>
            <w:tcW w:w="2134" w:type="dxa"/>
            <w:gridSpan w:val="2"/>
          </w:tcPr>
          <w:p w:rsidR="00A53114" w:rsidRDefault="00A53114">
            <w:r w:rsidRPr="00FB6DA1">
              <w:rPr>
                <w:iCs/>
                <w:lang w:val="uk-UA"/>
              </w:rPr>
              <w:t xml:space="preserve">Тиждень </w:t>
            </w:r>
            <w:r>
              <w:rPr>
                <w:iCs/>
                <w:lang w:val="uk-UA"/>
              </w:rPr>
              <w:t>23-24</w:t>
            </w:r>
          </w:p>
        </w:tc>
        <w:tc>
          <w:tcPr>
            <w:tcW w:w="1793" w:type="dxa"/>
          </w:tcPr>
          <w:p w:rsidR="00A53114" w:rsidRPr="00DA41DA" w:rsidRDefault="00A53114" w:rsidP="00854AE1">
            <w:pPr>
              <w:keepNext/>
              <w:jc w:val="both"/>
              <w:rPr>
                <w:lang w:val="uk-UA"/>
              </w:rPr>
            </w:pPr>
            <w:r w:rsidRPr="00DA41DA">
              <w:rPr>
                <w:lang w:val="uk-UA"/>
              </w:rPr>
              <w:t>5</w:t>
            </w:r>
          </w:p>
        </w:tc>
      </w:tr>
      <w:tr w:rsidR="00A53114" w:rsidRPr="001C3C1F" w:rsidTr="00854AE1">
        <w:trPr>
          <w:trHeight w:val="567"/>
          <w:jc w:val="center"/>
        </w:trPr>
        <w:tc>
          <w:tcPr>
            <w:tcW w:w="1369" w:type="dxa"/>
            <w:vMerge/>
          </w:tcPr>
          <w:p w:rsidR="00A53114" w:rsidRPr="00825B40" w:rsidRDefault="00A53114" w:rsidP="00854AE1">
            <w:pPr>
              <w:keepNext/>
              <w:jc w:val="both"/>
              <w:rPr>
                <w:b/>
                <w:bCs/>
                <w:lang w:val="ru-RU"/>
              </w:rPr>
            </w:pPr>
          </w:p>
        </w:tc>
        <w:tc>
          <w:tcPr>
            <w:tcW w:w="4812" w:type="dxa"/>
          </w:tcPr>
          <w:p w:rsidR="00A53114" w:rsidRPr="00595B2B" w:rsidRDefault="00A53114" w:rsidP="00854AE1">
            <w:pPr>
              <w:keepNext/>
              <w:jc w:val="both"/>
              <w:rPr>
                <w:highlight w:val="red"/>
                <w:lang w:val="uk-UA"/>
              </w:rPr>
            </w:pPr>
            <w:r w:rsidRPr="00DA41DA">
              <w:rPr>
                <w:i/>
                <w:iCs/>
                <w:lang w:val="uk-UA"/>
              </w:rPr>
              <w:t xml:space="preserve">Вид практичного завдання: </w:t>
            </w:r>
            <w:r w:rsidRPr="00DA41DA">
              <w:rPr>
                <w:i/>
                <w:lang w:val="uk-UA"/>
              </w:rPr>
              <w:t>участь у дискусіях, інтерактивних формах організації практичного заняття (ділові ігри, моделювання сит</w:t>
            </w:r>
            <w:r>
              <w:rPr>
                <w:i/>
                <w:lang w:val="uk-UA"/>
              </w:rPr>
              <w:t>уацій; розв’язування кейсів); написання реферату</w:t>
            </w:r>
          </w:p>
        </w:tc>
        <w:tc>
          <w:tcPr>
            <w:tcW w:w="2134" w:type="dxa"/>
            <w:gridSpan w:val="2"/>
          </w:tcPr>
          <w:p w:rsidR="00A53114" w:rsidRDefault="00A53114">
            <w:r w:rsidRPr="00FB6DA1">
              <w:rPr>
                <w:iCs/>
                <w:lang w:val="uk-UA"/>
              </w:rPr>
              <w:t xml:space="preserve">Тиждень </w:t>
            </w:r>
            <w:r>
              <w:rPr>
                <w:iCs/>
                <w:lang w:val="uk-UA"/>
              </w:rPr>
              <w:t>23-24</w:t>
            </w:r>
          </w:p>
        </w:tc>
        <w:tc>
          <w:tcPr>
            <w:tcW w:w="1793" w:type="dxa"/>
          </w:tcPr>
          <w:p w:rsidR="00A53114" w:rsidRPr="00DA41DA" w:rsidRDefault="00A53114" w:rsidP="00854AE1">
            <w:pPr>
              <w:keepNext/>
              <w:jc w:val="both"/>
              <w:rPr>
                <w:lang w:val="uk-UA"/>
              </w:rPr>
            </w:pPr>
            <w:r w:rsidRPr="00DA41DA">
              <w:rPr>
                <w:lang w:val="uk-UA"/>
              </w:rPr>
              <w:t>5</w:t>
            </w:r>
          </w:p>
        </w:tc>
      </w:tr>
      <w:tr w:rsidR="00A53114" w:rsidRPr="001C3C1F" w:rsidTr="00854AE1">
        <w:trPr>
          <w:trHeight w:val="567"/>
          <w:jc w:val="center"/>
        </w:trPr>
        <w:tc>
          <w:tcPr>
            <w:tcW w:w="1369" w:type="dxa"/>
            <w:vMerge w:val="restart"/>
          </w:tcPr>
          <w:p w:rsidR="00A53114" w:rsidRPr="00112384" w:rsidRDefault="00A53114" w:rsidP="00854AE1">
            <w:pPr>
              <w:keepNext/>
              <w:jc w:val="both"/>
              <w:rPr>
                <w:i/>
                <w:iCs/>
                <w:lang w:val="uk-UA"/>
              </w:rPr>
            </w:pPr>
            <w:r>
              <w:rPr>
                <w:i/>
                <w:iCs/>
                <w:lang w:val="ru-RU"/>
              </w:rPr>
              <w:t>Змістовий модуль 11</w:t>
            </w:r>
            <w:r w:rsidRPr="00825B40">
              <w:rPr>
                <w:i/>
                <w:iCs/>
                <w:lang w:val="ru-RU"/>
              </w:rPr>
              <w:t xml:space="preserve"> </w:t>
            </w:r>
          </w:p>
          <w:p w:rsidR="00A53114" w:rsidRPr="00BB5C5F" w:rsidRDefault="00A53114" w:rsidP="00854AE1">
            <w:pPr>
              <w:keepNext/>
              <w:jc w:val="both"/>
              <w:rPr>
                <w:b/>
                <w:bCs/>
                <w:lang w:val="uk-UA"/>
              </w:rPr>
            </w:pPr>
          </w:p>
        </w:tc>
        <w:tc>
          <w:tcPr>
            <w:tcW w:w="4819" w:type="dxa"/>
            <w:gridSpan w:val="2"/>
          </w:tcPr>
          <w:p w:rsidR="00A53114" w:rsidRPr="00DA41DA" w:rsidRDefault="00A53114" w:rsidP="00854AE1">
            <w:pPr>
              <w:shd w:val="clear" w:color="auto" w:fill="FFFFFF"/>
              <w:jc w:val="both"/>
              <w:rPr>
                <w:i/>
                <w:lang w:val="uk-UA"/>
              </w:rPr>
            </w:pPr>
            <w:r w:rsidRPr="00DA41DA">
              <w:rPr>
                <w:i/>
                <w:iCs/>
                <w:lang w:val="uk-UA"/>
              </w:rPr>
              <w:t xml:space="preserve">Вид теоретичного завдання: </w:t>
            </w:r>
            <w:r w:rsidRPr="00DA41DA">
              <w:rPr>
                <w:i/>
                <w:lang w:val="uk-UA"/>
              </w:rPr>
              <w:t>виступ з основного питання;  усна доповідь</w:t>
            </w:r>
          </w:p>
          <w:p w:rsidR="00A53114" w:rsidRPr="00595B2B" w:rsidRDefault="00A53114" w:rsidP="00854AE1">
            <w:pPr>
              <w:keepNext/>
              <w:jc w:val="both"/>
              <w:rPr>
                <w:highlight w:val="red"/>
                <w:lang w:val="uk-UA"/>
              </w:rPr>
            </w:pPr>
          </w:p>
        </w:tc>
        <w:tc>
          <w:tcPr>
            <w:tcW w:w="2127" w:type="dxa"/>
          </w:tcPr>
          <w:p w:rsidR="00A53114" w:rsidRDefault="00A53114">
            <w:r w:rsidRPr="00F9633F">
              <w:rPr>
                <w:iCs/>
                <w:lang w:val="uk-UA"/>
              </w:rPr>
              <w:t xml:space="preserve">Тиждень </w:t>
            </w:r>
            <w:r>
              <w:rPr>
                <w:iCs/>
                <w:lang w:val="uk-UA"/>
              </w:rPr>
              <w:t>25-26</w:t>
            </w:r>
          </w:p>
        </w:tc>
        <w:tc>
          <w:tcPr>
            <w:tcW w:w="1793" w:type="dxa"/>
          </w:tcPr>
          <w:p w:rsidR="00A53114" w:rsidRPr="00DA41DA" w:rsidRDefault="00A53114" w:rsidP="00854AE1">
            <w:pPr>
              <w:keepNext/>
              <w:jc w:val="both"/>
              <w:rPr>
                <w:lang w:val="uk-UA"/>
              </w:rPr>
            </w:pPr>
            <w:r w:rsidRPr="00DA41DA">
              <w:rPr>
                <w:lang w:val="uk-UA"/>
              </w:rPr>
              <w:t>5</w:t>
            </w:r>
          </w:p>
        </w:tc>
      </w:tr>
      <w:tr w:rsidR="00A53114" w:rsidRPr="001C3C1F" w:rsidTr="00854AE1">
        <w:trPr>
          <w:trHeight w:val="567"/>
          <w:jc w:val="center"/>
        </w:trPr>
        <w:tc>
          <w:tcPr>
            <w:tcW w:w="1369" w:type="dxa"/>
            <w:vMerge/>
          </w:tcPr>
          <w:p w:rsidR="00A53114" w:rsidRPr="00825B40" w:rsidRDefault="00A53114" w:rsidP="00854AE1">
            <w:pPr>
              <w:keepNext/>
              <w:jc w:val="both"/>
              <w:rPr>
                <w:b/>
                <w:bCs/>
                <w:lang w:val="ru-RU"/>
              </w:rPr>
            </w:pPr>
          </w:p>
        </w:tc>
        <w:tc>
          <w:tcPr>
            <w:tcW w:w="4819" w:type="dxa"/>
            <w:gridSpan w:val="2"/>
          </w:tcPr>
          <w:p w:rsidR="00A53114" w:rsidRPr="00595B2B" w:rsidRDefault="00A53114" w:rsidP="00854AE1">
            <w:pPr>
              <w:keepNext/>
              <w:jc w:val="both"/>
              <w:rPr>
                <w:highlight w:val="red"/>
                <w:lang w:val="uk-UA"/>
              </w:rPr>
            </w:pPr>
            <w:r w:rsidRPr="00DA41DA">
              <w:rPr>
                <w:i/>
                <w:iCs/>
                <w:lang w:val="uk-UA"/>
              </w:rPr>
              <w:t xml:space="preserve">Вид практичного завдання: </w:t>
            </w:r>
            <w:r w:rsidRPr="00DA41DA">
              <w:rPr>
                <w:i/>
                <w:lang w:val="uk-UA"/>
              </w:rPr>
              <w:t>участь у дискусіях, інтерактивних формах організації практичного заняття (ділові ігри, моделювання сит</w:t>
            </w:r>
            <w:r>
              <w:rPr>
                <w:i/>
                <w:lang w:val="uk-UA"/>
              </w:rPr>
              <w:t>уацій; розв’язування кейсів); написання реферату</w:t>
            </w:r>
          </w:p>
        </w:tc>
        <w:tc>
          <w:tcPr>
            <w:tcW w:w="2127" w:type="dxa"/>
          </w:tcPr>
          <w:p w:rsidR="00A53114" w:rsidRDefault="00A53114">
            <w:r w:rsidRPr="00F9633F">
              <w:rPr>
                <w:iCs/>
                <w:lang w:val="uk-UA"/>
              </w:rPr>
              <w:t xml:space="preserve">Тиждень </w:t>
            </w:r>
            <w:r>
              <w:rPr>
                <w:iCs/>
                <w:lang w:val="uk-UA"/>
              </w:rPr>
              <w:t>25-26</w:t>
            </w:r>
          </w:p>
        </w:tc>
        <w:tc>
          <w:tcPr>
            <w:tcW w:w="1793" w:type="dxa"/>
          </w:tcPr>
          <w:p w:rsidR="00A53114" w:rsidRPr="00DA41DA" w:rsidRDefault="00A53114" w:rsidP="00854AE1">
            <w:pPr>
              <w:keepNext/>
              <w:jc w:val="both"/>
              <w:rPr>
                <w:lang w:val="uk-UA"/>
              </w:rPr>
            </w:pPr>
            <w:r w:rsidRPr="00DA41DA">
              <w:rPr>
                <w:lang w:val="uk-UA"/>
              </w:rPr>
              <w:t>5</w:t>
            </w:r>
          </w:p>
        </w:tc>
      </w:tr>
      <w:tr w:rsidR="00A53114" w:rsidRPr="001C3C1F" w:rsidTr="00854AE1">
        <w:trPr>
          <w:trHeight w:val="567"/>
          <w:jc w:val="center"/>
        </w:trPr>
        <w:tc>
          <w:tcPr>
            <w:tcW w:w="1369" w:type="dxa"/>
            <w:vMerge w:val="restart"/>
          </w:tcPr>
          <w:p w:rsidR="00A53114" w:rsidRPr="00112384" w:rsidRDefault="00A53114" w:rsidP="00854AE1">
            <w:pPr>
              <w:keepNext/>
              <w:jc w:val="both"/>
              <w:rPr>
                <w:i/>
                <w:iCs/>
                <w:lang w:val="uk-UA"/>
              </w:rPr>
            </w:pPr>
            <w:r>
              <w:rPr>
                <w:i/>
                <w:iCs/>
                <w:lang w:val="ru-RU"/>
              </w:rPr>
              <w:t>Змістовий модуль 12</w:t>
            </w:r>
            <w:r w:rsidRPr="00825B40">
              <w:rPr>
                <w:i/>
                <w:iCs/>
                <w:lang w:val="ru-RU"/>
              </w:rPr>
              <w:t xml:space="preserve"> </w:t>
            </w:r>
          </w:p>
          <w:p w:rsidR="00A53114" w:rsidRPr="00BB5C5F" w:rsidRDefault="00A53114" w:rsidP="00854AE1">
            <w:pPr>
              <w:keepNext/>
              <w:jc w:val="both"/>
              <w:rPr>
                <w:b/>
                <w:bCs/>
                <w:lang w:val="uk-UA"/>
              </w:rPr>
            </w:pPr>
          </w:p>
        </w:tc>
        <w:tc>
          <w:tcPr>
            <w:tcW w:w="4819" w:type="dxa"/>
            <w:gridSpan w:val="2"/>
          </w:tcPr>
          <w:p w:rsidR="00A53114" w:rsidRPr="00DA41DA" w:rsidRDefault="00A53114" w:rsidP="00854AE1">
            <w:pPr>
              <w:shd w:val="clear" w:color="auto" w:fill="FFFFFF"/>
              <w:jc w:val="both"/>
              <w:rPr>
                <w:i/>
                <w:lang w:val="uk-UA"/>
              </w:rPr>
            </w:pPr>
            <w:r w:rsidRPr="00DA41DA">
              <w:rPr>
                <w:i/>
                <w:iCs/>
                <w:lang w:val="uk-UA"/>
              </w:rPr>
              <w:t xml:space="preserve">Вид теоретичного завдання: </w:t>
            </w:r>
            <w:r>
              <w:rPr>
                <w:i/>
                <w:lang w:val="uk-UA"/>
              </w:rPr>
              <w:t>тестування</w:t>
            </w:r>
          </w:p>
          <w:p w:rsidR="00A53114" w:rsidRPr="00595B2B" w:rsidRDefault="00A53114" w:rsidP="00854AE1">
            <w:pPr>
              <w:keepNext/>
              <w:jc w:val="both"/>
              <w:rPr>
                <w:highlight w:val="red"/>
                <w:lang w:val="uk-UA"/>
              </w:rPr>
            </w:pPr>
          </w:p>
        </w:tc>
        <w:tc>
          <w:tcPr>
            <w:tcW w:w="2127" w:type="dxa"/>
          </w:tcPr>
          <w:p w:rsidR="00A53114" w:rsidRDefault="00A53114">
            <w:r w:rsidRPr="00F9633F">
              <w:rPr>
                <w:iCs/>
                <w:lang w:val="uk-UA"/>
              </w:rPr>
              <w:t xml:space="preserve">Тиждень </w:t>
            </w:r>
            <w:r>
              <w:rPr>
                <w:iCs/>
                <w:lang w:val="uk-UA"/>
              </w:rPr>
              <w:t>27-28</w:t>
            </w:r>
          </w:p>
        </w:tc>
        <w:tc>
          <w:tcPr>
            <w:tcW w:w="1793" w:type="dxa"/>
          </w:tcPr>
          <w:p w:rsidR="00A53114" w:rsidRPr="00DA41DA" w:rsidRDefault="00A53114" w:rsidP="00854AE1">
            <w:pPr>
              <w:keepNext/>
              <w:jc w:val="both"/>
              <w:rPr>
                <w:lang w:val="uk-UA"/>
              </w:rPr>
            </w:pPr>
            <w:r w:rsidRPr="00DA41DA">
              <w:rPr>
                <w:lang w:val="uk-UA"/>
              </w:rPr>
              <w:t>5</w:t>
            </w:r>
          </w:p>
        </w:tc>
      </w:tr>
      <w:tr w:rsidR="00A53114" w:rsidRPr="001C3C1F" w:rsidTr="00854AE1">
        <w:trPr>
          <w:trHeight w:val="567"/>
          <w:jc w:val="center"/>
        </w:trPr>
        <w:tc>
          <w:tcPr>
            <w:tcW w:w="1369" w:type="dxa"/>
            <w:vMerge/>
          </w:tcPr>
          <w:p w:rsidR="00A53114" w:rsidRPr="00825B40" w:rsidRDefault="00A53114" w:rsidP="00854AE1">
            <w:pPr>
              <w:keepNext/>
              <w:jc w:val="both"/>
              <w:rPr>
                <w:b/>
                <w:bCs/>
                <w:lang w:val="ru-RU"/>
              </w:rPr>
            </w:pPr>
          </w:p>
        </w:tc>
        <w:tc>
          <w:tcPr>
            <w:tcW w:w="4819" w:type="dxa"/>
            <w:gridSpan w:val="2"/>
          </w:tcPr>
          <w:p w:rsidR="00A53114" w:rsidRPr="00595B2B" w:rsidRDefault="00A53114" w:rsidP="00854AE1">
            <w:pPr>
              <w:keepNext/>
              <w:jc w:val="both"/>
              <w:rPr>
                <w:highlight w:val="red"/>
                <w:lang w:val="uk-UA"/>
              </w:rPr>
            </w:pPr>
            <w:r w:rsidRPr="00DA41DA">
              <w:rPr>
                <w:i/>
                <w:iCs/>
                <w:lang w:val="uk-UA"/>
              </w:rPr>
              <w:t xml:space="preserve">Вид практичного завдання: </w:t>
            </w:r>
            <w:r w:rsidRPr="00DA41DA">
              <w:rPr>
                <w:i/>
                <w:lang w:val="uk-UA"/>
              </w:rPr>
              <w:t>участь у дискусіях, інтерактивних формах організації практичного заняття (ділові ігри, моделювання сит</w:t>
            </w:r>
            <w:r>
              <w:rPr>
                <w:i/>
                <w:lang w:val="uk-UA"/>
              </w:rPr>
              <w:t>уацій; розв’язування кейсів); написання реферату; підготовка тез</w:t>
            </w:r>
          </w:p>
        </w:tc>
        <w:tc>
          <w:tcPr>
            <w:tcW w:w="2127" w:type="dxa"/>
          </w:tcPr>
          <w:p w:rsidR="00A53114" w:rsidRDefault="00A53114">
            <w:r w:rsidRPr="00F9633F">
              <w:rPr>
                <w:iCs/>
                <w:lang w:val="uk-UA"/>
              </w:rPr>
              <w:t xml:space="preserve">Тиждень </w:t>
            </w:r>
            <w:r>
              <w:rPr>
                <w:iCs/>
                <w:lang w:val="uk-UA"/>
              </w:rPr>
              <w:t>27-28</w:t>
            </w:r>
          </w:p>
        </w:tc>
        <w:tc>
          <w:tcPr>
            <w:tcW w:w="1793" w:type="dxa"/>
          </w:tcPr>
          <w:p w:rsidR="00A53114" w:rsidRPr="00595B2B" w:rsidRDefault="00A53114" w:rsidP="00854AE1">
            <w:pPr>
              <w:keepNext/>
              <w:jc w:val="both"/>
              <w:rPr>
                <w:highlight w:val="red"/>
                <w:lang w:val="uk-UA"/>
              </w:rPr>
            </w:pPr>
            <w:r w:rsidRPr="00DA41DA">
              <w:rPr>
                <w:lang w:val="uk-UA"/>
              </w:rPr>
              <w:t>5</w:t>
            </w:r>
          </w:p>
        </w:tc>
      </w:tr>
      <w:tr w:rsidR="00A53114" w:rsidRPr="00EF5BEC" w:rsidTr="00854AE1">
        <w:trPr>
          <w:trHeight w:val="284"/>
          <w:jc w:val="center"/>
        </w:trPr>
        <w:tc>
          <w:tcPr>
            <w:tcW w:w="6181" w:type="dxa"/>
            <w:gridSpan w:val="2"/>
          </w:tcPr>
          <w:p w:rsidR="00A53114" w:rsidRPr="00602AA3" w:rsidRDefault="00A53114" w:rsidP="00854AE1">
            <w:pPr>
              <w:keepNext/>
              <w:jc w:val="both"/>
              <w:rPr>
                <w:i/>
                <w:iCs/>
                <w:lang w:val="uk-UA"/>
              </w:rPr>
            </w:pPr>
            <w:r w:rsidRPr="00602AA3">
              <w:rPr>
                <w:b/>
                <w:bCs/>
                <w:lang w:val="uk-UA"/>
              </w:rPr>
              <w:t>Підсумковий контроль</w:t>
            </w:r>
            <w:r>
              <w:rPr>
                <w:b/>
                <w:bCs/>
                <w:lang w:val="uk-UA"/>
              </w:rPr>
              <w:t>: іспит</w:t>
            </w:r>
            <w:r w:rsidRPr="00602AA3">
              <w:rPr>
                <w:b/>
                <w:bCs/>
              </w:rPr>
              <w:t xml:space="preserve"> (max 40%)</w:t>
            </w:r>
          </w:p>
        </w:tc>
        <w:tc>
          <w:tcPr>
            <w:tcW w:w="2134" w:type="dxa"/>
            <w:gridSpan w:val="2"/>
          </w:tcPr>
          <w:p w:rsidR="00A53114" w:rsidRPr="00602AA3" w:rsidRDefault="00A53114" w:rsidP="00854AE1">
            <w:pPr>
              <w:keepNext/>
              <w:jc w:val="both"/>
              <w:rPr>
                <w:lang w:val="uk-UA"/>
              </w:rPr>
            </w:pPr>
          </w:p>
        </w:tc>
        <w:tc>
          <w:tcPr>
            <w:tcW w:w="1793" w:type="dxa"/>
          </w:tcPr>
          <w:p w:rsidR="00A53114" w:rsidRPr="00602AA3" w:rsidRDefault="00A53114" w:rsidP="00854AE1">
            <w:pPr>
              <w:keepNext/>
              <w:jc w:val="both"/>
              <w:rPr>
                <w:lang w:val="uk-UA"/>
              </w:rPr>
            </w:pPr>
          </w:p>
        </w:tc>
      </w:tr>
      <w:tr w:rsidR="00A53114" w:rsidRPr="00EF5BEC" w:rsidTr="00854AE1">
        <w:trPr>
          <w:trHeight w:val="284"/>
          <w:jc w:val="center"/>
        </w:trPr>
        <w:tc>
          <w:tcPr>
            <w:tcW w:w="6181" w:type="dxa"/>
            <w:gridSpan w:val="2"/>
          </w:tcPr>
          <w:p w:rsidR="00A53114" w:rsidRPr="00602AA3" w:rsidRDefault="00A53114" w:rsidP="00854AE1">
            <w:pPr>
              <w:keepNext/>
              <w:jc w:val="both"/>
              <w:rPr>
                <w:i/>
                <w:iCs/>
                <w:lang w:val="uk-UA"/>
              </w:rPr>
            </w:pPr>
            <w:r>
              <w:rPr>
                <w:i/>
                <w:iCs/>
                <w:lang w:val="uk-UA"/>
              </w:rPr>
              <w:t xml:space="preserve">Підсумкове теоретичне завдання: </w:t>
            </w:r>
            <w:r w:rsidRPr="006331B8">
              <w:rPr>
                <w:b/>
                <w:i/>
                <w:iCs/>
                <w:lang w:val="uk-UA"/>
              </w:rPr>
              <w:t xml:space="preserve"> </w:t>
            </w:r>
            <w:r w:rsidRPr="00B20BAB">
              <w:rPr>
                <w:i/>
                <w:iCs/>
                <w:lang w:val="uk-UA"/>
              </w:rPr>
              <w:t xml:space="preserve">тести (на </w:t>
            </w:r>
            <w:r w:rsidRPr="00B20BAB">
              <w:rPr>
                <w:i/>
                <w:iCs/>
              </w:rPr>
              <w:t>Moodle</w:t>
            </w:r>
            <w:r w:rsidRPr="00B20BAB">
              <w:rPr>
                <w:i/>
                <w:iCs/>
                <w:lang w:val="uk-UA"/>
              </w:rPr>
              <w:t>)</w:t>
            </w:r>
          </w:p>
        </w:tc>
        <w:tc>
          <w:tcPr>
            <w:tcW w:w="2134" w:type="dxa"/>
            <w:gridSpan w:val="2"/>
          </w:tcPr>
          <w:p w:rsidR="00A53114" w:rsidRPr="00602AA3" w:rsidRDefault="00A53114" w:rsidP="00854AE1">
            <w:pPr>
              <w:keepNext/>
              <w:jc w:val="both"/>
              <w:rPr>
                <w:lang w:val="uk-UA"/>
              </w:rPr>
            </w:pPr>
          </w:p>
        </w:tc>
        <w:tc>
          <w:tcPr>
            <w:tcW w:w="1793" w:type="dxa"/>
          </w:tcPr>
          <w:p w:rsidR="00A53114" w:rsidRPr="00602AA3" w:rsidRDefault="00A53114" w:rsidP="00854AE1">
            <w:pPr>
              <w:keepNext/>
              <w:jc w:val="both"/>
              <w:rPr>
                <w:lang w:val="uk-UA"/>
              </w:rPr>
            </w:pPr>
            <w:r>
              <w:rPr>
                <w:lang w:val="uk-UA"/>
              </w:rPr>
              <w:t>20</w:t>
            </w:r>
          </w:p>
        </w:tc>
      </w:tr>
      <w:tr w:rsidR="00A53114" w:rsidRPr="00EF5BEC" w:rsidTr="00854AE1">
        <w:trPr>
          <w:trHeight w:val="284"/>
          <w:jc w:val="center"/>
        </w:trPr>
        <w:tc>
          <w:tcPr>
            <w:tcW w:w="6181" w:type="dxa"/>
            <w:gridSpan w:val="2"/>
          </w:tcPr>
          <w:p w:rsidR="00A53114" w:rsidRPr="00B20BAB" w:rsidRDefault="00A53114" w:rsidP="00854AE1">
            <w:pPr>
              <w:jc w:val="both"/>
              <w:rPr>
                <w:b/>
                <w:lang w:val="uk-UA"/>
              </w:rPr>
            </w:pPr>
            <w:r w:rsidRPr="00602AA3">
              <w:rPr>
                <w:i/>
                <w:iCs/>
                <w:lang w:val="uk-UA"/>
              </w:rPr>
              <w:t>Підсумкове практичне завдання</w:t>
            </w:r>
            <w:r>
              <w:rPr>
                <w:i/>
                <w:iCs/>
                <w:lang w:val="uk-UA"/>
              </w:rPr>
              <w:t>: індивідуальне завдання</w:t>
            </w:r>
          </w:p>
        </w:tc>
        <w:tc>
          <w:tcPr>
            <w:tcW w:w="2134" w:type="dxa"/>
            <w:gridSpan w:val="2"/>
          </w:tcPr>
          <w:p w:rsidR="00A53114" w:rsidRPr="00602AA3" w:rsidRDefault="00A53114" w:rsidP="00854AE1">
            <w:pPr>
              <w:jc w:val="both"/>
              <w:rPr>
                <w:b/>
                <w:lang w:val="uk-UA"/>
              </w:rPr>
            </w:pPr>
          </w:p>
        </w:tc>
        <w:tc>
          <w:tcPr>
            <w:tcW w:w="1793" w:type="dxa"/>
          </w:tcPr>
          <w:p w:rsidR="00A53114" w:rsidRPr="00DA41DA" w:rsidRDefault="00A53114" w:rsidP="00854AE1">
            <w:pPr>
              <w:jc w:val="both"/>
              <w:rPr>
                <w:lang w:val="uk-UA"/>
              </w:rPr>
            </w:pPr>
            <w:r w:rsidRPr="00DA41DA">
              <w:rPr>
                <w:lang w:val="uk-UA"/>
              </w:rPr>
              <w:t>20</w:t>
            </w:r>
          </w:p>
        </w:tc>
      </w:tr>
      <w:tr w:rsidR="00A53114" w:rsidRPr="00EF5BEC" w:rsidTr="00854AE1">
        <w:trPr>
          <w:trHeight w:val="284"/>
          <w:jc w:val="center"/>
        </w:trPr>
        <w:tc>
          <w:tcPr>
            <w:tcW w:w="6181" w:type="dxa"/>
            <w:gridSpan w:val="2"/>
          </w:tcPr>
          <w:p w:rsidR="00A53114" w:rsidRPr="00602AA3" w:rsidRDefault="00A53114" w:rsidP="00854AE1">
            <w:pPr>
              <w:jc w:val="both"/>
              <w:rPr>
                <w:b/>
                <w:lang w:val="uk-UA"/>
              </w:rPr>
            </w:pPr>
            <w:r w:rsidRPr="00602AA3">
              <w:rPr>
                <w:b/>
                <w:lang w:val="uk-UA"/>
              </w:rPr>
              <w:t xml:space="preserve">Разом </w:t>
            </w:r>
          </w:p>
        </w:tc>
        <w:tc>
          <w:tcPr>
            <w:tcW w:w="2134" w:type="dxa"/>
            <w:gridSpan w:val="2"/>
          </w:tcPr>
          <w:p w:rsidR="00A53114" w:rsidRPr="00602AA3" w:rsidRDefault="00A53114" w:rsidP="00854AE1">
            <w:pPr>
              <w:jc w:val="both"/>
              <w:rPr>
                <w:b/>
                <w:lang w:val="uk-UA"/>
              </w:rPr>
            </w:pPr>
          </w:p>
        </w:tc>
        <w:tc>
          <w:tcPr>
            <w:tcW w:w="1793" w:type="dxa"/>
          </w:tcPr>
          <w:p w:rsidR="00A53114" w:rsidRPr="00602AA3" w:rsidRDefault="00A53114" w:rsidP="00854AE1">
            <w:pPr>
              <w:jc w:val="center"/>
              <w:rPr>
                <w:b/>
                <w:lang w:val="uk-UA"/>
              </w:rPr>
            </w:pPr>
            <w:r w:rsidRPr="00602AA3">
              <w:rPr>
                <w:b/>
                <w:lang w:val="uk-UA"/>
              </w:rPr>
              <w:t>100%</w:t>
            </w:r>
          </w:p>
        </w:tc>
      </w:tr>
    </w:tbl>
    <w:p w:rsidR="00A53114" w:rsidRDefault="00A53114" w:rsidP="00577A1B">
      <w:pPr>
        <w:spacing w:after="120"/>
        <w:jc w:val="center"/>
        <w:rPr>
          <w:b/>
          <w:bCs/>
          <w:szCs w:val="28"/>
          <w:lang w:val="uk-UA"/>
        </w:rPr>
      </w:pPr>
    </w:p>
    <w:p w:rsidR="00A53114" w:rsidRPr="00EF5BEC" w:rsidRDefault="00A53114" w:rsidP="00577A1B">
      <w:pPr>
        <w:spacing w:after="120"/>
        <w:jc w:val="center"/>
        <w:rPr>
          <w:b/>
          <w:bCs/>
          <w:szCs w:val="28"/>
          <w:lang w:val="uk-UA"/>
        </w:rPr>
      </w:pPr>
      <w:r w:rsidRPr="00EF5BEC">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510"/>
        <w:gridCol w:w="2126"/>
        <w:gridCol w:w="1873"/>
      </w:tblGrid>
      <w:tr w:rsidR="00A53114" w:rsidRPr="00EF5BEC">
        <w:trPr>
          <w:cantSplit/>
          <w:trHeight w:val="205"/>
          <w:jc w:val="center"/>
        </w:trPr>
        <w:tc>
          <w:tcPr>
            <w:tcW w:w="1500" w:type="dxa"/>
            <w:vMerge w:val="restart"/>
          </w:tcPr>
          <w:p w:rsidR="00A53114" w:rsidRPr="00EF5BEC" w:rsidRDefault="00A53114" w:rsidP="009E7399">
            <w:pPr>
              <w:pStyle w:val="Heading2"/>
              <w:spacing w:before="0" w:line="223" w:lineRule="auto"/>
              <w:jc w:val="center"/>
              <w:rPr>
                <w:rFonts w:ascii="Times New Roman" w:hAnsi="Times New Roman"/>
                <w:color w:val="auto"/>
                <w:sz w:val="24"/>
                <w:szCs w:val="24"/>
                <w:lang w:val="uk-UA"/>
              </w:rPr>
            </w:pPr>
            <w:r w:rsidRPr="00EF5BEC">
              <w:rPr>
                <w:rFonts w:ascii="Times New Roman" w:hAnsi="Times New Roman"/>
                <w:caps/>
                <w:color w:val="auto"/>
                <w:sz w:val="24"/>
                <w:szCs w:val="24"/>
                <w:lang w:val="uk-UA"/>
              </w:rPr>
              <w:t>З</w:t>
            </w:r>
            <w:r w:rsidRPr="00EF5BEC">
              <w:rPr>
                <w:rFonts w:ascii="Times New Roman" w:hAnsi="Times New Roman"/>
                <w:color w:val="auto"/>
                <w:sz w:val="24"/>
                <w:szCs w:val="24"/>
                <w:lang w:val="uk-UA"/>
              </w:rPr>
              <w:t>а шкалою</w:t>
            </w:r>
          </w:p>
          <w:p w:rsidR="00A53114" w:rsidRPr="00EF5BEC" w:rsidRDefault="00A53114" w:rsidP="009E7399">
            <w:pPr>
              <w:pStyle w:val="Heading6"/>
              <w:spacing w:before="0" w:line="223" w:lineRule="auto"/>
              <w:jc w:val="center"/>
              <w:rPr>
                <w:rFonts w:ascii="Times New Roman" w:hAnsi="Times New Roman"/>
                <w:color w:val="auto"/>
                <w:lang w:val="uk-UA"/>
              </w:rPr>
            </w:pPr>
            <w:r w:rsidRPr="00EF5BEC">
              <w:rPr>
                <w:rFonts w:ascii="Times New Roman" w:hAnsi="Times New Roman"/>
                <w:color w:val="auto"/>
                <w:lang w:val="uk-UA"/>
              </w:rPr>
              <w:t>ECTS</w:t>
            </w:r>
          </w:p>
        </w:tc>
        <w:tc>
          <w:tcPr>
            <w:tcW w:w="4510" w:type="dxa"/>
            <w:vMerge w:val="restart"/>
          </w:tcPr>
          <w:p w:rsidR="00A53114" w:rsidRPr="00EF5BEC" w:rsidRDefault="00A53114" w:rsidP="009E7399">
            <w:pPr>
              <w:pStyle w:val="Heading5"/>
              <w:spacing w:before="0" w:line="223" w:lineRule="auto"/>
              <w:ind w:right="-108"/>
              <w:jc w:val="center"/>
              <w:rPr>
                <w:rFonts w:ascii="Times New Roman" w:hAnsi="Times New Roman"/>
                <w:color w:val="auto"/>
                <w:lang w:val="uk-UA"/>
              </w:rPr>
            </w:pPr>
            <w:r w:rsidRPr="00EF5BEC">
              <w:rPr>
                <w:rFonts w:ascii="Times New Roman" w:hAnsi="Times New Roman"/>
                <w:color w:val="auto"/>
                <w:lang w:val="uk-UA"/>
              </w:rPr>
              <w:t>За шкалою університету</w:t>
            </w:r>
          </w:p>
        </w:tc>
        <w:tc>
          <w:tcPr>
            <w:tcW w:w="3999" w:type="dxa"/>
            <w:gridSpan w:val="2"/>
          </w:tcPr>
          <w:p w:rsidR="00A53114" w:rsidRPr="00EF5BEC" w:rsidRDefault="00A53114" w:rsidP="009E7399">
            <w:pPr>
              <w:pStyle w:val="Heading3"/>
              <w:tabs>
                <w:tab w:val="num" w:pos="0"/>
              </w:tabs>
              <w:spacing w:before="0" w:line="223" w:lineRule="auto"/>
              <w:jc w:val="center"/>
              <w:rPr>
                <w:rFonts w:ascii="Times New Roman" w:hAnsi="Times New Roman"/>
                <w:color w:val="auto"/>
                <w:lang w:val="uk-UA"/>
              </w:rPr>
            </w:pPr>
            <w:r w:rsidRPr="00EF5BEC">
              <w:rPr>
                <w:rFonts w:ascii="Times New Roman" w:hAnsi="Times New Roman"/>
                <w:color w:val="auto"/>
                <w:lang w:val="uk-UA"/>
              </w:rPr>
              <w:t>За національною шкалою</w:t>
            </w:r>
          </w:p>
        </w:tc>
      </w:tr>
      <w:tr w:rsidR="00A53114" w:rsidRPr="00EF5BEC">
        <w:trPr>
          <w:cantSplit/>
          <w:trHeight w:val="58"/>
          <w:jc w:val="center"/>
        </w:trPr>
        <w:tc>
          <w:tcPr>
            <w:tcW w:w="1500" w:type="dxa"/>
            <w:vMerge/>
          </w:tcPr>
          <w:p w:rsidR="00A53114" w:rsidRPr="00EF5BEC" w:rsidRDefault="00A53114" w:rsidP="009E7399">
            <w:pPr>
              <w:pStyle w:val="Heading2"/>
              <w:spacing w:before="0" w:line="223" w:lineRule="auto"/>
              <w:rPr>
                <w:rFonts w:ascii="Times New Roman" w:hAnsi="Times New Roman"/>
                <w:color w:val="auto"/>
                <w:sz w:val="24"/>
                <w:szCs w:val="24"/>
                <w:lang w:val="uk-UA"/>
              </w:rPr>
            </w:pPr>
          </w:p>
        </w:tc>
        <w:tc>
          <w:tcPr>
            <w:tcW w:w="4510" w:type="dxa"/>
            <w:vMerge/>
          </w:tcPr>
          <w:p w:rsidR="00A53114" w:rsidRPr="00EF5BEC" w:rsidRDefault="00A53114" w:rsidP="009E7399">
            <w:pPr>
              <w:pStyle w:val="Heading5"/>
              <w:spacing w:before="0" w:line="223" w:lineRule="auto"/>
              <w:rPr>
                <w:rFonts w:ascii="Times New Roman" w:hAnsi="Times New Roman"/>
                <w:color w:val="auto"/>
                <w:lang w:val="uk-UA"/>
              </w:rPr>
            </w:pPr>
          </w:p>
        </w:tc>
        <w:tc>
          <w:tcPr>
            <w:tcW w:w="2126" w:type="dxa"/>
          </w:tcPr>
          <w:p w:rsidR="00A53114" w:rsidRPr="00EF5BEC" w:rsidRDefault="00A53114" w:rsidP="009E7399">
            <w:pPr>
              <w:pStyle w:val="Heading3"/>
              <w:spacing w:before="0" w:line="223" w:lineRule="auto"/>
              <w:jc w:val="center"/>
              <w:rPr>
                <w:rFonts w:ascii="Times New Roman" w:hAnsi="Times New Roman"/>
                <w:color w:val="auto"/>
                <w:lang w:val="uk-UA"/>
              </w:rPr>
            </w:pPr>
            <w:r w:rsidRPr="00EF5BEC">
              <w:rPr>
                <w:rFonts w:ascii="Times New Roman" w:hAnsi="Times New Roman"/>
                <w:color w:val="auto"/>
                <w:lang w:val="uk-UA"/>
              </w:rPr>
              <w:t>Екзамен</w:t>
            </w:r>
          </w:p>
        </w:tc>
        <w:tc>
          <w:tcPr>
            <w:tcW w:w="1873" w:type="dxa"/>
          </w:tcPr>
          <w:p w:rsidR="00A53114" w:rsidRPr="00EF5BEC" w:rsidRDefault="00A53114" w:rsidP="009E7399">
            <w:pPr>
              <w:pStyle w:val="Heading3"/>
              <w:spacing w:before="0" w:line="223" w:lineRule="auto"/>
              <w:jc w:val="center"/>
              <w:rPr>
                <w:rFonts w:ascii="Times New Roman" w:hAnsi="Times New Roman"/>
                <w:color w:val="auto"/>
                <w:lang w:val="uk-UA"/>
              </w:rPr>
            </w:pPr>
            <w:r w:rsidRPr="00EF5BEC">
              <w:rPr>
                <w:rFonts w:ascii="Times New Roman" w:hAnsi="Times New Roman"/>
                <w:color w:val="auto"/>
                <w:lang w:val="uk-UA"/>
              </w:rPr>
              <w:t>Залік</w:t>
            </w:r>
          </w:p>
        </w:tc>
      </w:tr>
      <w:tr w:rsidR="00A53114" w:rsidRPr="00EF5BEC">
        <w:trPr>
          <w:cantSplit/>
          <w:jc w:val="center"/>
        </w:trPr>
        <w:tc>
          <w:tcPr>
            <w:tcW w:w="1500" w:type="dxa"/>
            <w:vAlign w:val="center"/>
          </w:tcPr>
          <w:p w:rsidR="00A53114" w:rsidRPr="00EF5BEC" w:rsidRDefault="00A53114" w:rsidP="009E7399">
            <w:pPr>
              <w:spacing w:line="223" w:lineRule="auto"/>
              <w:ind w:right="-68"/>
              <w:jc w:val="center"/>
              <w:rPr>
                <w:spacing w:val="-2"/>
                <w:lang w:val="uk-UA"/>
              </w:rPr>
            </w:pPr>
            <w:r w:rsidRPr="00EF5BEC">
              <w:rPr>
                <w:spacing w:val="-2"/>
                <w:lang w:val="uk-UA"/>
              </w:rPr>
              <w:t>A</w:t>
            </w:r>
          </w:p>
        </w:tc>
        <w:tc>
          <w:tcPr>
            <w:tcW w:w="4510" w:type="dxa"/>
            <w:vAlign w:val="center"/>
          </w:tcPr>
          <w:p w:rsidR="00A53114" w:rsidRPr="00EF5BEC" w:rsidRDefault="00A53114" w:rsidP="009E7399">
            <w:pPr>
              <w:spacing w:line="223" w:lineRule="auto"/>
              <w:ind w:right="223"/>
              <w:jc w:val="center"/>
              <w:rPr>
                <w:spacing w:val="-2"/>
                <w:lang w:val="uk-UA"/>
              </w:rPr>
            </w:pPr>
            <w:r w:rsidRPr="00EF5BEC">
              <w:rPr>
                <w:spacing w:val="-2"/>
                <w:lang w:val="uk-UA"/>
              </w:rPr>
              <w:t>90 – 100 (відмінно)</w:t>
            </w:r>
          </w:p>
        </w:tc>
        <w:tc>
          <w:tcPr>
            <w:tcW w:w="2126" w:type="dxa"/>
            <w:vAlign w:val="center"/>
          </w:tcPr>
          <w:p w:rsidR="00A53114" w:rsidRPr="00EF5BEC" w:rsidRDefault="00A53114" w:rsidP="009E7399">
            <w:pPr>
              <w:pStyle w:val="Heading4"/>
              <w:spacing w:before="0" w:line="223" w:lineRule="auto"/>
              <w:jc w:val="center"/>
              <w:rPr>
                <w:rFonts w:ascii="Times New Roman" w:hAnsi="Times New Roman"/>
                <w:i w:val="0"/>
                <w:color w:val="auto"/>
                <w:lang w:val="uk-UA"/>
              </w:rPr>
            </w:pPr>
            <w:r w:rsidRPr="00EF5BEC">
              <w:rPr>
                <w:rFonts w:ascii="Times New Roman" w:hAnsi="Times New Roman"/>
                <w:i w:val="0"/>
                <w:color w:val="auto"/>
                <w:lang w:val="uk-UA"/>
              </w:rPr>
              <w:t>5 (відмінно)</w:t>
            </w:r>
          </w:p>
        </w:tc>
        <w:tc>
          <w:tcPr>
            <w:tcW w:w="1873" w:type="dxa"/>
            <w:vMerge w:val="restart"/>
            <w:vAlign w:val="center"/>
          </w:tcPr>
          <w:p w:rsidR="00A53114" w:rsidRPr="00EF5BEC" w:rsidRDefault="00A53114" w:rsidP="009E7399">
            <w:pPr>
              <w:pStyle w:val="Heading4"/>
              <w:spacing w:before="0" w:line="223" w:lineRule="auto"/>
              <w:jc w:val="center"/>
              <w:rPr>
                <w:rFonts w:ascii="Times New Roman" w:hAnsi="Times New Roman"/>
                <w:i w:val="0"/>
                <w:color w:val="auto"/>
                <w:lang w:val="uk-UA"/>
              </w:rPr>
            </w:pPr>
            <w:r w:rsidRPr="00EF5BEC">
              <w:rPr>
                <w:rFonts w:ascii="Times New Roman" w:hAnsi="Times New Roman"/>
                <w:i w:val="0"/>
                <w:color w:val="auto"/>
                <w:lang w:val="uk-UA"/>
              </w:rPr>
              <w:t>Зараховано</w:t>
            </w:r>
          </w:p>
        </w:tc>
      </w:tr>
      <w:tr w:rsidR="00A53114" w:rsidRPr="00EF5BEC">
        <w:trPr>
          <w:cantSplit/>
          <w:jc w:val="center"/>
        </w:trPr>
        <w:tc>
          <w:tcPr>
            <w:tcW w:w="1500" w:type="dxa"/>
            <w:vAlign w:val="center"/>
          </w:tcPr>
          <w:p w:rsidR="00A53114" w:rsidRPr="00EF5BEC" w:rsidRDefault="00A53114" w:rsidP="009E7399">
            <w:pPr>
              <w:spacing w:line="223" w:lineRule="auto"/>
              <w:ind w:right="-68"/>
              <w:jc w:val="center"/>
              <w:rPr>
                <w:spacing w:val="-2"/>
                <w:lang w:val="uk-UA"/>
              </w:rPr>
            </w:pPr>
            <w:r w:rsidRPr="00EF5BEC">
              <w:rPr>
                <w:spacing w:val="-2"/>
                <w:lang w:val="uk-UA"/>
              </w:rPr>
              <w:t>B</w:t>
            </w:r>
          </w:p>
        </w:tc>
        <w:tc>
          <w:tcPr>
            <w:tcW w:w="4510" w:type="dxa"/>
            <w:vAlign w:val="center"/>
          </w:tcPr>
          <w:p w:rsidR="00A53114" w:rsidRPr="00EF5BEC" w:rsidRDefault="00A53114" w:rsidP="009E7399">
            <w:pPr>
              <w:spacing w:line="223" w:lineRule="auto"/>
              <w:ind w:right="223"/>
              <w:jc w:val="center"/>
              <w:rPr>
                <w:spacing w:val="-2"/>
                <w:lang w:val="uk-UA"/>
              </w:rPr>
            </w:pPr>
            <w:r w:rsidRPr="00EF5BEC">
              <w:rPr>
                <w:spacing w:val="-2"/>
                <w:lang w:val="uk-UA"/>
              </w:rPr>
              <w:t>85 – 89 (дуже добре)</w:t>
            </w:r>
          </w:p>
        </w:tc>
        <w:tc>
          <w:tcPr>
            <w:tcW w:w="2126" w:type="dxa"/>
            <w:vMerge w:val="restart"/>
            <w:vAlign w:val="center"/>
          </w:tcPr>
          <w:p w:rsidR="00A53114" w:rsidRPr="00EF5BEC" w:rsidRDefault="00A53114" w:rsidP="009E7399">
            <w:pPr>
              <w:spacing w:line="223" w:lineRule="auto"/>
              <w:ind w:right="-54"/>
              <w:jc w:val="center"/>
              <w:rPr>
                <w:spacing w:val="-2"/>
                <w:lang w:val="uk-UA"/>
              </w:rPr>
            </w:pPr>
            <w:r w:rsidRPr="00EF5BEC">
              <w:rPr>
                <w:spacing w:val="-2"/>
                <w:lang w:val="uk-UA"/>
              </w:rPr>
              <w:t>4 (добре)</w:t>
            </w:r>
          </w:p>
        </w:tc>
        <w:tc>
          <w:tcPr>
            <w:tcW w:w="1873" w:type="dxa"/>
            <w:vMerge/>
          </w:tcPr>
          <w:p w:rsidR="00A53114" w:rsidRPr="00EF5BEC" w:rsidRDefault="00A53114" w:rsidP="009E7399">
            <w:pPr>
              <w:spacing w:line="223" w:lineRule="auto"/>
              <w:ind w:right="-54"/>
              <w:jc w:val="center"/>
              <w:rPr>
                <w:spacing w:val="-2"/>
                <w:lang w:val="uk-UA"/>
              </w:rPr>
            </w:pPr>
          </w:p>
        </w:tc>
      </w:tr>
      <w:tr w:rsidR="00A53114" w:rsidRPr="00EF5BEC">
        <w:trPr>
          <w:cantSplit/>
          <w:jc w:val="center"/>
        </w:trPr>
        <w:tc>
          <w:tcPr>
            <w:tcW w:w="1500" w:type="dxa"/>
            <w:vAlign w:val="center"/>
          </w:tcPr>
          <w:p w:rsidR="00A53114" w:rsidRPr="00EF5BEC" w:rsidRDefault="00A53114" w:rsidP="009E7399">
            <w:pPr>
              <w:spacing w:line="223" w:lineRule="auto"/>
              <w:ind w:right="-68"/>
              <w:jc w:val="center"/>
              <w:rPr>
                <w:spacing w:val="-2"/>
                <w:lang w:val="uk-UA"/>
              </w:rPr>
            </w:pPr>
            <w:r w:rsidRPr="00EF5BEC">
              <w:rPr>
                <w:spacing w:val="-2"/>
                <w:lang w:val="uk-UA"/>
              </w:rPr>
              <w:t>C</w:t>
            </w:r>
          </w:p>
        </w:tc>
        <w:tc>
          <w:tcPr>
            <w:tcW w:w="4510" w:type="dxa"/>
            <w:vAlign w:val="center"/>
          </w:tcPr>
          <w:p w:rsidR="00A53114" w:rsidRPr="00EF5BEC" w:rsidRDefault="00A53114" w:rsidP="009E7399">
            <w:pPr>
              <w:spacing w:line="223" w:lineRule="auto"/>
              <w:ind w:right="223"/>
              <w:jc w:val="center"/>
              <w:rPr>
                <w:spacing w:val="-2"/>
                <w:lang w:val="uk-UA"/>
              </w:rPr>
            </w:pPr>
            <w:r w:rsidRPr="00EF5BEC">
              <w:rPr>
                <w:spacing w:val="-2"/>
                <w:lang w:val="uk-UA"/>
              </w:rPr>
              <w:t>75 – 84 (добре)</w:t>
            </w:r>
          </w:p>
        </w:tc>
        <w:tc>
          <w:tcPr>
            <w:tcW w:w="2126" w:type="dxa"/>
            <w:vMerge/>
            <w:vAlign w:val="center"/>
          </w:tcPr>
          <w:p w:rsidR="00A53114" w:rsidRPr="00EF5BEC" w:rsidRDefault="00A53114" w:rsidP="009E7399">
            <w:pPr>
              <w:spacing w:line="223" w:lineRule="auto"/>
              <w:ind w:right="-54"/>
              <w:jc w:val="center"/>
              <w:rPr>
                <w:spacing w:val="-2"/>
                <w:lang w:val="uk-UA"/>
              </w:rPr>
            </w:pPr>
          </w:p>
        </w:tc>
        <w:tc>
          <w:tcPr>
            <w:tcW w:w="1873" w:type="dxa"/>
            <w:vMerge/>
          </w:tcPr>
          <w:p w:rsidR="00A53114" w:rsidRPr="00EF5BEC" w:rsidRDefault="00A53114" w:rsidP="009E7399">
            <w:pPr>
              <w:spacing w:line="223" w:lineRule="auto"/>
              <w:ind w:right="-54"/>
              <w:jc w:val="center"/>
              <w:rPr>
                <w:spacing w:val="-2"/>
                <w:lang w:val="uk-UA"/>
              </w:rPr>
            </w:pPr>
          </w:p>
        </w:tc>
      </w:tr>
      <w:tr w:rsidR="00A53114" w:rsidRPr="00EF5BEC">
        <w:trPr>
          <w:cantSplit/>
          <w:jc w:val="center"/>
        </w:trPr>
        <w:tc>
          <w:tcPr>
            <w:tcW w:w="1500" w:type="dxa"/>
            <w:vAlign w:val="center"/>
          </w:tcPr>
          <w:p w:rsidR="00A53114" w:rsidRPr="00EF5BEC" w:rsidRDefault="00A53114" w:rsidP="009E7399">
            <w:pPr>
              <w:spacing w:line="223" w:lineRule="auto"/>
              <w:ind w:right="-68"/>
              <w:jc w:val="center"/>
              <w:rPr>
                <w:spacing w:val="-2"/>
                <w:lang w:val="uk-UA"/>
              </w:rPr>
            </w:pPr>
            <w:r w:rsidRPr="00EF5BEC">
              <w:rPr>
                <w:spacing w:val="-2"/>
                <w:lang w:val="uk-UA"/>
              </w:rPr>
              <w:t>D</w:t>
            </w:r>
          </w:p>
        </w:tc>
        <w:tc>
          <w:tcPr>
            <w:tcW w:w="4510" w:type="dxa"/>
            <w:vAlign w:val="center"/>
          </w:tcPr>
          <w:p w:rsidR="00A53114" w:rsidRPr="00EF5BEC" w:rsidRDefault="00A53114" w:rsidP="009E7399">
            <w:pPr>
              <w:spacing w:line="223" w:lineRule="auto"/>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A53114" w:rsidRPr="00EF5BEC" w:rsidRDefault="00A53114" w:rsidP="009E7399">
            <w:pPr>
              <w:spacing w:line="223" w:lineRule="auto"/>
              <w:ind w:right="-54"/>
              <w:jc w:val="center"/>
              <w:rPr>
                <w:spacing w:val="-2"/>
                <w:lang w:val="uk-UA"/>
              </w:rPr>
            </w:pPr>
            <w:r w:rsidRPr="00EF5BEC">
              <w:rPr>
                <w:spacing w:val="-2"/>
                <w:lang w:val="uk-UA"/>
              </w:rPr>
              <w:t>3 (задовільно)</w:t>
            </w:r>
          </w:p>
        </w:tc>
        <w:tc>
          <w:tcPr>
            <w:tcW w:w="1873" w:type="dxa"/>
            <w:vMerge/>
          </w:tcPr>
          <w:p w:rsidR="00A53114" w:rsidRPr="00EF5BEC" w:rsidRDefault="00A53114" w:rsidP="009E7399">
            <w:pPr>
              <w:spacing w:line="223" w:lineRule="auto"/>
              <w:ind w:right="-54"/>
              <w:jc w:val="center"/>
              <w:rPr>
                <w:spacing w:val="-2"/>
                <w:lang w:val="uk-UA"/>
              </w:rPr>
            </w:pPr>
          </w:p>
        </w:tc>
      </w:tr>
      <w:tr w:rsidR="00A53114" w:rsidRPr="00EF5BEC">
        <w:trPr>
          <w:cantSplit/>
          <w:jc w:val="center"/>
        </w:trPr>
        <w:tc>
          <w:tcPr>
            <w:tcW w:w="1500" w:type="dxa"/>
            <w:vAlign w:val="center"/>
          </w:tcPr>
          <w:p w:rsidR="00A53114" w:rsidRPr="00EF5BEC" w:rsidRDefault="00A53114" w:rsidP="009E7399">
            <w:pPr>
              <w:spacing w:line="223" w:lineRule="auto"/>
              <w:ind w:right="-68"/>
              <w:jc w:val="center"/>
              <w:rPr>
                <w:spacing w:val="-2"/>
                <w:lang w:val="uk-UA"/>
              </w:rPr>
            </w:pPr>
            <w:r w:rsidRPr="00EF5BEC">
              <w:rPr>
                <w:spacing w:val="-2"/>
                <w:lang w:val="uk-UA"/>
              </w:rPr>
              <w:t>E</w:t>
            </w:r>
          </w:p>
        </w:tc>
        <w:tc>
          <w:tcPr>
            <w:tcW w:w="4510" w:type="dxa"/>
            <w:vAlign w:val="center"/>
          </w:tcPr>
          <w:p w:rsidR="00A53114" w:rsidRPr="00EF5BEC" w:rsidRDefault="00A53114" w:rsidP="009E7399">
            <w:pPr>
              <w:spacing w:line="223" w:lineRule="auto"/>
              <w:ind w:right="223"/>
              <w:jc w:val="center"/>
              <w:rPr>
                <w:spacing w:val="-2"/>
                <w:lang w:val="uk-UA"/>
              </w:rPr>
            </w:pPr>
            <w:r w:rsidRPr="00EF5BEC">
              <w:rPr>
                <w:spacing w:val="-2"/>
                <w:lang w:val="uk-UA"/>
              </w:rPr>
              <w:t>60 – 69 (достатньо)</w:t>
            </w:r>
          </w:p>
        </w:tc>
        <w:tc>
          <w:tcPr>
            <w:tcW w:w="2126" w:type="dxa"/>
            <w:vMerge/>
            <w:vAlign w:val="center"/>
          </w:tcPr>
          <w:p w:rsidR="00A53114" w:rsidRPr="00EF5BEC" w:rsidRDefault="00A53114" w:rsidP="009E7399">
            <w:pPr>
              <w:spacing w:line="223" w:lineRule="auto"/>
              <w:ind w:right="-54"/>
              <w:jc w:val="center"/>
              <w:rPr>
                <w:spacing w:val="-2"/>
                <w:lang w:val="uk-UA"/>
              </w:rPr>
            </w:pPr>
          </w:p>
        </w:tc>
        <w:tc>
          <w:tcPr>
            <w:tcW w:w="1873" w:type="dxa"/>
            <w:vMerge/>
          </w:tcPr>
          <w:p w:rsidR="00A53114" w:rsidRPr="00EF5BEC" w:rsidRDefault="00A53114" w:rsidP="009E7399">
            <w:pPr>
              <w:spacing w:line="223" w:lineRule="auto"/>
              <w:ind w:right="-54"/>
              <w:jc w:val="center"/>
              <w:rPr>
                <w:spacing w:val="-2"/>
                <w:lang w:val="uk-UA"/>
              </w:rPr>
            </w:pPr>
          </w:p>
        </w:tc>
      </w:tr>
      <w:tr w:rsidR="00A53114" w:rsidRPr="00EF5BEC">
        <w:trPr>
          <w:cantSplit/>
          <w:jc w:val="center"/>
        </w:trPr>
        <w:tc>
          <w:tcPr>
            <w:tcW w:w="1500" w:type="dxa"/>
            <w:vAlign w:val="center"/>
          </w:tcPr>
          <w:p w:rsidR="00A53114" w:rsidRPr="00EF5BEC" w:rsidRDefault="00A53114" w:rsidP="009E7399">
            <w:pPr>
              <w:spacing w:line="223" w:lineRule="auto"/>
              <w:ind w:right="-68"/>
              <w:jc w:val="center"/>
              <w:rPr>
                <w:spacing w:val="-2"/>
                <w:lang w:val="uk-UA"/>
              </w:rPr>
            </w:pPr>
            <w:r w:rsidRPr="00EF5BEC">
              <w:rPr>
                <w:spacing w:val="-2"/>
                <w:lang w:val="uk-UA"/>
              </w:rPr>
              <w:t>FX</w:t>
            </w:r>
          </w:p>
        </w:tc>
        <w:tc>
          <w:tcPr>
            <w:tcW w:w="4510" w:type="dxa"/>
            <w:vAlign w:val="center"/>
          </w:tcPr>
          <w:p w:rsidR="00A53114" w:rsidRPr="00EF5BEC" w:rsidRDefault="00A53114" w:rsidP="009E7399">
            <w:pPr>
              <w:spacing w:line="223" w:lineRule="auto"/>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A53114" w:rsidRPr="00EF5BEC" w:rsidRDefault="00A53114" w:rsidP="009E7399">
            <w:pPr>
              <w:spacing w:line="223" w:lineRule="auto"/>
              <w:ind w:right="-54"/>
              <w:jc w:val="center"/>
              <w:rPr>
                <w:spacing w:val="-2"/>
                <w:lang w:val="uk-UA"/>
              </w:rPr>
            </w:pPr>
            <w:r w:rsidRPr="00EF5BEC">
              <w:rPr>
                <w:spacing w:val="-2"/>
                <w:lang w:val="uk-UA"/>
              </w:rPr>
              <w:t>2 (незадовільно)</w:t>
            </w:r>
          </w:p>
        </w:tc>
        <w:tc>
          <w:tcPr>
            <w:tcW w:w="1873" w:type="dxa"/>
            <w:vMerge w:val="restart"/>
            <w:vAlign w:val="center"/>
          </w:tcPr>
          <w:p w:rsidR="00A53114" w:rsidRPr="00EF5BEC" w:rsidRDefault="00A53114" w:rsidP="009E7399">
            <w:pPr>
              <w:spacing w:line="223" w:lineRule="auto"/>
              <w:ind w:right="-54"/>
              <w:rPr>
                <w:spacing w:val="-2"/>
                <w:lang w:val="uk-UA"/>
              </w:rPr>
            </w:pPr>
            <w:r w:rsidRPr="00EF5BEC">
              <w:rPr>
                <w:spacing w:val="-2"/>
                <w:lang w:val="uk-UA"/>
              </w:rPr>
              <w:t>Не зараховано</w:t>
            </w:r>
          </w:p>
        </w:tc>
      </w:tr>
      <w:tr w:rsidR="00A53114" w:rsidRPr="00BB6340">
        <w:trPr>
          <w:cantSplit/>
          <w:jc w:val="center"/>
        </w:trPr>
        <w:tc>
          <w:tcPr>
            <w:tcW w:w="1500" w:type="dxa"/>
            <w:vAlign w:val="center"/>
          </w:tcPr>
          <w:p w:rsidR="00A53114" w:rsidRPr="00EF5BEC" w:rsidRDefault="00A53114" w:rsidP="009E7399">
            <w:pPr>
              <w:spacing w:line="223" w:lineRule="auto"/>
              <w:ind w:right="-68"/>
              <w:jc w:val="center"/>
              <w:rPr>
                <w:spacing w:val="-2"/>
                <w:lang w:val="uk-UA"/>
              </w:rPr>
            </w:pPr>
            <w:r w:rsidRPr="00EF5BEC">
              <w:rPr>
                <w:spacing w:val="-2"/>
                <w:lang w:val="uk-UA"/>
              </w:rPr>
              <w:t>F</w:t>
            </w:r>
          </w:p>
        </w:tc>
        <w:tc>
          <w:tcPr>
            <w:tcW w:w="4510" w:type="dxa"/>
            <w:vAlign w:val="center"/>
          </w:tcPr>
          <w:p w:rsidR="00A53114" w:rsidRPr="00EF5BEC" w:rsidRDefault="00A53114" w:rsidP="009E7399">
            <w:pPr>
              <w:spacing w:line="223" w:lineRule="auto"/>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A53114" w:rsidRPr="00EF5BEC" w:rsidRDefault="00A53114" w:rsidP="009E7399">
            <w:pPr>
              <w:spacing w:line="223" w:lineRule="auto"/>
              <w:ind w:right="-54"/>
              <w:jc w:val="center"/>
              <w:rPr>
                <w:spacing w:val="-2"/>
                <w:lang w:val="uk-UA"/>
              </w:rPr>
            </w:pPr>
          </w:p>
        </w:tc>
        <w:tc>
          <w:tcPr>
            <w:tcW w:w="1873" w:type="dxa"/>
            <w:vMerge/>
          </w:tcPr>
          <w:p w:rsidR="00A53114" w:rsidRPr="00EF5BEC" w:rsidRDefault="00A53114" w:rsidP="009E7399">
            <w:pPr>
              <w:spacing w:line="223" w:lineRule="auto"/>
              <w:ind w:right="-54"/>
              <w:jc w:val="center"/>
              <w:rPr>
                <w:spacing w:val="-2"/>
                <w:lang w:val="uk-UA"/>
              </w:rPr>
            </w:pPr>
          </w:p>
        </w:tc>
      </w:tr>
    </w:tbl>
    <w:p w:rsidR="00A53114" w:rsidRDefault="00A53114" w:rsidP="00C47911">
      <w:pPr>
        <w:rPr>
          <w:b/>
          <w:bCs/>
          <w:color w:val="000000"/>
          <w:sz w:val="28"/>
          <w:lang w:val="uk-UA"/>
        </w:rPr>
      </w:pPr>
    </w:p>
    <w:p w:rsidR="00A53114" w:rsidRDefault="00A53114" w:rsidP="00D87B34">
      <w:pPr>
        <w:jc w:val="center"/>
        <w:rPr>
          <w:b/>
          <w:bCs/>
          <w:color w:val="000000"/>
          <w:sz w:val="28"/>
          <w:lang w:val="uk-UA"/>
        </w:rPr>
      </w:pPr>
      <w:r w:rsidRPr="00EF5BEC">
        <w:rPr>
          <w:b/>
          <w:bCs/>
          <w:color w:val="000000"/>
          <w:sz w:val="28"/>
          <w:lang w:val="uk-UA"/>
        </w:rPr>
        <w:t xml:space="preserve">РОЗКЛАД КУРСУ ЗА ТЕМАМИ І </w:t>
      </w:r>
      <w:r>
        <w:rPr>
          <w:b/>
          <w:bCs/>
          <w:color w:val="000000"/>
          <w:sz w:val="28"/>
          <w:lang w:val="uk-UA"/>
        </w:rPr>
        <w:t>КОНТРОЛЬНІ ЗАВДАННЯ</w:t>
      </w:r>
    </w:p>
    <w:p w:rsidR="00A53114" w:rsidRDefault="00A53114" w:rsidP="00D87B34">
      <w:pPr>
        <w:jc w:val="center"/>
        <w:rPr>
          <w:b/>
          <w:bCs/>
          <w:color w:val="000000"/>
          <w:sz w:val="28"/>
          <w:lang w:val="uk-UA"/>
        </w:rPr>
      </w:pPr>
    </w:p>
    <w:p w:rsidR="00A53114" w:rsidRPr="00EF5BEC" w:rsidRDefault="00A53114" w:rsidP="00CD6A2D">
      <w:pPr>
        <w:ind w:left="2160" w:firstLine="720"/>
        <w:rPr>
          <w:b/>
          <w:bCs/>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2"/>
        <w:gridCol w:w="4285"/>
        <w:gridCol w:w="3015"/>
        <w:gridCol w:w="1275"/>
      </w:tblGrid>
      <w:tr w:rsidR="00A53114" w:rsidRPr="00093795" w:rsidTr="00B2792F">
        <w:tc>
          <w:tcPr>
            <w:tcW w:w="1562" w:type="dxa"/>
          </w:tcPr>
          <w:p w:rsidR="00A53114" w:rsidRPr="00602AA3" w:rsidRDefault="00A53114" w:rsidP="00854AE1">
            <w:pPr>
              <w:jc w:val="center"/>
              <w:rPr>
                <w:b/>
                <w:bCs/>
                <w:color w:val="000000"/>
                <w:lang w:val="uk-UA"/>
              </w:rPr>
            </w:pPr>
            <w:r w:rsidRPr="00602AA3">
              <w:rPr>
                <w:b/>
                <w:bCs/>
                <w:color w:val="000000"/>
                <w:lang w:val="uk-UA"/>
              </w:rPr>
              <w:t>Тиждень</w:t>
            </w:r>
          </w:p>
          <w:p w:rsidR="00A53114" w:rsidRPr="00093795" w:rsidRDefault="00A53114" w:rsidP="00854AE1">
            <w:pPr>
              <w:tabs>
                <w:tab w:val="left" w:pos="284"/>
                <w:tab w:val="left" w:pos="567"/>
              </w:tabs>
              <w:jc w:val="center"/>
              <w:rPr>
                <w:b/>
                <w:lang w:val="uk-UA"/>
              </w:rPr>
            </w:pPr>
            <w:r w:rsidRPr="00602AA3">
              <w:rPr>
                <w:b/>
                <w:bCs/>
                <w:color w:val="000000"/>
                <w:lang w:val="uk-UA"/>
              </w:rPr>
              <w:t>і вид заняття</w:t>
            </w:r>
          </w:p>
        </w:tc>
        <w:tc>
          <w:tcPr>
            <w:tcW w:w="4285" w:type="dxa"/>
          </w:tcPr>
          <w:p w:rsidR="00A53114" w:rsidRPr="00093795" w:rsidRDefault="00A53114" w:rsidP="00854AE1">
            <w:pPr>
              <w:tabs>
                <w:tab w:val="left" w:pos="284"/>
                <w:tab w:val="left" w:pos="567"/>
              </w:tabs>
              <w:jc w:val="center"/>
              <w:rPr>
                <w:b/>
                <w:lang w:val="uk-UA"/>
              </w:rPr>
            </w:pPr>
            <w:r w:rsidRPr="00602AA3">
              <w:rPr>
                <w:b/>
                <w:bCs/>
                <w:color w:val="000000"/>
                <w:lang w:val="uk-UA"/>
              </w:rPr>
              <w:t xml:space="preserve">Тема </w:t>
            </w:r>
            <w:r>
              <w:rPr>
                <w:b/>
                <w:bCs/>
                <w:color w:val="000000"/>
                <w:lang w:val="uk-UA"/>
              </w:rPr>
              <w:t>заняття</w:t>
            </w:r>
          </w:p>
        </w:tc>
        <w:tc>
          <w:tcPr>
            <w:tcW w:w="3015" w:type="dxa"/>
          </w:tcPr>
          <w:p w:rsidR="00A53114" w:rsidRPr="00093795" w:rsidRDefault="00A53114" w:rsidP="00854AE1">
            <w:pPr>
              <w:tabs>
                <w:tab w:val="left" w:pos="284"/>
                <w:tab w:val="left" w:pos="567"/>
              </w:tabs>
              <w:jc w:val="center"/>
              <w:rPr>
                <w:b/>
                <w:lang w:val="uk-UA"/>
              </w:rPr>
            </w:pPr>
            <w:r w:rsidRPr="00602AA3">
              <w:rPr>
                <w:b/>
                <w:bCs/>
                <w:color w:val="000000"/>
                <w:lang w:val="uk-UA"/>
              </w:rPr>
              <w:t>Контрольн</w:t>
            </w:r>
            <w:r>
              <w:rPr>
                <w:b/>
                <w:bCs/>
                <w:color w:val="000000"/>
                <w:lang w:val="uk-UA"/>
              </w:rPr>
              <w:t>ий захід</w:t>
            </w:r>
          </w:p>
        </w:tc>
        <w:tc>
          <w:tcPr>
            <w:tcW w:w="1275" w:type="dxa"/>
          </w:tcPr>
          <w:p w:rsidR="00A53114" w:rsidRPr="00093795" w:rsidRDefault="00A53114" w:rsidP="00854AE1">
            <w:pPr>
              <w:tabs>
                <w:tab w:val="left" w:pos="284"/>
                <w:tab w:val="left" w:pos="567"/>
              </w:tabs>
              <w:jc w:val="center"/>
              <w:rPr>
                <w:b/>
                <w:lang w:val="uk-UA"/>
              </w:rPr>
            </w:pPr>
            <w:r w:rsidRPr="002022B7">
              <w:rPr>
                <w:b/>
              </w:rPr>
              <w:t>Кількість балів</w:t>
            </w:r>
          </w:p>
        </w:tc>
      </w:tr>
      <w:tr w:rsidR="00A53114" w:rsidRPr="00093795" w:rsidTr="00854AE1">
        <w:tc>
          <w:tcPr>
            <w:tcW w:w="10137" w:type="dxa"/>
            <w:gridSpan w:val="4"/>
          </w:tcPr>
          <w:p w:rsidR="00A53114" w:rsidRPr="004556F2" w:rsidRDefault="00A53114" w:rsidP="00854AE1">
            <w:pPr>
              <w:tabs>
                <w:tab w:val="left" w:pos="284"/>
                <w:tab w:val="left" w:pos="567"/>
              </w:tabs>
              <w:jc w:val="center"/>
              <w:rPr>
                <w:b/>
              </w:rPr>
            </w:pPr>
            <w:r w:rsidRPr="004556F2">
              <w:rPr>
                <w:b/>
                <w:color w:val="000000"/>
                <w:lang w:val="uk-UA"/>
              </w:rPr>
              <w:t>Змістовий модуль 1</w:t>
            </w:r>
          </w:p>
        </w:tc>
      </w:tr>
      <w:tr w:rsidR="00A53114" w:rsidRPr="00BB6340" w:rsidTr="00B2792F">
        <w:tc>
          <w:tcPr>
            <w:tcW w:w="1562" w:type="dxa"/>
          </w:tcPr>
          <w:p w:rsidR="00A53114" w:rsidRPr="00CD12E8" w:rsidRDefault="00A53114" w:rsidP="00854AE1">
            <w:pPr>
              <w:tabs>
                <w:tab w:val="left" w:pos="284"/>
                <w:tab w:val="left" w:pos="567"/>
              </w:tabs>
              <w:jc w:val="center"/>
              <w:rPr>
                <w:szCs w:val="28"/>
                <w:lang w:val="uk-UA"/>
              </w:rPr>
            </w:pPr>
            <w:r w:rsidRPr="00CD12E8">
              <w:rPr>
                <w:szCs w:val="28"/>
                <w:lang w:val="uk-UA"/>
              </w:rPr>
              <w:t>Тиждень 1</w:t>
            </w:r>
          </w:p>
          <w:p w:rsidR="00A53114" w:rsidRPr="00CD12E8" w:rsidRDefault="00A53114" w:rsidP="00854AE1">
            <w:pPr>
              <w:tabs>
                <w:tab w:val="left" w:pos="284"/>
                <w:tab w:val="left" w:pos="567"/>
              </w:tabs>
              <w:jc w:val="center"/>
              <w:rPr>
                <w:lang w:val="uk-UA"/>
              </w:rPr>
            </w:pPr>
            <w:r w:rsidRPr="00CD12E8">
              <w:rPr>
                <w:szCs w:val="28"/>
                <w:lang w:val="uk-UA"/>
              </w:rPr>
              <w:t>Лекція 1</w:t>
            </w:r>
          </w:p>
        </w:tc>
        <w:tc>
          <w:tcPr>
            <w:tcW w:w="4285" w:type="dxa"/>
          </w:tcPr>
          <w:p w:rsidR="00A53114" w:rsidRPr="00916021" w:rsidRDefault="00A53114" w:rsidP="00854AE1">
            <w:pPr>
              <w:tabs>
                <w:tab w:val="left" w:pos="284"/>
                <w:tab w:val="left" w:pos="567"/>
              </w:tabs>
              <w:rPr>
                <w:lang w:val="uk-UA"/>
              </w:rPr>
            </w:pPr>
            <w:r w:rsidRPr="00916021">
              <w:rPr>
                <w:bCs/>
                <w:lang w:val="ru-RU"/>
              </w:rPr>
              <w:t xml:space="preserve">Тема 1. </w:t>
            </w:r>
            <w:r w:rsidRPr="00916021">
              <w:rPr>
                <w:szCs w:val="28"/>
                <w:lang w:val="uk-UA"/>
              </w:rPr>
              <w:t>Історичні витоки та розвиток інституту адвокатури</w:t>
            </w:r>
          </w:p>
        </w:tc>
        <w:tc>
          <w:tcPr>
            <w:tcW w:w="3015" w:type="dxa"/>
          </w:tcPr>
          <w:p w:rsidR="00A53114" w:rsidRPr="00093795" w:rsidRDefault="00A53114" w:rsidP="00854AE1">
            <w:pPr>
              <w:tabs>
                <w:tab w:val="left" w:pos="284"/>
                <w:tab w:val="left" w:pos="567"/>
              </w:tabs>
              <w:jc w:val="center"/>
              <w:rPr>
                <w:b/>
                <w:lang w:val="uk-UA"/>
              </w:rPr>
            </w:pPr>
          </w:p>
        </w:tc>
        <w:tc>
          <w:tcPr>
            <w:tcW w:w="1275" w:type="dxa"/>
          </w:tcPr>
          <w:p w:rsidR="00A53114" w:rsidRPr="00093795" w:rsidRDefault="00A53114" w:rsidP="00854AE1">
            <w:pPr>
              <w:tabs>
                <w:tab w:val="left" w:pos="284"/>
                <w:tab w:val="left" w:pos="567"/>
              </w:tabs>
              <w:jc w:val="center"/>
              <w:rPr>
                <w:b/>
                <w:lang w:val="uk-UA"/>
              </w:rPr>
            </w:pPr>
          </w:p>
        </w:tc>
      </w:tr>
      <w:tr w:rsidR="00A53114" w:rsidRPr="00B2792F" w:rsidTr="00B2792F">
        <w:tc>
          <w:tcPr>
            <w:tcW w:w="1562" w:type="dxa"/>
          </w:tcPr>
          <w:p w:rsidR="00A53114" w:rsidRPr="00CD12E8" w:rsidRDefault="00A53114" w:rsidP="00854AE1">
            <w:pPr>
              <w:tabs>
                <w:tab w:val="left" w:pos="284"/>
                <w:tab w:val="left" w:pos="567"/>
              </w:tabs>
              <w:jc w:val="center"/>
              <w:rPr>
                <w:szCs w:val="28"/>
                <w:lang w:val="uk-UA"/>
              </w:rPr>
            </w:pPr>
            <w:r w:rsidRPr="00CD12E8">
              <w:rPr>
                <w:szCs w:val="28"/>
                <w:lang w:val="uk-UA"/>
              </w:rPr>
              <w:t>Тиждень 1</w:t>
            </w:r>
          </w:p>
          <w:p w:rsidR="00A53114" w:rsidRPr="00CD12E8" w:rsidRDefault="00A53114" w:rsidP="00854AE1">
            <w:pPr>
              <w:tabs>
                <w:tab w:val="left" w:pos="284"/>
                <w:tab w:val="left" w:pos="567"/>
              </w:tabs>
              <w:jc w:val="center"/>
              <w:rPr>
                <w:lang w:val="uk-UA"/>
              </w:rPr>
            </w:pPr>
            <w:r w:rsidRPr="00CD12E8">
              <w:rPr>
                <w:szCs w:val="28"/>
                <w:lang w:val="uk-UA"/>
              </w:rPr>
              <w:t>Практичне заняття 1</w:t>
            </w:r>
          </w:p>
        </w:tc>
        <w:tc>
          <w:tcPr>
            <w:tcW w:w="4285" w:type="dxa"/>
          </w:tcPr>
          <w:p w:rsidR="00A53114" w:rsidRPr="00916021" w:rsidRDefault="00A53114" w:rsidP="00854AE1">
            <w:pPr>
              <w:pStyle w:val="ListParagraph"/>
              <w:tabs>
                <w:tab w:val="left" w:pos="281"/>
              </w:tabs>
              <w:ind w:left="-2"/>
              <w:rPr>
                <w:bCs/>
                <w:lang w:val="uk-UA"/>
              </w:rPr>
            </w:pPr>
            <w:r w:rsidRPr="00916021">
              <w:rPr>
                <w:bCs/>
                <w:lang w:val="ru-RU"/>
              </w:rPr>
              <w:t xml:space="preserve">Тема 1. </w:t>
            </w:r>
            <w:r w:rsidRPr="00916021">
              <w:rPr>
                <w:szCs w:val="28"/>
                <w:lang w:val="uk-UA"/>
              </w:rPr>
              <w:t>Історичні витоки та розвиток інституту адвокатури</w:t>
            </w:r>
          </w:p>
        </w:tc>
        <w:tc>
          <w:tcPr>
            <w:tcW w:w="3015" w:type="dxa"/>
          </w:tcPr>
          <w:p w:rsidR="00A53114" w:rsidRPr="00DA41DA" w:rsidRDefault="00A53114" w:rsidP="00B2792F">
            <w:pPr>
              <w:shd w:val="clear" w:color="auto" w:fill="FFFFFF"/>
              <w:jc w:val="both"/>
              <w:rPr>
                <w:i/>
                <w:lang w:val="uk-UA"/>
              </w:rPr>
            </w:pPr>
            <w:r>
              <w:rPr>
                <w:i/>
                <w:lang w:val="uk-UA"/>
              </w:rPr>
              <w:t>В</w:t>
            </w:r>
            <w:r w:rsidRPr="00DA41DA">
              <w:rPr>
                <w:i/>
                <w:lang w:val="uk-UA"/>
              </w:rPr>
              <w:t>иступ з основного питання;  усна доповідь</w:t>
            </w:r>
            <w:r>
              <w:rPr>
                <w:i/>
                <w:lang w:val="uk-UA"/>
              </w:rPr>
              <w:t>;</w:t>
            </w:r>
            <w:r w:rsidRPr="00DA41DA">
              <w:rPr>
                <w:i/>
                <w:lang w:val="uk-UA"/>
              </w:rPr>
              <w:t xml:space="preserve"> участь у дискусіях, інтерактивних формах організації практичного заняття (</w:t>
            </w:r>
            <w:r>
              <w:rPr>
                <w:i/>
                <w:lang w:val="uk-UA"/>
              </w:rPr>
              <w:t>вирішення задач); написання реферату (за бажанням)</w:t>
            </w:r>
          </w:p>
          <w:p w:rsidR="00A53114" w:rsidRPr="00093795" w:rsidRDefault="00A53114" w:rsidP="00854AE1">
            <w:pPr>
              <w:tabs>
                <w:tab w:val="left" w:pos="284"/>
                <w:tab w:val="left" w:pos="567"/>
              </w:tabs>
              <w:rPr>
                <w:b/>
                <w:lang w:val="uk-UA"/>
              </w:rPr>
            </w:pPr>
          </w:p>
        </w:tc>
        <w:tc>
          <w:tcPr>
            <w:tcW w:w="1275" w:type="dxa"/>
          </w:tcPr>
          <w:p w:rsidR="00A53114" w:rsidRPr="0033277B" w:rsidRDefault="00A53114" w:rsidP="00854AE1">
            <w:pPr>
              <w:tabs>
                <w:tab w:val="left" w:pos="284"/>
                <w:tab w:val="left" w:pos="567"/>
              </w:tabs>
              <w:jc w:val="center"/>
              <w:rPr>
                <w:lang w:val="uk-UA"/>
              </w:rPr>
            </w:pPr>
            <w:r w:rsidRPr="0033277B">
              <w:rPr>
                <w:lang w:val="uk-UA"/>
              </w:rPr>
              <w:t>10</w:t>
            </w:r>
          </w:p>
        </w:tc>
      </w:tr>
      <w:tr w:rsidR="00A53114" w:rsidRPr="00093795" w:rsidTr="009D0F74">
        <w:tc>
          <w:tcPr>
            <w:tcW w:w="10137" w:type="dxa"/>
            <w:gridSpan w:val="4"/>
          </w:tcPr>
          <w:p w:rsidR="00A53114" w:rsidRPr="00093795" w:rsidRDefault="00A53114" w:rsidP="00854AE1">
            <w:pPr>
              <w:tabs>
                <w:tab w:val="left" w:pos="284"/>
                <w:tab w:val="left" w:pos="567"/>
              </w:tabs>
              <w:jc w:val="center"/>
              <w:rPr>
                <w:b/>
                <w:lang w:val="uk-UA"/>
              </w:rPr>
            </w:pPr>
            <w:r w:rsidRPr="004556F2">
              <w:rPr>
                <w:b/>
                <w:color w:val="000000"/>
                <w:lang w:val="uk-UA"/>
              </w:rPr>
              <w:t xml:space="preserve">Змістовий модуль </w:t>
            </w:r>
            <w:r>
              <w:rPr>
                <w:b/>
                <w:color w:val="000000"/>
                <w:lang w:val="uk-UA"/>
              </w:rPr>
              <w:t>2</w:t>
            </w:r>
          </w:p>
        </w:tc>
      </w:tr>
      <w:tr w:rsidR="00A53114" w:rsidRPr="00BB6340" w:rsidTr="00B2792F">
        <w:tc>
          <w:tcPr>
            <w:tcW w:w="1562" w:type="dxa"/>
          </w:tcPr>
          <w:p w:rsidR="00A53114" w:rsidRPr="00CD12E8" w:rsidRDefault="00A53114" w:rsidP="00854AE1">
            <w:pPr>
              <w:tabs>
                <w:tab w:val="left" w:pos="284"/>
                <w:tab w:val="left" w:pos="567"/>
              </w:tabs>
              <w:jc w:val="center"/>
              <w:rPr>
                <w:szCs w:val="28"/>
                <w:lang w:val="uk-UA"/>
              </w:rPr>
            </w:pPr>
            <w:r w:rsidRPr="00CD12E8">
              <w:rPr>
                <w:szCs w:val="28"/>
                <w:lang w:val="uk-UA"/>
              </w:rPr>
              <w:t>Тиждень2</w:t>
            </w:r>
          </w:p>
          <w:p w:rsidR="00A53114" w:rsidRPr="00CD12E8" w:rsidRDefault="00A53114" w:rsidP="00854AE1">
            <w:pPr>
              <w:tabs>
                <w:tab w:val="left" w:pos="284"/>
                <w:tab w:val="left" w:pos="567"/>
              </w:tabs>
              <w:jc w:val="center"/>
              <w:rPr>
                <w:lang w:val="uk-UA"/>
              </w:rPr>
            </w:pPr>
            <w:r w:rsidRPr="00CD12E8">
              <w:rPr>
                <w:szCs w:val="28"/>
                <w:lang w:val="uk-UA"/>
              </w:rPr>
              <w:t>Лекція 2</w:t>
            </w:r>
          </w:p>
        </w:tc>
        <w:tc>
          <w:tcPr>
            <w:tcW w:w="4285" w:type="dxa"/>
          </w:tcPr>
          <w:p w:rsidR="00A53114" w:rsidRPr="00916021" w:rsidRDefault="00A53114" w:rsidP="00854AE1">
            <w:pPr>
              <w:tabs>
                <w:tab w:val="left" w:pos="284"/>
              </w:tabs>
              <w:ind w:right="284"/>
              <w:rPr>
                <w:lang w:val="uk-UA"/>
              </w:rPr>
            </w:pPr>
            <w:r w:rsidRPr="00916021">
              <w:rPr>
                <w:bCs/>
                <w:lang w:val="ru-RU"/>
              </w:rPr>
              <w:t xml:space="preserve">Тема 2. </w:t>
            </w:r>
            <w:r w:rsidRPr="00916021">
              <w:rPr>
                <w:color w:val="000000"/>
                <w:szCs w:val="28"/>
                <w:lang w:val="uk-UA"/>
              </w:rPr>
              <w:t>Поняття, мета, принципи та гарантії адвокатської діяльності</w:t>
            </w:r>
          </w:p>
        </w:tc>
        <w:tc>
          <w:tcPr>
            <w:tcW w:w="3015" w:type="dxa"/>
          </w:tcPr>
          <w:p w:rsidR="00A53114" w:rsidRPr="00093795" w:rsidRDefault="00A53114" w:rsidP="00854AE1">
            <w:pPr>
              <w:tabs>
                <w:tab w:val="left" w:pos="284"/>
                <w:tab w:val="left" w:pos="567"/>
              </w:tabs>
              <w:jc w:val="center"/>
              <w:rPr>
                <w:b/>
                <w:lang w:val="uk-UA"/>
              </w:rPr>
            </w:pPr>
          </w:p>
        </w:tc>
        <w:tc>
          <w:tcPr>
            <w:tcW w:w="1275" w:type="dxa"/>
          </w:tcPr>
          <w:p w:rsidR="00A53114" w:rsidRPr="00093795" w:rsidRDefault="00A53114" w:rsidP="00854AE1">
            <w:pPr>
              <w:tabs>
                <w:tab w:val="left" w:pos="284"/>
                <w:tab w:val="left" w:pos="567"/>
              </w:tabs>
              <w:jc w:val="center"/>
              <w:rPr>
                <w:b/>
                <w:lang w:val="uk-UA"/>
              </w:rPr>
            </w:pPr>
          </w:p>
        </w:tc>
      </w:tr>
      <w:tr w:rsidR="00A53114" w:rsidRPr="00093795" w:rsidTr="00B2792F">
        <w:tc>
          <w:tcPr>
            <w:tcW w:w="1562" w:type="dxa"/>
          </w:tcPr>
          <w:p w:rsidR="00A53114" w:rsidRPr="00CD12E8" w:rsidRDefault="00A53114" w:rsidP="00854AE1">
            <w:pPr>
              <w:tabs>
                <w:tab w:val="left" w:pos="284"/>
                <w:tab w:val="left" w:pos="567"/>
              </w:tabs>
              <w:jc w:val="center"/>
              <w:rPr>
                <w:szCs w:val="28"/>
                <w:lang w:val="uk-UA"/>
              </w:rPr>
            </w:pPr>
            <w:r w:rsidRPr="00CD12E8">
              <w:rPr>
                <w:szCs w:val="28"/>
                <w:lang w:val="uk-UA"/>
              </w:rPr>
              <w:t>Тиждень 2</w:t>
            </w:r>
          </w:p>
          <w:p w:rsidR="00A53114" w:rsidRPr="00CD12E8" w:rsidRDefault="00A53114" w:rsidP="00854AE1">
            <w:pPr>
              <w:tabs>
                <w:tab w:val="left" w:pos="284"/>
                <w:tab w:val="left" w:pos="567"/>
              </w:tabs>
              <w:jc w:val="center"/>
              <w:rPr>
                <w:lang w:val="uk-UA"/>
              </w:rPr>
            </w:pPr>
            <w:r w:rsidRPr="00CD12E8">
              <w:rPr>
                <w:szCs w:val="28"/>
                <w:lang w:val="uk-UA"/>
              </w:rPr>
              <w:t>Практичне заняття 2</w:t>
            </w:r>
          </w:p>
        </w:tc>
        <w:tc>
          <w:tcPr>
            <w:tcW w:w="4285" w:type="dxa"/>
          </w:tcPr>
          <w:p w:rsidR="00A53114" w:rsidRPr="00916021" w:rsidRDefault="00A53114" w:rsidP="00854AE1">
            <w:pPr>
              <w:tabs>
                <w:tab w:val="left" w:pos="284"/>
              </w:tabs>
              <w:rPr>
                <w:lang w:val="uk-UA"/>
              </w:rPr>
            </w:pPr>
            <w:r w:rsidRPr="00916021">
              <w:rPr>
                <w:bCs/>
                <w:lang w:val="ru-RU"/>
              </w:rPr>
              <w:t xml:space="preserve">Тема 2. </w:t>
            </w:r>
            <w:r w:rsidRPr="00916021">
              <w:rPr>
                <w:color w:val="000000"/>
                <w:szCs w:val="28"/>
                <w:lang w:val="uk-UA"/>
              </w:rPr>
              <w:t>Поняття, мета, принципи та гарантії адвокатської діяльності</w:t>
            </w:r>
            <w:r w:rsidRPr="00916021">
              <w:rPr>
                <w:lang w:val="uk-UA"/>
              </w:rPr>
              <w:t xml:space="preserve"> </w:t>
            </w:r>
          </w:p>
        </w:tc>
        <w:tc>
          <w:tcPr>
            <w:tcW w:w="3015" w:type="dxa"/>
          </w:tcPr>
          <w:p w:rsidR="00A53114" w:rsidRPr="00093795" w:rsidRDefault="00A53114" w:rsidP="00C6788B">
            <w:pPr>
              <w:tabs>
                <w:tab w:val="left" w:pos="284"/>
                <w:tab w:val="left" w:pos="567"/>
              </w:tabs>
              <w:jc w:val="both"/>
              <w:rPr>
                <w:b/>
                <w:lang w:val="uk-UA"/>
              </w:rPr>
            </w:pPr>
            <w:r>
              <w:rPr>
                <w:i/>
                <w:lang w:val="uk-UA"/>
              </w:rPr>
              <w:t>В</w:t>
            </w:r>
            <w:r w:rsidRPr="00DA41DA">
              <w:rPr>
                <w:i/>
                <w:lang w:val="uk-UA"/>
              </w:rPr>
              <w:t>иступ з основного питання;  усна доповідь</w:t>
            </w:r>
            <w:r>
              <w:rPr>
                <w:i/>
                <w:lang w:val="uk-UA"/>
              </w:rPr>
              <w:t>;</w:t>
            </w:r>
            <w:r w:rsidRPr="00DA41DA">
              <w:rPr>
                <w:i/>
                <w:lang w:val="uk-UA"/>
              </w:rPr>
              <w:t xml:space="preserve"> участь у дискусіях, інтерактивних формах організації практичного заняття (</w:t>
            </w:r>
            <w:r>
              <w:rPr>
                <w:i/>
                <w:lang w:val="uk-UA"/>
              </w:rPr>
              <w:t>вирішення задач); написання реферату (за бажанням)</w:t>
            </w:r>
          </w:p>
        </w:tc>
        <w:tc>
          <w:tcPr>
            <w:tcW w:w="1275" w:type="dxa"/>
          </w:tcPr>
          <w:p w:rsidR="00A53114" w:rsidRPr="0033277B" w:rsidRDefault="00A53114" w:rsidP="00854AE1">
            <w:pPr>
              <w:tabs>
                <w:tab w:val="left" w:pos="284"/>
                <w:tab w:val="left" w:pos="567"/>
              </w:tabs>
              <w:jc w:val="center"/>
              <w:rPr>
                <w:lang w:val="uk-UA"/>
              </w:rPr>
            </w:pPr>
            <w:r w:rsidRPr="0033277B">
              <w:rPr>
                <w:lang w:val="uk-UA"/>
              </w:rPr>
              <w:t>5</w:t>
            </w:r>
          </w:p>
        </w:tc>
      </w:tr>
      <w:tr w:rsidR="00A53114" w:rsidRPr="00666604" w:rsidTr="00B2792F">
        <w:tc>
          <w:tcPr>
            <w:tcW w:w="1562" w:type="dxa"/>
          </w:tcPr>
          <w:p w:rsidR="00A53114" w:rsidRPr="00CD12E8" w:rsidRDefault="00A53114" w:rsidP="00CD12E8">
            <w:pPr>
              <w:tabs>
                <w:tab w:val="left" w:pos="284"/>
                <w:tab w:val="left" w:pos="567"/>
              </w:tabs>
              <w:jc w:val="center"/>
              <w:rPr>
                <w:lang w:val="uk-UA"/>
              </w:rPr>
            </w:pPr>
            <w:r w:rsidRPr="00CD12E8">
              <w:rPr>
                <w:szCs w:val="28"/>
                <w:lang w:val="uk-UA"/>
              </w:rPr>
              <w:t>Тиждень 3</w:t>
            </w:r>
          </w:p>
        </w:tc>
        <w:tc>
          <w:tcPr>
            <w:tcW w:w="4285" w:type="dxa"/>
          </w:tcPr>
          <w:p w:rsidR="00A53114" w:rsidRPr="00916021" w:rsidRDefault="00A53114" w:rsidP="00854AE1">
            <w:pPr>
              <w:tabs>
                <w:tab w:val="left" w:pos="284"/>
                <w:tab w:val="left" w:pos="567"/>
              </w:tabs>
              <w:rPr>
                <w:lang w:val="uk-UA"/>
              </w:rPr>
            </w:pPr>
            <w:r w:rsidRPr="00916021">
              <w:rPr>
                <w:bCs/>
                <w:lang w:val="ru-RU"/>
              </w:rPr>
              <w:t xml:space="preserve">Тема 3. </w:t>
            </w:r>
            <w:r w:rsidRPr="00916021">
              <w:rPr>
                <w:szCs w:val="28"/>
                <w:lang w:val="uk-UA"/>
              </w:rPr>
              <w:t>Набуття права на заняття адвокатською діяльністю. Організаційні форми адвокатської діяльності</w:t>
            </w:r>
          </w:p>
        </w:tc>
        <w:tc>
          <w:tcPr>
            <w:tcW w:w="3015" w:type="dxa"/>
          </w:tcPr>
          <w:p w:rsidR="00A53114" w:rsidRPr="00093795" w:rsidRDefault="00A53114" w:rsidP="00C6788B">
            <w:pPr>
              <w:tabs>
                <w:tab w:val="left" w:pos="284"/>
                <w:tab w:val="left" w:pos="567"/>
              </w:tabs>
              <w:jc w:val="both"/>
              <w:rPr>
                <w:b/>
                <w:lang w:val="uk-UA"/>
              </w:rPr>
            </w:pPr>
          </w:p>
        </w:tc>
        <w:tc>
          <w:tcPr>
            <w:tcW w:w="1275" w:type="dxa"/>
          </w:tcPr>
          <w:p w:rsidR="00A53114" w:rsidRPr="00093795" w:rsidRDefault="00A53114" w:rsidP="00854AE1">
            <w:pPr>
              <w:tabs>
                <w:tab w:val="left" w:pos="284"/>
                <w:tab w:val="left" w:pos="567"/>
              </w:tabs>
              <w:jc w:val="center"/>
              <w:rPr>
                <w:b/>
                <w:lang w:val="uk-UA"/>
              </w:rPr>
            </w:pPr>
          </w:p>
        </w:tc>
      </w:tr>
      <w:tr w:rsidR="00A53114" w:rsidRPr="00093795" w:rsidTr="00B2792F">
        <w:tc>
          <w:tcPr>
            <w:tcW w:w="1562" w:type="dxa"/>
          </w:tcPr>
          <w:p w:rsidR="00A53114" w:rsidRPr="00CD12E8" w:rsidRDefault="00A53114" w:rsidP="00CD12E8">
            <w:pPr>
              <w:tabs>
                <w:tab w:val="left" w:pos="284"/>
                <w:tab w:val="left" w:pos="567"/>
              </w:tabs>
              <w:jc w:val="center"/>
              <w:rPr>
                <w:szCs w:val="28"/>
                <w:lang w:val="uk-UA"/>
              </w:rPr>
            </w:pPr>
            <w:r w:rsidRPr="00CD12E8">
              <w:rPr>
                <w:szCs w:val="28"/>
                <w:lang w:val="uk-UA"/>
              </w:rPr>
              <w:t>Тиждень 3</w:t>
            </w:r>
          </w:p>
          <w:p w:rsidR="00A53114" w:rsidRPr="00CD12E8" w:rsidRDefault="00A53114" w:rsidP="00CD12E8">
            <w:pPr>
              <w:tabs>
                <w:tab w:val="left" w:pos="284"/>
                <w:tab w:val="left" w:pos="567"/>
              </w:tabs>
              <w:jc w:val="center"/>
              <w:rPr>
                <w:lang w:val="uk-UA"/>
              </w:rPr>
            </w:pPr>
            <w:r w:rsidRPr="00CD12E8">
              <w:rPr>
                <w:szCs w:val="28"/>
                <w:lang w:val="uk-UA"/>
              </w:rPr>
              <w:t>Практичне заняття 3</w:t>
            </w:r>
          </w:p>
        </w:tc>
        <w:tc>
          <w:tcPr>
            <w:tcW w:w="4285" w:type="dxa"/>
          </w:tcPr>
          <w:p w:rsidR="00A53114" w:rsidRPr="00916021" w:rsidRDefault="00A53114" w:rsidP="00CD12E8">
            <w:pPr>
              <w:pStyle w:val="ListParagraph"/>
              <w:tabs>
                <w:tab w:val="left" w:pos="278"/>
              </w:tabs>
              <w:ind w:left="-2"/>
              <w:rPr>
                <w:bCs/>
                <w:lang w:val="uk-UA"/>
              </w:rPr>
            </w:pPr>
            <w:r w:rsidRPr="00916021">
              <w:rPr>
                <w:bCs/>
                <w:lang w:val="ru-RU"/>
              </w:rPr>
              <w:t xml:space="preserve">Тема 3. </w:t>
            </w:r>
            <w:r w:rsidRPr="00916021">
              <w:rPr>
                <w:szCs w:val="28"/>
                <w:lang w:val="uk-UA"/>
              </w:rPr>
              <w:t>Набуття права на заняття адвокатською діяльністю. Організаційні форми адвокатської діяльності</w:t>
            </w:r>
            <w:r w:rsidRPr="00916021">
              <w:rPr>
                <w:bCs/>
                <w:lang w:val="uk-UA"/>
              </w:rPr>
              <w:t xml:space="preserve"> </w:t>
            </w:r>
          </w:p>
        </w:tc>
        <w:tc>
          <w:tcPr>
            <w:tcW w:w="3015" w:type="dxa"/>
          </w:tcPr>
          <w:p w:rsidR="00A53114" w:rsidRPr="00093795" w:rsidRDefault="00A53114" w:rsidP="00C6788B">
            <w:pPr>
              <w:tabs>
                <w:tab w:val="left" w:pos="284"/>
                <w:tab w:val="left" w:pos="567"/>
              </w:tabs>
              <w:jc w:val="both"/>
              <w:rPr>
                <w:b/>
                <w:lang w:val="uk-UA"/>
              </w:rPr>
            </w:pPr>
            <w:r>
              <w:rPr>
                <w:i/>
                <w:lang w:val="uk-UA"/>
              </w:rPr>
              <w:t>В</w:t>
            </w:r>
            <w:r w:rsidRPr="00DA41DA">
              <w:rPr>
                <w:i/>
                <w:lang w:val="uk-UA"/>
              </w:rPr>
              <w:t>иступ з основного питання;  усна доповідь</w:t>
            </w:r>
            <w:r>
              <w:rPr>
                <w:i/>
                <w:lang w:val="uk-UA"/>
              </w:rPr>
              <w:t>;</w:t>
            </w:r>
            <w:r w:rsidRPr="00DA41DA">
              <w:rPr>
                <w:i/>
                <w:lang w:val="uk-UA"/>
              </w:rPr>
              <w:t xml:space="preserve"> участь у дискусіях, інтерактивних формах організації практичного заняття (</w:t>
            </w:r>
            <w:r>
              <w:rPr>
                <w:i/>
                <w:lang w:val="uk-UA"/>
              </w:rPr>
              <w:t>вирішення задач); написання реферату (за бажанням)</w:t>
            </w:r>
          </w:p>
        </w:tc>
        <w:tc>
          <w:tcPr>
            <w:tcW w:w="1275" w:type="dxa"/>
          </w:tcPr>
          <w:p w:rsidR="00A53114" w:rsidRPr="0033277B" w:rsidRDefault="00A53114" w:rsidP="00854AE1">
            <w:pPr>
              <w:tabs>
                <w:tab w:val="left" w:pos="284"/>
                <w:tab w:val="left" w:pos="567"/>
              </w:tabs>
              <w:jc w:val="center"/>
              <w:rPr>
                <w:lang w:val="uk-UA"/>
              </w:rPr>
            </w:pPr>
            <w:r w:rsidRPr="0033277B">
              <w:rPr>
                <w:lang w:val="uk-UA"/>
              </w:rPr>
              <w:t>5</w:t>
            </w:r>
          </w:p>
        </w:tc>
      </w:tr>
      <w:tr w:rsidR="00A53114" w:rsidRPr="00093795" w:rsidTr="009D0F74">
        <w:tc>
          <w:tcPr>
            <w:tcW w:w="10137" w:type="dxa"/>
            <w:gridSpan w:val="4"/>
          </w:tcPr>
          <w:p w:rsidR="00A53114" w:rsidRPr="00093795" w:rsidRDefault="00A53114" w:rsidP="00854AE1">
            <w:pPr>
              <w:tabs>
                <w:tab w:val="left" w:pos="284"/>
                <w:tab w:val="left" w:pos="567"/>
              </w:tabs>
              <w:jc w:val="center"/>
              <w:rPr>
                <w:b/>
                <w:lang w:val="uk-UA"/>
              </w:rPr>
            </w:pPr>
            <w:r w:rsidRPr="004556F2">
              <w:rPr>
                <w:b/>
                <w:color w:val="000000"/>
                <w:lang w:val="uk-UA"/>
              </w:rPr>
              <w:t xml:space="preserve">Змістовий модуль </w:t>
            </w:r>
            <w:r>
              <w:rPr>
                <w:b/>
                <w:color w:val="000000"/>
                <w:lang w:val="uk-UA"/>
              </w:rPr>
              <w:t>3</w:t>
            </w:r>
          </w:p>
        </w:tc>
      </w:tr>
      <w:tr w:rsidR="00A53114" w:rsidRPr="00BB6340" w:rsidTr="00B2792F">
        <w:tc>
          <w:tcPr>
            <w:tcW w:w="1562" w:type="dxa"/>
          </w:tcPr>
          <w:p w:rsidR="00A53114" w:rsidRPr="00CD12E8" w:rsidRDefault="00A53114" w:rsidP="00CD12E8">
            <w:pPr>
              <w:tabs>
                <w:tab w:val="left" w:pos="284"/>
                <w:tab w:val="left" w:pos="567"/>
              </w:tabs>
              <w:jc w:val="center"/>
              <w:rPr>
                <w:szCs w:val="28"/>
                <w:lang w:val="uk-UA"/>
              </w:rPr>
            </w:pPr>
            <w:r w:rsidRPr="00CD12E8">
              <w:rPr>
                <w:szCs w:val="28"/>
                <w:lang w:val="uk-UA"/>
              </w:rPr>
              <w:t>Тиждень 4</w:t>
            </w:r>
          </w:p>
          <w:p w:rsidR="00A53114" w:rsidRPr="00CD12E8" w:rsidRDefault="00A53114" w:rsidP="00CD12E8">
            <w:pPr>
              <w:tabs>
                <w:tab w:val="left" w:pos="284"/>
                <w:tab w:val="left" w:pos="567"/>
              </w:tabs>
              <w:jc w:val="center"/>
              <w:rPr>
                <w:lang w:val="uk-UA"/>
              </w:rPr>
            </w:pPr>
            <w:r w:rsidRPr="00CD12E8">
              <w:rPr>
                <w:szCs w:val="28"/>
                <w:lang w:val="uk-UA"/>
              </w:rPr>
              <w:t>Лекція 4</w:t>
            </w:r>
          </w:p>
        </w:tc>
        <w:tc>
          <w:tcPr>
            <w:tcW w:w="4285" w:type="dxa"/>
          </w:tcPr>
          <w:p w:rsidR="00A53114" w:rsidRPr="00916021" w:rsidRDefault="00A53114" w:rsidP="00292677">
            <w:pPr>
              <w:tabs>
                <w:tab w:val="left" w:pos="284"/>
                <w:tab w:val="left" w:pos="567"/>
              </w:tabs>
              <w:rPr>
                <w:bCs/>
                <w:lang w:val="ru-RU"/>
              </w:rPr>
            </w:pPr>
            <w:r w:rsidRPr="00916021">
              <w:rPr>
                <w:bCs/>
                <w:lang w:val="ru-RU"/>
              </w:rPr>
              <w:t xml:space="preserve">Тема 4. </w:t>
            </w:r>
            <w:r w:rsidRPr="00916021">
              <w:rPr>
                <w:lang w:val="uk-UA"/>
              </w:rPr>
              <w:t>Види адвокатської діяльності. Права і обов’язки адвоката</w:t>
            </w:r>
          </w:p>
        </w:tc>
        <w:tc>
          <w:tcPr>
            <w:tcW w:w="3015" w:type="dxa"/>
          </w:tcPr>
          <w:p w:rsidR="00A53114" w:rsidRPr="00093795" w:rsidRDefault="00A53114" w:rsidP="00854AE1">
            <w:pPr>
              <w:tabs>
                <w:tab w:val="left" w:pos="284"/>
                <w:tab w:val="left" w:pos="567"/>
              </w:tabs>
              <w:jc w:val="center"/>
              <w:rPr>
                <w:b/>
                <w:lang w:val="uk-UA"/>
              </w:rPr>
            </w:pPr>
          </w:p>
        </w:tc>
        <w:tc>
          <w:tcPr>
            <w:tcW w:w="1275" w:type="dxa"/>
          </w:tcPr>
          <w:p w:rsidR="00A53114" w:rsidRPr="00093795" w:rsidRDefault="00A53114" w:rsidP="00854AE1">
            <w:pPr>
              <w:tabs>
                <w:tab w:val="left" w:pos="284"/>
                <w:tab w:val="left" w:pos="567"/>
              </w:tabs>
              <w:jc w:val="center"/>
              <w:rPr>
                <w:b/>
                <w:lang w:val="uk-UA"/>
              </w:rPr>
            </w:pPr>
          </w:p>
        </w:tc>
      </w:tr>
      <w:tr w:rsidR="00A53114" w:rsidRPr="00292677" w:rsidTr="00B2792F">
        <w:tc>
          <w:tcPr>
            <w:tcW w:w="1562" w:type="dxa"/>
          </w:tcPr>
          <w:p w:rsidR="00A53114" w:rsidRPr="00CD12E8" w:rsidRDefault="00A53114" w:rsidP="00CD12E8">
            <w:pPr>
              <w:tabs>
                <w:tab w:val="left" w:pos="284"/>
                <w:tab w:val="left" w:pos="567"/>
              </w:tabs>
              <w:jc w:val="center"/>
              <w:rPr>
                <w:szCs w:val="28"/>
                <w:lang w:val="uk-UA"/>
              </w:rPr>
            </w:pPr>
            <w:r w:rsidRPr="00CD12E8">
              <w:rPr>
                <w:szCs w:val="28"/>
                <w:lang w:val="uk-UA"/>
              </w:rPr>
              <w:t>Тиждень 4</w:t>
            </w:r>
          </w:p>
          <w:p w:rsidR="00A53114" w:rsidRPr="00CD12E8" w:rsidRDefault="00A53114" w:rsidP="00CD12E8">
            <w:pPr>
              <w:tabs>
                <w:tab w:val="left" w:pos="284"/>
                <w:tab w:val="left" w:pos="567"/>
              </w:tabs>
              <w:jc w:val="center"/>
              <w:rPr>
                <w:lang w:val="uk-UA"/>
              </w:rPr>
            </w:pPr>
            <w:r w:rsidRPr="00CD12E8">
              <w:rPr>
                <w:szCs w:val="28"/>
                <w:lang w:val="uk-UA"/>
              </w:rPr>
              <w:t>Практичне заняття 4</w:t>
            </w:r>
          </w:p>
        </w:tc>
        <w:tc>
          <w:tcPr>
            <w:tcW w:w="4285" w:type="dxa"/>
          </w:tcPr>
          <w:p w:rsidR="00A53114" w:rsidRPr="00916021" w:rsidRDefault="00A53114" w:rsidP="00CD12E8">
            <w:pPr>
              <w:pStyle w:val="ListParagraph"/>
              <w:tabs>
                <w:tab w:val="left" w:pos="284"/>
                <w:tab w:val="left" w:pos="532"/>
              </w:tabs>
              <w:ind w:left="0"/>
              <w:rPr>
                <w:lang w:val="uk-UA"/>
              </w:rPr>
            </w:pPr>
            <w:r w:rsidRPr="00916021">
              <w:rPr>
                <w:bCs/>
                <w:lang w:val="ru-RU"/>
              </w:rPr>
              <w:t xml:space="preserve">Тема 4. </w:t>
            </w:r>
            <w:r w:rsidRPr="00916021">
              <w:rPr>
                <w:lang w:val="uk-UA"/>
              </w:rPr>
              <w:t>Види адвокатської діяльності. Права і обов’язки адвоката</w:t>
            </w:r>
          </w:p>
        </w:tc>
        <w:tc>
          <w:tcPr>
            <w:tcW w:w="3015" w:type="dxa"/>
          </w:tcPr>
          <w:p w:rsidR="00A53114" w:rsidRPr="00093795" w:rsidRDefault="00A53114" w:rsidP="00C6788B">
            <w:pPr>
              <w:tabs>
                <w:tab w:val="left" w:pos="284"/>
                <w:tab w:val="left" w:pos="567"/>
              </w:tabs>
              <w:jc w:val="both"/>
              <w:rPr>
                <w:b/>
                <w:lang w:val="uk-UA"/>
              </w:rPr>
            </w:pPr>
            <w:r>
              <w:rPr>
                <w:i/>
                <w:lang w:val="uk-UA"/>
              </w:rPr>
              <w:t>В</w:t>
            </w:r>
            <w:r w:rsidRPr="00DA41DA">
              <w:rPr>
                <w:i/>
                <w:lang w:val="uk-UA"/>
              </w:rPr>
              <w:t>иступ з основного питання;  усна доповідь</w:t>
            </w:r>
            <w:r>
              <w:rPr>
                <w:i/>
                <w:lang w:val="uk-UA"/>
              </w:rPr>
              <w:t>;</w:t>
            </w:r>
            <w:r w:rsidRPr="00DA41DA">
              <w:rPr>
                <w:i/>
                <w:lang w:val="uk-UA"/>
              </w:rPr>
              <w:t xml:space="preserve"> участь у дискусіях, інтерактивних формах організації практичного заняття (</w:t>
            </w:r>
            <w:r>
              <w:rPr>
                <w:i/>
                <w:lang w:val="uk-UA"/>
              </w:rPr>
              <w:t>вирішення задач); написання реферату (за бажанням)</w:t>
            </w:r>
          </w:p>
        </w:tc>
        <w:tc>
          <w:tcPr>
            <w:tcW w:w="1275" w:type="dxa"/>
          </w:tcPr>
          <w:p w:rsidR="00A53114" w:rsidRPr="0033277B" w:rsidRDefault="00A53114" w:rsidP="00854AE1">
            <w:pPr>
              <w:tabs>
                <w:tab w:val="left" w:pos="284"/>
                <w:tab w:val="left" w:pos="567"/>
              </w:tabs>
              <w:jc w:val="center"/>
              <w:rPr>
                <w:lang w:val="uk-UA"/>
              </w:rPr>
            </w:pPr>
            <w:r w:rsidRPr="0033277B">
              <w:rPr>
                <w:lang w:val="uk-UA"/>
              </w:rPr>
              <w:t>5</w:t>
            </w:r>
          </w:p>
        </w:tc>
      </w:tr>
      <w:tr w:rsidR="00A53114" w:rsidRPr="00BB6340" w:rsidTr="00B2792F">
        <w:tc>
          <w:tcPr>
            <w:tcW w:w="1562" w:type="dxa"/>
          </w:tcPr>
          <w:p w:rsidR="00A53114" w:rsidRPr="00CD12E8" w:rsidRDefault="00A53114" w:rsidP="00854AE1">
            <w:pPr>
              <w:tabs>
                <w:tab w:val="left" w:pos="284"/>
                <w:tab w:val="left" w:pos="567"/>
              </w:tabs>
              <w:jc w:val="center"/>
              <w:rPr>
                <w:szCs w:val="28"/>
                <w:lang w:val="uk-UA"/>
              </w:rPr>
            </w:pPr>
            <w:r w:rsidRPr="00CD12E8">
              <w:rPr>
                <w:szCs w:val="28"/>
                <w:lang w:val="uk-UA"/>
              </w:rPr>
              <w:t>Тиждень 5</w:t>
            </w:r>
          </w:p>
          <w:p w:rsidR="00A53114" w:rsidRPr="00CD12E8" w:rsidRDefault="00A53114" w:rsidP="00854AE1">
            <w:pPr>
              <w:tabs>
                <w:tab w:val="left" w:pos="284"/>
                <w:tab w:val="left" w:pos="567"/>
              </w:tabs>
              <w:jc w:val="center"/>
              <w:rPr>
                <w:lang w:val="uk-UA"/>
              </w:rPr>
            </w:pPr>
            <w:r w:rsidRPr="00CD12E8">
              <w:rPr>
                <w:szCs w:val="28"/>
                <w:lang w:val="uk-UA"/>
              </w:rPr>
              <w:t>Лекція</w:t>
            </w:r>
          </w:p>
        </w:tc>
        <w:tc>
          <w:tcPr>
            <w:tcW w:w="4285" w:type="dxa"/>
          </w:tcPr>
          <w:p w:rsidR="00A53114" w:rsidRPr="00916021" w:rsidRDefault="00A53114" w:rsidP="00292677">
            <w:pPr>
              <w:tabs>
                <w:tab w:val="left" w:pos="284"/>
                <w:tab w:val="left" w:pos="567"/>
              </w:tabs>
              <w:rPr>
                <w:lang w:val="uk-UA"/>
              </w:rPr>
            </w:pPr>
            <w:r w:rsidRPr="00916021">
              <w:rPr>
                <w:lang w:val="ru-RU"/>
              </w:rPr>
              <w:t xml:space="preserve">Тема 5. </w:t>
            </w:r>
            <w:r w:rsidRPr="00916021">
              <w:rPr>
                <w:color w:val="000000"/>
                <w:lang w:val="uk-UA"/>
              </w:rPr>
              <w:t>Надання адвокатом безоплатної правової допомоги</w:t>
            </w:r>
          </w:p>
        </w:tc>
        <w:tc>
          <w:tcPr>
            <w:tcW w:w="3015" w:type="dxa"/>
          </w:tcPr>
          <w:p w:rsidR="00A53114" w:rsidRPr="00093795" w:rsidRDefault="00A53114" w:rsidP="00854AE1">
            <w:pPr>
              <w:tabs>
                <w:tab w:val="left" w:pos="284"/>
                <w:tab w:val="left" w:pos="567"/>
              </w:tabs>
              <w:jc w:val="center"/>
              <w:rPr>
                <w:b/>
                <w:lang w:val="uk-UA"/>
              </w:rPr>
            </w:pPr>
          </w:p>
        </w:tc>
        <w:tc>
          <w:tcPr>
            <w:tcW w:w="1275" w:type="dxa"/>
          </w:tcPr>
          <w:p w:rsidR="00A53114" w:rsidRPr="00093795" w:rsidRDefault="00A53114" w:rsidP="00854AE1">
            <w:pPr>
              <w:tabs>
                <w:tab w:val="left" w:pos="284"/>
                <w:tab w:val="left" w:pos="567"/>
              </w:tabs>
              <w:jc w:val="center"/>
              <w:rPr>
                <w:b/>
                <w:lang w:val="uk-UA"/>
              </w:rPr>
            </w:pPr>
          </w:p>
        </w:tc>
      </w:tr>
      <w:tr w:rsidR="00A53114" w:rsidRPr="00292677" w:rsidTr="00B2792F">
        <w:tc>
          <w:tcPr>
            <w:tcW w:w="1562" w:type="dxa"/>
          </w:tcPr>
          <w:p w:rsidR="00A53114" w:rsidRPr="00CD12E8" w:rsidRDefault="00A53114" w:rsidP="00854AE1">
            <w:pPr>
              <w:tabs>
                <w:tab w:val="left" w:pos="284"/>
                <w:tab w:val="left" w:pos="567"/>
              </w:tabs>
              <w:jc w:val="center"/>
              <w:rPr>
                <w:szCs w:val="28"/>
                <w:lang w:val="uk-UA"/>
              </w:rPr>
            </w:pPr>
            <w:r w:rsidRPr="00CD12E8">
              <w:rPr>
                <w:szCs w:val="28"/>
                <w:lang w:val="uk-UA"/>
              </w:rPr>
              <w:t>Тиждень 5</w:t>
            </w:r>
          </w:p>
          <w:p w:rsidR="00A53114" w:rsidRPr="00CD12E8" w:rsidRDefault="00A53114" w:rsidP="00854AE1">
            <w:pPr>
              <w:tabs>
                <w:tab w:val="left" w:pos="284"/>
                <w:tab w:val="left" w:pos="567"/>
              </w:tabs>
              <w:jc w:val="center"/>
              <w:rPr>
                <w:lang w:val="uk-UA"/>
              </w:rPr>
            </w:pPr>
            <w:r w:rsidRPr="00CD12E8">
              <w:rPr>
                <w:szCs w:val="28"/>
                <w:lang w:val="uk-UA"/>
              </w:rPr>
              <w:t>Практичне заняття</w:t>
            </w:r>
          </w:p>
        </w:tc>
        <w:tc>
          <w:tcPr>
            <w:tcW w:w="4285" w:type="dxa"/>
          </w:tcPr>
          <w:p w:rsidR="00A53114" w:rsidRPr="00916021" w:rsidRDefault="00A53114" w:rsidP="00854AE1">
            <w:pPr>
              <w:tabs>
                <w:tab w:val="left" w:pos="33"/>
                <w:tab w:val="left" w:pos="284"/>
                <w:tab w:val="left" w:pos="567"/>
              </w:tabs>
              <w:rPr>
                <w:color w:val="000000"/>
                <w:lang w:val="uk-UA"/>
              </w:rPr>
            </w:pPr>
            <w:r w:rsidRPr="00916021">
              <w:rPr>
                <w:lang w:val="ru-RU"/>
              </w:rPr>
              <w:t xml:space="preserve">Тема 5. </w:t>
            </w:r>
            <w:r w:rsidRPr="00916021">
              <w:rPr>
                <w:szCs w:val="28"/>
                <w:lang w:val="uk-UA"/>
              </w:rPr>
              <w:t xml:space="preserve">Злочини проти статевої </w:t>
            </w:r>
            <w:r w:rsidRPr="00916021">
              <w:rPr>
                <w:color w:val="000000"/>
                <w:lang w:val="uk-UA"/>
              </w:rPr>
              <w:t>Надання адвокатом безоплатної правової допомоги</w:t>
            </w:r>
          </w:p>
          <w:p w:rsidR="00A53114" w:rsidRPr="00916021" w:rsidRDefault="00A53114" w:rsidP="00CD12E8">
            <w:pPr>
              <w:pStyle w:val="ListParagraph"/>
              <w:tabs>
                <w:tab w:val="left" w:pos="33"/>
                <w:tab w:val="left" w:pos="284"/>
                <w:tab w:val="left" w:pos="567"/>
              </w:tabs>
              <w:ind w:left="0"/>
              <w:rPr>
                <w:lang w:val="uk-UA"/>
              </w:rPr>
            </w:pPr>
          </w:p>
        </w:tc>
        <w:tc>
          <w:tcPr>
            <w:tcW w:w="3015" w:type="dxa"/>
          </w:tcPr>
          <w:p w:rsidR="00A53114" w:rsidRPr="00C6788B" w:rsidRDefault="00A53114" w:rsidP="00C6788B">
            <w:pPr>
              <w:tabs>
                <w:tab w:val="left" w:pos="284"/>
                <w:tab w:val="left" w:pos="567"/>
              </w:tabs>
              <w:jc w:val="both"/>
              <w:rPr>
                <w:i/>
                <w:lang w:val="uk-UA"/>
              </w:rPr>
            </w:pPr>
            <w:r w:rsidRPr="00C6788B">
              <w:rPr>
                <w:i/>
                <w:lang w:val="uk-UA"/>
              </w:rPr>
              <w:t>Тестування, участь у дискусіях, інтерактивних формах організації практичного заняття (вирішення задач); написання реферату (за бажанням)</w:t>
            </w:r>
          </w:p>
        </w:tc>
        <w:tc>
          <w:tcPr>
            <w:tcW w:w="1275" w:type="dxa"/>
          </w:tcPr>
          <w:p w:rsidR="00A53114" w:rsidRPr="0033277B" w:rsidRDefault="00A53114" w:rsidP="00854AE1">
            <w:pPr>
              <w:tabs>
                <w:tab w:val="left" w:pos="284"/>
                <w:tab w:val="left" w:pos="567"/>
              </w:tabs>
              <w:jc w:val="center"/>
              <w:rPr>
                <w:lang w:val="uk-UA"/>
              </w:rPr>
            </w:pPr>
            <w:r w:rsidRPr="0033277B">
              <w:rPr>
                <w:lang w:val="uk-UA"/>
              </w:rPr>
              <w:t>5</w:t>
            </w:r>
          </w:p>
        </w:tc>
      </w:tr>
      <w:tr w:rsidR="00A53114" w:rsidRPr="00292677" w:rsidTr="009D0F74">
        <w:tc>
          <w:tcPr>
            <w:tcW w:w="10137" w:type="dxa"/>
            <w:gridSpan w:val="4"/>
          </w:tcPr>
          <w:p w:rsidR="00A53114" w:rsidRPr="000F035B" w:rsidRDefault="00A53114" w:rsidP="00C6788B">
            <w:pPr>
              <w:tabs>
                <w:tab w:val="left" w:pos="284"/>
                <w:tab w:val="left" w:pos="567"/>
              </w:tabs>
              <w:jc w:val="center"/>
              <w:rPr>
                <w:b/>
                <w:lang w:val="uk-UA"/>
              </w:rPr>
            </w:pPr>
            <w:r w:rsidRPr="000F035B">
              <w:rPr>
                <w:b/>
                <w:color w:val="000000"/>
                <w:lang w:val="uk-UA"/>
              </w:rPr>
              <w:t>Змістовий модуль 4</w:t>
            </w:r>
          </w:p>
        </w:tc>
      </w:tr>
      <w:tr w:rsidR="00A53114" w:rsidRPr="00BB6340" w:rsidTr="00B2792F">
        <w:tc>
          <w:tcPr>
            <w:tcW w:w="1562" w:type="dxa"/>
          </w:tcPr>
          <w:p w:rsidR="00A53114" w:rsidRPr="00CD12E8" w:rsidRDefault="00A53114" w:rsidP="00854AE1">
            <w:pPr>
              <w:tabs>
                <w:tab w:val="left" w:pos="284"/>
                <w:tab w:val="left" w:pos="567"/>
              </w:tabs>
              <w:jc w:val="center"/>
              <w:rPr>
                <w:szCs w:val="28"/>
                <w:lang w:val="uk-UA"/>
              </w:rPr>
            </w:pPr>
            <w:r w:rsidRPr="00CD12E8">
              <w:rPr>
                <w:szCs w:val="28"/>
                <w:lang w:val="uk-UA"/>
              </w:rPr>
              <w:t>Тиждень 6</w:t>
            </w:r>
          </w:p>
          <w:p w:rsidR="00A53114" w:rsidRPr="00CD12E8" w:rsidRDefault="00A53114" w:rsidP="00854AE1">
            <w:pPr>
              <w:tabs>
                <w:tab w:val="left" w:pos="284"/>
                <w:tab w:val="left" w:pos="567"/>
              </w:tabs>
              <w:jc w:val="center"/>
              <w:rPr>
                <w:lang w:val="uk-UA"/>
              </w:rPr>
            </w:pPr>
            <w:r w:rsidRPr="00CD12E8">
              <w:rPr>
                <w:szCs w:val="28"/>
                <w:lang w:val="uk-UA"/>
              </w:rPr>
              <w:t>Лекція 6</w:t>
            </w:r>
          </w:p>
        </w:tc>
        <w:tc>
          <w:tcPr>
            <w:tcW w:w="4285" w:type="dxa"/>
          </w:tcPr>
          <w:p w:rsidR="00A53114" w:rsidRPr="00916021" w:rsidRDefault="00A53114" w:rsidP="00292677">
            <w:pPr>
              <w:tabs>
                <w:tab w:val="left" w:pos="284"/>
                <w:tab w:val="left" w:pos="567"/>
              </w:tabs>
              <w:rPr>
                <w:lang w:val="uk-UA"/>
              </w:rPr>
            </w:pPr>
            <w:r w:rsidRPr="00916021">
              <w:rPr>
                <w:lang w:val="ru-RU"/>
              </w:rPr>
              <w:t xml:space="preserve">Тема 6. </w:t>
            </w:r>
            <w:r w:rsidRPr="00916021">
              <w:rPr>
                <w:lang w:val="uk-UA"/>
              </w:rPr>
              <w:t>Підстави, порядок та особливості притягнення адвоката до дисциплінарної відповідальності</w:t>
            </w:r>
          </w:p>
        </w:tc>
        <w:tc>
          <w:tcPr>
            <w:tcW w:w="3015" w:type="dxa"/>
          </w:tcPr>
          <w:p w:rsidR="00A53114" w:rsidRPr="00093795" w:rsidRDefault="00A53114" w:rsidP="00C6788B">
            <w:pPr>
              <w:tabs>
                <w:tab w:val="left" w:pos="284"/>
                <w:tab w:val="left" w:pos="567"/>
              </w:tabs>
              <w:jc w:val="both"/>
              <w:rPr>
                <w:b/>
                <w:lang w:val="uk-UA"/>
              </w:rPr>
            </w:pPr>
          </w:p>
        </w:tc>
        <w:tc>
          <w:tcPr>
            <w:tcW w:w="1275" w:type="dxa"/>
          </w:tcPr>
          <w:p w:rsidR="00A53114" w:rsidRPr="00093795" w:rsidRDefault="00A53114" w:rsidP="00854AE1">
            <w:pPr>
              <w:tabs>
                <w:tab w:val="left" w:pos="284"/>
                <w:tab w:val="left" w:pos="567"/>
              </w:tabs>
              <w:jc w:val="center"/>
              <w:rPr>
                <w:b/>
                <w:lang w:val="uk-UA"/>
              </w:rPr>
            </w:pPr>
          </w:p>
        </w:tc>
      </w:tr>
      <w:tr w:rsidR="00A53114" w:rsidRPr="00093795" w:rsidTr="00B2792F">
        <w:tc>
          <w:tcPr>
            <w:tcW w:w="1562" w:type="dxa"/>
          </w:tcPr>
          <w:p w:rsidR="00A53114" w:rsidRPr="00CD12E8" w:rsidRDefault="00A53114" w:rsidP="00854AE1">
            <w:pPr>
              <w:tabs>
                <w:tab w:val="left" w:pos="284"/>
                <w:tab w:val="left" w:pos="567"/>
              </w:tabs>
              <w:jc w:val="center"/>
              <w:rPr>
                <w:szCs w:val="28"/>
                <w:lang w:val="uk-UA"/>
              </w:rPr>
            </w:pPr>
            <w:r w:rsidRPr="00CD12E8">
              <w:rPr>
                <w:szCs w:val="28"/>
                <w:lang w:val="uk-UA"/>
              </w:rPr>
              <w:t>Тиждень 6</w:t>
            </w:r>
          </w:p>
          <w:p w:rsidR="00A53114" w:rsidRPr="00CD12E8" w:rsidRDefault="00A53114" w:rsidP="00854AE1">
            <w:pPr>
              <w:tabs>
                <w:tab w:val="left" w:pos="284"/>
                <w:tab w:val="left" w:pos="567"/>
              </w:tabs>
              <w:jc w:val="center"/>
              <w:rPr>
                <w:lang w:val="uk-UA"/>
              </w:rPr>
            </w:pPr>
            <w:r w:rsidRPr="00CD12E8">
              <w:rPr>
                <w:szCs w:val="28"/>
                <w:lang w:val="uk-UA"/>
              </w:rPr>
              <w:t>Практичне заняття 6</w:t>
            </w:r>
          </w:p>
        </w:tc>
        <w:tc>
          <w:tcPr>
            <w:tcW w:w="4285" w:type="dxa"/>
          </w:tcPr>
          <w:p w:rsidR="00A53114" w:rsidRPr="00916021" w:rsidRDefault="00A53114" w:rsidP="00854AE1">
            <w:pPr>
              <w:tabs>
                <w:tab w:val="left" w:pos="33"/>
                <w:tab w:val="left" w:pos="284"/>
                <w:tab w:val="left" w:pos="567"/>
              </w:tabs>
              <w:rPr>
                <w:color w:val="000000"/>
                <w:lang w:val="uk-UA"/>
              </w:rPr>
            </w:pPr>
            <w:r w:rsidRPr="00916021">
              <w:rPr>
                <w:lang w:val="ru-RU"/>
              </w:rPr>
              <w:t xml:space="preserve">Тема 6. </w:t>
            </w:r>
            <w:r w:rsidRPr="00916021">
              <w:rPr>
                <w:lang w:val="uk-UA"/>
              </w:rPr>
              <w:t>Підстави, порядок та особливості притягнення адвоката до дисциплінарної відповідальності</w:t>
            </w:r>
          </w:p>
          <w:p w:rsidR="00A53114" w:rsidRPr="00916021" w:rsidRDefault="00A53114" w:rsidP="00CD12E8">
            <w:pPr>
              <w:pStyle w:val="ListParagraph"/>
              <w:tabs>
                <w:tab w:val="left" w:pos="33"/>
                <w:tab w:val="left" w:pos="284"/>
              </w:tabs>
              <w:ind w:left="0"/>
              <w:rPr>
                <w:lang w:val="uk-UA"/>
              </w:rPr>
            </w:pPr>
          </w:p>
        </w:tc>
        <w:tc>
          <w:tcPr>
            <w:tcW w:w="3015" w:type="dxa"/>
          </w:tcPr>
          <w:p w:rsidR="00A53114" w:rsidRPr="00093795" w:rsidRDefault="00A53114" w:rsidP="00C6788B">
            <w:pPr>
              <w:tabs>
                <w:tab w:val="left" w:pos="284"/>
                <w:tab w:val="left" w:pos="567"/>
              </w:tabs>
              <w:jc w:val="both"/>
              <w:rPr>
                <w:b/>
                <w:lang w:val="uk-UA"/>
              </w:rPr>
            </w:pPr>
            <w:r>
              <w:rPr>
                <w:i/>
                <w:lang w:val="uk-UA"/>
              </w:rPr>
              <w:t>В</w:t>
            </w:r>
            <w:r w:rsidRPr="00DA41DA">
              <w:rPr>
                <w:i/>
                <w:lang w:val="uk-UA"/>
              </w:rPr>
              <w:t>иступ з основного питання;  усна доповідь</w:t>
            </w:r>
            <w:r>
              <w:rPr>
                <w:i/>
                <w:lang w:val="uk-UA"/>
              </w:rPr>
              <w:t>;</w:t>
            </w:r>
            <w:r w:rsidRPr="00DA41DA">
              <w:rPr>
                <w:i/>
                <w:lang w:val="uk-UA"/>
              </w:rPr>
              <w:t xml:space="preserve"> участь у дискусіях, інтерактивних формах організації практичного заняття (ділові ігри, моделювання сит</w:t>
            </w:r>
            <w:r>
              <w:rPr>
                <w:i/>
                <w:lang w:val="uk-UA"/>
              </w:rPr>
              <w:t>уацій; розв’язування кейсів; вирішення задач); написання реферату (за бажанням)</w:t>
            </w:r>
          </w:p>
        </w:tc>
        <w:tc>
          <w:tcPr>
            <w:tcW w:w="1275" w:type="dxa"/>
          </w:tcPr>
          <w:p w:rsidR="00A53114" w:rsidRPr="0033277B" w:rsidRDefault="00A53114" w:rsidP="00854AE1">
            <w:pPr>
              <w:tabs>
                <w:tab w:val="left" w:pos="284"/>
                <w:tab w:val="left" w:pos="567"/>
              </w:tabs>
              <w:jc w:val="center"/>
              <w:rPr>
                <w:lang w:val="uk-UA"/>
              </w:rPr>
            </w:pPr>
            <w:r w:rsidRPr="0033277B">
              <w:rPr>
                <w:lang w:val="uk-UA"/>
              </w:rPr>
              <w:t>5</w:t>
            </w:r>
          </w:p>
        </w:tc>
      </w:tr>
      <w:tr w:rsidR="00A53114" w:rsidRPr="00B52C5F" w:rsidTr="00B2792F">
        <w:tc>
          <w:tcPr>
            <w:tcW w:w="1562" w:type="dxa"/>
          </w:tcPr>
          <w:p w:rsidR="00A53114" w:rsidRPr="00CD12E8" w:rsidRDefault="00A53114" w:rsidP="00854AE1">
            <w:pPr>
              <w:tabs>
                <w:tab w:val="left" w:pos="284"/>
                <w:tab w:val="left" w:pos="567"/>
              </w:tabs>
              <w:jc w:val="center"/>
              <w:rPr>
                <w:szCs w:val="28"/>
                <w:lang w:val="uk-UA"/>
              </w:rPr>
            </w:pPr>
            <w:r w:rsidRPr="00CD12E8">
              <w:rPr>
                <w:szCs w:val="28"/>
                <w:lang w:val="uk-UA"/>
              </w:rPr>
              <w:t>Тиждень</w:t>
            </w:r>
            <w:r>
              <w:rPr>
                <w:szCs w:val="28"/>
                <w:lang w:val="uk-UA"/>
              </w:rPr>
              <w:t xml:space="preserve"> 7, 8</w:t>
            </w:r>
          </w:p>
          <w:p w:rsidR="00A53114" w:rsidRPr="00CD12E8" w:rsidRDefault="00A53114" w:rsidP="00854AE1">
            <w:pPr>
              <w:tabs>
                <w:tab w:val="left" w:pos="284"/>
                <w:tab w:val="left" w:pos="567"/>
              </w:tabs>
              <w:jc w:val="center"/>
              <w:rPr>
                <w:lang w:val="uk-UA"/>
              </w:rPr>
            </w:pPr>
            <w:r w:rsidRPr="00CD12E8">
              <w:rPr>
                <w:szCs w:val="28"/>
                <w:lang w:val="uk-UA"/>
              </w:rPr>
              <w:t>Лекція 7</w:t>
            </w:r>
          </w:p>
        </w:tc>
        <w:tc>
          <w:tcPr>
            <w:tcW w:w="4285" w:type="dxa"/>
          </w:tcPr>
          <w:p w:rsidR="00A53114" w:rsidRPr="00916021" w:rsidRDefault="00A53114" w:rsidP="00854AE1">
            <w:pPr>
              <w:tabs>
                <w:tab w:val="left" w:pos="284"/>
                <w:tab w:val="left" w:pos="567"/>
              </w:tabs>
              <w:rPr>
                <w:lang w:val="uk-UA"/>
              </w:rPr>
            </w:pPr>
            <w:r w:rsidRPr="00916021">
              <w:rPr>
                <w:lang w:val="ru-RU"/>
              </w:rPr>
              <w:t xml:space="preserve">Тема 7. </w:t>
            </w:r>
            <w:r w:rsidRPr="00916021">
              <w:rPr>
                <w:lang w:val="uk-UA"/>
              </w:rPr>
              <w:t>Адвокатське самоврядування</w:t>
            </w:r>
          </w:p>
        </w:tc>
        <w:tc>
          <w:tcPr>
            <w:tcW w:w="3015" w:type="dxa"/>
          </w:tcPr>
          <w:p w:rsidR="00A53114" w:rsidRPr="00093795" w:rsidRDefault="00A53114" w:rsidP="00C6788B">
            <w:pPr>
              <w:tabs>
                <w:tab w:val="left" w:pos="284"/>
                <w:tab w:val="left" w:pos="567"/>
              </w:tabs>
              <w:jc w:val="both"/>
              <w:rPr>
                <w:b/>
                <w:lang w:val="uk-UA"/>
              </w:rPr>
            </w:pPr>
          </w:p>
        </w:tc>
        <w:tc>
          <w:tcPr>
            <w:tcW w:w="1275" w:type="dxa"/>
          </w:tcPr>
          <w:p w:rsidR="00A53114" w:rsidRPr="00093795" w:rsidRDefault="00A53114" w:rsidP="00854AE1">
            <w:pPr>
              <w:tabs>
                <w:tab w:val="left" w:pos="284"/>
                <w:tab w:val="left" w:pos="567"/>
              </w:tabs>
              <w:jc w:val="center"/>
              <w:rPr>
                <w:b/>
                <w:lang w:val="uk-UA"/>
              </w:rPr>
            </w:pPr>
          </w:p>
        </w:tc>
      </w:tr>
      <w:tr w:rsidR="00A53114" w:rsidRPr="00292677" w:rsidTr="00B2792F">
        <w:tc>
          <w:tcPr>
            <w:tcW w:w="1562" w:type="dxa"/>
          </w:tcPr>
          <w:p w:rsidR="00A53114" w:rsidRPr="00CD12E8" w:rsidRDefault="00A53114" w:rsidP="00854AE1">
            <w:pPr>
              <w:tabs>
                <w:tab w:val="left" w:pos="284"/>
                <w:tab w:val="left" w:pos="567"/>
              </w:tabs>
              <w:jc w:val="center"/>
              <w:rPr>
                <w:szCs w:val="28"/>
                <w:lang w:val="uk-UA"/>
              </w:rPr>
            </w:pPr>
            <w:r w:rsidRPr="00CD12E8">
              <w:rPr>
                <w:szCs w:val="28"/>
                <w:lang w:val="uk-UA"/>
              </w:rPr>
              <w:t>Тиждень 7</w:t>
            </w:r>
            <w:r>
              <w:rPr>
                <w:szCs w:val="28"/>
                <w:lang w:val="uk-UA"/>
              </w:rPr>
              <w:t>, 8</w:t>
            </w:r>
          </w:p>
          <w:p w:rsidR="00A53114" w:rsidRPr="00CD12E8" w:rsidRDefault="00A53114" w:rsidP="00854AE1">
            <w:pPr>
              <w:tabs>
                <w:tab w:val="left" w:pos="284"/>
                <w:tab w:val="left" w:pos="567"/>
              </w:tabs>
              <w:jc w:val="center"/>
              <w:rPr>
                <w:lang w:val="uk-UA"/>
              </w:rPr>
            </w:pPr>
            <w:r w:rsidRPr="00CD12E8">
              <w:rPr>
                <w:szCs w:val="28"/>
                <w:lang w:val="uk-UA"/>
              </w:rPr>
              <w:t xml:space="preserve">Практичне заняття </w:t>
            </w:r>
            <w:r>
              <w:rPr>
                <w:szCs w:val="28"/>
                <w:lang w:val="uk-UA"/>
              </w:rPr>
              <w:t>7</w:t>
            </w:r>
          </w:p>
        </w:tc>
        <w:tc>
          <w:tcPr>
            <w:tcW w:w="4285" w:type="dxa"/>
          </w:tcPr>
          <w:p w:rsidR="00A53114" w:rsidRPr="00916021" w:rsidRDefault="00A53114" w:rsidP="00CD12E8">
            <w:pPr>
              <w:pStyle w:val="ListParagraph"/>
              <w:tabs>
                <w:tab w:val="left" w:pos="284"/>
              </w:tabs>
              <w:ind w:left="0"/>
              <w:rPr>
                <w:lang w:val="uk-UA"/>
              </w:rPr>
            </w:pPr>
            <w:r w:rsidRPr="00916021">
              <w:rPr>
                <w:lang w:val="ru-RU"/>
              </w:rPr>
              <w:t xml:space="preserve">Тема 7. </w:t>
            </w:r>
            <w:r w:rsidRPr="00916021">
              <w:rPr>
                <w:lang w:val="uk-UA"/>
              </w:rPr>
              <w:t>Адвокатське самоврядування</w:t>
            </w:r>
          </w:p>
        </w:tc>
        <w:tc>
          <w:tcPr>
            <w:tcW w:w="3015" w:type="dxa"/>
          </w:tcPr>
          <w:p w:rsidR="00A53114" w:rsidRPr="00093795" w:rsidRDefault="00A53114" w:rsidP="00C6788B">
            <w:pPr>
              <w:tabs>
                <w:tab w:val="left" w:pos="284"/>
                <w:tab w:val="left" w:pos="567"/>
              </w:tabs>
              <w:jc w:val="both"/>
              <w:rPr>
                <w:b/>
                <w:lang w:val="uk-UA"/>
              </w:rPr>
            </w:pPr>
            <w:r>
              <w:rPr>
                <w:i/>
                <w:lang w:val="uk-UA"/>
              </w:rPr>
              <w:t>В</w:t>
            </w:r>
            <w:r w:rsidRPr="00DA41DA">
              <w:rPr>
                <w:i/>
                <w:lang w:val="uk-UA"/>
              </w:rPr>
              <w:t>иступ з основного питання;  усна доповідь</w:t>
            </w:r>
            <w:r>
              <w:rPr>
                <w:i/>
                <w:lang w:val="uk-UA"/>
              </w:rPr>
              <w:t>;</w:t>
            </w:r>
            <w:r w:rsidRPr="00DA41DA">
              <w:rPr>
                <w:i/>
                <w:lang w:val="uk-UA"/>
              </w:rPr>
              <w:t xml:space="preserve"> участь у дискусіях, інтерактивних формах організації практичного заняття (ділові ігри, моделювання сит</w:t>
            </w:r>
            <w:r>
              <w:rPr>
                <w:i/>
                <w:lang w:val="uk-UA"/>
              </w:rPr>
              <w:t>уацій; розв’язування кейсів; вирішення задач); написання реферату (за бажанням)</w:t>
            </w:r>
          </w:p>
        </w:tc>
        <w:tc>
          <w:tcPr>
            <w:tcW w:w="1275" w:type="dxa"/>
          </w:tcPr>
          <w:p w:rsidR="00A53114" w:rsidRPr="0033277B" w:rsidRDefault="00A53114" w:rsidP="00854AE1">
            <w:pPr>
              <w:tabs>
                <w:tab w:val="left" w:pos="284"/>
                <w:tab w:val="left" w:pos="567"/>
              </w:tabs>
              <w:jc w:val="center"/>
              <w:rPr>
                <w:lang w:val="uk-UA"/>
              </w:rPr>
            </w:pPr>
            <w:r w:rsidRPr="0033277B">
              <w:rPr>
                <w:lang w:val="uk-UA"/>
              </w:rPr>
              <w:t>5</w:t>
            </w:r>
          </w:p>
        </w:tc>
      </w:tr>
      <w:tr w:rsidR="00A53114" w:rsidRPr="00292677" w:rsidTr="009D0F74">
        <w:tc>
          <w:tcPr>
            <w:tcW w:w="10137" w:type="dxa"/>
            <w:gridSpan w:val="4"/>
          </w:tcPr>
          <w:p w:rsidR="00A53114" w:rsidRPr="00093795" w:rsidRDefault="00A53114" w:rsidP="00C6788B">
            <w:pPr>
              <w:tabs>
                <w:tab w:val="left" w:pos="284"/>
                <w:tab w:val="left" w:pos="567"/>
              </w:tabs>
              <w:jc w:val="center"/>
              <w:rPr>
                <w:b/>
                <w:lang w:val="uk-UA"/>
              </w:rPr>
            </w:pPr>
            <w:r w:rsidRPr="004556F2">
              <w:rPr>
                <w:b/>
                <w:color w:val="000000"/>
                <w:lang w:val="uk-UA"/>
              </w:rPr>
              <w:t xml:space="preserve">Змістовий модуль </w:t>
            </w:r>
            <w:r>
              <w:rPr>
                <w:b/>
                <w:color w:val="000000"/>
                <w:lang w:val="uk-UA"/>
              </w:rPr>
              <w:t>5</w:t>
            </w:r>
          </w:p>
        </w:tc>
      </w:tr>
      <w:tr w:rsidR="00A53114" w:rsidRPr="00666604" w:rsidTr="00B2792F">
        <w:tc>
          <w:tcPr>
            <w:tcW w:w="1562" w:type="dxa"/>
          </w:tcPr>
          <w:p w:rsidR="00A53114" w:rsidRPr="00CD12E8" w:rsidRDefault="00A53114">
            <w:pPr>
              <w:rPr>
                <w:szCs w:val="28"/>
                <w:lang w:val="uk-UA"/>
              </w:rPr>
            </w:pPr>
            <w:r w:rsidRPr="00CD12E8">
              <w:rPr>
                <w:szCs w:val="28"/>
                <w:lang w:val="uk-UA"/>
              </w:rPr>
              <w:t>Тиждень</w:t>
            </w:r>
            <w:r>
              <w:rPr>
                <w:szCs w:val="28"/>
                <w:lang w:val="uk-UA"/>
              </w:rPr>
              <w:t xml:space="preserve"> 9, 10</w:t>
            </w:r>
          </w:p>
          <w:p w:rsidR="00A53114" w:rsidRPr="00CD12E8" w:rsidRDefault="00A53114">
            <w:r w:rsidRPr="00CD12E8">
              <w:rPr>
                <w:szCs w:val="28"/>
                <w:lang w:val="uk-UA"/>
              </w:rPr>
              <w:t>Лекція 8</w:t>
            </w:r>
          </w:p>
        </w:tc>
        <w:tc>
          <w:tcPr>
            <w:tcW w:w="4285" w:type="dxa"/>
          </w:tcPr>
          <w:p w:rsidR="00A53114" w:rsidRPr="00916021" w:rsidRDefault="00A53114" w:rsidP="00854AE1">
            <w:pPr>
              <w:tabs>
                <w:tab w:val="left" w:pos="284"/>
                <w:tab w:val="left" w:pos="567"/>
              </w:tabs>
              <w:rPr>
                <w:lang w:val="uk-UA"/>
              </w:rPr>
            </w:pPr>
            <w:r w:rsidRPr="00916021">
              <w:rPr>
                <w:noProof/>
                <w:lang w:val="ru-RU"/>
              </w:rPr>
              <w:t xml:space="preserve">Тема 8. </w:t>
            </w:r>
            <w:r w:rsidRPr="00916021">
              <w:rPr>
                <w:lang w:val="uk-UA"/>
              </w:rPr>
              <w:t>Адвокат у кримінальному судочинстві. Захисна промова адвоката</w:t>
            </w:r>
          </w:p>
        </w:tc>
        <w:tc>
          <w:tcPr>
            <w:tcW w:w="3015" w:type="dxa"/>
          </w:tcPr>
          <w:p w:rsidR="00A53114" w:rsidRPr="00093795" w:rsidRDefault="00A53114" w:rsidP="00C6788B">
            <w:pPr>
              <w:tabs>
                <w:tab w:val="left" w:pos="284"/>
                <w:tab w:val="left" w:pos="567"/>
              </w:tabs>
              <w:jc w:val="both"/>
              <w:rPr>
                <w:b/>
                <w:lang w:val="uk-UA"/>
              </w:rPr>
            </w:pPr>
          </w:p>
        </w:tc>
        <w:tc>
          <w:tcPr>
            <w:tcW w:w="1275" w:type="dxa"/>
          </w:tcPr>
          <w:p w:rsidR="00A53114" w:rsidRPr="00093795" w:rsidRDefault="00A53114" w:rsidP="00854AE1">
            <w:pPr>
              <w:tabs>
                <w:tab w:val="left" w:pos="284"/>
                <w:tab w:val="left" w:pos="567"/>
              </w:tabs>
              <w:jc w:val="center"/>
              <w:rPr>
                <w:b/>
                <w:lang w:val="uk-UA"/>
              </w:rPr>
            </w:pPr>
          </w:p>
        </w:tc>
      </w:tr>
      <w:tr w:rsidR="00A53114" w:rsidRPr="00093795" w:rsidTr="00B2792F">
        <w:tc>
          <w:tcPr>
            <w:tcW w:w="1562" w:type="dxa"/>
          </w:tcPr>
          <w:p w:rsidR="00A53114" w:rsidRPr="00CD12E8" w:rsidRDefault="00A53114">
            <w:pPr>
              <w:rPr>
                <w:szCs w:val="28"/>
                <w:lang w:val="uk-UA"/>
              </w:rPr>
            </w:pPr>
            <w:r w:rsidRPr="00CD12E8">
              <w:rPr>
                <w:szCs w:val="28"/>
                <w:lang w:val="uk-UA"/>
              </w:rPr>
              <w:t>Тиждень</w:t>
            </w:r>
            <w:r>
              <w:rPr>
                <w:szCs w:val="28"/>
                <w:lang w:val="uk-UA"/>
              </w:rPr>
              <w:t xml:space="preserve"> 9, 10</w:t>
            </w:r>
          </w:p>
          <w:p w:rsidR="00A53114" w:rsidRPr="00CD12E8" w:rsidRDefault="00A53114">
            <w:r w:rsidRPr="00CD12E8">
              <w:rPr>
                <w:szCs w:val="28"/>
                <w:lang w:val="uk-UA"/>
              </w:rPr>
              <w:t>Практичне заняття 8</w:t>
            </w:r>
          </w:p>
        </w:tc>
        <w:tc>
          <w:tcPr>
            <w:tcW w:w="4285" w:type="dxa"/>
          </w:tcPr>
          <w:p w:rsidR="00A53114" w:rsidRPr="00916021" w:rsidRDefault="00A53114" w:rsidP="00CD12E8">
            <w:pPr>
              <w:pStyle w:val="ListParagraph"/>
              <w:ind w:left="0"/>
              <w:rPr>
                <w:lang w:val="uk-UA"/>
              </w:rPr>
            </w:pPr>
            <w:r w:rsidRPr="00916021">
              <w:rPr>
                <w:noProof/>
                <w:lang w:val="ru-RU"/>
              </w:rPr>
              <w:t xml:space="preserve">Тема 8. </w:t>
            </w:r>
            <w:r w:rsidRPr="00916021">
              <w:rPr>
                <w:lang w:val="uk-UA"/>
              </w:rPr>
              <w:t>Адвокат у кримінальному судочинстві. Захисна промова адвоката</w:t>
            </w:r>
          </w:p>
        </w:tc>
        <w:tc>
          <w:tcPr>
            <w:tcW w:w="3015" w:type="dxa"/>
          </w:tcPr>
          <w:p w:rsidR="00A53114" w:rsidRPr="00093795" w:rsidRDefault="00A53114" w:rsidP="00C6788B">
            <w:pPr>
              <w:tabs>
                <w:tab w:val="left" w:pos="284"/>
                <w:tab w:val="left" w:pos="567"/>
              </w:tabs>
              <w:jc w:val="both"/>
              <w:rPr>
                <w:b/>
                <w:lang w:val="uk-UA"/>
              </w:rPr>
            </w:pPr>
            <w:r>
              <w:rPr>
                <w:i/>
                <w:lang w:val="uk-UA"/>
              </w:rPr>
              <w:t>В</w:t>
            </w:r>
            <w:r w:rsidRPr="00DA41DA">
              <w:rPr>
                <w:i/>
                <w:lang w:val="uk-UA"/>
              </w:rPr>
              <w:t>иступ з основного питання;  усна доповідь</w:t>
            </w:r>
            <w:r>
              <w:rPr>
                <w:i/>
                <w:lang w:val="uk-UA"/>
              </w:rPr>
              <w:t>;</w:t>
            </w:r>
            <w:r w:rsidRPr="00DA41DA">
              <w:rPr>
                <w:i/>
                <w:lang w:val="uk-UA"/>
              </w:rPr>
              <w:t xml:space="preserve"> участь у дискусіях, інтерактивних формах організації практичного заняття (ділові ігри, моделювання сит</w:t>
            </w:r>
            <w:r>
              <w:rPr>
                <w:i/>
                <w:lang w:val="uk-UA"/>
              </w:rPr>
              <w:t>уацій; розв’язування кейсів; вирішення задач); написання реферату (за бажанням)</w:t>
            </w:r>
          </w:p>
        </w:tc>
        <w:tc>
          <w:tcPr>
            <w:tcW w:w="1275" w:type="dxa"/>
          </w:tcPr>
          <w:p w:rsidR="00A53114" w:rsidRPr="0033277B" w:rsidRDefault="00A53114" w:rsidP="00854AE1">
            <w:pPr>
              <w:tabs>
                <w:tab w:val="left" w:pos="284"/>
                <w:tab w:val="left" w:pos="567"/>
              </w:tabs>
              <w:jc w:val="center"/>
              <w:rPr>
                <w:lang w:val="uk-UA"/>
              </w:rPr>
            </w:pPr>
            <w:r w:rsidRPr="0033277B">
              <w:rPr>
                <w:lang w:val="uk-UA"/>
              </w:rPr>
              <w:t>5</w:t>
            </w:r>
          </w:p>
        </w:tc>
      </w:tr>
      <w:tr w:rsidR="00A53114" w:rsidRPr="00BB6340" w:rsidTr="00B2792F">
        <w:tc>
          <w:tcPr>
            <w:tcW w:w="1562" w:type="dxa"/>
          </w:tcPr>
          <w:p w:rsidR="00A53114" w:rsidRPr="00CD12E8" w:rsidRDefault="00A53114">
            <w:pPr>
              <w:rPr>
                <w:szCs w:val="28"/>
                <w:lang w:val="uk-UA"/>
              </w:rPr>
            </w:pPr>
            <w:r w:rsidRPr="00CD12E8">
              <w:rPr>
                <w:szCs w:val="28"/>
                <w:lang w:val="uk-UA"/>
              </w:rPr>
              <w:t>Тиждень</w:t>
            </w:r>
            <w:r>
              <w:rPr>
                <w:szCs w:val="28"/>
                <w:lang w:val="uk-UA"/>
              </w:rPr>
              <w:t xml:space="preserve"> 11, 12</w:t>
            </w:r>
          </w:p>
          <w:p w:rsidR="00A53114" w:rsidRPr="00CD12E8" w:rsidRDefault="00A53114">
            <w:r w:rsidRPr="00CD12E8">
              <w:rPr>
                <w:szCs w:val="28"/>
                <w:lang w:val="uk-UA"/>
              </w:rPr>
              <w:t>Лекція 9</w:t>
            </w:r>
          </w:p>
        </w:tc>
        <w:tc>
          <w:tcPr>
            <w:tcW w:w="4285" w:type="dxa"/>
          </w:tcPr>
          <w:p w:rsidR="00A53114" w:rsidRPr="00916021" w:rsidRDefault="00A53114" w:rsidP="00854AE1">
            <w:pPr>
              <w:tabs>
                <w:tab w:val="left" w:pos="33"/>
                <w:tab w:val="left" w:pos="567"/>
              </w:tabs>
              <w:rPr>
                <w:noProof/>
                <w:lang w:val="ru-RU"/>
              </w:rPr>
            </w:pPr>
            <w:r w:rsidRPr="00916021">
              <w:rPr>
                <w:noProof/>
                <w:lang w:val="ru-RU"/>
              </w:rPr>
              <w:t xml:space="preserve">Тема 9. </w:t>
            </w:r>
            <w:r w:rsidRPr="00916021">
              <w:rPr>
                <w:lang w:val="uk-UA"/>
              </w:rPr>
              <w:t>Адвокат у цивільному судочинстві</w:t>
            </w:r>
          </w:p>
        </w:tc>
        <w:tc>
          <w:tcPr>
            <w:tcW w:w="3015" w:type="dxa"/>
          </w:tcPr>
          <w:p w:rsidR="00A53114" w:rsidRPr="00093795" w:rsidRDefault="00A53114" w:rsidP="00C6788B">
            <w:pPr>
              <w:tabs>
                <w:tab w:val="left" w:pos="284"/>
                <w:tab w:val="left" w:pos="567"/>
              </w:tabs>
              <w:jc w:val="both"/>
              <w:rPr>
                <w:b/>
                <w:lang w:val="uk-UA"/>
              </w:rPr>
            </w:pPr>
          </w:p>
        </w:tc>
        <w:tc>
          <w:tcPr>
            <w:tcW w:w="1275" w:type="dxa"/>
          </w:tcPr>
          <w:p w:rsidR="00A53114" w:rsidRPr="00093795" w:rsidRDefault="00A53114" w:rsidP="00854AE1">
            <w:pPr>
              <w:tabs>
                <w:tab w:val="left" w:pos="284"/>
                <w:tab w:val="left" w:pos="567"/>
              </w:tabs>
              <w:jc w:val="center"/>
              <w:rPr>
                <w:b/>
                <w:lang w:val="uk-UA"/>
              </w:rPr>
            </w:pPr>
          </w:p>
        </w:tc>
      </w:tr>
      <w:tr w:rsidR="00A53114" w:rsidRPr="00292677" w:rsidTr="00B2792F">
        <w:tc>
          <w:tcPr>
            <w:tcW w:w="1562" w:type="dxa"/>
          </w:tcPr>
          <w:p w:rsidR="00A53114" w:rsidRPr="00CD12E8" w:rsidRDefault="00A53114">
            <w:pPr>
              <w:rPr>
                <w:szCs w:val="28"/>
                <w:lang w:val="uk-UA"/>
              </w:rPr>
            </w:pPr>
            <w:r w:rsidRPr="00CD12E8">
              <w:rPr>
                <w:szCs w:val="28"/>
                <w:lang w:val="uk-UA"/>
              </w:rPr>
              <w:t>Тиждень</w:t>
            </w:r>
            <w:r>
              <w:rPr>
                <w:szCs w:val="28"/>
                <w:lang w:val="uk-UA"/>
              </w:rPr>
              <w:t xml:space="preserve"> 11,12</w:t>
            </w:r>
          </w:p>
          <w:p w:rsidR="00A53114" w:rsidRPr="00CD12E8" w:rsidRDefault="00A53114">
            <w:r w:rsidRPr="00CD12E8">
              <w:rPr>
                <w:szCs w:val="28"/>
                <w:lang w:val="uk-UA"/>
              </w:rPr>
              <w:t>Практичне заняття 9</w:t>
            </w:r>
          </w:p>
        </w:tc>
        <w:tc>
          <w:tcPr>
            <w:tcW w:w="4285" w:type="dxa"/>
          </w:tcPr>
          <w:p w:rsidR="00A53114" w:rsidRPr="00916021" w:rsidRDefault="00A53114" w:rsidP="00CD12E8">
            <w:pPr>
              <w:pStyle w:val="ListParagraph"/>
              <w:tabs>
                <w:tab w:val="left" w:pos="352"/>
              </w:tabs>
              <w:ind w:left="0"/>
              <w:rPr>
                <w:noProof/>
                <w:lang w:val="uk-UA"/>
              </w:rPr>
            </w:pPr>
            <w:r w:rsidRPr="00916021">
              <w:rPr>
                <w:noProof/>
                <w:lang w:val="ru-RU"/>
              </w:rPr>
              <w:t xml:space="preserve">Тема 9. </w:t>
            </w:r>
            <w:r w:rsidRPr="00916021">
              <w:rPr>
                <w:lang w:val="uk-UA"/>
              </w:rPr>
              <w:t>Адвокат у цивільному судочинстві</w:t>
            </w:r>
          </w:p>
        </w:tc>
        <w:tc>
          <w:tcPr>
            <w:tcW w:w="3015" w:type="dxa"/>
          </w:tcPr>
          <w:p w:rsidR="00A53114" w:rsidRPr="00093795" w:rsidRDefault="00A53114" w:rsidP="00C6788B">
            <w:pPr>
              <w:tabs>
                <w:tab w:val="left" w:pos="284"/>
                <w:tab w:val="left" w:pos="567"/>
              </w:tabs>
              <w:jc w:val="both"/>
              <w:rPr>
                <w:b/>
                <w:lang w:val="uk-UA"/>
              </w:rPr>
            </w:pPr>
            <w:r>
              <w:rPr>
                <w:i/>
                <w:lang w:val="uk-UA"/>
              </w:rPr>
              <w:t>В</w:t>
            </w:r>
            <w:r w:rsidRPr="00DA41DA">
              <w:rPr>
                <w:i/>
                <w:lang w:val="uk-UA"/>
              </w:rPr>
              <w:t>иступ з основного питання;  усна доповідь</w:t>
            </w:r>
            <w:r>
              <w:rPr>
                <w:i/>
                <w:lang w:val="uk-UA"/>
              </w:rPr>
              <w:t>;</w:t>
            </w:r>
            <w:r w:rsidRPr="00DA41DA">
              <w:rPr>
                <w:i/>
                <w:lang w:val="uk-UA"/>
              </w:rPr>
              <w:t xml:space="preserve"> участь у дискусіях, інтерактивних формах організації практичного заняття (ділові ігри, моделювання сит</w:t>
            </w:r>
            <w:r>
              <w:rPr>
                <w:i/>
                <w:lang w:val="uk-UA"/>
              </w:rPr>
              <w:t>уацій; розв’язування кейсів; вирішення задач); написання реферату (за бажанням)</w:t>
            </w:r>
          </w:p>
        </w:tc>
        <w:tc>
          <w:tcPr>
            <w:tcW w:w="1275" w:type="dxa"/>
          </w:tcPr>
          <w:p w:rsidR="00A53114" w:rsidRPr="0033277B" w:rsidRDefault="00A53114" w:rsidP="00854AE1">
            <w:pPr>
              <w:tabs>
                <w:tab w:val="left" w:pos="284"/>
                <w:tab w:val="left" w:pos="567"/>
              </w:tabs>
              <w:jc w:val="center"/>
              <w:rPr>
                <w:lang w:val="uk-UA"/>
              </w:rPr>
            </w:pPr>
            <w:r w:rsidRPr="0033277B">
              <w:rPr>
                <w:lang w:val="uk-UA"/>
              </w:rPr>
              <w:t>5</w:t>
            </w:r>
          </w:p>
        </w:tc>
      </w:tr>
      <w:tr w:rsidR="00A53114" w:rsidRPr="00292677" w:rsidTr="009D0F74">
        <w:tc>
          <w:tcPr>
            <w:tcW w:w="10137" w:type="dxa"/>
            <w:gridSpan w:val="4"/>
          </w:tcPr>
          <w:p w:rsidR="00A53114" w:rsidRPr="00093795" w:rsidRDefault="00A53114" w:rsidP="00C6788B">
            <w:pPr>
              <w:tabs>
                <w:tab w:val="left" w:pos="284"/>
                <w:tab w:val="left" w:pos="567"/>
              </w:tabs>
              <w:jc w:val="center"/>
              <w:rPr>
                <w:b/>
                <w:lang w:val="uk-UA"/>
              </w:rPr>
            </w:pPr>
            <w:r w:rsidRPr="004556F2">
              <w:rPr>
                <w:b/>
                <w:color w:val="000000"/>
                <w:lang w:val="uk-UA"/>
              </w:rPr>
              <w:t xml:space="preserve">Змістовий модуль </w:t>
            </w:r>
            <w:r>
              <w:rPr>
                <w:b/>
                <w:color w:val="000000"/>
                <w:lang w:val="uk-UA"/>
              </w:rPr>
              <w:t>6</w:t>
            </w:r>
          </w:p>
        </w:tc>
      </w:tr>
      <w:tr w:rsidR="00A53114" w:rsidRPr="00BB6340" w:rsidTr="00B2792F">
        <w:tc>
          <w:tcPr>
            <w:tcW w:w="1562" w:type="dxa"/>
          </w:tcPr>
          <w:p w:rsidR="00A53114" w:rsidRPr="00CD12E8" w:rsidRDefault="00A53114">
            <w:pPr>
              <w:rPr>
                <w:szCs w:val="28"/>
                <w:lang w:val="uk-UA"/>
              </w:rPr>
            </w:pPr>
            <w:r w:rsidRPr="00CD12E8">
              <w:rPr>
                <w:szCs w:val="28"/>
                <w:lang w:val="uk-UA"/>
              </w:rPr>
              <w:t>Тиждень</w:t>
            </w:r>
            <w:r>
              <w:rPr>
                <w:szCs w:val="28"/>
                <w:lang w:val="uk-UA"/>
              </w:rPr>
              <w:t xml:space="preserve"> 13, 14</w:t>
            </w:r>
          </w:p>
          <w:p w:rsidR="00A53114" w:rsidRPr="00CD12E8" w:rsidRDefault="00A53114">
            <w:r w:rsidRPr="00CD12E8">
              <w:rPr>
                <w:szCs w:val="28"/>
                <w:lang w:val="uk-UA"/>
              </w:rPr>
              <w:t>Лекція 10</w:t>
            </w:r>
          </w:p>
        </w:tc>
        <w:tc>
          <w:tcPr>
            <w:tcW w:w="4285" w:type="dxa"/>
          </w:tcPr>
          <w:p w:rsidR="00A53114" w:rsidRPr="00916021" w:rsidRDefault="00A53114" w:rsidP="00854AE1">
            <w:pPr>
              <w:tabs>
                <w:tab w:val="left" w:pos="284"/>
                <w:tab w:val="left" w:pos="567"/>
              </w:tabs>
              <w:rPr>
                <w:noProof/>
                <w:lang w:val="ru-RU"/>
              </w:rPr>
            </w:pPr>
            <w:r w:rsidRPr="00916021">
              <w:rPr>
                <w:noProof/>
                <w:lang w:val="ru-RU"/>
              </w:rPr>
              <w:t xml:space="preserve">Тема 10. </w:t>
            </w:r>
            <w:r w:rsidRPr="00916021">
              <w:rPr>
                <w:lang w:val="uk-UA"/>
              </w:rPr>
              <w:t>Адвокат у адміністративному судочинстві</w:t>
            </w:r>
          </w:p>
        </w:tc>
        <w:tc>
          <w:tcPr>
            <w:tcW w:w="3015" w:type="dxa"/>
          </w:tcPr>
          <w:p w:rsidR="00A53114" w:rsidRPr="00093795" w:rsidRDefault="00A53114" w:rsidP="00C6788B">
            <w:pPr>
              <w:tabs>
                <w:tab w:val="left" w:pos="284"/>
                <w:tab w:val="left" w:pos="567"/>
              </w:tabs>
              <w:jc w:val="both"/>
              <w:rPr>
                <w:b/>
                <w:lang w:val="uk-UA"/>
              </w:rPr>
            </w:pPr>
          </w:p>
        </w:tc>
        <w:tc>
          <w:tcPr>
            <w:tcW w:w="1275" w:type="dxa"/>
          </w:tcPr>
          <w:p w:rsidR="00A53114" w:rsidRPr="00093795" w:rsidRDefault="00A53114" w:rsidP="00854AE1">
            <w:pPr>
              <w:tabs>
                <w:tab w:val="left" w:pos="284"/>
                <w:tab w:val="left" w:pos="567"/>
              </w:tabs>
              <w:jc w:val="center"/>
              <w:rPr>
                <w:b/>
                <w:lang w:val="uk-UA"/>
              </w:rPr>
            </w:pPr>
          </w:p>
        </w:tc>
      </w:tr>
      <w:tr w:rsidR="00A53114" w:rsidRPr="00292677" w:rsidTr="00B2792F">
        <w:tc>
          <w:tcPr>
            <w:tcW w:w="1562" w:type="dxa"/>
          </w:tcPr>
          <w:p w:rsidR="00A53114" w:rsidRPr="00CD12E8" w:rsidRDefault="00A53114">
            <w:pPr>
              <w:rPr>
                <w:szCs w:val="28"/>
                <w:lang w:val="uk-UA"/>
              </w:rPr>
            </w:pPr>
            <w:r w:rsidRPr="00CD12E8">
              <w:rPr>
                <w:szCs w:val="28"/>
                <w:lang w:val="uk-UA"/>
              </w:rPr>
              <w:t>Тиждень</w:t>
            </w:r>
            <w:r>
              <w:rPr>
                <w:szCs w:val="28"/>
                <w:lang w:val="uk-UA"/>
              </w:rPr>
              <w:t xml:space="preserve"> 13, 14</w:t>
            </w:r>
          </w:p>
          <w:p w:rsidR="00A53114" w:rsidRPr="00CD12E8" w:rsidRDefault="00A53114">
            <w:r w:rsidRPr="00CD12E8">
              <w:rPr>
                <w:szCs w:val="28"/>
                <w:lang w:val="uk-UA"/>
              </w:rPr>
              <w:t>Практичне заняття 10</w:t>
            </w:r>
          </w:p>
        </w:tc>
        <w:tc>
          <w:tcPr>
            <w:tcW w:w="4285" w:type="dxa"/>
          </w:tcPr>
          <w:p w:rsidR="00A53114" w:rsidRPr="00916021" w:rsidRDefault="00A53114" w:rsidP="00CD12E8">
            <w:pPr>
              <w:pStyle w:val="ListParagraph"/>
              <w:ind w:left="0"/>
              <w:rPr>
                <w:noProof/>
                <w:lang w:val="uk-UA"/>
              </w:rPr>
            </w:pPr>
            <w:r w:rsidRPr="00916021">
              <w:rPr>
                <w:noProof/>
                <w:lang w:val="ru-RU"/>
              </w:rPr>
              <w:t xml:space="preserve">Тема 10. </w:t>
            </w:r>
            <w:r w:rsidRPr="00916021">
              <w:rPr>
                <w:lang w:val="uk-UA"/>
              </w:rPr>
              <w:t>Адвокат у адміністративному судочинстві</w:t>
            </w:r>
          </w:p>
        </w:tc>
        <w:tc>
          <w:tcPr>
            <w:tcW w:w="3015" w:type="dxa"/>
          </w:tcPr>
          <w:p w:rsidR="00A53114" w:rsidRPr="00093795" w:rsidRDefault="00A53114" w:rsidP="00C6788B">
            <w:pPr>
              <w:tabs>
                <w:tab w:val="left" w:pos="284"/>
                <w:tab w:val="left" w:pos="567"/>
              </w:tabs>
              <w:jc w:val="both"/>
              <w:rPr>
                <w:b/>
                <w:lang w:val="uk-UA"/>
              </w:rPr>
            </w:pPr>
            <w:r>
              <w:rPr>
                <w:i/>
                <w:lang w:val="uk-UA"/>
              </w:rPr>
              <w:t>Тестування,</w:t>
            </w:r>
            <w:r w:rsidRPr="00DA41DA">
              <w:rPr>
                <w:i/>
                <w:lang w:val="uk-UA"/>
              </w:rPr>
              <w:t xml:space="preserve"> участь у дискусіях, інтерактивних формах організації практичного заняття (ділові ігри, моделювання сит</w:t>
            </w:r>
            <w:r>
              <w:rPr>
                <w:i/>
                <w:lang w:val="uk-UA"/>
              </w:rPr>
              <w:t>уацій; розв’язування кейсів; вирішення задач); написання реферату (за бажанням)</w:t>
            </w:r>
          </w:p>
        </w:tc>
        <w:tc>
          <w:tcPr>
            <w:tcW w:w="1275" w:type="dxa"/>
          </w:tcPr>
          <w:p w:rsidR="00A53114" w:rsidRPr="0033277B" w:rsidRDefault="00A53114" w:rsidP="00854AE1">
            <w:pPr>
              <w:tabs>
                <w:tab w:val="left" w:pos="284"/>
                <w:tab w:val="left" w:pos="567"/>
              </w:tabs>
              <w:jc w:val="center"/>
              <w:rPr>
                <w:lang w:val="uk-UA"/>
              </w:rPr>
            </w:pPr>
            <w:r w:rsidRPr="0033277B">
              <w:rPr>
                <w:lang w:val="uk-UA"/>
              </w:rPr>
              <w:t>10</w:t>
            </w:r>
          </w:p>
        </w:tc>
      </w:tr>
      <w:tr w:rsidR="00A53114" w:rsidRPr="00292677" w:rsidTr="009D0F74">
        <w:tc>
          <w:tcPr>
            <w:tcW w:w="10137" w:type="dxa"/>
            <w:gridSpan w:val="4"/>
          </w:tcPr>
          <w:p w:rsidR="00A53114" w:rsidRPr="00093795" w:rsidRDefault="00A53114" w:rsidP="00854AE1">
            <w:pPr>
              <w:tabs>
                <w:tab w:val="left" w:pos="284"/>
                <w:tab w:val="left" w:pos="567"/>
              </w:tabs>
              <w:jc w:val="center"/>
              <w:rPr>
                <w:b/>
                <w:lang w:val="uk-UA"/>
              </w:rPr>
            </w:pPr>
            <w:r>
              <w:rPr>
                <w:b/>
                <w:lang w:val="uk-UA"/>
              </w:rPr>
              <w:t>Змістовий модуль 7</w:t>
            </w:r>
          </w:p>
        </w:tc>
      </w:tr>
      <w:tr w:rsidR="00A53114" w:rsidRPr="00BB6340" w:rsidTr="00B2792F">
        <w:tc>
          <w:tcPr>
            <w:tcW w:w="1562" w:type="dxa"/>
          </w:tcPr>
          <w:p w:rsidR="00A53114" w:rsidRPr="00CD12E8" w:rsidRDefault="00A53114">
            <w:pPr>
              <w:rPr>
                <w:szCs w:val="28"/>
                <w:lang w:val="uk-UA"/>
              </w:rPr>
            </w:pPr>
            <w:r w:rsidRPr="00CD12E8">
              <w:rPr>
                <w:szCs w:val="28"/>
                <w:lang w:val="uk-UA"/>
              </w:rPr>
              <w:t xml:space="preserve">Тиждень </w:t>
            </w:r>
            <w:r>
              <w:rPr>
                <w:szCs w:val="28"/>
                <w:lang w:val="uk-UA"/>
              </w:rPr>
              <w:t>15, 16</w:t>
            </w:r>
          </w:p>
          <w:p w:rsidR="00A53114" w:rsidRPr="00CD12E8" w:rsidRDefault="00A53114">
            <w:r w:rsidRPr="00CD12E8">
              <w:rPr>
                <w:szCs w:val="28"/>
                <w:lang w:val="uk-UA"/>
              </w:rPr>
              <w:t>Лекція 11</w:t>
            </w:r>
          </w:p>
        </w:tc>
        <w:tc>
          <w:tcPr>
            <w:tcW w:w="4285" w:type="dxa"/>
          </w:tcPr>
          <w:p w:rsidR="00A53114" w:rsidRPr="00916021" w:rsidRDefault="00A53114" w:rsidP="00292677">
            <w:pPr>
              <w:tabs>
                <w:tab w:val="left" w:pos="284"/>
                <w:tab w:val="left" w:pos="567"/>
              </w:tabs>
              <w:rPr>
                <w:noProof/>
                <w:lang w:val="ru-RU"/>
              </w:rPr>
            </w:pPr>
            <w:r w:rsidRPr="00916021">
              <w:rPr>
                <w:lang w:val="ru-RU"/>
              </w:rPr>
              <w:t xml:space="preserve">Тема 11. </w:t>
            </w:r>
            <w:r w:rsidRPr="00916021">
              <w:rPr>
                <w:lang w:val="uk-UA"/>
              </w:rPr>
              <w:t>Адвокат у господарському судочинстві</w:t>
            </w:r>
          </w:p>
        </w:tc>
        <w:tc>
          <w:tcPr>
            <w:tcW w:w="3015" w:type="dxa"/>
          </w:tcPr>
          <w:p w:rsidR="00A53114" w:rsidRPr="00093795" w:rsidRDefault="00A53114" w:rsidP="00854AE1">
            <w:pPr>
              <w:tabs>
                <w:tab w:val="left" w:pos="284"/>
                <w:tab w:val="left" w:pos="567"/>
              </w:tabs>
              <w:jc w:val="center"/>
              <w:rPr>
                <w:b/>
                <w:lang w:val="uk-UA"/>
              </w:rPr>
            </w:pPr>
          </w:p>
        </w:tc>
        <w:tc>
          <w:tcPr>
            <w:tcW w:w="1275" w:type="dxa"/>
          </w:tcPr>
          <w:p w:rsidR="00A53114" w:rsidRPr="00093795" w:rsidRDefault="00A53114" w:rsidP="00854AE1">
            <w:pPr>
              <w:tabs>
                <w:tab w:val="left" w:pos="284"/>
                <w:tab w:val="left" w:pos="567"/>
              </w:tabs>
              <w:jc w:val="center"/>
              <w:rPr>
                <w:b/>
                <w:lang w:val="uk-UA"/>
              </w:rPr>
            </w:pPr>
          </w:p>
        </w:tc>
      </w:tr>
      <w:tr w:rsidR="00A53114" w:rsidRPr="00292677" w:rsidTr="00B2792F">
        <w:tc>
          <w:tcPr>
            <w:tcW w:w="1562" w:type="dxa"/>
          </w:tcPr>
          <w:p w:rsidR="00A53114" w:rsidRPr="00CD12E8" w:rsidRDefault="00A53114">
            <w:pPr>
              <w:rPr>
                <w:szCs w:val="28"/>
                <w:lang w:val="uk-UA"/>
              </w:rPr>
            </w:pPr>
            <w:r w:rsidRPr="00CD12E8">
              <w:rPr>
                <w:szCs w:val="28"/>
                <w:lang w:val="uk-UA"/>
              </w:rPr>
              <w:t>Тиждень</w:t>
            </w:r>
            <w:r>
              <w:rPr>
                <w:szCs w:val="28"/>
                <w:lang w:val="uk-UA"/>
              </w:rPr>
              <w:t xml:space="preserve">  16</w:t>
            </w:r>
          </w:p>
          <w:p w:rsidR="00A53114" w:rsidRPr="00CD12E8" w:rsidRDefault="00A53114">
            <w:r w:rsidRPr="00CD12E8">
              <w:rPr>
                <w:szCs w:val="28"/>
                <w:lang w:val="uk-UA"/>
              </w:rPr>
              <w:t>Практичне заняття 11</w:t>
            </w:r>
          </w:p>
        </w:tc>
        <w:tc>
          <w:tcPr>
            <w:tcW w:w="4285" w:type="dxa"/>
          </w:tcPr>
          <w:p w:rsidR="00A53114" w:rsidRPr="00916021" w:rsidRDefault="00A53114" w:rsidP="00292677">
            <w:pPr>
              <w:pStyle w:val="ListParagraph"/>
              <w:ind w:left="0"/>
              <w:rPr>
                <w:noProof/>
                <w:lang w:val="uk-UA"/>
              </w:rPr>
            </w:pPr>
            <w:r w:rsidRPr="00916021">
              <w:rPr>
                <w:lang w:val="ru-RU"/>
              </w:rPr>
              <w:t xml:space="preserve">Тема 11. </w:t>
            </w:r>
            <w:r w:rsidRPr="00916021">
              <w:rPr>
                <w:lang w:val="uk-UA"/>
              </w:rPr>
              <w:t>Адвокат у господарському судочинстві</w:t>
            </w:r>
          </w:p>
        </w:tc>
        <w:tc>
          <w:tcPr>
            <w:tcW w:w="3015" w:type="dxa"/>
          </w:tcPr>
          <w:p w:rsidR="00A53114" w:rsidRPr="00093795" w:rsidRDefault="00A53114" w:rsidP="00C6788B">
            <w:pPr>
              <w:tabs>
                <w:tab w:val="left" w:pos="284"/>
                <w:tab w:val="left" w:pos="567"/>
              </w:tabs>
              <w:jc w:val="both"/>
              <w:rPr>
                <w:b/>
                <w:lang w:val="uk-UA"/>
              </w:rPr>
            </w:pPr>
            <w:r>
              <w:rPr>
                <w:i/>
                <w:lang w:val="uk-UA"/>
              </w:rPr>
              <w:t>В</w:t>
            </w:r>
            <w:r w:rsidRPr="00DA41DA">
              <w:rPr>
                <w:i/>
                <w:lang w:val="uk-UA"/>
              </w:rPr>
              <w:t>иступ з основного питання;  усна доповідь</w:t>
            </w:r>
            <w:r>
              <w:rPr>
                <w:i/>
                <w:lang w:val="uk-UA"/>
              </w:rPr>
              <w:t>;</w:t>
            </w:r>
            <w:r w:rsidRPr="00DA41DA">
              <w:rPr>
                <w:i/>
                <w:lang w:val="uk-UA"/>
              </w:rPr>
              <w:t xml:space="preserve"> участь у дискусіях, інтерактивних формах організації практичного заняття (ділові ігри, моделювання сит</w:t>
            </w:r>
            <w:r>
              <w:rPr>
                <w:i/>
                <w:lang w:val="uk-UA"/>
              </w:rPr>
              <w:t>уацій; розв’язування кейсів; вирішення задач); написання реферату (за бажанням)</w:t>
            </w:r>
          </w:p>
        </w:tc>
        <w:tc>
          <w:tcPr>
            <w:tcW w:w="1275" w:type="dxa"/>
          </w:tcPr>
          <w:p w:rsidR="00A53114" w:rsidRPr="0033277B" w:rsidRDefault="00A53114" w:rsidP="00854AE1">
            <w:pPr>
              <w:tabs>
                <w:tab w:val="left" w:pos="284"/>
                <w:tab w:val="left" w:pos="567"/>
              </w:tabs>
              <w:jc w:val="center"/>
              <w:rPr>
                <w:lang w:val="uk-UA"/>
              </w:rPr>
            </w:pPr>
            <w:r w:rsidRPr="0033277B">
              <w:rPr>
                <w:lang w:val="uk-UA"/>
              </w:rPr>
              <w:t>10</w:t>
            </w:r>
          </w:p>
        </w:tc>
      </w:tr>
      <w:tr w:rsidR="00A53114" w:rsidRPr="00BB6340" w:rsidTr="00B2792F">
        <w:tc>
          <w:tcPr>
            <w:tcW w:w="1562" w:type="dxa"/>
          </w:tcPr>
          <w:p w:rsidR="00A53114" w:rsidRPr="00CD12E8" w:rsidRDefault="00A53114">
            <w:pPr>
              <w:rPr>
                <w:szCs w:val="28"/>
                <w:lang w:val="uk-UA"/>
              </w:rPr>
            </w:pPr>
            <w:r w:rsidRPr="00CD12E8">
              <w:rPr>
                <w:szCs w:val="28"/>
                <w:lang w:val="uk-UA"/>
              </w:rPr>
              <w:t>Тиждень</w:t>
            </w:r>
            <w:r>
              <w:rPr>
                <w:szCs w:val="28"/>
                <w:lang w:val="uk-UA"/>
              </w:rPr>
              <w:t xml:space="preserve"> 17</w:t>
            </w:r>
          </w:p>
          <w:p w:rsidR="00A53114" w:rsidRPr="00CD12E8" w:rsidRDefault="00A53114">
            <w:r w:rsidRPr="00CD12E8">
              <w:rPr>
                <w:szCs w:val="28"/>
                <w:lang w:val="uk-UA"/>
              </w:rPr>
              <w:t>Лекція 12</w:t>
            </w:r>
          </w:p>
        </w:tc>
        <w:tc>
          <w:tcPr>
            <w:tcW w:w="4285" w:type="dxa"/>
          </w:tcPr>
          <w:p w:rsidR="00A53114" w:rsidRPr="00916021" w:rsidRDefault="00A53114" w:rsidP="00292677">
            <w:pPr>
              <w:tabs>
                <w:tab w:val="left" w:pos="284"/>
                <w:tab w:val="left" w:pos="567"/>
              </w:tabs>
              <w:rPr>
                <w:lang w:val="ru-RU"/>
              </w:rPr>
            </w:pPr>
            <w:r w:rsidRPr="00916021">
              <w:rPr>
                <w:lang w:val="ru-RU"/>
              </w:rPr>
              <w:t xml:space="preserve">Тема 12. </w:t>
            </w:r>
            <w:r w:rsidRPr="00916021">
              <w:rPr>
                <w:lang w:val="uk-UA"/>
              </w:rPr>
              <w:t>Допоміжні галузі знань у роботі адвоката</w:t>
            </w:r>
          </w:p>
        </w:tc>
        <w:tc>
          <w:tcPr>
            <w:tcW w:w="3015" w:type="dxa"/>
          </w:tcPr>
          <w:p w:rsidR="00A53114" w:rsidRPr="00093795" w:rsidRDefault="00A53114" w:rsidP="00854AE1">
            <w:pPr>
              <w:tabs>
                <w:tab w:val="left" w:pos="284"/>
                <w:tab w:val="left" w:pos="567"/>
              </w:tabs>
              <w:jc w:val="center"/>
              <w:rPr>
                <w:b/>
                <w:lang w:val="uk-UA"/>
              </w:rPr>
            </w:pPr>
          </w:p>
        </w:tc>
        <w:tc>
          <w:tcPr>
            <w:tcW w:w="1275" w:type="dxa"/>
          </w:tcPr>
          <w:p w:rsidR="00A53114" w:rsidRPr="00093795" w:rsidRDefault="00A53114" w:rsidP="00854AE1">
            <w:pPr>
              <w:tabs>
                <w:tab w:val="left" w:pos="284"/>
                <w:tab w:val="left" w:pos="567"/>
              </w:tabs>
              <w:jc w:val="center"/>
              <w:rPr>
                <w:b/>
                <w:lang w:val="uk-UA"/>
              </w:rPr>
            </w:pPr>
          </w:p>
        </w:tc>
      </w:tr>
      <w:tr w:rsidR="00A53114" w:rsidRPr="00BB6340" w:rsidTr="00B2792F">
        <w:tc>
          <w:tcPr>
            <w:tcW w:w="1562" w:type="dxa"/>
          </w:tcPr>
          <w:p w:rsidR="00A53114" w:rsidRPr="00CD12E8" w:rsidRDefault="00A53114">
            <w:pPr>
              <w:rPr>
                <w:szCs w:val="28"/>
                <w:lang w:val="uk-UA"/>
              </w:rPr>
            </w:pPr>
            <w:r w:rsidRPr="00CD12E8">
              <w:rPr>
                <w:szCs w:val="28"/>
                <w:lang w:val="uk-UA"/>
              </w:rPr>
              <w:t>Тиждень</w:t>
            </w:r>
            <w:r>
              <w:rPr>
                <w:szCs w:val="28"/>
                <w:lang w:val="uk-UA"/>
              </w:rPr>
              <w:t xml:space="preserve"> 18, 19</w:t>
            </w:r>
          </w:p>
          <w:p w:rsidR="00A53114" w:rsidRPr="00CD12E8" w:rsidRDefault="00A53114">
            <w:r w:rsidRPr="00CD12E8">
              <w:rPr>
                <w:szCs w:val="28"/>
                <w:lang w:val="uk-UA"/>
              </w:rPr>
              <w:t>Лекція 13</w:t>
            </w:r>
          </w:p>
        </w:tc>
        <w:tc>
          <w:tcPr>
            <w:tcW w:w="4285" w:type="dxa"/>
          </w:tcPr>
          <w:p w:rsidR="00A53114" w:rsidRPr="00916021" w:rsidRDefault="00A53114" w:rsidP="00292677">
            <w:pPr>
              <w:tabs>
                <w:tab w:val="left" w:pos="284"/>
                <w:tab w:val="left" w:pos="567"/>
              </w:tabs>
              <w:rPr>
                <w:noProof/>
                <w:lang w:val="ru-RU"/>
              </w:rPr>
            </w:pPr>
            <w:r w:rsidRPr="00916021">
              <w:rPr>
                <w:lang w:val="ru-RU"/>
              </w:rPr>
              <w:t xml:space="preserve">Тема 13. </w:t>
            </w:r>
            <w:r w:rsidRPr="00916021">
              <w:rPr>
                <w:lang w:val="uk-UA"/>
              </w:rPr>
              <w:t>Допоміжні галузі знань у роботі адвоката</w:t>
            </w:r>
          </w:p>
        </w:tc>
        <w:tc>
          <w:tcPr>
            <w:tcW w:w="3015" w:type="dxa"/>
          </w:tcPr>
          <w:p w:rsidR="00A53114" w:rsidRPr="00093795" w:rsidRDefault="00A53114" w:rsidP="00854AE1">
            <w:pPr>
              <w:tabs>
                <w:tab w:val="left" w:pos="284"/>
                <w:tab w:val="left" w:pos="567"/>
              </w:tabs>
              <w:jc w:val="center"/>
              <w:rPr>
                <w:b/>
                <w:lang w:val="uk-UA"/>
              </w:rPr>
            </w:pPr>
          </w:p>
        </w:tc>
        <w:tc>
          <w:tcPr>
            <w:tcW w:w="1275" w:type="dxa"/>
          </w:tcPr>
          <w:p w:rsidR="00A53114" w:rsidRPr="00093795" w:rsidRDefault="00A53114" w:rsidP="00854AE1">
            <w:pPr>
              <w:tabs>
                <w:tab w:val="left" w:pos="284"/>
                <w:tab w:val="left" w:pos="567"/>
              </w:tabs>
              <w:jc w:val="center"/>
              <w:rPr>
                <w:b/>
                <w:lang w:val="uk-UA"/>
              </w:rPr>
            </w:pPr>
          </w:p>
        </w:tc>
      </w:tr>
    </w:tbl>
    <w:p w:rsidR="00A53114" w:rsidRDefault="00A53114" w:rsidP="0031048A">
      <w:pPr>
        <w:rPr>
          <w:b/>
          <w:bCs/>
          <w:color w:val="000000"/>
          <w:sz w:val="28"/>
          <w:lang w:val="uk-UA"/>
        </w:rPr>
      </w:pPr>
    </w:p>
    <w:p w:rsidR="00A53114" w:rsidRDefault="00A53114" w:rsidP="0031048A">
      <w:pPr>
        <w:rPr>
          <w:b/>
          <w:bCs/>
          <w:color w:val="000000"/>
          <w:sz w:val="28"/>
          <w:lang w:val="uk-UA"/>
        </w:rPr>
      </w:pPr>
      <w:r>
        <w:rPr>
          <w:b/>
          <w:bCs/>
          <w:color w:val="000000"/>
          <w:sz w:val="28"/>
          <w:lang w:val="uk-UA"/>
        </w:rPr>
        <w:t xml:space="preserve">ОСНОВНІ ДЖЕРЕЛА </w:t>
      </w:r>
    </w:p>
    <w:p w:rsidR="00A53114" w:rsidRPr="00936D20" w:rsidRDefault="00A53114" w:rsidP="00916021">
      <w:pPr>
        <w:numPr>
          <w:ilvl w:val="0"/>
          <w:numId w:val="36"/>
        </w:numPr>
        <w:ind w:left="426"/>
        <w:jc w:val="both"/>
        <w:rPr>
          <w:szCs w:val="28"/>
          <w:lang w:val="uk-UA"/>
        </w:rPr>
      </w:pPr>
      <w:r w:rsidRPr="00936D20">
        <w:rPr>
          <w:szCs w:val="28"/>
          <w:lang w:val="uk-UA"/>
        </w:rPr>
        <w:t>Конституція України: Закон України від 28 червня 1996 року. URL: https://zakon.rada.gov.ua/laws/show/254%D0%BA/96-%D0%B2%D1%80</w:t>
      </w:r>
    </w:p>
    <w:p w:rsidR="00A53114" w:rsidRPr="00936D20" w:rsidRDefault="00A53114" w:rsidP="00916021">
      <w:pPr>
        <w:numPr>
          <w:ilvl w:val="0"/>
          <w:numId w:val="36"/>
        </w:numPr>
        <w:ind w:left="426"/>
        <w:jc w:val="both"/>
        <w:rPr>
          <w:szCs w:val="28"/>
          <w:lang w:val="uk-UA"/>
        </w:rPr>
      </w:pPr>
      <w:r w:rsidRPr="00936D20">
        <w:rPr>
          <w:szCs w:val="28"/>
          <w:lang w:val="uk-UA"/>
        </w:rPr>
        <w:t>Кримінальний кодекс України: Закон України від 05 квітня 2001 року. URL: https://zakon.rada.gov.ua/laws/show/2341-14</w:t>
      </w:r>
    </w:p>
    <w:p w:rsidR="00A53114" w:rsidRPr="00936D20" w:rsidRDefault="00A53114" w:rsidP="00916021">
      <w:pPr>
        <w:numPr>
          <w:ilvl w:val="0"/>
          <w:numId w:val="36"/>
        </w:numPr>
        <w:ind w:left="426"/>
        <w:jc w:val="both"/>
        <w:rPr>
          <w:szCs w:val="28"/>
          <w:lang w:val="uk-UA"/>
        </w:rPr>
      </w:pPr>
      <w:r w:rsidRPr="00936D20">
        <w:rPr>
          <w:szCs w:val="28"/>
          <w:lang w:val="uk-UA"/>
        </w:rPr>
        <w:t>Кримінальний процесуальний кодекс України: Закон України від 13 квітня 2012 року. URL: https://zakon.rada.gov.ua/laws/show/4651-17</w:t>
      </w:r>
    </w:p>
    <w:p w:rsidR="00A53114" w:rsidRPr="00936D20" w:rsidRDefault="00A53114" w:rsidP="00916021">
      <w:pPr>
        <w:numPr>
          <w:ilvl w:val="0"/>
          <w:numId w:val="36"/>
        </w:numPr>
        <w:ind w:left="426"/>
        <w:jc w:val="both"/>
        <w:rPr>
          <w:szCs w:val="28"/>
          <w:lang w:val="uk-UA"/>
        </w:rPr>
      </w:pPr>
      <w:r w:rsidRPr="00936D20">
        <w:rPr>
          <w:szCs w:val="28"/>
          <w:lang w:val="uk-UA"/>
        </w:rPr>
        <w:t>Цивільний кодекс України: Закон України від 16 січня 2003 року. URL: https://zakon.rada.gov.ua/laws/show/435-15</w:t>
      </w:r>
    </w:p>
    <w:p w:rsidR="00A53114" w:rsidRPr="00936D20" w:rsidRDefault="00A53114" w:rsidP="00916021">
      <w:pPr>
        <w:numPr>
          <w:ilvl w:val="0"/>
          <w:numId w:val="36"/>
        </w:numPr>
        <w:ind w:left="426"/>
        <w:jc w:val="both"/>
        <w:rPr>
          <w:szCs w:val="28"/>
          <w:lang w:val="uk-UA"/>
        </w:rPr>
      </w:pPr>
      <w:r w:rsidRPr="00936D20">
        <w:rPr>
          <w:szCs w:val="28"/>
          <w:lang w:val="uk-UA"/>
        </w:rPr>
        <w:t>Цивільний процесуальний кодекс України: Закон України від 18 березня 2004 року. URL: https://zakon.rada.gov.ua/laws/show/1618-15</w:t>
      </w:r>
    </w:p>
    <w:p w:rsidR="00A53114" w:rsidRPr="00936D20" w:rsidRDefault="00A53114" w:rsidP="00916021">
      <w:pPr>
        <w:numPr>
          <w:ilvl w:val="0"/>
          <w:numId w:val="36"/>
        </w:numPr>
        <w:ind w:left="426"/>
        <w:jc w:val="both"/>
        <w:rPr>
          <w:szCs w:val="28"/>
          <w:lang w:val="uk-UA"/>
        </w:rPr>
      </w:pPr>
      <w:r w:rsidRPr="00936D20">
        <w:rPr>
          <w:szCs w:val="28"/>
          <w:lang w:val="uk-UA"/>
        </w:rPr>
        <w:t>Кодекс України про адміністративні правопорушення (статті 1 - 212-20): Постанова Верховної Ради Української РСР від 07 грудня 1984 року. URL: https://zakon.rada.gov.ua/laws/show/80731-10</w:t>
      </w:r>
    </w:p>
    <w:p w:rsidR="00A53114" w:rsidRPr="00936D20" w:rsidRDefault="00A53114" w:rsidP="00916021">
      <w:pPr>
        <w:numPr>
          <w:ilvl w:val="0"/>
          <w:numId w:val="36"/>
        </w:numPr>
        <w:ind w:left="426"/>
        <w:jc w:val="both"/>
        <w:rPr>
          <w:szCs w:val="28"/>
          <w:lang w:val="uk-UA"/>
        </w:rPr>
      </w:pPr>
      <w:r w:rsidRPr="00936D20">
        <w:rPr>
          <w:szCs w:val="28"/>
          <w:lang w:val="uk-UA"/>
        </w:rPr>
        <w:t>Кодекс адміністративного судочинства України: Закон України від 06 липня 2005 року. URL: https://zakon.rada.gov.ua/laws/show/2747-15</w:t>
      </w:r>
    </w:p>
    <w:p w:rsidR="00A53114" w:rsidRPr="00936D20" w:rsidRDefault="00A53114" w:rsidP="00916021">
      <w:pPr>
        <w:numPr>
          <w:ilvl w:val="0"/>
          <w:numId w:val="36"/>
        </w:numPr>
        <w:ind w:left="426"/>
        <w:jc w:val="both"/>
        <w:rPr>
          <w:szCs w:val="28"/>
          <w:lang w:val="uk-UA"/>
        </w:rPr>
      </w:pPr>
      <w:r w:rsidRPr="00936D20">
        <w:rPr>
          <w:szCs w:val="28"/>
          <w:lang w:val="uk-UA"/>
        </w:rPr>
        <w:t>Господарський кодекс України: Закон України від 16 січня 2003 року. URL: https://zakon.rada.gov.ua/laws/show/436-15</w:t>
      </w:r>
    </w:p>
    <w:p w:rsidR="00A53114" w:rsidRPr="00936D20" w:rsidRDefault="00A53114" w:rsidP="00916021">
      <w:pPr>
        <w:numPr>
          <w:ilvl w:val="0"/>
          <w:numId w:val="36"/>
        </w:numPr>
        <w:ind w:left="426"/>
        <w:jc w:val="both"/>
        <w:rPr>
          <w:szCs w:val="28"/>
          <w:lang w:val="uk-UA"/>
        </w:rPr>
      </w:pPr>
      <w:r w:rsidRPr="00936D20">
        <w:rPr>
          <w:szCs w:val="28"/>
          <w:lang w:val="uk-UA"/>
        </w:rPr>
        <w:t>Господарський процесуальний кодекс України: Закон України від 06 листопада 1991 року. URL: https://zakon.rada.gov.ua/laws/show/1798-12</w:t>
      </w:r>
    </w:p>
    <w:p w:rsidR="00A53114" w:rsidRPr="00936D20" w:rsidRDefault="00A53114" w:rsidP="00916021">
      <w:pPr>
        <w:numPr>
          <w:ilvl w:val="0"/>
          <w:numId w:val="36"/>
        </w:numPr>
        <w:ind w:left="426"/>
        <w:jc w:val="both"/>
        <w:rPr>
          <w:szCs w:val="28"/>
          <w:lang w:val="uk-UA"/>
        </w:rPr>
      </w:pPr>
      <w:r w:rsidRPr="00936D20">
        <w:rPr>
          <w:szCs w:val="28"/>
          <w:lang w:val="uk-UA"/>
        </w:rPr>
        <w:t>Про адвокатуру та адвокатську діяльність: Закон України від 05 липня 2012 року. URL: https://zakon.rada.gov.ua/laws/show/5076-17</w:t>
      </w:r>
    </w:p>
    <w:p w:rsidR="00A53114" w:rsidRPr="00936D20" w:rsidRDefault="00A53114" w:rsidP="00916021">
      <w:pPr>
        <w:numPr>
          <w:ilvl w:val="0"/>
          <w:numId w:val="36"/>
        </w:numPr>
        <w:ind w:left="426"/>
        <w:jc w:val="both"/>
        <w:rPr>
          <w:szCs w:val="28"/>
          <w:lang w:val="uk-UA"/>
        </w:rPr>
      </w:pPr>
      <w:r w:rsidRPr="00936D20">
        <w:rPr>
          <w:szCs w:val="28"/>
          <w:lang w:val="uk-UA"/>
        </w:rPr>
        <w:t>Про виконання рішень та застосування практики Європейського суду з прав людини: Закон України від 23 лютого 2006 року. URL: https://zakon.rada.gov.ua/laws/show/3477-15</w:t>
      </w:r>
    </w:p>
    <w:p w:rsidR="00A53114" w:rsidRPr="00936D20" w:rsidRDefault="00A53114" w:rsidP="00916021">
      <w:pPr>
        <w:numPr>
          <w:ilvl w:val="0"/>
          <w:numId w:val="36"/>
        </w:numPr>
        <w:ind w:left="426"/>
        <w:jc w:val="both"/>
        <w:rPr>
          <w:szCs w:val="28"/>
          <w:lang w:val="uk-UA"/>
        </w:rPr>
      </w:pPr>
      <w:r w:rsidRPr="00936D20">
        <w:rPr>
          <w:szCs w:val="28"/>
          <w:lang w:val="uk-UA"/>
        </w:rPr>
        <w:t>Про забезпечення безпеки осіб, які беруть участь у кримінальному судочинстві: Закон України від 23 грудня 1993 року. URL: https://zakon.rada.gov.ua/laws/show/3782-12</w:t>
      </w:r>
    </w:p>
    <w:p w:rsidR="00A53114" w:rsidRPr="00936D20" w:rsidRDefault="00A53114" w:rsidP="00916021">
      <w:pPr>
        <w:numPr>
          <w:ilvl w:val="0"/>
          <w:numId w:val="36"/>
        </w:numPr>
        <w:ind w:left="426"/>
        <w:jc w:val="both"/>
        <w:rPr>
          <w:szCs w:val="28"/>
          <w:lang w:val="uk-UA"/>
        </w:rPr>
      </w:pPr>
      <w:r w:rsidRPr="00936D20">
        <w:rPr>
          <w:szCs w:val="28"/>
          <w:lang w:val="uk-UA"/>
        </w:rPr>
        <w:t>Про інформацію: Закон України від 02 жовтня 1992 року. URL: https://zakon.rada.gov.ua/laws/show/2657-12</w:t>
      </w:r>
    </w:p>
    <w:p w:rsidR="00A53114" w:rsidRPr="00936D20" w:rsidRDefault="00A53114" w:rsidP="00916021">
      <w:pPr>
        <w:numPr>
          <w:ilvl w:val="0"/>
          <w:numId w:val="36"/>
        </w:numPr>
        <w:ind w:left="426"/>
        <w:jc w:val="both"/>
        <w:rPr>
          <w:szCs w:val="28"/>
          <w:lang w:val="uk-UA"/>
        </w:rPr>
      </w:pPr>
      <w:r w:rsidRPr="00936D20">
        <w:rPr>
          <w:szCs w:val="28"/>
          <w:lang w:val="uk-UA"/>
        </w:rPr>
        <w:t>Про доступ до публічної інформації: Закон України від 13 січня 2011 року. URL: https://zakon.rada.gov.ua/laws/show/2939-17</w:t>
      </w:r>
    </w:p>
    <w:p w:rsidR="00A53114" w:rsidRPr="00936D20" w:rsidRDefault="00A53114" w:rsidP="00916021">
      <w:pPr>
        <w:numPr>
          <w:ilvl w:val="0"/>
          <w:numId w:val="36"/>
        </w:numPr>
        <w:ind w:left="426"/>
        <w:jc w:val="both"/>
        <w:rPr>
          <w:szCs w:val="28"/>
          <w:lang w:val="uk-UA"/>
        </w:rPr>
      </w:pPr>
      <w:r w:rsidRPr="00936D20">
        <w:rPr>
          <w:szCs w:val="28"/>
          <w:lang w:val="uk-UA"/>
        </w:rPr>
        <w:t>Про захист персональних даних: Закон України від 01 червня 2010 року. URL: https://zakon.rada.gov.ua/laws/show/2297-17</w:t>
      </w:r>
    </w:p>
    <w:p w:rsidR="00A53114" w:rsidRPr="00936D20" w:rsidRDefault="00A53114" w:rsidP="00916021">
      <w:pPr>
        <w:numPr>
          <w:ilvl w:val="0"/>
          <w:numId w:val="36"/>
        </w:numPr>
        <w:ind w:left="426"/>
        <w:jc w:val="both"/>
        <w:rPr>
          <w:szCs w:val="28"/>
          <w:lang w:val="uk-UA"/>
        </w:rPr>
      </w:pPr>
      <w:r w:rsidRPr="00936D20">
        <w:rPr>
          <w:szCs w:val="28"/>
          <w:lang w:val="uk-UA"/>
        </w:rPr>
        <w:t>Положення про порядок ведення Єдиного реєстру досудових розслідувань: Наказ Генеральної Прокуратури України № 139 від 06 квітня 2016 року. URL: https://zakon.rada.gov.ua/laws/show/z0680-16</w:t>
      </w:r>
    </w:p>
    <w:p w:rsidR="00A53114" w:rsidRPr="00936D20" w:rsidRDefault="00A53114" w:rsidP="00916021">
      <w:pPr>
        <w:shd w:val="clear" w:color="auto" w:fill="FFFFFF"/>
        <w:ind w:left="828"/>
        <w:rPr>
          <w:b/>
          <w:bCs/>
          <w:spacing w:val="-6"/>
          <w:szCs w:val="28"/>
          <w:lang w:val="uk-UA"/>
        </w:rPr>
      </w:pPr>
    </w:p>
    <w:p w:rsidR="00A53114" w:rsidRPr="00936D20" w:rsidRDefault="00A53114" w:rsidP="00916021">
      <w:pPr>
        <w:shd w:val="clear" w:color="auto" w:fill="FFFFFF"/>
        <w:jc w:val="center"/>
        <w:rPr>
          <w:b/>
          <w:bCs/>
          <w:spacing w:val="-6"/>
          <w:szCs w:val="28"/>
          <w:lang w:val="uk-UA"/>
        </w:rPr>
      </w:pPr>
      <w:r w:rsidRPr="00936D20">
        <w:rPr>
          <w:b/>
          <w:bCs/>
          <w:spacing w:val="-6"/>
          <w:szCs w:val="28"/>
          <w:lang w:val="uk-UA"/>
        </w:rPr>
        <w:t>Основна</w:t>
      </w:r>
    </w:p>
    <w:p w:rsidR="00A53114" w:rsidRPr="00916021" w:rsidRDefault="00A53114" w:rsidP="00916021">
      <w:pPr>
        <w:pStyle w:val="a0"/>
        <w:numPr>
          <w:ilvl w:val="0"/>
          <w:numId w:val="33"/>
        </w:numPr>
        <w:spacing w:after="0" w:line="240" w:lineRule="auto"/>
        <w:jc w:val="both"/>
        <w:rPr>
          <w:rFonts w:ascii="Times New Roman" w:hAnsi="Times New Roman" w:cs="Times New Roman"/>
          <w:iCs/>
          <w:sz w:val="24"/>
          <w:szCs w:val="24"/>
          <w:lang w:val="uk-UA"/>
        </w:rPr>
      </w:pPr>
      <w:r w:rsidRPr="00916021">
        <w:rPr>
          <w:rFonts w:ascii="Times New Roman" w:hAnsi="Times New Roman" w:cs="Times New Roman"/>
          <w:iCs/>
          <w:szCs w:val="28"/>
          <w:lang w:val="uk-UA"/>
        </w:rPr>
        <w:t>.</w:t>
      </w:r>
      <w:r w:rsidRPr="00916021">
        <w:rPr>
          <w:rFonts w:ascii="Times New Roman" w:hAnsi="Times New Roman" w:cs="Times New Roman"/>
          <w:iCs/>
          <w:sz w:val="24"/>
          <w:szCs w:val="24"/>
          <w:lang w:val="uk-UA"/>
        </w:rPr>
        <w:t>Вереша Р.В., Якуба Г.О. Кваліфікаційний адвокатський іспит: навчальний посібник. 3-тє видання, перероблене і доповнене. Київ: Алерта, 2020. 526 с.</w:t>
      </w:r>
    </w:p>
    <w:p w:rsidR="00A53114" w:rsidRPr="00916021" w:rsidRDefault="00A53114" w:rsidP="00916021">
      <w:pPr>
        <w:pStyle w:val="a0"/>
        <w:numPr>
          <w:ilvl w:val="0"/>
          <w:numId w:val="33"/>
        </w:numPr>
        <w:spacing w:after="0" w:line="240" w:lineRule="auto"/>
        <w:jc w:val="both"/>
        <w:rPr>
          <w:rFonts w:ascii="Times New Roman" w:hAnsi="Times New Roman" w:cs="Times New Roman"/>
          <w:iCs/>
          <w:sz w:val="24"/>
          <w:szCs w:val="24"/>
          <w:lang w:val="uk-UA"/>
        </w:rPr>
      </w:pPr>
      <w:r w:rsidRPr="00916021">
        <w:rPr>
          <w:rFonts w:ascii="Times New Roman" w:hAnsi="Times New Roman" w:cs="Times New Roman"/>
          <w:iCs/>
          <w:sz w:val="24"/>
          <w:szCs w:val="24"/>
          <w:lang w:val="uk-UA"/>
        </w:rPr>
        <w:t>Вереша Р.В., Якуба Г.О. Стажист адвоката. Стажування: Навчально-практичний посібник. Київ: Алерта, 2020. 128 с.</w:t>
      </w:r>
    </w:p>
    <w:p w:rsidR="00A53114" w:rsidRPr="00916021" w:rsidRDefault="00A53114" w:rsidP="00916021">
      <w:pPr>
        <w:pStyle w:val="a0"/>
        <w:numPr>
          <w:ilvl w:val="0"/>
          <w:numId w:val="33"/>
        </w:numPr>
        <w:spacing w:after="0" w:line="240" w:lineRule="auto"/>
        <w:jc w:val="both"/>
        <w:rPr>
          <w:rFonts w:ascii="Times New Roman" w:hAnsi="Times New Roman" w:cs="Times New Roman"/>
          <w:iCs/>
          <w:sz w:val="24"/>
          <w:szCs w:val="24"/>
          <w:lang w:val="uk-UA"/>
        </w:rPr>
      </w:pPr>
      <w:r w:rsidRPr="00916021">
        <w:rPr>
          <w:rFonts w:ascii="Times New Roman" w:hAnsi="Times New Roman" w:cs="Times New Roman"/>
          <w:iCs/>
          <w:sz w:val="24"/>
          <w:szCs w:val="24"/>
          <w:lang w:val="uk-UA"/>
        </w:rPr>
        <w:t xml:space="preserve">Зейкан Я.П., Лисак О.М., Рябець Н.М. Адвокатська техніка (підготовка до процесу і методики переконання): посібник. Київ: Дакор, 2020. 618 с. </w:t>
      </w:r>
    </w:p>
    <w:p w:rsidR="00A53114" w:rsidRPr="00916021" w:rsidRDefault="00A53114" w:rsidP="00916021">
      <w:pPr>
        <w:pStyle w:val="a0"/>
        <w:numPr>
          <w:ilvl w:val="0"/>
          <w:numId w:val="33"/>
        </w:numPr>
        <w:spacing w:after="0" w:line="240" w:lineRule="auto"/>
        <w:jc w:val="both"/>
        <w:rPr>
          <w:rFonts w:ascii="Times New Roman" w:hAnsi="Times New Roman" w:cs="Times New Roman"/>
          <w:iCs/>
          <w:sz w:val="24"/>
          <w:szCs w:val="24"/>
          <w:lang w:val="uk-UA"/>
        </w:rPr>
      </w:pPr>
      <w:r w:rsidRPr="00916021">
        <w:rPr>
          <w:rFonts w:ascii="Times New Roman" w:hAnsi="Times New Roman" w:cs="Times New Roman"/>
          <w:iCs/>
          <w:sz w:val="24"/>
          <w:szCs w:val="24"/>
          <w:lang w:val="uk-UA"/>
        </w:rPr>
        <w:t>Гаррис Р. Школа адвокатуры. Руководство к ведению гражданских и уголовных дел: монография. Пер. П. Сергеич. Харьков: «Права людини», 2017. 304 с.</w:t>
      </w:r>
    </w:p>
    <w:p w:rsidR="00A53114" w:rsidRPr="00916021" w:rsidRDefault="00A53114" w:rsidP="00916021">
      <w:pPr>
        <w:pStyle w:val="a0"/>
        <w:numPr>
          <w:ilvl w:val="0"/>
          <w:numId w:val="33"/>
        </w:numPr>
        <w:spacing w:after="0" w:line="240" w:lineRule="auto"/>
        <w:jc w:val="both"/>
        <w:rPr>
          <w:rFonts w:ascii="Times New Roman" w:hAnsi="Times New Roman" w:cs="Times New Roman"/>
          <w:iCs/>
          <w:sz w:val="24"/>
          <w:szCs w:val="24"/>
          <w:lang w:val="uk-UA"/>
        </w:rPr>
      </w:pPr>
      <w:r w:rsidRPr="00916021">
        <w:rPr>
          <w:rFonts w:ascii="Times New Roman" w:hAnsi="Times New Roman" w:cs="Times New Roman"/>
          <w:iCs/>
          <w:sz w:val="24"/>
          <w:szCs w:val="24"/>
          <w:lang w:val="uk-UA"/>
        </w:rPr>
        <w:t>Винавер М.М. Очерки об адвокатуре. Киев: Центр учебной литературы, 2017. 176 с. (Серия «Классика адвокатуры»)</w:t>
      </w:r>
    </w:p>
    <w:p w:rsidR="00A53114" w:rsidRPr="00916021" w:rsidRDefault="00A53114" w:rsidP="00916021">
      <w:pPr>
        <w:pStyle w:val="a0"/>
        <w:numPr>
          <w:ilvl w:val="0"/>
          <w:numId w:val="33"/>
        </w:numPr>
        <w:spacing w:after="0" w:line="240" w:lineRule="auto"/>
        <w:jc w:val="both"/>
        <w:rPr>
          <w:rFonts w:ascii="Times New Roman" w:hAnsi="Times New Roman" w:cs="Times New Roman"/>
          <w:iCs/>
          <w:sz w:val="24"/>
          <w:szCs w:val="24"/>
          <w:lang w:val="uk-UA"/>
        </w:rPr>
      </w:pPr>
      <w:r w:rsidRPr="00916021">
        <w:rPr>
          <w:rFonts w:ascii="Times New Roman" w:hAnsi="Times New Roman" w:cs="Times New Roman"/>
          <w:iCs/>
          <w:sz w:val="24"/>
          <w:szCs w:val="24"/>
          <w:lang w:val="uk-UA"/>
        </w:rPr>
        <w:t>Пикар Э. Об адвокатуре (парадокс). Киев: Центр учебной литературы, 2017. 104 с. (Серия «Классика адвокатуры»)</w:t>
      </w:r>
    </w:p>
    <w:p w:rsidR="00A53114" w:rsidRPr="00916021" w:rsidRDefault="00A53114" w:rsidP="00916021">
      <w:pPr>
        <w:pStyle w:val="a0"/>
        <w:numPr>
          <w:ilvl w:val="0"/>
          <w:numId w:val="33"/>
        </w:numPr>
        <w:spacing w:after="0" w:line="240" w:lineRule="auto"/>
        <w:jc w:val="both"/>
        <w:rPr>
          <w:rFonts w:ascii="Times New Roman" w:hAnsi="Times New Roman" w:cs="Times New Roman"/>
          <w:iCs/>
          <w:sz w:val="24"/>
          <w:szCs w:val="24"/>
          <w:lang w:val="uk-UA"/>
        </w:rPr>
      </w:pPr>
      <w:r w:rsidRPr="00916021">
        <w:rPr>
          <w:rFonts w:ascii="Times New Roman" w:hAnsi="Times New Roman" w:cs="Times New Roman"/>
          <w:iCs/>
          <w:sz w:val="24"/>
          <w:szCs w:val="24"/>
          <w:lang w:val="uk-UA"/>
        </w:rPr>
        <w:t>Пестржецкий А.Л. Об адвокатуре у римлян, во Франции и в Германии. Киев: Центр учебной литературы, 2017. 150 с. (Серия «Классика адвокатуры»)</w:t>
      </w:r>
    </w:p>
    <w:p w:rsidR="00A53114" w:rsidRPr="00916021" w:rsidRDefault="00A53114" w:rsidP="00916021">
      <w:pPr>
        <w:pStyle w:val="a0"/>
        <w:numPr>
          <w:ilvl w:val="0"/>
          <w:numId w:val="33"/>
        </w:numPr>
        <w:spacing w:after="0" w:line="240" w:lineRule="auto"/>
        <w:jc w:val="both"/>
        <w:rPr>
          <w:rFonts w:ascii="Times New Roman" w:hAnsi="Times New Roman" w:cs="Times New Roman"/>
          <w:iCs/>
          <w:sz w:val="24"/>
          <w:szCs w:val="24"/>
          <w:lang w:val="uk-UA"/>
        </w:rPr>
      </w:pPr>
      <w:r w:rsidRPr="00916021">
        <w:rPr>
          <w:rFonts w:ascii="Times New Roman" w:hAnsi="Times New Roman" w:cs="Times New Roman"/>
          <w:iCs/>
          <w:sz w:val="24"/>
          <w:szCs w:val="24"/>
          <w:lang w:val="uk-UA"/>
        </w:rPr>
        <w:t>Григоренко Л.С. Настільна книга адвоката в цивільному, господарському та адміністративному судочинстві: практичний посібник. Київ, Центр навчальної літератури, 2016. 416 с.</w:t>
      </w:r>
    </w:p>
    <w:p w:rsidR="00A53114" w:rsidRPr="00916021" w:rsidRDefault="00A53114" w:rsidP="00916021">
      <w:pPr>
        <w:pStyle w:val="a0"/>
        <w:numPr>
          <w:ilvl w:val="0"/>
          <w:numId w:val="33"/>
        </w:numPr>
        <w:spacing w:after="0" w:line="240" w:lineRule="auto"/>
        <w:jc w:val="both"/>
        <w:rPr>
          <w:rFonts w:ascii="Times New Roman" w:hAnsi="Times New Roman" w:cs="Times New Roman"/>
          <w:iCs/>
          <w:sz w:val="24"/>
          <w:szCs w:val="24"/>
          <w:lang w:val="uk-UA"/>
        </w:rPr>
      </w:pPr>
      <w:r w:rsidRPr="00916021">
        <w:rPr>
          <w:rFonts w:ascii="Times New Roman" w:hAnsi="Times New Roman" w:cs="Times New Roman"/>
          <w:iCs/>
          <w:sz w:val="24"/>
          <w:szCs w:val="24"/>
          <w:lang w:val="uk-UA"/>
        </w:rPr>
        <w:t>Погорецький М.А. Яновська О.Г. Адвокатура України: підручник. Київ: Юрінком Інтер, 2014. 368 с.</w:t>
      </w:r>
    </w:p>
    <w:p w:rsidR="00A53114" w:rsidRPr="00916021" w:rsidRDefault="00A53114" w:rsidP="00916021">
      <w:pPr>
        <w:pStyle w:val="a0"/>
        <w:numPr>
          <w:ilvl w:val="0"/>
          <w:numId w:val="33"/>
        </w:numPr>
        <w:spacing w:after="0" w:line="240" w:lineRule="auto"/>
        <w:jc w:val="both"/>
        <w:rPr>
          <w:rFonts w:ascii="Times New Roman" w:hAnsi="Times New Roman" w:cs="Times New Roman"/>
          <w:sz w:val="24"/>
          <w:szCs w:val="24"/>
          <w:lang w:val="uk-UA"/>
        </w:rPr>
      </w:pPr>
      <w:r w:rsidRPr="00916021">
        <w:rPr>
          <w:rFonts w:ascii="Times New Roman" w:hAnsi="Times New Roman" w:cs="Times New Roman"/>
          <w:sz w:val="24"/>
          <w:szCs w:val="24"/>
          <w:lang w:val="uk-UA"/>
        </w:rPr>
        <w:t>Фіолевський Д. П.Адвокатура: підручник. 3-тє вид., випр. і доп. Київ: Алерта, 2014. 624 с.</w:t>
      </w:r>
    </w:p>
    <w:p w:rsidR="00A53114" w:rsidRPr="00916021" w:rsidRDefault="00A53114" w:rsidP="00916021">
      <w:pPr>
        <w:pStyle w:val="a0"/>
        <w:numPr>
          <w:ilvl w:val="0"/>
          <w:numId w:val="33"/>
        </w:numPr>
        <w:spacing w:after="0" w:line="240" w:lineRule="auto"/>
        <w:jc w:val="both"/>
        <w:rPr>
          <w:rFonts w:ascii="Times New Roman" w:hAnsi="Times New Roman" w:cs="Times New Roman"/>
          <w:sz w:val="24"/>
          <w:szCs w:val="24"/>
          <w:lang w:val="uk-UA"/>
        </w:rPr>
      </w:pPr>
      <w:hyperlink r:id="rId7" w:tgtFrame="_blank" w:history="1">
        <w:r w:rsidRPr="00916021">
          <w:rPr>
            <w:rStyle w:val="s14"/>
            <w:rFonts w:ascii="Times New Roman" w:hAnsi="Times New Roman" w:cs="Times New Roman"/>
            <w:sz w:val="24"/>
            <w:szCs w:val="24"/>
            <w:lang w:val="uk-UA"/>
          </w:rPr>
          <w:t>Синеокий О.В.</w:t>
        </w:r>
      </w:hyperlink>
      <w:r w:rsidRPr="00916021">
        <w:rPr>
          <w:rStyle w:val="apple-converted-space"/>
          <w:rFonts w:ascii="Times New Roman" w:hAnsi="Times New Roman" w:cs="Times New Roman"/>
          <w:sz w:val="24"/>
          <w:szCs w:val="24"/>
          <w:lang w:val="uk-UA"/>
        </w:rPr>
        <w:t> </w:t>
      </w:r>
      <w:r w:rsidRPr="00916021">
        <w:rPr>
          <w:rStyle w:val="s14"/>
          <w:rFonts w:ascii="Times New Roman" w:hAnsi="Times New Roman" w:cs="Times New Roman"/>
          <w:sz w:val="24"/>
          <w:szCs w:val="24"/>
          <w:lang w:val="uk-UA"/>
        </w:rPr>
        <w:t>Адвокатура как институт правовой помощи и защиты: новый курс адвокатского права и адвокатской криминалистики: учебное пособие. Изд. 2-е, испр. и доп. Харьков: Право, 2012. 516 с.</w:t>
      </w:r>
    </w:p>
    <w:p w:rsidR="00A53114" w:rsidRPr="00916021" w:rsidRDefault="00A53114" w:rsidP="00916021">
      <w:pPr>
        <w:pStyle w:val="a0"/>
        <w:numPr>
          <w:ilvl w:val="0"/>
          <w:numId w:val="33"/>
        </w:numPr>
        <w:spacing w:after="0" w:line="240" w:lineRule="auto"/>
        <w:jc w:val="both"/>
        <w:rPr>
          <w:rFonts w:ascii="Times New Roman" w:hAnsi="Times New Roman" w:cs="Times New Roman"/>
          <w:sz w:val="24"/>
          <w:szCs w:val="24"/>
          <w:lang w:val="uk-UA"/>
        </w:rPr>
      </w:pPr>
      <w:r w:rsidRPr="00916021">
        <w:rPr>
          <w:rStyle w:val="s4"/>
          <w:rFonts w:ascii="Times New Roman" w:hAnsi="Times New Roman" w:cs="Times New Roman"/>
          <w:sz w:val="24"/>
          <w:szCs w:val="24"/>
          <w:lang w:val="uk-UA"/>
        </w:rPr>
        <w:t>Юрасов А.В. Адвокат. Процесуальні права згідно діючого законодавства України: практичний посібник. Мелітополь: Видавничий будинок ММД, 2012. 307 с.</w:t>
      </w:r>
    </w:p>
    <w:p w:rsidR="00A53114" w:rsidRPr="00936D20" w:rsidRDefault="00A53114" w:rsidP="00916021">
      <w:pPr>
        <w:shd w:val="clear" w:color="auto" w:fill="FFFFFF"/>
        <w:jc w:val="center"/>
        <w:rPr>
          <w:b/>
          <w:bCs/>
          <w:spacing w:val="-6"/>
          <w:szCs w:val="28"/>
          <w:lang w:val="uk-UA"/>
        </w:rPr>
      </w:pPr>
    </w:p>
    <w:p w:rsidR="00A53114" w:rsidRPr="00936D20" w:rsidRDefault="00A53114" w:rsidP="00916021">
      <w:pPr>
        <w:shd w:val="clear" w:color="auto" w:fill="FFFFFF"/>
        <w:jc w:val="center"/>
        <w:rPr>
          <w:szCs w:val="28"/>
          <w:lang w:val="uk-UA"/>
        </w:rPr>
      </w:pPr>
      <w:r w:rsidRPr="00936D20">
        <w:rPr>
          <w:b/>
          <w:bCs/>
          <w:spacing w:val="-6"/>
          <w:szCs w:val="28"/>
          <w:lang w:val="uk-UA"/>
        </w:rPr>
        <w:t>Додаткова</w:t>
      </w:r>
    </w:p>
    <w:p w:rsidR="00A53114" w:rsidRPr="00936D20" w:rsidRDefault="00A53114" w:rsidP="00916021">
      <w:pPr>
        <w:numPr>
          <w:ilvl w:val="0"/>
          <w:numId w:val="34"/>
        </w:numPr>
        <w:jc w:val="both"/>
        <w:rPr>
          <w:iCs/>
          <w:szCs w:val="28"/>
          <w:lang w:val="uk-UA"/>
        </w:rPr>
      </w:pPr>
      <w:r w:rsidRPr="00936D20">
        <w:rPr>
          <w:iCs/>
          <w:szCs w:val="28"/>
          <w:lang w:val="uk-UA"/>
        </w:rPr>
        <w:t xml:space="preserve">Джабурія О.О. Окремі проблемні аспекти створення та діяльності адвокатського об’єднання. </w:t>
      </w:r>
      <w:r w:rsidRPr="00936D20">
        <w:rPr>
          <w:i/>
          <w:iCs/>
          <w:szCs w:val="28"/>
          <w:lang w:val="uk-UA"/>
        </w:rPr>
        <w:t>Юридичний науковий електронний журнал.</w:t>
      </w:r>
      <w:r w:rsidRPr="00936D20">
        <w:rPr>
          <w:iCs/>
          <w:szCs w:val="28"/>
          <w:lang w:val="uk-UA"/>
        </w:rPr>
        <w:t xml:space="preserve"> 2020. № 1. С. 262-265. URL: http://lsej.org.ua/1_2020/65.pdf</w:t>
      </w:r>
    </w:p>
    <w:p w:rsidR="00A53114" w:rsidRPr="00936D20" w:rsidRDefault="00A53114" w:rsidP="00916021">
      <w:pPr>
        <w:numPr>
          <w:ilvl w:val="0"/>
          <w:numId w:val="34"/>
        </w:numPr>
        <w:jc w:val="both"/>
        <w:rPr>
          <w:iCs/>
          <w:szCs w:val="28"/>
          <w:lang w:val="uk-UA"/>
        </w:rPr>
      </w:pPr>
      <w:r w:rsidRPr="00936D20">
        <w:rPr>
          <w:iCs/>
          <w:szCs w:val="28"/>
          <w:lang w:val="uk-UA"/>
        </w:rPr>
        <w:t xml:space="preserve">Цувина Т. Проблема чрезмерного формализма и право на доступ к суду в гражданском судопроизводстве в контексте принципа верховенства права. </w:t>
      </w:r>
      <w:r w:rsidRPr="00936D20">
        <w:rPr>
          <w:i/>
          <w:iCs/>
          <w:szCs w:val="28"/>
          <w:lang w:val="uk-UA"/>
        </w:rPr>
        <w:t>Legea si Viata.</w:t>
      </w:r>
      <w:r w:rsidRPr="00936D20">
        <w:rPr>
          <w:iCs/>
          <w:szCs w:val="28"/>
          <w:lang w:val="uk-UA"/>
        </w:rPr>
        <w:t xml:space="preserve"> 2020. №2\2. С. 90-94.</w:t>
      </w:r>
    </w:p>
    <w:p w:rsidR="00A53114" w:rsidRPr="00936D20" w:rsidRDefault="00A53114" w:rsidP="00916021">
      <w:pPr>
        <w:numPr>
          <w:ilvl w:val="0"/>
          <w:numId w:val="34"/>
        </w:numPr>
        <w:jc w:val="both"/>
        <w:rPr>
          <w:iCs/>
          <w:szCs w:val="28"/>
          <w:lang w:val="uk-UA"/>
        </w:rPr>
      </w:pPr>
      <w:r w:rsidRPr="00936D20">
        <w:rPr>
          <w:iCs/>
          <w:szCs w:val="28"/>
          <w:lang w:val="uk-UA"/>
        </w:rPr>
        <w:t xml:space="preserve">Ліпінська І.В. Етика адвоката та його репутація: межа співвідношення. </w:t>
      </w:r>
      <w:r w:rsidRPr="00936D20">
        <w:rPr>
          <w:i/>
          <w:iCs/>
          <w:szCs w:val="28"/>
          <w:lang w:val="uk-UA"/>
        </w:rPr>
        <w:t>Порівняльно-аналітичне право.</w:t>
      </w:r>
      <w:r w:rsidRPr="00936D20">
        <w:rPr>
          <w:iCs/>
          <w:szCs w:val="28"/>
          <w:lang w:val="uk-UA"/>
        </w:rPr>
        <w:t xml:space="preserve"> 2019. № 5. С. 421-423. URL: http://pap.in.ua/5_2019/111.pdf.</w:t>
      </w:r>
    </w:p>
    <w:p w:rsidR="00A53114" w:rsidRPr="00936D20" w:rsidRDefault="00A53114" w:rsidP="00916021">
      <w:pPr>
        <w:numPr>
          <w:ilvl w:val="0"/>
          <w:numId w:val="34"/>
        </w:numPr>
        <w:jc w:val="both"/>
        <w:rPr>
          <w:szCs w:val="28"/>
          <w:lang w:val="uk-UA"/>
        </w:rPr>
      </w:pPr>
      <w:r w:rsidRPr="00936D20">
        <w:rPr>
          <w:iCs/>
          <w:szCs w:val="28"/>
          <w:lang w:val="uk-UA"/>
        </w:rPr>
        <w:t xml:space="preserve">Овчаренко О.М., Ковальова Я.О. Дисциплінарна відповідальність адвоката: дискусійні аспекти. </w:t>
      </w:r>
      <w:r w:rsidRPr="00936D20">
        <w:rPr>
          <w:i/>
          <w:szCs w:val="28"/>
          <w:lang w:val="uk-UA"/>
        </w:rPr>
        <w:t>Науковий вісник Міжнародного гуманітарного університету. Серія: «Юриспруденція».</w:t>
      </w:r>
      <w:r w:rsidRPr="00936D20">
        <w:rPr>
          <w:szCs w:val="28"/>
          <w:lang w:val="uk-UA"/>
        </w:rPr>
        <w:t xml:space="preserve"> 2019. № 40. С. 168-172.</w:t>
      </w:r>
    </w:p>
    <w:p w:rsidR="00A53114" w:rsidRPr="00916021" w:rsidRDefault="00A53114" w:rsidP="00916021">
      <w:pPr>
        <w:numPr>
          <w:ilvl w:val="0"/>
          <w:numId w:val="34"/>
        </w:numPr>
        <w:jc w:val="both"/>
        <w:rPr>
          <w:lang w:val="uk-UA"/>
        </w:rPr>
      </w:pPr>
      <w:r w:rsidRPr="00916021">
        <w:rPr>
          <w:iCs/>
          <w:lang w:val="uk-UA"/>
        </w:rPr>
        <w:t>Бірюкова А.М. Адвокатура України в умовах глобалізації:монографія. Київ: Алерта, 2018. 424 с.</w:t>
      </w:r>
    </w:p>
    <w:p w:rsidR="00A53114" w:rsidRPr="00916021" w:rsidRDefault="00A53114" w:rsidP="00916021">
      <w:pPr>
        <w:pStyle w:val="a0"/>
        <w:numPr>
          <w:ilvl w:val="0"/>
          <w:numId w:val="34"/>
        </w:numPr>
        <w:spacing w:after="0" w:line="240" w:lineRule="auto"/>
        <w:jc w:val="both"/>
        <w:rPr>
          <w:rFonts w:ascii="Times New Roman" w:hAnsi="Times New Roman" w:cs="Times New Roman"/>
          <w:iCs/>
          <w:sz w:val="24"/>
          <w:szCs w:val="24"/>
          <w:lang w:val="uk-UA"/>
        </w:rPr>
      </w:pPr>
      <w:r w:rsidRPr="00916021">
        <w:rPr>
          <w:rFonts w:ascii="Times New Roman" w:hAnsi="Times New Roman" w:cs="Times New Roman"/>
          <w:iCs/>
          <w:sz w:val="24"/>
          <w:szCs w:val="24"/>
          <w:lang w:val="uk-UA"/>
        </w:rPr>
        <w:t>Искусство говорить на суде (Герман де Бетс). О сословии адвокатов (К.Ю.А. Миттермайер). Киев: Центр учебной литературы, 2017. 112 с. (Серия «Классика адвокатуры»)</w:t>
      </w:r>
    </w:p>
    <w:p w:rsidR="00A53114" w:rsidRPr="00916021" w:rsidRDefault="00A53114" w:rsidP="00916021">
      <w:pPr>
        <w:pStyle w:val="a0"/>
        <w:numPr>
          <w:ilvl w:val="0"/>
          <w:numId w:val="34"/>
        </w:numPr>
        <w:spacing w:after="0" w:line="240" w:lineRule="auto"/>
        <w:jc w:val="both"/>
        <w:rPr>
          <w:rFonts w:ascii="Times New Roman" w:hAnsi="Times New Roman" w:cs="Times New Roman"/>
          <w:iCs/>
          <w:sz w:val="24"/>
          <w:szCs w:val="24"/>
          <w:lang w:val="uk-UA"/>
        </w:rPr>
      </w:pPr>
      <w:r w:rsidRPr="00916021">
        <w:rPr>
          <w:rFonts w:ascii="Times New Roman" w:hAnsi="Times New Roman" w:cs="Times New Roman"/>
          <w:iCs/>
          <w:sz w:val="24"/>
          <w:szCs w:val="24"/>
          <w:lang w:val="uk-UA"/>
        </w:rPr>
        <w:t>Веллман Франсис Л. Искусство перекрестного допроса. Киев: Центр учебной литературы, 2017. 304 с. (Серия «Классика адвокатуры»)</w:t>
      </w:r>
    </w:p>
    <w:p w:rsidR="00A53114" w:rsidRPr="00916021" w:rsidRDefault="00A53114" w:rsidP="00916021">
      <w:pPr>
        <w:pStyle w:val="a0"/>
        <w:numPr>
          <w:ilvl w:val="0"/>
          <w:numId w:val="34"/>
        </w:numPr>
        <w:spacing w:after="0" w:line="240" w:lineRule="auto"/>
        <w:jc w:val="both"/>
        <w:rPr>
          <w:rFonts w:ascii="Times New Roman" w:hAnsi="Times New Roman" w:cs="Times New Roman"/>
          <w:iCs/>
          <w:sz w:val="24"/>
          <w:szCs w:val="24"/>
          <w:lang w:val="uk-UA"/>
        </w:rPr>
      </w:pPr>
      <w:r w:rsidRPr="00916021">
        <w:rPr>
          <w:rFonts w:ascii="Times New Roman" w:hAnsi="Times New Roman" w:cs="Times New Roman"/>
          <w:iCs/>
          <w:sz w:val="24"/>
          <w:szCs w:val="24"/>
          <w:lang w:val="uk-UA"/>
        </w:rPr>
        <w:t>Кухарук Ю.О. Відвід захисника від участі у кримінальній справі в кримінальному процесі України : монографія. Київ: Центр учбової літератури, 2013. 147 с.</w:t>
      </w:r>
    </w:p>
    <w:p w:rsidR="00A53114" w:rsidRPr="00916021" w:rsidRDefault="00A53114" w:rsidP="00916021">
      <w:pPr>
        <w:numPr>
          <w:ilvl w:val="0"/>
          <w:numId w:val="34"/>
        </w:numPr>
        <w:jc w:val="both"/>
        <w:rPr>
          <w:iCs/>
          <w:lang w:val="uk-UA"/>
        </w:rPr>
      </w:pPr>
      <w:r w:rsidRPr="00916021">
        <w:rPr>
          <w:iCs/>
          <w:lang w:val="uk-UA"/>
        </w:rPr>
        <w:t xml:space="preserve">Андрійцьо В.Д. Судове доказування як розумово-процесуальна діяльність у цивільному судочинстві. </w:t>
      </w:r>
      <w:r w:rsidRPr="00916021">
        <w:rPr>
          <w:i/>
          <w:iCs/>
          <w:lang w:val="uk-UA"/>
        </w:rPr>
        <w:t>Адвокат.</w:t>
      </w:r>
      <w:r w:rsidRPr="00916021">
        <w:rPr>
          <w:iCs/>
          <w:lang w:val="uk-UA"/>
        </w:rPr>
        <w:t xml:space="preserve"> 2013. № 7. С. 13-15.</w:t>
      </w:r>
    </w:p>
    <w:p w:rsidR="00A53114" w:rsidRPr="00916021" w:rsidRDefault="00A53114" w:rsidP="00916021">
      <w:pPr>
        <w:numPr>
          <w:ilvl w:val="0"/>
          <w:numId w:val="34"/>
        </w:numPr>
        <w:jc w:val="both"/>
        <w:rPr>
          <w:iCs/>
          <w:lang w:val="uk-UA"/>
        </w:rPr>
      </w:pPr>
      <w:r w:rsidRPr="00916021">
        <w:rPr>
          <w:iCs/>
          <w:lang w:val="uk-UA"/>
        </w:rPr>
        <w:t xml:space="preserve">Ромовська З. В. Суд і адвокат: проблеми співпраці. </w:t>
      </w:r>
      <w:r w:rsidRPr="00916021">
        <w:rPr>
          <w:i/>
          <w:iCs/>
          <w:lang w:val="uk-UA"/>
        </w:rPr>
        <w:t>Адвокат.</w:t>
      </w:r>
      <w:r w:rsidRPr="00916021">
        <w:rPr>
          <w:iCs/>
          <w:lang w:val="uk-UA"/>
        </w:rPr>
        <w:t xml:space="preserve"> 2013. № 1. С. 6-9.</w:t>
      </w:r>
    </w:p>
    <w:p w:rsidR="00A53114" w:rsidRPr="00936D20" w:rsidRDefault="00A53114" w:rsidP="00916021">
      <w:pPr>
        <w:shd w:val="clear" w:color="auto" w:fill="FFFFFF"/>
        <w:tabs>
          <w:tab w:val="left" w:pos="365"/>
        </w:tabs>
        <w:spacing w:before="14" w:line="226" w:lineRule="exact"/>
        <w:jc w:val="center"/>
        <w:rPr>
          <w:szCs w:val="28"/>
          <w:lang w:val="uk-UA"/>
        </w:rPr>
      </w:pPr>
    </w:p>
    <w:p w:rsidR="00A53114" w:rsidRPr="00936D20" w:rsidRDefault="00A53114" w:rsidP="00916021">
      <w:pPr>
        <w:shd w:val="clear" w:color="auto" w:fill="FFFFFF"/>
        <w:tabs>
          <w:tab w:val="left" w:pos="365"/>
        </w:tabs>
        <w:spacing w:before="14" w:line="226" w:lineRule="exact"/>
        <w:jc w:val="center"/>
        <w:rPr>
          <w:b/>
          <w:szCs w:val="28"/>
          <w:lang w:val="uk-UA"/>
        </w:rPr>
      </w:pPr>
      <w:r w:rsidRPr="00936D20">
        <w:rPr>
          <w:b/>
          <w:szCs w:val="28"/>
          <w:lang w:val="uk-UA"/>
        </w:rPr>
        <w:t>Інформаційні ресурси</w:t>
      </w:r>
    </w:p>
    <w:p w:rsidR="00A53114" w:rsidRPr="00936D20" w:rsidRDefault="00A53114" w:rsidP="00916021">
      <w:pPr>
        <w:shd w:val="clear" w:color="auto" w:fill="FFFFFF"/>
        <w:tabs>
          <w:tab w:val="left" w:pos="365"/>
        </w:tabs>
        <w:spacing w:before="14" w:line="226" w:lineRule="exact"/>
        <w:jc w:val="center"/>
        <w:rPr>
          <w:spacing w:val="-20"/>
          <w:szCs w:val="28"/>
          <w:lang w:val="uk-UA"/>
        </w:rPr>
      </w:pPr>
    </w:p>
    <w:p w:rsidR="00A53114" w:rsidRPr="00936D20" w:rsidRDefault="00A53114" w:rsidP="00916021">
      <w:pPr>
        <w:numPr>
          <w:ilvl w:val="0"/>
          <w:numId w:val="35"/>
        </w:numPr>
        <w:rPr>
          <w:szCs w:val="28"/>
          <w:lang w:val="uk-UA"/>
        </w:rPr>
      </w:pPr>
      <w:r w:rsidRPr="00936D20">
        <w:rPr>
          <w:szCs w:val="28"/>
          <w:lang w:val="uk-UA"/>
        </w:rPr>
        <w:t xml:space="preserve">Офіційний сайт Кабінету Міністрів України. URL: http://www.kmu.gov.ua. </w:t>
      </w:r>
    </w:p>
    <w:p w:rsidR="00A53114" w:rsidRPr="00936D20" w:rsidRDefault="00A53114" w:rsidP="00916021">
      <w:pPr>
        <w:numPr>
          <w:ilvl w:val="0"/>
          <w:numId w:val="35"/>
        </w:numPr>
        <w:rPr>
          <w:szCs w:val="28"/>
          <w:lang w:val="uk-UA"/>
        </w:rPr>
      </w:pPr>
      <w:r w:rsidRPr="00936D20">
        <w:rPr>
          <w:szCs w:val="28"/>
          <w:lang w:val="uk-UA"/>
        </w:rPr>
        <w:t>Електронна бібліотека юридичної літератури «Правознавець». URL: http:// www.pravoznavec.com.ua.</w:t>
      </w:r>
    </w:p>
    <w:p w:rsidR="00A53114" w:rsidRPr="00936D20" w:rsidRDefault="00A53114" w:rsidP="00916021">
      <w:pPr>
        <w:numPr>
          <w:ilvl w:val="0"/>
          <w:numId w:val="35"/>
        </w:numPr>
        <w:rPr>
          <w:szCs w:val="28"/>
          <w:lang w:val="uk-UA"/>
        </w:rPr>
      </w:pPr>
      <w:r w:rsidRPr="00936D20">
        <w:rPr>
          <w:szCs w:val="28"/>
          <w:lang w:val="uk-UA"/>
        </w:rPr>
        <w:t>Офіційний сайт Верховної Ради України. URL: http:// www.rada.gov.ua.</w:t>
      </w:r>
    </w:p>
    <w:p w:rsidR="00A53114" w:rsidRPr="00936D20" w:rsidRDefault="00A53114" w:rsidP="00916021">
      <w:pPr>
        <w:numPr>
          <w:ilvl w:val="0"/>
          <w:numId w:val="35"/>
        </w:numPr>
        <w:rPr>
          <w:szCs w:val="28"/>
          <w:lang w:val="uk-UA"/>
        </w:rPr>
      </w:pPr>
      <w:r w:rsidRPr="00936D20">
        <w:rPr>
          <w:szCs w:val="28"/>
          <w:lang w:val="uk-UA"/>
        </w:rPr>
        <w:t>Офіційний сайт Уповноваженого Верховної ради України з прав людини. URL: http:// www.ombudsman.gov.ua</w:t>
      </w:r>
    </w:p>
    <w:p w:rsidR="00A53114" w:rsidRPr="00936D20" w:rsidRDefault="00A53114" w:rsidP="00916021">
      <w:pPr>
        <w:numPr>
          <w:ilvl w:val="0"/>
          <w:numId w:val="35"/>
        </w:numPr>
        <w:rPr>
          <w:szCs w:val="28"/>
          <w:lang w:val="uk-UA"/>
        </w:rPr>
      </w:pPr>
      <w:r w:rsidRPr="00936D20">
        <w:rPr>
          <w:szCs w:val="28"/>
          <w:lang w:val="uk-UA"/>
        </w:rPr>
        <w:t>Офіційний сайт Міністерства внутрішніх справ України. URL: http://mvs.gov.ua.</w:t>
      </w:r>
    </w:p>
    <w:p w:rsidR="00A53114" w:rsidRPr="00936D20" w:rsidRDefault="00A53114" w:rsidP="00916021">
      <w:pPr>
        <w:numPr>
          <w:ilvl w:val="0"/>
          <w:numId w:val="35"/>
        </w:numPr>
        <w:rPr>
          <w:szCs w:val="28"/>
          <w:lang w:val="uk-UA"/>
        </w:rPr>
      </w:pPr>
      <w:r w:rsidRPr="00936D20">
        <w:rPr>
          <w:szCs w:val="28"/>
          <w:lang w:val="uk-UA"/>
        </w:rPr>
        <w:t xml:space="preserve">Офіційний сайт Національної поліції України. URL: https://www.npu.gov.ua/ru/ </w:t>
      </w:r>
    </w:p>
    <w:p w:rsidR="00A53114" w:rsidRPr="00936D20" w:rsidRDefault="00A53114" w:rsidP="00916021">
      <w:pPr>
        <w:numPr>
          <w:ilvl w:val="0"/>
          <w:numId w:val="35"/>
        </w:numPr>
        <w:rPr>
          <w:szCs w:val="28"/>
          <w:lang w:val="uk-UA"/>
        </w:rPr>
      </w:pPr>
      <w:r w:rsidRPr="00936D20">
        <w:rPr>
          <w:szCs w:val="28"/>
          <w:lang w:val="uk-UA"/>
        </w:rPr>
        <w:t>Офіційний сайт Служби безпеки України. URL: https://ssu.gov.ua.</w:t>
      </w:r>
    </w:p>
    <w:p w:rsidR="00A53114" w:rsidRPr="00936D20" w:rsidRDefault="00A53114" w:rsidP="00916021">
      <w:pPr>
        <w:numPr>
          <w:ilvl w:val="0"/>
          <w:numId w:val="35"/>
        </w:numPr>
        <w:rPr>
          <w:szCs w:val="28"/>
          <w:lang w:val="uk-UA"/>
        </w:rPr>
      </w:pPr>
      <w:r w:rsidRPr="00936D20">
        <w:rPr>
          <w:szCs w:val="28"/>
          <w:lang w:val="uk-UA"/>
        </w:rPr>
        <w:t>Офіційний сайт Генеральної прокуратури України. URL: http://www.gp.gov.ua.</w:t>
      </w:r>
    </w:p>
    <w:p w:rsidR="00A53114" w:rsidRPr="00936D20" w:rsidRDefault="00A53114" w:rsidP="00916021">
      <w:pPr>
        <w:numPr>
          <w:ilvl w:val="0"/>
          <w:numId w:val="35"/>
        </w:numPr>
        <w:rPr>
          <w:szCs w:val="28"/>
          <w:lang w:val="uk-UA"/>
        </w:rPr>
      </w:pPr>
      <w:r w:rsidRPr="00936D20">
        <w:rPr>
          <w:szCs w:val="28"/>
          <w:lang w:val="uk-UA"/>
        </w:rPr>
        <w:t>Каталог корпоративної колекції перекладів нормативно-правових актів зарубіжних країн (за бібліотечно-бібліографічним класифікатором) України. URL: http:// www.rada.gov.ua/LIBRARY/catalog.htm.</w:t>
      </w:r>
    </w:p>
    <w:p w:rsidR="00A53114" w:rsidRPr="00936D20" w:rsidRDefault="00A53114" w:rsidP="00916021">
      <w:pPr>
        <w:numPr>
          <w:ilvl w:val="0"/>
          <w:numId w:val="35"/>
        </w:numPr>
        <w:rPr>
          <w:szCs w:val="28"/>
          <w:lang w:val="uk-UA"/>
        </w:rPr>
      </w:pPr>
      <w:r w:rsidRPr="00936D20">
        <w:rPr>
          <w:szCs w:val="28"/>
          <w:lang w:val="uk-UA"/>
        </w:rPr>
        <w:t>Офіційний сайт Державного комітету статистики України. URL: http:// www.stat.gov.ua.</w:t>
      </w:r>
    </w:p>
    <w:p w:rsidR="00A53114" w:rsidRDefault="00A53114" w:rsidP="0031048A">
      <w:pPr>
        <w:rPr>
          <w:sz w:val="28"/>
          <w:szCs w:val="28"/>
          <w:lang w:val="uk-UA"/>
        </w:rPr>
      </w:pPr>
    </w:p>
    <w:p w:rsidR="00A53114" w:rsidRPr="00A969A5" w:rsidRDefault="00A53114" w:rsidP="0031048A">
      <w:pPr>
        <w:rPr>
          <w:b/>
          <w:bCs/>
          <w:color w:val="000000"/>
          <w:lang w:val="uk-UA"/>
        </w:rPr>
      </w:pPr>
      <w:r>
        <w:rPr>
          <w:b/>
          <w:bCs/>
          <w:color w:val="000000"/>
          <w:sz w:val="28"/>
          <w:lang w:val="uk-UA"/>
        </w:rPr>
        <w:t xml:space="preserve">РЕГУЛЯЦІЇ І </w:t>
      </w:r>
      <w:r w:rsidRPr="00A808DE">
        <w:rPr>
          <w:b/>
          <w:bCs/>
          <w:color w:val="000000"/>
          <w:sz w:val="28"/>
          <w:lang w:val="uk-UA"/>
        </w:rPr>
        <w:t>ПОЛІТИКИ</w:t>
      </w:r>
      <w:r>
        <w:rPr>
          <w:b/>
          <w:bCs/>
          <w:color w:val="000000"/>
          <w:sz w:val="28"/>
          <w:lang w:val="uk-UA"/>
        </w:rPr>
        <w:t xml:space="preserve"> КУРСУ</w:t>
      </w:r>
      <w:r>
        <w:rPr>
          <w:rStyle w:val="FootnoteReference"/>
          <w:b/>
          <w:bCs/>
          <w:color w:val="000000"/>
          <w:sz w:val="28"/>
          <w:lang w:val="uk-UA"/>
        </w:rPr>
        <w:footnoteReference w:id="3"/>
      </w:r>
    </w:p>
    <w:p w:rsidR="00A53114" w:rsidRDefault="00A53114" w:rsidP="0031048A">
      <w:pPr>
        <w:rPr>
          <w:b/>
          <w:bCs/>
          <w:color w:val="000000"/>
          <w:highlight w:val="yellow"/>
          <w:lang w:val="uk-UA"/>
        </w:rPr>
      </w:pPr>
    </w:p>
    <w:p w:rsidR="00A53114" w:rsidRPr="00404FEA" w:rsidRDefault="00A53114" w:rsidP="0031048A">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rsidR="00A53114" w:rsidRPr="00561211" w:rsidRDefault="00A53114" w:rsidP="00561211">
      <w:pPr>
        <w:jc w:val="both"/>
        <w:rPr>
          <w:iCs/>
          <w:color w:val="000000"/>
          <w:lang w:val="uk-UA"/>
        </w:rPr>
      </w:pPr>
      <w:r w:rsidRPr="00561211">
        <w:rPr>
          <w:bCs/>
          <w:iCs/>
          <w:color w:val="000000"/>
          <w:lang w:val="uk-UA"/>
        </w:rPr>
        <w:t xml:space="preserve">Відвідування усіх занять (лекційних та семінарських (практичних) є обов’язковим. Відпрацювання пропусків можливе </w:t>
      </w:r>
      <w:r w:rsidRPr="00561211">
        <w:rPr>
          <w:bCs/>
          <w:color w:val="000000"/>
          <w:lang w:val="uk-UA"/>
        </w:rPr>
        <w:t>лише, якщо пропуск заняття був з поважної причини. Відпрацювання пропущених занять повинно здійснюватися впродовж 1-2 тижнів з моменту пропуску у години консультацій або за домовленістю з викладачем. Після 2 тижнів з моменту пропуску заняття відпрацювання не дозволяється (за винятком</w:t>
      </w:r>
      <w:r>
        <w:rPr>
          <w:bCs/>
          <w:color w:val="000000"/>
          <w:lang w:val="uk-UA"/>
        </w:rPr>
        <w:t xml:space="preserve"> наявності</w:t>
      </w:r>
      <w:r w:rsidRPr="00561211">
        <w:rPr>
          <w:bCs/>
          <w:color w:val="000000"/>
          <w:lang w:val="uk-UA"/>
        </w:rPr>
        <w:t xml:space="preserve"> поважних причин). </w:t>
      </w:r>
    </w:p>
    <w:p w:rsidR="00A53114" w:rsidRDefault="00A53114" w:rsidP="00404FEA">
      <w:pPr>
        <w:jc w:val="both"/>
        <w:rPr>
          <w:bCs/>
          <w:color w:val="000000"/>
          <w:u w:val="single"/>
          <w:lang w:val="uk-UA"/>
        </w:rPr>
      </w:pPr>
    </w:p>
    <w:p w:rsidR="00A53114" w:rsidRPr="00E54730" w:rsidRDefault="00A53114" w:rsidP="0031048A">
      <w:pPr>
        <w:rPr>
          <w:b/>
          <w:bCs/>
          <w:color w:val="000000"/>
          <w:lang w:val="uk-UA"/>
        </w:rPr>
      </w:pPr>
      <w:r w:rsidRPr="00E54730">
        <w:rPr>
          <w:b/>
          <w:bCs/>
          <w:color w:val="000000"/>
          <w:lang w:val="uk-UA"/>
        </w:rPr>
        <w:t>Політика академічної доброчесності</w:t>
      </w:r>
    </w:p>
    <w:p w:rsidR="00A53114" w:rsidRPr="00E423FD" w:rsidRDefault="00A53114" w:rsidP="00E423FD">
      <w:pPr>
        <w:shd w:val="clear" w:color="auto" w:fill="FFFFFF"/>
        <w:jc w:val="both"/>
        <w:rPr>
          <w:lang w:val="uk-UA"/>
        </w:rPr>
      </w:pPr>
      <w:r w:rsidRPr="00E423FD">
        <w:rPr>
          <w:bCs/>
          <w:lang w:val="uk-UA"/>
        </w:rPr>
        <w:t xml:space="preserve">При написанні письмових робіт кожний студент зобов’язаний дотримуватися принципів академічної доброчесності. </w:t>
      </w:r>
      <w:r w:rsidRPr="00E423FD">
        <w:rPr>
          <w:shd w:val="clear" w:color="auto" w:fill="FFFFFF"/>
        </w:rPr>
        <w:t> </w:t>
      </w:r>
      <w:r w:rsidRPr="00E423FD">
        <w:rPr>
          <w:shd w:val="clear" w:color="auto" w:fill="FFFFFF"/>
          <w:lang w:val="uk-UA"/>
        </w:rPr>
        <w:t>А</w:t>
      </w:r>
      <w:r w:rsidRPr="00E423FD">
        <w:rPr>
          <w:shd w:val="clear" w:color="auto" w:fill="FFFFFF"/>
        </w:rPr>
        <w:t>кадемічн</w:t>
      </w:r>
      <w:r w:rsidRPr="00E423FD">
        <w:rPr>
          <w:shd w:val="clear" w:color="auto" w:fill="FFFFFF"/>
          <w:lang w:val="uk-UA"/>
        </w:rPr>
        <w:t>ий</w:t>
      </w:r>
      <w:r w:rsidRPr="00E423FD">
        <w:rPr>
          <w:shd w:val="clear" w:color="auto" w:fill="FFFFFF"/>
        </w:rPr>
        <w:t xml:space="preserve"> плагіат</w:t>
      </w:r>
      <w:r w:rsidRPr="00E423FD">
        <w:rPr>
          <w:shd w:val="clear" w:color="auto" w:fill="FFFFFF"/>
          <w:lang w:val="uk-UA"/>
        </w:rPr>
        <w:t xml:space="preserve"> – це </w:t>
      </w:r>
      <w:r w:rsidRPr="00E423FD">
        <w:rPr>
          <w:shd w:val="clear" w:color="auto" w:fill="FFFFFF"/>
        </w:rPr>
        <w:t>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r w:rsidRPr="00E423FD">
        <w:rPr>
          <w:shd w:val="clear" w:color="auto" w:fill="FFFFFF"/>
          <w:lang w:val="uk-UA"/>
        </w:rPr>
        <w:t xml:space="preserve"> (ст. 42 Закону України «Про освіту»). Існують таки типи плагіату: к</w:t>
      </w:r>
      <w:r w:rsidRPr="00E423FD">
        <w:rPr>
          <w:rFonts w:eastAsia="Times New Roman"/>
          <w:lang w:val="uk-UA" w:eastAsia="ru-RU"/>
        </w:rPr>
        <w:t>опіювання чужої роботи (як без, так і з відома) та оприлюднення її під своїм іменем; п</w:t>
      </w:r>
      <w:r w:rsidRPr="00036639">
        <w:rPr>
          <w:rFonts w:eastAsia="Times New Roman"/>
          <w:lang w:val="uk-UA" w:eastAsia="ru-RU"/>
        </w:rPr>
        <w:t>редставлення суміші власних та запозичених в інших аргументів без належного цитування джерел</w:t>
      </w:r>
      <w:r w:rsidRPr="00E423FD">
        <w:rPr>
          <w:rFonts w:eastAsia="Times New Roman"/>
          <w:lang w:val="uk-UA" w:eastAsia="ru-RU"/>
        </w:rPr>
        <w:t>; п</w:t>
      </w:r>
      <w:r w:rsidRPr="00036639">
        <w:rPr>
          <w:rFonts w:eastAsia="Times New Roman"/>
          <w:lang w:val="uk-UA" w:eastAsia="ru-RU"/>
        </w:rPr>
        <w:t>ерефразування чужої роботи без належно оформленого посилання на оригінального автора або видавця.</w:t>
      </w:r>
      <w:r w:rsidRPr="00E423FD">
        <w:rPr>
          <w:iCs/>
          <w:lang w:val="uk-UA"/>
        </w:rPr>
        <w:t xml:space="preserve"> Будь-яка інформація (текст, ідея, речення, ілюстрація, фото та ін.), яку ви використовуєте, має бути з посиланням на першоджерело. Приклади оформлення цитувань надано:  </w:t>
      </w:r>
      <w:r w:rsidRPr="00E423FD">
        <w:rPr>
          <w:lang w:val="uk-UA"/>
        </w:rPr>
        <w:t xml:space="preserve">Шеховцова Л.І. Кримінальне право. Загальна частина:  методичні рекомендації до написання та оформлення курсової роботи для здобувачів ступеня вищої освіти бакалавра спеціальності «Правознавство» освітньо-професійної програми «Право» / Л. І. Шеховцова. – Запоріжжя : Запорізький національний університет, 2018. –  45 с. (див. </w:t>
      </w:r>
      <w:hyperlink r:id="rId8" w:history="1">
        <w:r w:rsidRPr="00E423FD">
          <w:rPr>
            <w:rStyle w:val="Hyperlink"/>
            <w:color w:val="auto"/>
            <w:u w:val="none"/>
          </w:rPr>
          <w:t>https</w:t>
        </w:r>
        <w:r w:rsidRPr="00E423FD">
          <w:rPr>
            <w:rStyle w:val="Hyperlink"/>
            <w:color w:val="auto"/>
            <w:u w:val="none"/>
            <w:lang w:val="ru-RU"/>
          </w:rPr>
          <w:t>://</w:t>
        </w:r>
        <w:r w:rsidRPr="00E423FD">
          <w:rPr>
            <w:rStyle w:val="Hyperlink"/>
            <w:color w:val="auto"/>
            <w:u w:val="none"/>
          </w:rPr>
          <w:t>moodle</w:t>
        </w:r>
        <w:r w:rsidRPr="00E423FD">
          <w:rPr>
            <w:rStyle w:val="Hyperlink"/>
            <w:color w:val="auto"/>
            <w:u w:val="none"/>
            <w:lang w:val="ru-RU"/>
          </w:rPr>
          <w:t>.</w:t>
        </w:r>
        <w:r w:rsidRPr="00E423FD">
          <w:rPr>
            <w:rStyle w:val="Hyperlink"/>
            <w:color w:val="auto"/>
            <w:u w:val="none"/>
          </w:rPr>
          <w:t>znu</w:t>
        </w:r>
        <w:r w:rsidRPr="00E423FD">
          <w:rPr>
            <w:rStyle w:val="Hyperlink"/>
            <w:color w:val="auto"/>
            <w:u w:val="none"/>
            <w:lang w:val="ru-RU"/>
          </w:rPr>
          <w:t>.</w:t>
        </w:r>
        <w:r w:rsidRPr="00E423FD">
          <w:rPr>
            <w:rStyle w:val="Hyperlink"/>
            <w:color w:val="auto"/>
            <w:u w:val="none"/>
          </w:rPr>
          <w:t>edu</w:t>
        </w:r>
        <w:r w:rsidRPr="00E423FD">
          <w:rPr>
            <w:rStyle w:val="Hyperlink"/>
            <w:color w:val="auto"/>
            <w:u w:val="none"/>
            <w:lang w:val="ru-RU"/>
          </w:rPr>
          <w:t>.</w:t>
        </w:r>
        <w:r w:rsidRPr="00E423FD">
          <w:rPr>
            <w:rStyle w:val="Hyperlink"/>
            <w:color w:val="auto"/>
            <w:u w:val="none"/>
          </w:rPr>
          <w:t>ua</w:t>
        </w:r>
        <w:r w:rsidRPr="00E423FD">
          <w:rPr>
            <w:rStyle w:val="Hyperlink"/>
            <w:color w:val="auto"/>
            <w:u w:val="none"/>
            <w:lang w:val="ru-RU"/>
          </w:rPr>
          <w:t>/</w:t>
        </w:r>
        <w:r w:rsidRPr="00E423FD">
          <w:rPr>
            <w:rStyle w:val="Hyperlink"/>
            <w:color w:val="auto"/>
            <w:u w:val="none"/>
          </w:rPr>
          <w:t>course</w:t>
        </w:r>
        <w:r w:rsidRPr="00E423FD">
          <w:rPr>
            <w:rStyle w:val="Hyperlink"/>
            <w:color w:val="auto"/>
            <w:u w:val="none"/>
            <w:lang w:val="ru-RU"/>
          </w:rPr>
          <w:t>/</w:t>
        </w:r>
        <w:r w:rsidRPr="00E423FD">
          <w:rPr>
            <w:rStyle w:val="Hyperlink"/>
            <w:color w:val="auto"/>
            <w:u w:val="none"/>
          </w:rPr>
          <w:t>view</w:t>
        </w:r>
        <w:r w:rsidRPr="00E423FD">
          <w:rPr>
            <w:rStyle w:val="Hyperlink"/>
            <w:color w:val="auto"/>
            <w:u w:val="none"/>
            <w:lang w:val="ru-RU"/>
          </w:rPr>
          <w:t>.</w:t>
        </w:r>
        <w:r w:rsidRPr="00E423FD">
          <w:rPr>
            <w:rStyle w:val="Hyperlink"/>
            <w:color w:val="auto"/>
            <w:u w:val="none"/>
          </w:rPr>
          <w:t>php</w:t>
        </w:r>
        <w:r w:rsidRPr="00E423FD">
          <w:rPr>
            <w:rStyle w:val="Hyperlink"/>
            <w:color w:val="auto"/>
            <w:u w:val="none"/>
            <w:lang w:val="ru-RU"/>
          </w:rPr>
          <w:t>?</w:t>
        </w:r>
        <w:r w:rsidRPr="00E423FD">
          <w:rPr>
            <w:rStyle w:val="Hyperlink"/>
            <w:color w:val="auto"/>
            <w:u w:val="none"/>
          </w:rPr>
          <w:t>id</w:t>
        </w:r>
        <w:r w:rsidRPr="00E423FD">
          <w:rPr>
            <w:rStyle w:val="Hyperlink"/>
            <w:color w:val="auto"/>
            <w:u w:val="none"/>
            <w:lang w:val="ru-RU"/>
          </w:rPr>
          <w:t>=3378</w:t>
        </w:r>
      </w:hyperlink>
      <w:r w:rsidRPr="00E423FD">
        <w:rPr>
          <w:lang w:val="uk-UA"/>
        </w:rPr>
        <w:t>).</w:t>
      </w:r>
    </w:p>
    <w:p w:rsidR="00A53114" w:rsidRDefault="00A53114" w:rsidP="00E423FD">
      <w:pPr>
        <w:pStyle w:val="ListParagraph"/>
        <w:ind w:left="0"/>
        <w:jc w:val="both"/>
        <w:rPr>
          <w:i/>
          <w:iCs/>
          <w:color w:val="000000"/>
          <w:lang w:val="uk-UA"/>
        </w:rPr>
      </w:pPr>
      <w:r w:rsidRPr="00E423FD">
        <w:rPr>
          <w:iCs/>
          <w:lang w:val="uk-UA"/>
        </w:rPr>
        <w:t>Якщо у вашій письмовій роботі будуть виявлені ознаки плагіату, такі роботи відразу відхиляються без права перескладання. Якщо ви не впевнені, чи підпадають зроблені вами цитування та запозичення під визначення плагіату, проконсультуйтеся з викладачем.</w:t>
      </w:r>
      <w:r w:rsidRPr="00E423FD">
        <w:rPr>
          <w:i/>
          <w:iCs/>
          <w:color w:val="000000"/>
          <w:lang w:val="uk-UA"/>
        </w:rPr>
        <w:t xml:space="preserve"> </w:t>
      </w:r>
    </w:p>
    <w:p w:rsidR="00A53114" w:rsidRPr="00E423FD" w:rsidRDefault="00A53114" w:rsidP="00E423FD">
      <w:pPr>
        <w:pStyle w:val="ListParagraph"/>
        <w:ind w:left="0"/>
        <w:jc w:val="both"/>
        <w:rPr>
          <w:i/>
          <w:iCs/>
          <w:color w:val="000000"/>
          <w:lang w:val="uk-UA"/>
        </w:rPr>
      </w:pPr>
    </w:p>
    <w:p w:rsidR="00A53114" w:rsidRPr="008757C1" w:rsidRDefault="00A53114" w:rsidP="0031048A">
      <w:pPr>
        <w:rPr>
          <w:b/>
          <w:bCs/>
          <w:color w:val="000000"/>
          <w:lang w:val="uk-UA"/>
        </w:rPr>
      </w:pPr>
      <w:r w:rsidRPr="008757C1">
        <w:rPr>
          <w:b/>
          <w:bCs/>
          <w:color w:val="000000"/>
          <w:lang w:val="uk-UA"/>
        </w:rPr>
        <w:t>Використання комп’ютерів/телефонів на занятті</w:t>
      </w:r>
    </w:p>
    <w:p w:rsidR="00A53114" w:rsidRPr="00E8728D" w:rsidRDefault="00A53114" w:rsidP="004402F6">
      <w:pPr>
        <w:jc w:val="both"/>
        <w:rPr>
          <w:lang w:val="uk-UA"/>
        </w:rPr>
      </w:pPr>
      <w:r w:rsidRPr="00E8728D">
        <w:rPr>
          <w:lang w:val="uk-UA"/>
        </w:rPr>
        <w:t xml:space="preserve">Користування мобільним телефоном, планшетом чи іншими мобільними пристроями та гаджетами під час заняття забороняється! (за винятком дозволу викладача при зверненні до текстів нормативно-правових актів). Перед початком заняття студенти повинні перевести свій мобільний телефон у режим «без звуку». Також забороняється використання мобільних телефонів або будь-яких інших гаджетів при написанні контрольних робіт, тестів, заліків та іспитів. </w:t>
      </w:r>
      <w:r w:rsidRPr="00E8728D">
        <w:rPr>
          <w:iCs/>
          <w:color w:val="000000"/>
          <w:lang w:val="uk-UA"/>
        </w:rPr>
        <w:t xml:space="preserve">У разі порушення цієї заборони робота оцінюється у нуль балів. </w:t>
      </w:r>
    </w:p>
    <w:p w:rsidR="00A53114" w:rsidRDefault="00A53114" w:rsidP="008757C1">
      <w:pPr>
        <w:jc w:val="both"/>
        <w:rPr>
          <w:bCs/>
          <w:color w:val="000000"/>
          <w:lang w:val="uk-UA"/>
        </w:rPr>
      </w:pPr>
    </w:p>
    <w:p w:rsidR="00A53114" w:rsidRPr="00E42FA1" w:rsidRDefault="00A53114" w:rsidP="0031048A">
      <w:pPr>
        <w:rPr>
          <w:lang w:val="uk-UA"/>
        </w:rPr>
      </w:pPr>
      <w:r>
        <w:rPr>
          <w:b/>
          <w:bCs/>
          <w:color w:val="000000"/>
          <w:lang w:val="uk-UA"/>
        </w:rPr>
        <w:t>Комунікація</w:t>
      </w:r>
    </w:p>
    <w:p w:rsidR="00A53114" w:rsidRPr="00253A8C" w:rsidRDefault="00A53114" w:rsidP="004B275A">
      <w:pPr>
        <w:jc w:val="both"/>
        <w:rPr>
          <w:i/>
          <w:iCs/>
          <w:color w:val="000000"/>
          <w:lang w:val="uk-UA"/>
        </w:rPr>
      </w:pPr>
      <w:r>
        <w:rPr>
          <w:i/>
          <w:iCs/>
          <w:color w:val="000000"/>
          <w:lang w:val="uk-UA"/>
        </w:rPr>
        <w:t xml:space="preserve">Комунікація викладача зі студентами здійснюється у системі </w:t>
      </w:r>
      <w:r w:rsidRPr="00253A8C">
        <w:rPr>
          <w:i/>
          <w:iCs/>
          <w:color w:val="000000"/>
        </w:rPr>
        <w:t>Moodle</w:t>
      </w:r>
      <w:r w:rsidRPr="00253A8C">
        <w:rPr>
          <w:i/>
          <w:iCs/>
          <w:color w:val="000000"/>
          <w:lang w:val="uk-UA"/>
        </w:rPr>
        <w:t xml:space="preserve"> </w:t>
      </w:r>
      <w:r>
        <w:rPr>
          <w:i/>
          <w:iCs/>
          <w:color w:val="000000"/>
          <w:lang w:val="uk-UA"/>
        </w:rPr>
        <w:t>(у форумі новин на сторінці курсу, в особистих повідомленнях).</w:t>
      </w:r>
      <w:r w:rsidRPr="00253A8C">
        <w:rPr>
          <w:i/>
          <w:iCs/>
          <w:color w:val="000000"/>
          <w:lang w:val="uk-UA"/>
        </w:rPr>
        <w:t xml:space="preserve"> </w:t>
      </w:r>
      <w:r>
        <w:rPr>
          <w:i/>
          <w:iCs/>
          <w:color w:val="000000"/>
          <w:lang w:val="uk-UA"/>
        </w:rPr>
        <w:t>Також комунікація можлива через старосту групи або у месенджерах Вайбер або Телеграм. Відповіді на запити студентів надаються викладачем впродовж трьох робочих днів.</w:t>
      </w:r>
    </w:p>
    <w:p w:rsidR="00A53114" w:rsidRPr="009411B6" w:rsidRDefault="00A53114" w:rsidP="00CD5755">
      <w:pPr>
        <w:jc w:val="center"/>
        <w:rPr>
          <w:rFonts w:ascii="Cambria" w:hAnsi="Cambria"/>
          <w:b/>
          <w:i/>
          <w:color w:val="000000"/>
          <w:sz w:val="28"/>
          <w:lang w:val="uk-UA"/>
        </w:rPr>
      </w:pPr>
      <w:r>
        <w:rPr>
          <w:rFonts w:ascii="Cambria" w:hAnsi="Cambria"/>
          <w:b/>
          <w:color w:val="000000"/>
          <w:sz w:val="28"/>
          <w:lang w:val="uk-UA"/>
        </w:rPr>
        <w:br w:type="page"/>
      </w:r>
      <w:r w:rsidRPr="009411B6">
        <w:rPr>
          <w:rFonts w:ascii="Cambria" w:hAnsi="Cambria"/>
          <w:b/>
          <w:i/>
          <w:color w:val="000000"/>
          <w:sz w:val="28"/>
          <w:lang w:val="uk-UA"/>
        </w:rPr>
        <w:t>ДОДАТОК ДО СИЛАБУСУ ЗНУ – 2020-2021</w:t>
      </w:r>
      <w:r>
        <w:rPr>
          <w:rFonts w:ascii="Cambria" w:hAnsi="Cambria"/>
          <w:b/>
          <w:i/>
          <w:color w:val="000000"/>
          <w:sz w:val="28"/>
          <w:lang w:val="uk-UA"/>
        </w:rPr>
        <w:t xml:space="preserve"> рр.</w:t>
      </w:r>
    </w:p>
    <w:p w:rsidR="00A53114" w:rsidRDefault="00A53114" w:rsidP="00A90A11">
      <w:pPr>
        <w:jc w:val="both"/>
        <w:rPr>
          <w:rFonts w:ascii="Cambria" w:hAnsi="Cambria"/>
          <w:i/>
          <w:lang w:val="uk-UA"/>
        </w:rPr>
      </w:pPr>
    </w:p>
    <w:p w:rsidR="00A53114" w:rsidRPr="009F6B92" w:rsidRDefault="00A53114" w:rsidP="00A90A11">
      <w:pPr>
        <w:jc w:val="both"/>
        <w:rPr>
          <w:rFonts w:ascii="Cambria" w:hAnsi="Cambria"/>
          <w:b/>
          <w:i/>
          <w:sz w:val="20"/>
          <w:szCs w:val="20"/>
          <w:lang w:val="uk-UA"/>
        </w:rPr>
      </w:pPr>
      <w:r w:rsidRPr="009F6B92">
        <w:rPr>
          <w:rFonts w:ascii="Cambria" w:hAnsi="Cambria"/>
          <w:b/>
          <w:i/>
          <w:sz w:val="20"/>
          <w:szCs w:val="20"/>
          <w:lang w:val="uk-UA"/>
        </w:rPr>
        <w:t>ГРАФІК НАВЧАЛЬНОГО ПРОЦЕСУ</w:t>
      </w:r>
      <w:r w:rsidRPr="009F6B92">
        <w:rPr>
          <w:rFonts w:ascii="Cambria" w:hAnsi="Cambria"/>
          <w:b/>
          <w:i/>
          <w:sz w:val="20"/>
          <w:szCs w:val="20"/>
          <w:lang w:val="ru-RU"/>
        </w:rPr>
        <w:t xml:space="preserve"> 2020-2021 </w:t>
      </w:r>
      <w:r w:rsidRPr="009F6B92">
        <w:rPr>
          <w:rFonts w:ascii="Cambria" w:hAnsi="Cambria"/>
          <w:b/>
          <w:i/>
          <w:sz w:val="20"/>
          <w:szCs w:val="20"/>
          <w:lang w:val="uk-UA"/>
        </w:rPr>
        <w:t xml:space="preserve">н. р. </w:t>
      </w:r>
      <w:r w:rsidRPr="009F6B92">
        <w:rPr>
          <w:rFonts w:ascii="Cambria" w:hAnsi="Cambria"/>
          <w:i/>
          <w:sz w:val="20"/>
          <w:szCs w:val="20"/>
          <w:lang w:val="uk-UA"/>
        </w:rPr>
        <w:t>(посилання на сторінку сайту ЗНУ)</w:t>
      </w:r>
    </w:p>
    <w:p w:rsidR="00A53114" w:rsidRPr="009F6B92" w:rsidRDefault="00A53114" w:rsidP="000363C2">
      <w:pPr>
        <w:jc w:val="both"/>
        <w:rPr>
          <w:rFonts w:ascii="Cambria" w:hAnsi="Cambria"/>
          <w:b/>
          <w:i/>
          <w:sz w:val="14"/>
          <w:szCs w:val="14"/>
          <w:lang w:val="uk-UA"/>
        </w:rPr>
      </w:pPr>
    </w:p>
    <w:p w:rsidR="00A53114" w:rsidRPr="00E42FA1" w:rsidRDefault="00A53114" w:rsidP="000363C2">
      <w:pPr>
        <w:jc w:val="both"/>
        <w:rPr>
          <w:rFonts w:ascii="Cambria" w:hAnsi="Cambria"/>
          <w:sz w:val="20"/>
          <w:lang w:val="uk-UA"/>
        </w:rPr>
      </w:pPr>
      <w:r w:rsidRPr="00BD3C37">
        <w:rPr>
          <w:rFonts w:ascii="Cambria" w:hAnsi="Cambria"/>
          <w:b/>
          <w:i/>
          <w:sz w:val="20"/>
          <w:lang w:val="uk-UA"/>
        </w:rPr>
        <w:t>АКАДЕМІЧНА ДОБРОЧЕСНІСТЬ</w:t>
      </w:r>
      <w:r>
        <w:rPr>
          <w:rFonts w:ascii="Cambria" w:hAnsi="Cambria"/>
          <w:b/>
          <w:i/>
          <w:sz w:val="20"/>
          <w:lang w:val="uk-UA"/>
        </w:rPr>
        <w:t xml:space="preserve">. </w:t>
      </w:r>
      <w:r w:rsidRPr="00BD3C37">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b/>
          <w:i/>
          <w:sz w:val="20"/>
          <w:lang w:val="uk-UA"/>
        </w:rPr>
        <w:t>Кодексом академічної доброчесності ЗНУ</w:t>
      </w:r>
      <w:r w:rsidRPr="00BD3C37">
        <w:rPr>
          <w:rFonts w:ascii="Cambria" w:hAnsi="Cambria"/>
          <w:b/>
          <w:sz w:val="20"/>
          <w:lang w:val="uk-UA"/>
        </w:rPr>
        <w:t>:</w:t>
      </w:r>
      <w:r w:rsidRPr="00BD3C37">
        <w:rPr>
          <w:rFonts w:ascii="Cambria" w:hAnsi="Cambria"/>
          <w:sz w:val="20"/>
          <w:lang w:val="uk-UA"/>
        </w:rPr>
        <w:t xml:space="preserve"> </w:t>
      </w:r>
      <w:hyperlink r:id="rId9" w:history="1">
        <w:r w:rsidRPr="00BD3C37">
          <w:rPr>
            <w:rStyle w:val="Hyperlink"/>
            <w:rFonts w:ascii="Cambria" w:hAnsi="Cambria"/>
            <w:sz w:val="20"/>
            <w:lang w:val="uk-UA"/>
          </w:rPr>
          <w:t>https://tinyurl.com/ya6yk4ad</w:t>
        </w:r>
      </w:hyperlink>
      <w:r>
        <w:rPr>
          <w:rFonts w:ascii="Cambria" w:hAnsi="Cambria"/>
          <w:sz w:val="20"/>
          <w:lang w:val="uk-UA"/>
        </w:rPr>
        <w:t>.</w:t>
      </w:r>
      <w:r w:rsidRPr="00E42FA1">
        <w:rPr>
          <w:rFonts w:ascii="Cambria" w:hAnsi="Cambria"/>
          <w:sz w:val="20"/>
          <w:lang w:val="uk-UA"/>
        </w:rPr>
        <w:t xml:space="preserve"> </w:t>
      </w:r>
      <w:r w:rsidRPr="00BD3C37">
        <w:rPr>
          <w:rFonts w:ascii="Cambria" w:hAnsi="Cambria"/>
          <w:i/>
          <w:sz w:val="20"/>
          <w:lang w:val="uk-UA"/>
        </w:rPr>
        <w:t>Декларація академічної доброчесності здобувача вищої освіти</w:t>
      </w:r>
      <w:r w:rsidRPr="00BD3C37">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0" w:history="1">
        <w:r w:rsidRPr="00BD3C37">
          <w:rPr>
            <w:rStyle w:val="Hyperlink"/>
            <w:rFonts w:ascii="Cambria" w:hAnsi="Cambria"/>
            <w:sz w:val="20"/>
            <w:lang w:val="uk-UA"/>
          </w:rPr>
          <w:t>https://tinyurl.com/y6wzzlu3</w:t>
        </w:r>
      </w:hyperlink>
      <w:r w:rsidRPr="00E42FA1">
        <w:rPr>
          <w:rFonts w:ascii="Cambria" w:hAnsi="Cambria"/>
          <w:sz w:val="20"/>
          <w:lang w:val="uk-UA"/>
        </w:rPr>
        <w:t>.</w:t>
      </w:r>
    </w:p>
    <w:p w:rsidR="00A53114" w:rsidRPr="009F6B92" w:rsidRDefault="00A53114" w:rsidP="000363C2">
      <w:pPr>
        <w:rPr>
          <w:rFonts w:ascii="Cambria" w:hAnsi="Cambria"/>
          <w:sz w:val="14"/>
          <w:szCs w:val="14"/>
          <w:lang w:val="uk-UA"/>
        </w:rPr>
      </w:pPr>
    </w:p>
    <w:p w:rsidR="00A53114" w:rsidRPr="00BD3C37" w:rsidRDefault="00A53114" w:rsidP="008C552B">
      <w:pPr>
        <w:jc w:val="both"/>
        <w:rPr>
          <w:rFonts w:ascii="Cambria" w:hAnsi="Cambria"/>
          <w:sz w:val="20"/>
          <w:lang w:val="uk-UA"/>
        </w:rPr>
      </w:pPr>
      <w:r w:rsidRPr="00BD3C37">
        <w:rPr>
          <w:rFonts w:ascii="Cambria" w:hAnsi="Cambria"/>
          <w:b/>
          <w:i/>
          <w:sz w:val="20"/>
          <w:lang w:val="uk-UA"/>
        </w:rPr>
        <w:t>НАВЧАЛЬНИЙ ПРОЦЕС ТА ЗАБЕЗПЕЧЕННЯ ЯКОСТІ ОСВІТИ</w:t>
      </w:r>
      <w:r>
        <w:rPr>
          <w:rFonts w:ascii="Cambria" w:hAnsi="Cambria"/>
          <w:b/>
          <w:i/>
          <w:sz w:val="20"/>
          <w:lang w:val="uk-UA"/>
        </w:rPr>
        <w:t xml:space="preserve">. </w:t>
      </w:r>
      <w:r w:rsidRPr="00BD3C37">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BD3C37">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BD3C37">
        <w:rPr>
          <w:rFonts w:ascii="Cambria" w:hAnsi="Cambria"/>
          <w:sz w:val="20"/>
          <w:lang w:val="uk-UA"/>
        </w:rPr>
        <w:t xml:space="preserve">: </w:t>
      </w:r>
      <w:hyperlink r:id="rId11" w:history="1">
        <w:r w:rsidRPr="00BD3C37">
          <w:rPr>
            <w:rStyle w:val="Hyperlink"/>
            <w:rFonts w:ascii="Cambria" w:hAnsi="Cambria"/>
            <w:bCs/>
            <w:sz w:val="20"/>
            <w:shd w:val="clear" w:color="auto" w:fill="FFFFFF"/>
          </w:rPr>
          <w:t>https</w:t>
        </w:r>
        <w:r w:rsidRPr="00E42FA1">
          <w:rPr>
            <w:rStyle w:val="Hyperlink"/>
            <w:rFonts w:ascii="Cambria" w:hAnsi="Cambria"/>
            <w:bCs/>
            <w:sz w:val="20"/>
            <w:shd w:val="clear" w:color="auto" w:fill="FFFFFF"/>
            <w:lang w:val="uk-UA"/>
          </w:rPr>
          <w:t>://</w:t>
        </w:r>
        <w:r w:rsidRPr="00BD3C37">
          <w:rPr>
            <w:rStyle w:val="Hyperlink"/>
            <w:rFonts w:ascii="Cambria" w:hAnsi="Cambria"/>
            <w:bCs/>
            <w:sz w:val="20"/>
            <w:shd w:val="clear" w:color="auto" w:fill="FFFFFF"/>
          </w:rPr>
          <w:t>tinyurl</w:t>
        </w:r>
        <w:r w:rsidRPr="00E42FA1">
          <w:rPr>
            <w:rStyle w:val="Hyperlink"/>
            <w:rFonts w:ascii="Cambria" w:hAnsi="Cambria"/>
            <w:bCs/>
            <w:sz w:val="20"/>
            <w:shd w:val="clear" w:color="auto" w:fill="FFFFFF"/>
            <w:lang w:val="uk-UA"/>
          </w:rPr>
          <w:t>.</w:t>
        </w:r>
        <w:r w:rsidRPr="00BD3C37">
          <w:rPr>
            <w:rStyle w:val="Hyperlink"/>
            <w:rFonts w:ascii="Cambria" w:hAnsi="Cambria"/>
            <w:bCs/>
            <w:sz w:val="20"/>
            <w:shd w:val="clear" w:color="auto" w:fill="FFFFFF"/>
          </w:rPr>
          <w:t>com</w:t>
        </w:r>
        <w:r w:rsidRPr="00E42FA1">
          <w:rPr>
            <w:rStyle w:val="Hyperlink"/>
            <w:rFonts w:ascii="Cambria" w:hAnsi="Cambria"/>
            <w:bCs/>
            <w:sz w:val="20"/>
            <w:shd w:val="clear" w:color="auto" w:fill="FFFFFF"/>
            <w:lang w:val="uk-UA"/>
          </w:rPr>
          <w:t>/</w:t>
        </w:r>
        <w:r w:rsidRPr="00BD3C37">
          <w:rPr>
            <w:rStyle w:val="Hyperlink"/>
            <w:rFonts w:ascii="Cambria" w:hAnsi="Cambria"/>
            <w:bCs/>
            <w:sz w:val="20"/>
            <w:shd w:val="clear" w:color="auto" w:fill="FFFFFF"/>
          </w:rPr>
          <w:t>y</w:t>
        </w:r>
        <w:r w:rsidRPr="00E42FA1">
          <w:rPr>
            <w:rStyle w:val="Hyperlink"/>
            <w:rFonts w:ascii="Cambria" w:hAnsi="Cambria"/>
            <w:bCs/>
            <w:sz w:val="20"/>
            <w:shd w:val="clear" w:color="auto" w:fill="FFFFFF"/>
            <w:lang w:val="uk-UA"/>
          </w:rPr>
          <w:t>9</w:t>
        </w:r>
        <w:r w:rsidRPr="00BD3C37">
          <w:rPr>
            <w:rStyle w:val="Hyperlink"/>
            <w:rFonts w:ascii="Cambria" w:hAnsi="Cambria"/>
            <w:bCs/>
            <w:sz w:val="20"/>
            <w:shd w:val="clear" w:color="auto" w:fill="FFFFFF"/>
          </w:rPr>
          <w:t>tve</w:t>
        </w:r>
        <w:r w:rsidRPr="00E42FA1">
          <w:rPr>
            <w:rStyle w:val="Hyperlink"/>
            <w:rFonts w:ascii="Cambria" w:hAnsi="Cambria"/>
            <w:bCs/>
            <w:sz w:val="20"/>
            <w:shd w:val="clear" w:color="auto" w:fill="FFFFFF"/>
            <w:lang w:val="uk-UA"/>
          </w:rPr>
          <w:t>4</w:t>
        </w:r>
        <w:r w:rsidRPr="00BD3C37">
          <w:rPr>
            <w:rStyle w:val="Hyperlink"/>
            <w:rFonts w:ascii="Cambria" w:hAnsi="Cambria"/>
            <w:bCs/>
            <w:sz w:val="20"/>
            <w:shd w:val="clear" w:color="auto" w:fill="FFFFFF"/>
          </w:rPr>
          <w:t>lk</w:t>
        </w:r>
      </w:hyperlink>
      <w:r>
        <w:rPr>
          <w:rFonts w:ascii="Cambria" w:hAnsi="Cambria"/>
          <w:b/>
          <w:bCs/>
          <w:color w:val="000000"/>
          <w:sz w:val="20"/>
          <w:shd w:val="clear" w:color="auto" w:fill="FFFFFF"/>
          <w:lang w:val="uk-UA"/>
        </w:rPr>
        <w:t>.</w:t>
      </w:r>
    </w:p>
    <w:p w:rsidR="00A53114" w:rsidRPr="009F6B92" w:rsidRDefault="00A53114" w:rsidP="00A90A11">
      <w:pPr>
        <w:jc w:val="both"/>
        <w:rPr>
          <w:rFonts w:ascii="Cambria" w:hAnsi="Cambria"/>
          <w:i/>
          <w:sz w:val="14"/>
          <w:szCs w:val="14"/>
          <w:lang w:val="uk-UA"/>
        </w:rPr>
      </w:pPr>
    </w:p>
    <w:p w:rsidR="00A53114" w:rsidRDefault="00A53114" w:rsidP="00A90A11">
      <w:pPr>
        <w:jc w:val="both"/>
        <w:rPr>
          <w:rFonts w:ascii="Cambria" w:hAnsi="Cambria"/>
          <w:sz w:val="20"/>
          <w:lang w:val="uk-UA"/>
        </w:rPr>
      </w:pPr>
      <w:r w:rsidRPr="00BD3C37">
        <w:rPr>
          <w:rFonts w:ascii="Cambria" w:hAnsi="Cambria"/>
          <w:b/>
          <w:i/>
          <w:sz w:val="20"/>
          <w:lang w:val="uk-UA"/>
        </w:rPr>
        <w:t>ПОВТОРНЕ ВИВЧЕННЯ ДИСЦИПЛІН, ВІДРАХУВАННЯ</w:t>
      </w:r>
      <w:r>
        <w:rPr>
          <w:rFonts w:ascii="Cambria" w:hAnsi="Cambria"/>
          <w:b/>
          <w:i/>
          <w:sz w:val="20"/>
          <w:lang w:val="uk-UA"/>
        </w:rPr>
        <w:t xml:space="preserve">. </w:t>
      </w:r>
      <w:r w:rsidRPr="00BD3C37">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BD3C37">
        <w:rPr>
          <w:rFonts w:ascii="Cambria" w:hAnsi="Cambria"/>
          <w:i/>
          <w:sz w:val="20"/>
          <w:lang w:val="uk-UA"/>
        </w:rPr>
        <w:t>Положенням про порядок повторного вивчення навчальних дисциплін та повторного навчання у ЗНУ</w:t>
      </w:r>
      <w:r w:rsidRPr="00BD3C37">
        <w:rPr>
          <w:rFonts w:ascii="Cambria" w:hAnsi="Cambria"/>
          <w:sz w:val="20"/>
          <w:lang w:val="uk-UA"/>
        </w:rPr>
        <w:t xml:space="preserve">: </w:t>
      </w:r>
      <w:hyperlink r:id="rId12" w:history="1">
        <w:r w:rsidRPr="00BD3C37">
          <w:rPr>
            <w:rStyle w:val="Hyperlink"/>
            <w:rFonts w:ascii="Cambria" w:hAnsi="Cambria"/>
            <w:sz w:val="20"/>
            <w:lang w:val="uk-UA"/>
          </w:rPr>
          <w:t>https://tinyurl.com/y9pkmmp5</w:t>
        </w:r>
      </w:hyperlink>
      <w:r>
        <w:rPr>
          <w:rFonts w:ascii="Cambria" w:hAnsi="Cambria"/>
          <w:sz w:val="20"/>
          <w:lang w:val="uk-UA"/>
        </w:rPr>
        <w:t xml:space="preserve">. </w:t>
      </w:r>
      <w:r w:rsidRPr="00BD3C37">
        <w:rPr>
          <w:rFonts w:ascii="Cambria" w:hAnsi="Cambria"/>
          <w:sz w:val="20"/>
          <w:lang w:val="uk-UA"/>
        </w:rPr>
        <w:t xml:space="preserve">Підстави та процедури відрахування студентів, у тому числі за невиконання навчального плану, регламентуються </w:t>
      </w:r>
      <w:r w:rsidRPr="00BD3C37">
        <w:rPr>
          <w:rFonts w:ascii="Cambria" w:hAnsi="Cambria"/>
          <w:i/>
          <w:sz w:val="20"/>
          <w:lang w:val="uk-UA"/>
        </w:rPr>
        <w:t>Положенням про порядок переведення, відрахування та поновлення студентів у ЗНУ</w:t>
      </w:r>
      <w:r w:rsidRPr="00BD3C37">
        <w:rPr>
          <w:rFonts w:ascii="Cambria" w:hAnsi="Cambria"/>
          <w:sz w:val="20"/>
          <w:lang w:val="uk-UA"/>
        </w:rPr>
        <w:t xml:space="preserve">: </w:t>
      </w:r>
      <w:hyperlink r:id="rId13" w:history="1">
        <w:r w:rsidRPr="00BD3C37">
          <w:rPr>
            <w:rStyle w:val="Hyperlink"/>
            <w:rFonts w:ascii="Cambria" w:hAnsi="Cambria"/>
            <w:sz w:val="20"/>
            <w:lang w:val="uk-UA"/>
          </w:rPr>
          <w:t>https://tinyurl.com/ycds57la</w:t>
        </w:r>
      </w:hyperlink>
      <w:r>
        <w:rPr>
          <w:rFonts w:ascii="Cambria" w:hAnsi="Cambria"/>
          <w:sz w:val="20"/>
          <w:lang w:val="uk-UA"/>
        </w:rPr>
        <w:t>.</w:t>
      </w:r>
    </w:p>
    <w:p w:rsidR="00A53114" w:rsidRPr="009F6B92" w:rsidRDefault="00A53114" w:rsidP="00A90A11">
      <w:pPr>
        <w:jc w:val="both"/>
        <w:rPr>
          <w:rFonts w:ascii="Cambria" w:hAnsi="Cambria"/>
          <w:sz w:val="14"/>
          <w:szCs w:val="14"/>
          <w:lang w:val="uk-UA"/>
        </w:rPr>
      </w:pPr>
    </w:p>
    <w:p w:rsidR="00A53114" w:rsidRDefault="00A53114" w:rsidP="00A90A11">
      <w:pPr>
        <w:jc w:val="both"/>
        <w:rPr>
          <w:rFonts w:ascii="Cambria" w:hAnsi="Cambria"/>
          <w:sz w:val="20"/>
          <w:lang w:val="uk-UA"/>
        </w:rPr>
      </w:pPr>
      <w:r w:rsidRPr="008C552B">
        <w:rPr>
          <w:rFonts w:ascii="Cambria" w:hAnsi="Cambria"/>
          <w:b/>
          <w:i/>
          <w:sz w:val="20"/>
          <w:lang w:val="uk-UA"/>
        </w:rPr>
        <w:t>НЕФОРМАЛЬНА ОСВІТА</w:t>
      </w:r>
      <w:r>
        <w:rPr>
          <w:rFonts w:ascii="Cambria" w:hAnsi="Cambria"/>
          <w:b/>
          <w:i/>
          <w:sz w:val="20"/>
          <w:lang w:val="uk-UA"/>
        </w:rPr>
        <w:t xml:space="preserve">. </w:t>
      </w:r>
      <w:r w:rsidRPr="008C552B">
        <w:rPr>
          <w:rFonts w:ascii="Cambria" w:hAnsi="Cambria"/>
          <w:sz w:val="20"/>
          <w:lang w:val="uk-UA"/>
        </w:rPr>
        <w:t xml:space="preserve">Порядок зарахування результатів </w:t>
      </w:r>
      <w:r>
        <w:rPr>
          <w:rFonts w:ascii="Cambria" w:hAnsi="Cambria"/>
          <w:sz w:val="20"/>
          <w:lang w:val="uk-UA"/>
        </w:rPr>
        <w:t>навчання</w:t>
      </w:r>
      <w:r w:rsidRPr="008C552B">
        <w:rPr>
          <w:rFonts w:ascii="Cambria" w:hAnsi="Cambria"/>
          <w:sz w:val="20"/>
          <w:lang w:val="uk-UA"/>
        </w:rPr>
        <w:t xml:space="preserve">, підтверджених сертифікатами, свідоцтвами, іншими документами, здобутими поза основним </w:t>
      </w:r>
      <w:r>
        <w:rPr>
          <w:rFonts w:ascii="Cambria" w:hAnsi="Cambria"/>
          <w:sz w:val="20"/>
          <w:lang w:val="uk-UA"/>
        </w:rPr>
        <w:t>місцем навчання,</w:t>
      </w:r>
      <w:r w:rsidRPr="008C552B">
        <w:rPr>
          <w:rFonts w:ascii="Cambria" w:hAnsi="Cambria"/>
          <w:sz w:val="20"/>
          <w:lang w:val="uk-UA"/>
        </w:rPr>
        <w:t xml:space="preserve"> регулюється </w:t>
      </w:r>
      <w:r w:rsidRPr="008C552B">
        <w:rPr>
          <w:rFonts w:ascii="Cambria" w:hAnsi="Cambria"/>
          <w:i/>
          <w:sz w:val="20"/>
          <w:lang w:val="uk-UA"/>
        </w:rPr>
        <w:t>Положенням про порядок визнання результатів навчання, отриманих у неформальній освіті</w:t>
      </w:r>
      <w:r w:rsidRPr="008C552B">
        <w:rPr>
          <w:rFonts w:ascii="Cambria" w:hAnsi="Cambria"/>
          <w:sz w:val="20"/>
          <w:lang w:val="uk-UA"/>
        </w:rPr>
        <w:t xml:space="preserve">: </w:t>
      </w:r>
      <w:hyperlink r:id="rId14" w:history="1">
        <w:r w:rsidRPr="007171E2">
          <w:rPr>
            <w:rStyle w:val="Hyperlink"/>
            <w:rFonts w:ascii="Cambria" w:hAnsi="Cambria"/>
            <w:sz w:val="20"/>
            <w:lang w:val="uk-UA"/>
          </w:rPr>
          <w:t>https://tinyurl.com/y8gbt4xs</w:t>
        </w:r>
      </w:hyperlink>
      <w:r>
        <w:rPr>
          <w:rFonts w:ascii="Cambria" w:hAnsi="Cambria"/>
          <w:sz w:val="20"/>
          <w:lang w:val="uk-UA"/>
        </w:rPr>
        <w:t>.</w:t>
      </w:r>
    </w:p>
    <w:p w:rsidR="00A53114" w:rsidRPr="009F6B92" w:rsidRDefault="00A53114" w:rsidP="00A90A11">
      <w:pPr>
        <w:jc w:val="both"/>
        <w:rPr>
          <w:rFonts w:ascii="Cambria" w:hAnsi="Cambria"/>
          <w:sz w:val="14"/>
          <w:szCs w:val="14"/>
          <w:lang w:val="uk-UA"/>
        </w:rPr>
      </w:pPr>
    </w:p>
    <w:p w:rsidR="00A53114" w:rsidRDefault="00A53114" w:rsidP="008C552B">
      <w:pPr>
        <w:jc w:val="both"/>
        <w:rPr>
          <w:rFonts w:ascii="Cambria" w:hAnsi="Cambria"/>
          <w:sz w:val="20"/>
          <w:lang w:val="uk-UA"/>
        </w:rPr>
      </w:pPr>
      <w:r w:rsidRPr="008C552B">
        <w:rPr>
          <w:rFonts w:ascii="Cambria" w:hAnsi="Cambria"/>
          <w:b/>
          <w:i/>
          <w:sz w:val="20"/>
          <w:lang w:val="uk-UA"/>
        </w:rPr>
        <w:t>ВИРІШЕННЯ КОНФЛІКТІВ</w:t>
      </w:r>
      <w:r>
        <w:rPr>
          <w:rFonts w:ascii="Cambria" w:hAnsi="Cambria"/>
          <w:b/>
          <w:i/>
          <w:sz w:val="20"/>
          <w:lang w:val="uk-UA"/>
        </w:rPr>
        <w:t xml:space="preserve">. </w:t>
      </w:r>
      <w:r w:rsidRPr="008C552B">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i/>
          <w:sz w:val="20"/>
          <w:lang w:val="uk-UA"/>
        </w:rPr>
        <w:t>Положенням про порядок і процедури вирішення конфліктних ситуацій у ЗНУ</w:t>
      </w:r>
      <w:r w:rsidRPr="008C552B">
        <w:rPr>
          <w:rFonts w:ascii="Cambria" w:hAnsi="Cambria"/>
          <w:sz w:val="20"/>
          <w:lang w:val="uk-UA"/>
        </w:rPr>
        <w:t>:</w:t>
      </w:r>
      <w:r>
        <w:rPr>
          <w:rFonts w:ascii="Cambria" w:hAnsi="Cambria"/>
          <w:sz w:val="20"/>
          <w:lang w:val="uk-UA"/>
        </w:rPr>
        <w:t xml:space="preserve"> </w:t>
      </w:r>
      <w:hyperlink r:id="rId15" w:history="1">
        <w:r w:rsidRPr="007171E2">
          <w:rPr>
            <w:rStyle w:val="Hyperlink"/>
            <w:rFonts w:ascii="Cambria" w:hAnsi="Cambria"/>
            <w:sz w:val="20"/>
            <w:lang w:val="uk-UA"/>
          </w:rPr>
          <w:t>https://tinyurl.com/ycyfws9v</w:t>
        </w:r>
      </w:hyperlink>
      <w:r>
        <w:rPr>
          <w:rFonts w:ascii="Cambria" w:hAnsi="Cambria"/>
          <w:sz w:val="20"/>
          <w:lang w:val="uk-UA"/>
        </w:rPr>
        <w:t xml:space="preserve">. </w:t>
      </w:r>
      <w:r w:rsidRPr="008C552B">
        <w:rPr>
          <w:rFonts w:ascii="Cambria" w:hAnsi="Cambria"/>
          <w:sz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Pr>
          <w:rFonts w:ascii="Cambria" w:hAnsi="Cambria"/>
          <w:sz w:val="20"/>
          <w:lang w:val="uk-UA"/>
        </w:rPr>
        <w:t xml:space="preserve"> </w:t>
      </w:r>
      <w:r w:rsidRPr="006F1B80">
        <w:rPr>
          <w:rFonts w:ascii="Cambria" w:hAnsi="Cambria"/>
          <w:i/>
          <w:sz w:val="20"/>
          <w:lang w:val="uk-UA"/>
        </w:rPr>
        <w:t>Положення про порядок призначення і виплати академічних стипендій у ЗНУ</w:t>
      </w:r>
      <w:r w:rsidRPr="008C552B">
        <w:rPr>
          <w:rFonts w:ascii="Cambria" w:hAnsi="Cambria"/>
          <w:sz w:val="20"/>
          <w:lang w:val="uk-UA"/>
        </w:rPr>
        <w:t>:</w:t>
      </w:r>
      <w:r>
        <w:rPr>
          <w:rFonts w:ascii="Cambria" w:hAnsi="Cambria"/>
          <w:sz w:val="20"/>
          <w:lang w:val="uk-UA"/>
        </w:rPr>
        <w:t xml:space="preserve"> </w:t>
      </w:r>
      <w:hyperlink r:id="rId16" w:history="1">
        <w:r w:rsidRPr="007171E2">
          <w:rPr>
            <w:rStyle w:val="Hyperlink"/>
            <w:rFonts w:ascii="Cambria" w:hAnsi="Cambria"/>
            <w:sz w:val="20"/>
            <w:lang w:val="uk-UA"/>
          </w:rPr>
          <w:t>https://tinyurl.com/yd6bq6p9</w:t>
        </w:r>
      </w:hyperlink>
      <w:r>
        <w:rPr>
          <w:rFonts w:ascii="Cambria" w:hAnsi="Cambria"/>
          <w:sz w:val="20"/>
          <w:lang w:val="uk-UA"/>
        </w:rPr>
        <w:t xml:space="preserve">; </w:t>
      </w:r>
      <w:r w:rsidRPr="00253A8C">
        <w:rPr>
          <w:rFonts w:ascii="Cambria" w:hAnsi="Cambria"/>
          <w:i/>
          <w:iCs/>
          <w:sz w:val="20"/>
          <w:lang w:val="uk-UA"/>
        </w:rPr>
        <w:t>Положення про призначення та виплату соціальних стипендій у ЗНУ</w:t>
      </w:r>
      <w:r w:rsidRPr="008C552B">
        <w:rPr>
          <w:rFonts w:ascii="Cambria" w:hAnsi="Cambria"/>
          <w:sz w:val="20"/>
          <w:lang w:val="uk-UA"/>
        </w:rPr>
        <w:t xml:space="preserve">: </w:t>
      </w:r>
      <w:hyperlink r:id="rId17" w:history="1">
        <w:r w:rsidRPr="007171E2">
          <w:rPr>
            <w:rStyle w:val="Hyperlink"/>
            <w:rFonts w:ascii="Cambria" w:hAnsi="Cambria"/>
            <w:sz w:val="20"/>
            <w:lang w:val="uk-UA"/>
          </w:rPr>
          <w:t>https://tinyurl.com/y9r5dpwh</w:t>
        </w:r>
      </w:hyperlink>
      <w:r>
        <w:rPr>
          <w:rFonts w:ascii="Cambria" w:hAnsi="Cambria"/>
          <w:sz w:val="20"/>
          <w:lang w:val="uk-UA"/>
        </w:rPr>
        <w:t xml:space="preserve">. </w:t>
      </w:r>
    </w:p>
    <w:p w:rsidR="00A53114" w:rsidRPr="009F6B92" w:rsidRDefault="00A53114" w:rsidP="008C552B">
      <w:pPr>
        <w:jc w:val="both"/>
        <w:rPr>
          <w:rFonts w:ascii="Cambria" w:hAnsi="Cambria"/>
          <w:b/>
          <w:i/>
          <w:sz w:val="14"/>
          <w:szCs w:val="14"/>
          <w:lang w:val="uk-UA"/>
        </w:rPr>
      </w:pPr>
    </w:p>
    <w:p w:rsidR="00A53114" w:rsidRDefault="00A53114" w:rsidP="008C552B">
      <w:pPr>
        <w:jc w:val="both"/>
        <w:rPr>
          <w:rFonts w:ascii="Cambria" w:hAnsi="Cambria"/>
          <w:sz w:val="20"/>
          <w:lang w:val="uk-UA"/>
        </w:rPr>
      </w:pPr>
      <w:r w:rsidRPr="006F1B80">
        <w:rPr>
          <w:rFonts w:ascii="Cambria" w:hAnsi="Cambria"/>
          <w:b/>
          <w:i/>
          <w:sz w:val="20"/>
          <w:lang w:val="uk-UA"/>
        </w:rPr>
        <w:t>ПСИХОЛОГІЧНА ДОПОМОГА</w:t>
      </w:r>
      <w:r>
        <w:rPr>
          <w:rFonts w:ascii="Cambria" w:hAnsi="Cambria"/>
          <w:b/>
          <w:i/>
          <w:sz w:val="20"/>
          <w:lang w:val="uk-UA"/>
        </w:rPr>
        <w:t xml:space="preserve">. </w:t>
      </w:r>
      <w:r w:rsidRPr="008C552B">
        <w:rPr>
          <w:rFonts w:ascii="Cambria" w:hAnsi="Cambria"/>
          <w:sz w:val="20"/>
          <w:lang w:val="uk-UA"/>
        </w:rPr>
        <w:t>Телефон до</w:t>
      </w:r>
      <w:r>
        <w:rPr>
          <w:rFonts w:ascii="Cambria" w:hAnsi="Cambria"/>
          <w:sz w:val="20"/>
          <w:lang w:val="uk-UA"/>
        </w:rPr>
        <w:t>віри практичного психолога (061)228-15-84 (щоденно з 9 до 21</w:t>
      </w:r>
      <w:r w:rsidRPr="008C552B">
        <w:rPr>
          <w:rFonts w:ascii="Cambria" w:hAnsi="Cambria"/>
          <w:sz w:val="20"/>
          <w:lang w:val="uk-UA"/>
        </w:rPr>
        <w:t>)</w:t>
      </w:r>
      <w:r>
        <w:rPr>
          <w:rFonts w:ascii="Cambria" w:hAnsi="Cambria"/>
          <w:sz w:val="20"/>
          <w:lang w:val="uk-UA"/>
        </w:rPr>
        <w:t>.</w:t>
      </w:r>
    </w:p>
    <w:p w:rsidR="00A53114" w:rsidRPr="009F6B92" w:rsidRDefault="00A53114" w:rsidP="008C552B">
      <w:pPr>
        <w:jc w:val="both"/>
        <w:rPr>
          <w:rFonts w:ascii="Cambria" w:hAnsi="Cambria"/>
          <w:b/>
          <w:i/>
          <w:sz w:val="14"/>
          <w:szCs w:val="14"/>
          <w:lang w:val="uk-UA"/>
        </w:rPr>
      </w:pPr>
    </w:p>
    <w:p w:rsidR="00A53114" w:rsidRPr="009D2288" w:rsidRDefault="00A53114" w:rsidP="008C552B">
      <w:pPr>
        <w:jc w:val="both"/>
        <w:rPr>
          <w:rFonts w:ascii="Cambria" w:hAnsi="Cambria" w:cs="Arial"/>
          <w:color w:val="4D5156"/>
          <w:sz w:val="20"/>
          <w:szCs w:val="20"/>
          <w:shd w:val="clear" w:color="auto" w:fill="FFFFFF"/>
          <w:lang w:val="uk-UA"/>
        </w:rPr>
      </w:pPr>
      <w:r w:rsidRPr="009F6B92">
        <w:rPr>
          <w:rFonts w:ascii="Cambria" w:hAnsi="Cambria"/>
          <w:b/>
          <w:i/>
          <w:sz w:val="20"/>
          <w:szCs w:val="20"/>
          <w:lang w:val="uk-UA"/>
        </w:rPr>
        <w:t>ЗАПОБІГАННЯ КОРУПЦІЇ</w:t>
      </w:r>
      <w:r>
        <w:rPr>
          <w:rFonts w:ascii="Cambria" w:hAnsi="Cambria"/>
          <w:b/>
          <w:i/>
          <w:sz w:val="20"/>
          <w:szCs w:val="20"/>
          <w:lang w:val="uk-UA"/>
        </w:rPr>
        <w:t xml:space="preserve">. </w:t>
      </w:r>
      <w:r w:rsidRPr="009D2288">
        <w:rPr>
          <w:rFonts w:ascii="Cambria" w:hAnsi="Cambria"/>
          <w:sz w:val="20"/>
          <w:szCs w:val="20"/>
          <w:lang w:val="uk-UA"/>
        </w:rPr>
        <w:t xml:space="preserve">Уповноважена особа </w:t>
      </w:r>
      <w:r w:rsidRPr="00425EA8">
        <w:rPr>
          <w:rFonts w:ascii="Cambria" w:hAnsi="Cambria" w:cs="Arial"/>
          <w:color w:val="4D5156"/>
          <w:sz w:val="20"/>
          <w:szCs w:val="20"/>
          <w:shd w:val="clear" w:color="auto" w:fill="FFFFFF"/>
          <w:lang w:val="ru-RU"/>
        </w:rPr>
        <w:t>з питань запобігання та виявлення корупції</w:t>
      </w:r>
      <w:r w:rsidRPr="009D2288">
        <w:rPr>
          <w:rFonts w:ascii="Cambria" w:hAnsi="Cambria" w:cs="Arial"/>
          <w:color w:val="4D5156"/>
          <w:sz w:val="20"/>
          <w:szCs w:val="20"/>
          <w:shd w:val="clear" w:color="auto" w:fill="FFFFFF"/>
          <w:lang w:val="uk-UA"/>
        </w:rPr>
        <w:t xml:space="preserve"> </w:t>
      </w:r>
      <w:r w:rsidRPr="00425EA8">
        <w:rPr>
          <w:rFonts w:ascii="Cambria" w:hAnsi="Cambria" w:cs="Arial"/>
          <w:color w:val="333333"/>
          <w:sz w:val="20"/>
          <w:szCs w:val="20"/>
          <w:shd w:val="clear" w:color="auto" w:fill="FFFFFF"/>
          <w:lang w:val="ru-RU"/>
        </w:rPr>
        <w:t xml:space="preserve">(Воронков В. В., 1 корп., 29 каб., тел. </w:t>
      </w:r>
      <w:r w:rsidRPr="00B52C5F">
        <w:rPr>
          <w:rFonts w:ascii="Cambria" w:hAnsi="Cambria" w:cs="Arial"/>
          <w:color w:val="333333"/>
          <w:sz w:val="20"/>
          <w:szCs w:val="20"/>
          <w:shd w:val="clear" w:color="auto" w:fill="FFFFFF"/>
          <w:lang w:val="ru-RU"/>
        </w:rPr>
        <w:t>+38 (061) 289-14-18).</w:t>
      </w:r>
    </w:p>
    <w:p w:rsidR="00A53114" w:rsidRPr="009F6B92" w:rsidRDefault="00A53114" w:rsidP="008C552B">
      <w:pPr>
        <w:jc w:val="both"/>
        <w:rPr>
          <w:rFonts w:ascii="Cambria" w:hAnsi="Cambria"/>
          <w:sz w:val="14"/>
          <w:szCs w:val="14"/>
          <w:lang w:val="uk-UA"/>
        </w:rPr>
      </w:pPr>
    </w:p>
    <w:p w:rsidR="00A53114" w:rsidRPr="008C552B" w:rsidRDefault="00A53114" w:rsidP="008C552B">
      <w:pPr>
        <w:jc w:val="both"/>
        <w:rPr>
          <w:rFonts w:ascii="Cambria" w:hAnsi="Cambria"/>
          <w:sz w:val="20"/>
          <w:lang w:val="uk-UA"/>
        </w:rPr>
      </w:pPr>
      <w:r w:rsidRPr="006F1B80">
        <w:rPr>
          <w:rFonts w:ascii="Cambria" w:hAnsi="Cambria"/>
          <w:b/>
          <w:i/>
          <w:sz w:val="20"/>
          <w:lang w:val="uk-UA"/>
        </w:rPr>
        <w:t>РІВНІ МОЖЛИВОСТІ ТА ІНКЛЮЗИВНЕ ОСВІТНЄ СЕРЕДОВИЩЕ</w:t>
      </w:r>
      <w:r>
        <w:rPr>
          <w:rFonts w:ascii="Cambria" w:hAnsi="Cambria"/>
          <w:b/>
          <w:i/>
          <w:sz w:val="20"/>
          <w:lang w:val="uk-UA"/>
        </w:rPr>
        <w:t xml:space="preserve">. </w:t>
      </w:r>
      <w:r w:rsidRPr="008C552B">
        <w:rPr>
          <w:rFonts w:ascii="Cambria" w:hAnsi="Cambria"/>
          <w:sz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Pr>
          <w:rFonts w:ascii="Cambria" w:hAnsi="Cambria"/>
          <w:sz w:val="20"/>
          <w:lang w:val="uk-UA"/>
        </w:rPr>
        <w:t xml:space="preserve"> </w:t>
      </w:r>
      <w:r w:rsidRPr="008C552B">
        <w:rPr>
          <w:rFonts w:ascii="Cambria" w:hAnsi="Cambria"/>
          <w:sz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Pr>
          <w:rFonts w:ascii="Cambria" w:hAnsi="Cambria"/>
          <w:sz w:val="20"/>
          <w:lang w:val="uk-UA"/>
        </w:rPr>
        <w:t>я у ЗНУ</w:t>
      </w:r>
      <w:r w:rsidRPr="008C552B">
        <w:rPr>
          <w:rFonts w:ascii="Cambria" w:hAnsi="Cambria"/>
          <w:sz w:val="20"/>
          <w:lang w:val="uk-UA"/>
        </w:rPr>
        <w:t xml:space="preserve">: </w:t>
      </w:r>
      <w:hyperlink r:id="rId18" w:history="1">
        <w:r w:rsidRPr="007171E2">
          <w:rPr>
            <w:rStyle w:val="Hyperlink"/>
            <w:rFonts w:ascii="Cambria" w:hAnsi="Cambria"/>
            <w:sz w:val="20"/>
            <w:lang w:val="uk-UA"/>
          </w:rPr>
          <w:t>https://tinyurl.com/ydhcsagx</w:t>
        </w:r>
      </w:hyperlink>
      <w:r>
        <w:rPr>
          <w:rFonts w:ascii="Cambria" w:hAnsi="Cambria"/>
          <w:sz w:val="20"/>
          <w:lang w:val="uk-UA"/>
        </w:rPr>
        <w:t xml:space="preserve">. </w:t>
      </w:r>
    </w:p>
    <w:p w:rsidR="00A53114" w:rsidRPr="009F6B92" w:rsidRDefault="00A53114" w:rsidP="008C552B">
      <w:pPr>
        <w:jc w:val="both"/>
        <w:rPr>
          <w:rFonts w:ascii="Cambria" w:hAnsi="Cambria"/>
          <w:b/>
          <w:i/>
          <w:sz w:val="14"/>
          <w:szCs w:val="14"/>
          <w:lang w:val="uk-UA"/>
        </w:rPr>
      </w:pPr>
    </w:p>
    <w:p w:rsidR="00A53114" w:rsidRPr="008C552B" w:rsidRDefault="00A53114" w:rsidP="008C552B">
      <w:pPr>
        <w:jc w:val="both"/>
        <w:rPr>
          <w:rFonts w:ascii="Cambria" w:hAnsi="Cambria"/>
          <w:sz w:val="20"/>
          <w:lang w:val="uk-UA"/>
        </w:rPr>
      </w:pPr>
      <w:r w:rsidRPr="006F1B80">
        <w:rPr>
          <w:rFonts w:ascii="Cambria" w:hAnsi="Cambria"/>
          <w:b/>
          <w:i/>
          <w:sz w:val="20"/>
          <w:lang w:val="uk-UA"/>
        </w:rPr>
        <w:t>РЕСУРСИ ДЛЯ НАВЧАННЯ</w:t>
      </w:r>
      <w:r>
        <w:rPr>
          <w:rFonts w:ascii="Cambria" w:hAnsi="Cambria"/>
          <w:b/>
          <w:i/>
          <w:sz w:val="20"/>
          <w:lang w:val="uk-UA"/>
        </w:rPr>
        <w:t xml:space="preserve">. </w:t>
      </w:r>
      <w:r w:rsidRPr="006F1B80">
        <w:rPr>
          <w:rFonts w:ascii="Cambria" w:hAnsi="Cambria"/>
          <w:b/>
          <w:i/>
          <w:sz w:val="20"/>
          <w:lang w:val="uk-UA"/>
        </w:rPr>
        <w:t>Наукова бібліотека</w:t>
      </w:r>
      <w:r>
        <w:rPr>
          <w:rFonts w:ascii="Cambria" w:hAnsi="Cambria"/>
          <w:sz w:val="20"/>
          <w:lang w:val="uk-UA"/>
        </w:rPr>
        <w:t xml:space="preserve">: </w:t>
      </w:r>
      <w:hyperlink r:id="rId19" w:history="1">
        <w:r w:rsidRPr="007171E2">
          <w:rPr>
            <w:rStyle w:val="Hyperlink"/>
            <w:rFonts w:ascii="Cambria" w:hAnsi="Cambria"/>
            <w:sz w:val="20"/>
            <w:lang w:val="uk-UA"/>
          </w:rPr>
          <w:t>http://library.znu.edu.ua</w:t>
        </w:r>
      </w:hyperlink>
      <w:r>
        <w:rPr>
          <w:rFonts w:ascii="Cambria" w:hAnsi="Cambria"/>
          <w:sz w:val="20"/>
          <w:lang w:val="uk-UA"/>
        </w:rPr>
        <w:t xml:space="preserve">. </w:t>
      </w:r>
      <w:r w:rsidRPr="008C552B">
        <w:rPr>
          <w:rFonts w:ascii="Cambria" w:hAnsi="Cambria"/>
          <w:sz w:val="20"/>
          <w:lang w:val="uk-UA"/>
        </w:rPr>
        <w:t>Графік роботи абонементів:</w:t>
      </w:r>
      <w:r>
        <w:rPr>
          <w:rFonts w:ascii="Cambria" w:hAnsi="Cambria"/>
          <w:sz w:val="20"/>
          <w:lang w:val="uk-UA"/>
        </w:rPr>
        <w:t xml:space="preserve"> </w:t>
      </w:r>
      <w:r w:rsidRPr="008C552B">
        <w:rPr>
          <w:rFonts w:ascii="Cambria" w:hAnsi="Cambria"/>
          <w:sz w:val="20"/>
          <w:lang w:val="uk-UA"/>
        </w:rPr>
        <w:t>понеділок – п`ятниця з 08.00 до 17.00</w:t>
      </w:r>
      <w:r>
        <w:rPr>
          <w:rFonts w:ascii="Cambria" w:hAnsi="Cambria"/>
          <w:sz w:val="20"/>
          <w:lang w:val="uk-UA"/>
        </w:rPr>
        <w:t xml:space="preserve">; </w:t>
      </w:r>
      <w:r w:rsidRPr="008C552B">
        <w:rPr>
          <w:rFonts w:ascii="Cambria" w:hAnsi="Cambria"/>
          <w:sz w:val="20"/>
          <w:lang w:val="uk-UA"/>
        </w:rPr>
        <w:t>субота з 09.00 до 15.00</w:t>
      </w:r>
      <w:r>
        <w:rPr>
          <w:rFonts w:ascii="Cambria" w:hAnsi="Cambria"/>
          <w:sz w:val="20"/>
          <w:lang w:val="uk-UA"/>
        </w:rPr>
        <w:t>.</w:t>
      </w:r>
    </w:p>
    <w:p w:rsidR="00A53114" w:rsidRPr="009F6B92" w:rsidRDefault="00A53114" w:rsidP="008C552B">
      <w:pPr>
        <w:jc w:val="both"/>
        <w:rPr>
          <w:rFonts w:ascii="Cambria" w:hAnsi="Cambria"/>
          <w:sz w:val="14"/>
          <w:szCs w:val="14"/>
          <w:lang w:val="uk-UA"/>
        </w:rPr>
      </w:pPr>
    </w:p>
    <w:p w:rsidR="00A53114" w:rsidRPr="006F1B80" w:rsidRDefault="00A53114" w:rsidP="008C552B">
      <w:pPr>
        <w:jc w:val="both"/>
        <w:rPr>
          <w:rFonts w:ascii="Cambria" w:hAnsi="Cambria"/>
          <w:b/>
          <w:i/>
          <w:sz w:val="20"/>
          <w:lang w:val="uk-UA"/>
        </w:rPr>
      </w:pPr>
      <w:r w:rsidRPr="006F1B80">
        <w:rPr>
          <w:rFonts w:ascii="Cambria" w:hAnsi="Cambria"/>
          <w:b/>
          <w:i/>
          <w:sz w:val="20"/>
          <w:lang w:val="uk-UA"/>
        </w:rPr>
        <w:t>ЕЛЕКТРОННЕ ЗАБЕЗПЕЧЕННЯ НАВЧАННЯ (MOODLE): https://moodle.znu.edu.ua</w:t>
      </w:r>
    </w:p>
    <w:p w:rsidR="00A53114" w:rsidRPr="008C552B" w:rsidRDefault="00A53114" w:rsidP="008C552B">
      <w:pPr>
        <w:jc w:val="both"/>
        <w:rPr>
          <w:rFonts w:ascii="Cambria" w:hAnsi="Cambria"/>
          <w:sz w:val="20"/>
          <w:lang w:val="uk-UA"/>
        </w:rPr>
      </w:pPr>
      <w:r w:rsidRPr="008C552B">
        <w:rPr>
          <w:rFonts w:ascii="Cambria" w:hAnsi="Cambria"/>
          <w:sz w:val="20"/>
          <w:lang w:val="uk-UA"/>
        </w:rPr>
        <w:t>Якщо забули пароль/логін, направте листа з темою «Забув пароль/логін» за адресами:</w:t>
      </w:r>
    </w:p>
    <w:p w:rsidR="00A53114" w:rsidRPr="008C552B" w:rsidRDefault="00A53114" w:rsidP="008C552B">
      <w:pPr>
        <w:jc w:val="both"/>
        <w:rPr>
          <w:rFonts w:ascii="Cambria" w:hAnsi="Cambria"/>
          <w:sz w:val="20"/>
          <w:lang w:val="uk-UA"/>
        </w:rPr>
      </w:pPr>
      <w:r w:rsidRPr="008C552B">
        <w:rPr>
          <w:rFonts w:ascii="Cambria" w:hAnsi="Cambria"/>
          <w:sz w:val="20"/>
          <w:lang w:val="uk-UA"/>
        </w:rPr>
        <w:t>·   для студентів ЗНУ - moodle.znu@gmail.com, Савченко Тетяна Володимирівна</w:t>
      </w:r>
    </w:p>
    <w:p w:rsidR="00A53114" w:rsidRPr="008C552B" w:rsidRDefault="00A53114" w:rsidP="008C552B">
      <w:pPr>
        <w:jc w:val="both"/>
        <w:rPr>
          <w:rFonts w:ascii="Cambria" w:hAnsi="Cambria"/>
          <w:sz w:val="20"/>
          <w:lang w:val="uk-UA"/>
        </w:rPr>
      </w:pPr>
      <w:r w:rsidRPr="008C552B">
        <w:rPr>
          <w:rFonts w:ascii="Cambria" w:hAnsi="Cambria"/>
          <w:sz w:val="20"/>
          <w:lang w:val="uk-UA"/>
        </w:rPr>
        <w:t>·   для студентів Інженерного інституту ЗНУ - alexvask54@gmail.com, Василенко Олексій Володимирович</w:t>
      </w:r>
    </w:p>
    <w:p w:rsidR="00A53114" w:rsidRPr="008C552B" w:rsidRDefault="00A53114" w:rsidP="008C552B">
      <w:pPr>
        <w:jc w:val="both"/>
        <w:rPr>
          <w:rFonts w:ascii="Cambria" w:hAnsi="Cambria"/>
          <w:sz w:val="20"/>
          <w:lang w:val="uk-UA"/>
        </w:rPr>
      </w:pPr>
      <w:r w:rsidRPr="008C552B">
        <w:rPr>
          <w:rFonts w:ascii="Cambria" w:hAnsi="Cambria"/>
          <w:sz w:val="20"/>
          <w:lang w:val="uk-UA"/>
        </w:rPr>
        <w:t>У листі вкажіть:</w:t>
      </w:r>
      <w:r>
        <w:rPr>
          <w:rFonts w:ascii="Cambria" w:hAnsi="Cambria"/>
          <w:sz w:val="20"/>
          <w:lang w:val="uk-UA"/>
        </w:rPr>
        <w:t xml:space="preserve"> </w:t>
      </w:r>
      <w:r w:rsidRPr="008C552B">
        <w:rPr>
          <w:rFonts w:ascii="Cambria" w:hAnsi="Cambria"/>
          <w:sz w:val="20"/>
          <w:lang w:val="uk-UA"/>
        </w:rPr>
        <w:t>прізвище, ім'я, по-батькові українською мовою;</w:t>
      </w:r>
      <w:r>
        <w:rPr>
          <w:rFonts w:ascii="Cambria" w:hAnsi="Cambria"/>
          <w:sz w:val="20"/>
          <w:lang w:val="uk-UA"/>
        </w:rPr>
        <w:t xml:space="preserve"> </w:t>
      </w:r>
      <w:r w:rsidRPr="008C552B">
        <w:rPr>
          <w:rFonts w:ascii="Cambria" w:hAnsi="Cambria"/>
          <w:sz w:val="20"/>
          <w:lang w:val="uk-UA"/>
        </w:rPr>
        <w:t>шифр групи;</w:t>
      </w:r>
      <w:r>
        <w:rPr>
          <w:rFonts w:ascii="Cambria" w:hAnsi="Cambria"/>
          <w:sz w:val="20"/>
          <w:lang w:val="uk-UA"/>
        </w:rPr>
        <w:t xml:space="preserve"> </w:t>
      </w:r>
      <w:r w:rsidRPr="008C552B">
        <w:rPr>
          <w:rFonts w:ascii="Cambria" w:hAnsi="Cambria"/>
          <w:sz w:val="20"/>
          <w:lang w:val="uk-UA"/>
        </w:rPr>
        <w:t>електронну адресу.</w:t>
      </w:r>
    </w:p>
    <w:p w:rsidR="00A53114" w:rsidRPr="008C552B" w:rsidRDefault="00A53114" w:rsidP="008C552B">
      <w:pPr>
        <w:jc w:val="both"/>
        <w:rPr>
          <w:rFonts w:ascii="Cambria" w:hAnsi="Cambria"/>
          <w:sz w:val="20"/>
          <w:lang w:val="uk-UA"/>
        </w:rPr>
      </w:pPr>
      <w:r w:rsidRPr="008C552B">
        <w:rPr>
          <w:rFonts w:ascii="Cambria" w:hAnsi="Cambria"/>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Pr>
          <w:rFonts w:ascii="Cambria" w:hAnsi="Cambria"/>
          <w:sz w:val="20"/>
          <w:lang w:val="uk-UA"/>
        </w:rPr>
        <w:t>.</w:t>
      </w:r>
    </w:p>
    <w:p w:rsidR="00A53114" w:rsidRPr="009F6B92" w:rsidRDefault="00A53114" w:rsidP="008C552B">
      <w:pPr>
        <w:jc w:val="both"/>
        <w:rPr>
          <w:rFonts w:ascii="Cambria" w:hAnsi="Cambria"/>
          <w:sz w:val="14"/>
          <w:szCs w:val="14"/>
          <w:lang w:val="uk-UA"/>
        </w:rPr>
      </w:pPr>
    </w:p>
    <w:p w:rsidR="00A53114" w:rsidRPr="008C552B" w:rsidRDefault="00A53114" w:rsidP="008C552B">
      <w:pPr>
        <w:jc w:val="both"/>
        <w:rPr>
          <w:rFonts w:ascii="Cambria" w:hAnsi="Cambria"/>
          <w:sz w:val="20"/>
          <w:lang w:val="uk-UA"/>
        </w:rPr>
      </w:pPr>
      <w:r w:rsidRPr="006F1B80">
        <w:rPr>
          <w:rFonts w:ascii="Cambria" w:hAnsi="Cambria"/>
          <w:b/>
          <w:i/>
          <w:sz w:val="20"/>
          <w:lang w:val="uk-UA"/>
        </w:rPr>
        <w:t>Центр інтенсивного вивчення іноземних мов</w:t>
      </w:r>
      <w:r w:rsidRPr="008C552B">
        <w:rPr>
          <w:rFonts w:ascii="Cambria" w:hAnsi="Cambria"/>
          <w:sz w:val="20"/>
          <w:lang w:val="uk-UA"/>
        </w:rPr>
        <w:t>: http://sites.znu.edu.ua/child-advance/</w:t>
      </w:r>
    </w:p>
    <w:p w:rsidR="00A53114" w:rsidRPr="008C552B" w:rsidRDefault="00A53114" w:rsidP="008C552B">
      <w:pPr>
        <w:jc w:val="both"/>
        <w:rPr>
          <w:rFonts w:ascii="Cambria" w:hAnsi="Cambria"/>
          <w:sz w:val="20"/>
          <w:lang w:val="uk-UA"/>
        </w:rPr>
      </w:pPr>
      <w:r w:rsidRPr="006F1B80">
        <w:rPr>
          <w:rFonts w:ascii="Cambria" w:hAnsi="Cambria"/>
          <w:b/>
          <w:i/>
          <w:sz w:val="20"/>
          <w:lang w:val="uk-UA"/>
        </w:rPr>
        <w:t>Центр німецької мови, партнер Гете-інституту</w:t>
      </w:r>
      <w:r w:rsidRPr="008C552B">
        <w:rPr>
          <w:rFonts w:ascii="Cambria" w:hAnsi="Cambria"/>
          <w:sz w:val="20"/>
          <w:lang w:val="uk-UA"/>
        </w:rPr>
        <w:t>: https://www.znu.edu.ua/ukr/edu/ocznu/nim</w:t>
      </w:r>
    </w:p>
    <w:p w:rsidR="00A53114" w:rsidRPr="00856B79" w:rsidRDefault="00A53114" w:rsidP="00A90A11">
      <w:pPr>
        <w:jc w:val="both"/>
        <w:rPr>
          <w:rFonts w:ascii="Cambria" w:hAnsi="Cambria"/>
          <w:i/>
          <w:lang w:val="ru-RU"/>
        </w:rPr>
      </w:pPr>
      <w:r w:rsidRPr="006F1B80">
        <w:rPr>
          <w:rFonts w:ascii="Cambria" w:hAnsi="Cambria"/>
          <w:b/>
          <w:i/>
          <w:sz w:val="20"/>
          <w:lang w:val="uk-UA"/>
        </w:rPr>
        <w:t>Школа Конфуція (вивчення китайської мови)</w:t>
      </w:r>
      <w:r w:rsidRPr="008C552B">
        <w:rPr>
          <w:rFonts w:ascii="Cambria" w:hAnsi="Cambria"/>
          <w:sz w:val="20"/>
          <w:lang w:val="uk-UA"/>
        </w:rPr>
        <w:t>: ht</w:t>
      </w:r>
      <w:r>
        <w:rPr>
          <w:rFonts w:ascii="Cambria" w:hAnsi="Cambria"/>
          <w:sz w:val="20"/>
          <w:lang w:val="uk-UA"/>
        </w:rPr>
        <w:t>tp://sites.znu.edu.ua/confucius</w:t>
      </w:r>
    </w:p>
    <w:sectPr w:rsidR="00A53114" w:rsidRPr="00856B79" w:rsidSect="009E7399">
      <w:headerReference w:type="default" r:id="rId20"/>
      <w:pgSz w:w="11907" w:h="16839" w:code="9"/>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114" w:rsidRDefault="00A53114" w:rsidP="00CF2559">
      <w:r>
        <w:separator/>
      </w:r>
    </w:p>
  </w:endnote>
  <w:endnote w:type="continuationSeparator" w:id="1">
    <w:p w:rsidR="00A53114" w:rsidRDefault="00A53114" w:rsidP="00CF2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Gothic">
    <w:altName w:val="?l?r ?S?V?b?N"/>
    <w:panose1 w:val="020B0609070205080204"/>
    <w:charset w:val="80"/>
    <w:family w:val="modern"/>
    <w:pitch w:val="fixed"/>
    <w:sig w:usb0="A00002BF" w:usb1="68C7FCFB" w:usb2="00000010" w:usb3="00000000" w:csb0="0002009F" w:csb1="00000000"/>
  </w:font>
  <w:font w:name="Segoe UI">
    <w:panose1 w:val="00000000000000000000"/>
    <w:charset w:val="CC"/>
    <w:family w:val="swiss"/>
    <w:notTrueType/>
    <w:pitch w:val="variable"/>
    <w:sig w:usb0="00000203" w:usb1="00000000" w:usb2="00000000" w:usb3="00000000" w:csb0="00000005" w:csb1="00000000"/>
  </w:font>
  <w:font w:name="Liberation Serif">
    <w:altName w:val="Times New Roman"/>
    <w:panose1 w:val="02020603050405020304"/>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080E0000" w:usb2="00000010" w:usb3="00000000" w:csb0="00040001" w:csb1="00000000"/>
  </w:font>
  <w:font w:name="Mangal">
    <w:panose1 w:val="02020603050405020304"/>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114" w:rsidRDefault="00A53114" w:rsidP="00CF2559">
      <w:r>
        <w:separator/>
      </w:r>
    </w:p>
  </w:footnote>
  <w:footnote w:type="continuationSeparator" w:id="1">
    <w:p w:rsidR="00A53114" w:rsidRDefault="00A53114" w:rsidP="00CF2559">
      <w:r>
        <w:continuationSeparator/>
      </w:r>
    </w:p>
  </w:footnote>
  <w:footnote w:id="2">
    <w:p w:rsidR="00A53114" w:rsidRDefault="00A53114" w:rsidP="004B0F24">
      <w:pPr>
        <w:pStyle w:val="FootnoteText"/>
      </w:pPr>
      <w:r w:rsidRPr="000F48AB">
        <w:rPr>
          <w:rStyle w:val="FootnoteReference"/>
          <w:b/>
          <w:sz w:val="22"/>
          <w:szCs w:val="22"/>
        </w:rPr>
        <w:footnoteRef/>
      </w:r>
      <w:r w:rsidRPr="00112384">
        <w:rPr>
          <w:b/>
          <w:sz w:val="22"/>
          <w:szCs w:val="22"/>
        </w:rPr>
        <w:t xml:space="preserve"> </w:t>
      </w:r>
      <w:r w:rsidRPr="000F48AB">
        <w:rPr>
          <w:b/>
          <w:sz w:val="22"/>
          <w:szCs w:val="22"/>
          <w:lang w:val="uk-UA"/>
        </w:rPr>
        <w:t>1 змістовий модуль = 15 годин (0,5 кредита</w:t>
      </w:r>
      <w:r>
        <w:rPr>
          <w:b/>
          <w:sz w:val="22"/>
          <w:szCs w:val="22"/>
          <w:lang w:val="uk-UA"/>
        </w:rPr>
        <w:t xml:space="preserve"> EС</w:t>
      </w:r>
      <w:r w:rsidRPr="000F48AB">
        <w:rPr>
          <w:b/>
          <w:sz w:val="22"/>
          <w:szCs w:val="22"/>
          <w:lang w:val="uk-UA"/>
        </w:rPr>
        <w:t>TS)</w:t>
      </w:r>
    </w:p>
  </w:footnote>
  <w:footnote w:id="3">
    <w:p w:rsidR="00A53114" w:rsidRDefault="00A53114">
      <w:pPr>
        <w:pStyle w:val="FootnoteText"/>
      </w:pPr>
      <w:r w:rsidRPr="009F6B92">
        <w:rPr>
          <w:rStyle w:val="FootnoteReference"/>
          <w:i/>
        </w:rPr>
        <w:footnoteRef/>
      </w:r>
      <w:r w:rsidRPr="009F6B92">
        <w:rPr>
          <w:i/>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14" w:rsidRPr="006F1B80" w:rsidRDefault="00A53114" w:rsidP="00CF2559">
    <w:pPr>
      <w:pStyle w:val="Header"/>
      <w:jc w:val="center"/>
      <w:rPr>
        <w:rFonts w:ascii="Cambria" w:hAnsi="Cambria" w:cs="Tahoma"/>
        <w:b/>
        <w:sz w:val="22"/>
        <w:lang w:val="uk-U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2049" type="#_x0000_t75" alt="Лого укр5" style="position:absolute;left:0;text-align:left;margin-left:424.35pt;margin-top:.2pt;width:41.75pt;height:43.6pt;z-index:-251656192;visibility:visible">
          <v:imagedata r:id="rId1" o:title=""/>
        </v:shape>
      </w:pict>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rsidR="00A53114" w:rsidRPr="00E42FA1" w:rsidRDefault="00A53114" w:rsidP="003D656F">
    <w:pPr>
      <w:pStyle w:val="Header"/>
      <w:jc w:val="center"/>
      <w:rPr>
        <w:rFonts w:ascii="Cambria" w:hAnsi="Cambria" w:cs="Tahoma"/>
        <w:b/>
        <w:sz w:val="22"/>
        <w:lang w:val="uk-UA"/>
      </w:rPr>
    </w:pPr>
    <w:r>
      <w:rPr>
        <w:rFonts w:ascii="Cambria" w:hAnsi="Cambria" w:cs="Tahoma"/>
        <w:b/>
        <w:sz w:val="22"/>
        <w:lang w:val="uk-UA"/>
      </w:rPr>
      <w:t>ЮРИДИЧНИЙ ФАКУЛЬТЕТ</w:t>
    </w:r>
  </w:p>
  <w:p w:rsidR="00A53114" w:rsidRPr="009E7399" w:rsidRDefault="00A53114" w:rsidP="003D656F">
    <w:pPr>
      <w:pStyle w:val="Header"/>
      <w:jc w:val="center"/>
      <w:rPr>
        <w:rFonts w:ascii="Cambria" w:hAnsi="Cambria" w:cs="Tahoma"/>
        <w:b/>
        <w:sz w:val="22"/>
        <w:lang w:val="uk-UA"/>
      </w:rPr>
    </w:pPr>
    <w:r w:rsidRPr="006F1B80">
      <w:rPr>
        <w:rFonts w:ascii="Cambria" w:hAnsi="Cambria" w:cs="Tahoma"/>
        <w:b/>
        <w:sz w:val="22"/>
        <w:lang w:val="uk-UA"/>
      </w:rPr>
      <w:t>Силабус навчальної дисципліни</w:t>
    </w:r>
  </w:p>
  <w:p w:rsidR="00A53114" w:rsidRPr="00CF2559" w:rsidRDefault="00A53114" w:rsidP="00775E0B">
    <w:pPr>
      <w:pStyle w:val="Header"/>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lvlText w:val=""/>
      <w:lvlJc w:val="left"/>
      <w:pPr>
        <w:tabs>
          <w:tab w:val="num" w:pos="4262"/>
        </w:tabs>
        <w:ind w:left="4262" w:hanging="720"/>
      </w:pPr>
      <w:rPr>
        <w:rFonts w:cs="Times New Roman"/>
      </w:rPr>
    </w:lvl>
    <w:lvl w:ilvl="3">
      <w:start w:val="1"/>
      <w:numFmt w:val="none"/>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1">
    <w:nsid w:val="00265379"/>
    <w:multiLevelType w:val="multilevel"/>
    <w:tmpl w:val="3FB0C4F2"/>
    <w:lvl w:ilvl="0">
      <w:start w:val="1"/>
      <w:numFmt w:val="decimal"/>
      <w:lvlText w:val="%1."/>
      <w:lvlJc w:val="left"/>
      <w:pPr>
        <w:tabs>
          <w:tab w:val="num" w:pos="357"/>
        </w:tabs>
        <w:ind w:left="357" w:hanging="357"/>
      </w:pPr>
      <w:rPr>
        <w:rFonts w:cs="Times New Roman" w:hint="default"/>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1CE5B11"/>
    <w:multiLevelType w:val="multilevel"/>
    <w:tmpl w:val="234C77B0"/>
    <w:lvl w:ilvl="0">
      <w:start w:val="1"/>
      <w:numFmt w:val="bullet"/>
      <w:lvlText w:val="–"/>
      <w:lvlJc w:val="left"/>
      <w:pPr>
        <w:tabs>
          <w:tab w:val="num" w:pos="720"/>
        </w:tabs>
        <w:ind w:left="720" w:hanging="360"/>
      </w:pPr>
      <w:rPr>
        <w:rFonts w:ascii="Times New Roman" w:hAnsi="Times New Roman" w:hint="default"/>
        <w:sz w:val="28"/>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1E410A"/>
    <w:multiLevelType w:val="hybridMultilevel"/>
    <w:tmpl w:val="7ACECFEC"/>
    <w:lvl w:ilvl="0" w:tplc="B2087AB8">
      <w:start w:val="1"/>
      <w:numFmt w:val="decimal"/>
      <w:lvlText w:val="%1."/>
      <w:lvlJc w:val="left"/>
      <w:pPr>
        <w:ind w:left="1211"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732"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3690738"/>
    <w:multiLevelType w:val="hybridMultilevel"/>
    <w:tmpl w:val="4858A914"/>
    <w:lvl w:ilvl="0" w:tplc="DA08E7CC">
      <w:start w:val="1"/>
      <w:numFmt w:val="decimal"/>
      <w:lvlText w:val="%1."/>
      <w:lvlJc w:val="left"/>
      <w:pPr>
        <w:tabs>
          <w:tab w:val="num" w:pos="357"/>
        </w:tabs>
        <w:ind w:left="357" w:hanging="35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5A07A49"/>
    <w:multiLevelType w:val="hybridMultilevel"/>
    <w:tmpl w:val="3CBC7356"/>
    <w:lvl w:ilvl="0" w:tplc="DF28A87E">
      <w:start w:val="1"/>
      <w:numFmt w:val="bullet"/>
      <w:lvlText w:val="–"/>
      <w:lvlJc w:val="left"/>
      <w:pPr>
        <w:ind w:left="753" w:hanging="360"/>
      </w:pPr>
      <w:rPr>
        <w:rFonts w:ascii="Times New Roman" w:hAnsi="Times New Roman" w:hint="default"/>
        <w:i/>
        <w:sz w:val="28"/>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nsid w:val="0C246367"/>
    <w:multiLevelType w:val="hybridMultilevel"/>
    <w:tmpl w:val="5386BE3E"/>
    <w:lvl w:ilvl="0" w:tplc="DF28A87E">
      <w:start w:val="1"/>
      <w:numFmt w:val="bullet"/>
      <w:lvlText w:val="–"/>
      <w:lvlJc w:val="left"/>
      <w:pPr>
        <w:ind w:left="720" w:hanging="360"/>
      </w:pPr>
      <w:rPr>
        <w:rFonts w:ascii="Times New Roman" w:hAnsi="Times New Roman" w:hint="default"/>
        <w:i/>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E7768"/>
    <w:multiLevelType w:val="multilevel"/>
    <w:tmpl w:val="465A3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2644770"/>
    <w:multiLevelType w:val="hybridMultilevel"/>
    <w:tmpl w:val="A330DBB2"/>
    <w:lvl w:ilvl="0" w:tplc="EEA007BC">
      <w:start w:val="1"/>
      <w:numFmt w:val="decimal"/>
      <w:lvlText w:val="%1."/>
      <w:lvlJc w:val="left"/>
      <w:pPr>
        <w:ind w:left="1684" w:hanging="9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2DB0480"/>
    <w:multiLevelType w:val="hybridMultilevel"/>
    <w:tmpl w:val="B64E78C8"/>
    <w:lvl w:ilvl="0" w:tplc="DF28A87E">
      <w:start w:val="1"/>
      <w:numFmt w:val="bullet"/>
      <w:lvlText w:val="–"/>
      <w:lvlJc w:val="left"/>
      <w:pPr>
        <w:ind w:left="360" w:hanging="360"/>
      </w:pPr>
      <w:rPr>
        <w:rFonts w:ascii="Times New Roman" w:hAnsi="Times New Roman" w:hint="default"/>
        <w:i/>
        <w:sz w:val="28"/>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2FB691B"/>
    <w:multiLevelType w:val="hybridMultilevel"/>
    <w:tmpl w:val="17881794"/>
    <w:lvl w:ilvl="0" w:tplc="DF28A87E">
      <w:start w:val="1"/>
      <w:numFmt w:val="bullet"/>
      <w:lvlText w:val="–"/>
      <w:lvlJc w:val="left"/>
      <w:pPr>
        <w:ind w:left="720" w:hanging="360"/>
      </w:pPr>
      <w:rPr>
        <w:rFonts w:ascii="Times New Roman" w:hAnsi="Times New Roman" w:hint="default"/>
        <w:i/>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C1BF6"/>
    <w:multiLevelType w:val="hybridMultilevel"/>
    <w:tmpl w:val="D242A6DA"/>
    <w:lvl w:ilvl="0" w:tplc="DF28A87E">
      <w:start w:val="1"/>
      <w:numFmt w:val="bullet"/>
      <w:lvlText w:val="–"/>
      <w:lvlJc w:val="left"/>
      <w:pPr>
        <w:ind w:left="753" w:hanging="360"/>
      </w:pPr>
      <w:rPr>
        <w:rFonts w:ascii="Times New Roman" w:hAnsi="Times New Roman" w:hint="default"/>
        <w:i/>
        <w:sz w:val="28"/>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nsid w:val="1D9F033D"/>
    <w:multiLevelType w:val="hybridMultilevel"/>
    <w:tmpl w:val="E8CA3424"/>
    <w:lvl w:ilvl="0" w:tplc="DF28A87E">
      <w:start w:val="1"/>
      <w:numFmt w:val="bullet"/>
      <w:lvlText w:val="–"/>
      <w:lvlJc w:val="left"/>
      <w:pPr>
        <w:ind w:left="1429" w:hanging="360"/>
      </w:pPr>
      <w:rPr>
        <w:rFonts w:ascii="Times New Roman" w:hAnsi="Times New Roman" w:hint="default"/>
        <w:i/>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B14EAB"/>
    <w:multiLevelType w:val="hybridMultilevel"/>
    <w:tmpl w:val="9B686C46"/>
    <w:lvl w:ilvl="0" w:tplc="DF28A87E">
      <w:start w:val="1"/>
      <w:numFmt w:val="bullet"/>
      <w:lvlText w:val="–"/>
      <w:lvlJc w:val="left"/>
      <w:pPr>
        <w:ind w:left="1429" w:hanging="360"/>
      </w:pPr>
      <w:rPr>
        <w:rFonts w:ascii="Times New Roman" w:hAnsi="Times New Roman" w:hint="default"/>
        <w:i/>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DA1429"/>
    <w:multiLevelType w:val="hybridMultilevel"/>
    <w:tmpl w:val="5A340E48"/>
    <w:lvl w:ilvl="0" w:tplc="DF28A87E">
      <w:start w:val="1"/>
      <w:numFmt w:val="bullet"/>
      <w:lvlText w:val="–"/>
      <w:lvlJc w:val="left"/>
      <w:pPr>
        <w:ind w:left="720" w:hanging="360"/>
      </w:pPr>
      <w:rPr>
        <w:rFonts w:ascii="Times New Roman" w:hAnsi="Times New Roman" w:hint="default"/>
        <w:i/>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A62CF2"/>
    <w:multiLevelType w:val="hybridMultilevel"/>
    <w:tmpl w:val="1292EF2A"/>
    <w:lvl w:ilvl="0" w:tplc="DF28A87E">
      <w:start w:val="1"/>
      <w:numFmt w:val="bullet"/>
      <w:lvlText w:val="–"/>
      <w:lvlJc w:val="left"/>
      <w:pPr>
        <w:ind w:left="1429" w:hanging="360"/>
      </w:pPr>
      <w:rPr>
        <w:rFonts w:ascii="Times New Roman" w:hAnsi="Times New Roman" w:hint="default"/>
        <w:i/>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3C12949"/>
    <w:multiLevelType w:val="hybridMultilevel"/>
    <w:tmpl w:val="C6ECDDD4"/>
    <w:lvl w:ilvl="0" w:tplc="555C2F46">
      <w:start w:val="1"/>
      <w:numFmt w:val="decimal"/>
      <w:lvlText w:val="%1."/>
      <w:lvlJc w:val="left"/>
      <w:pPr>
        <w:tabs>
          <w:tab w:val="num" w:pos="357"/>
        </w:tabs>
        <w:ind w:left="357" w:hanging="357"/>
      </w:pPr>
      <w:rPr>
        <w:rFonts w:cs="Times New Roman" w:hint="default"/>
      </w:rPr>
    </w:lvl>
    <w:lvl w:ilvl="1" w:tplc="03DA458A">
      <w:start w:val="1"/>
      <w:numFmt w:val="decimal"/>
      <w:lvlText w:val="%2)"/>
      <w:lvlJc w:val="left"/>
      <w:pPr>
        <w:tabs>
          <w:tab w:val="num" w:pos="1437"/>
        </w:tabs>
        <w:ind w:left="1437" w:hanging="35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F5E317A"/>
    <w:multiLevelType w:val="hybridMultilevel"/>
    <w:tmpl w:val="B4D02674"/>
    <w:lvl w:ilvl="0" w:tplc="29A04EA6">
      <w:start w:val="1"/>
      <w:numFmt w:val="decimal"/>
      <w:lvlText w:val="%1."/>
      <w:lvlJc w:val="left"/>
      <w:pPr>
        <w:ind w:left="828" w:hanging="468"/>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3F741869"/>
    <w:multiLevelType w:val="hybridMultilevel"/>
    <w:tmpl w:val="49887BD8"/>
    <w:lvl w:ilvl="0" w:tplc="FFFFFFFF">
      <w:start w:val="1"/>
      <w:numFmt w:val="decimal"/>
      <w:lvlText w:val="%1."/>
      <w:lvlJc w:val="left"/>
      <w:pPr>
        <w:tabs>
          <w:tab w:val="num" w:pos="1647"/>
        </w:tabs>
        <w:ind w:left="1647"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40123A91"/>
    <w:multiLevelType w:val="hybridMultilevel"/>
    <w:tmpl w:val="0D24A020"/>
    <w:lvl w:ilvl="0" w:tplc="DF28A87E">
      <w:start w:val="1"/>
      <w:numFmt w:val="bullet"/>
      <w:lvlText w:val="–"/>
      <w:lvlJc w:val="left"/>
      <w:pPr>
        <w:ind w:left="1429" w:hanging="360"/>
      </w:pPr>
      <w:rPr>
        <w:rFonts w:ascii="Times New Roman" w:hAnsi="Times New Roman" w:hint="default"/>
        <w:i/>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2C2903"/>
    <w:multiLevelType w:val="hybridMultilevel"/>
    <w:tmpl w:val="4066E7FC"/>
    <w:lvl w:ilvl="0" w:tplc="DF28A87E">
      <w:start w:val="1"/>
      <w:numFmt w:val="bullet"/>
      <w:lvlText w:val="–"/>
      <w:lvlJc w:val="left"/>
      <w:pPr>
        <w:ind w:left="753" w:hanging="360"/>
      </w:pPr>
      <w:rPr>
        <w:rFonts w:ascii="Times New Roman" w:hAnsi="Times New Roman" w:hint="default"/>
        <w:i/>
        <w:sz w:val="28"/>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3">
    <w:nsid w:val="411C00CC"/>
    <w:multiLevelType w:val="hybridMultilevel"/>
    <w:tmpl w:val="A18C295E"/>
    <w:lvl w:ilvl="0" w:tplc="DF28A87E">
      <w:start w:val="1"/>
      <w:numFmt w:val="bullet"/>
      <w:lvlText w:val="–"/>
      <w:lvlJc w:val="left"/>
      <w:pPr>
        <w:ind w:left="1429" w:hanging="360"/>
      </w:pPr>
      <w:rPr>
        <w:rFonts w:ascii="Times New Roman" w:hAnsi="Times New Roman" w:hint="default"/>
        <w:i/>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7A4BAB"/>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5B7B4A63"/>
    <w:multiLevelType w:val="hybridMultilevel"/>
    <w:tmpl w:val="F354A342"/>
    <w:lvl w:ilvl="0" w:tplc="DF28A87E">
      <w:start w:val="1"/>
      <w:numFmt w:val="bullet"/>
      <w:lvlText w:val="–"/>
      <w:lvlJc w:val="left"/>
      <w:pPr>
        <w:ind w:left="1429" w:hanging="360"/>
      </w:pPr>
      <w:rPr>
        <w:rFonts w:ascii="Times New Roman" w:hAnsi="Times New Roman" w:hint="default"/>
        <w:i/>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685DC0"/>
    <w:multiLevelType w:val="hybridMultilevel"/>
    <w:tmpl w:val="A44A52A4"/>
    <w:lvl w:ilvl="0" w:tplc="DF28A87E">
      <w:start w:val="1"/>
      <w:numFmt w:val="bullet"/>
      <w:lvlText w:val="–"/>
      <w:lvlJc w:val="left"/>
      <w:pPr>
        <w:ind w:left="720" w:hanging="360"/>
      </w:pPr>
      <w:rPr>
        <w:rFonts w:ascii="Times New Roman" w:hAnsi="Times New Roman" w:hint="default"/>
        <w:i/>
        <w:sz w:val="28"/>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610243DC"/>
    <w:multiLevelType w:val="hybridMultilevel"/>
    <w:tmpl w:val="09CACC84"/>
    <w:lvl w:ilvl="0" w:tplc="DF28A87E">
      <w:start w:val="1"/>
      <w:numFmt w:val="bullet"/>
      <w:lvlText w:val="–"/>
      <w:lvlJc w:val="left"/>
      <w:pPr>
        <w:ind w:left="720" w:hanging="360"/>
      </w:pPr>
      <w:rPr>
        <w:rFonts w:ascii="Times New Roman" w:hAnsi="Times New Roman" w:hint="default"/>
        <w:i/>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95072D"/>
    <w:multiLevelType w:val="hybridMultilevel"/>
    <w:tmpl w:val="D7043BEA"/>
    <w:lvl w:ilvl="0" w:tplc="DF28A87E">
      <w:start w:val="1"/>
      <w:numFmt w:val="bullet"/>
      <w:lvlText w:val="–"/>
      <w:lvlJc w:val="left"/>
      <w:pPr>
        <w:ind w:left="1429" w:hanging="360"/>
      </w:pPr>
      <w:rPr>
        <w:rFonts w:ascii="Times New Roman" w:hAnsi="Times New Roman" w:hint="default"/>
        <w:i/>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CA04AD"/>
    <w:multiLevelType w:val="hybridMultilevel"/>
    <w:tmpl w:val="07C092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1A0289"/>
    <w:multiLevelType w:val="hybridMultilevel"/>
    <w:tmpl w:val="DFA686E0"/>
    <w:lvl w:ilvl="0" w:tplc="DF28A87E">
      <w:start w:val="1"/>
      <w:numFmt w:val="bullet"/>
      <w:lvlText w:val="–"/>
      <w:lvlJc w:val="left"/>
      <w:pPr>
        <w:ind w:left="1429" w:hanging="360"/>
      </w:pPr>
      <w:rPr>
        <w:rFonts w:ascii="Times New Roman" w:hAnsi="Times New Roman" w:hint="default"/>
        <w:i/>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60A653E"/>
    <w:multiLevelType w:val="hybridMultilevel"/>
    <w:tmpl w:val="922ACD54"/>
    <w:lvl w:ilvl="0" w:tplc="DF28A87E">
      <w:start w:val="1"/>
      <w:numFmt w:val="bullet"/>
      <w:lvlText w:val="–"/>
      <w:lvlJc w:val="left"/>
      <w:pPr>
        <w:ind w:left="720" w:hanging="360"/>
      </w:pPr>
      <w:rPr>
        <w:rFonts w:ascii="Times New Roman" w:hAnsi="Times New Roman" w:hint="default"/>
        <w:i/>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2A1E37"/>
    <w:multiLevelType w:val="hybridMultilevel"/>
    <w:tmpl w:val="7A1CFAB0"/>
    <w:lvl w:ilvl="0" w:tplc="BCB27942">
      <w:start w:val="1"/>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A17C86"/>
    <w:multiLevelType w:val="hybridMultilevel"/>
    <w:tmpl w:val="D79AC8C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7D656D3F"/>
    <w:multiLevelType w:val="hybridMultilevel"/>
    <w:tmpl w:val="C766377E"/>
    <w:lvl w:ilvl="0" w:tplc="29A04EA6">
      <w:start w:val="1"/>
      <w:numFmt w:val="decimal"/>
      <w:lvlText w:val="%1."/>
      <w:lvlJc w:val="left"/>
      <w:pPr>
        <w:ind w:left="1537" w:hanging="468"/>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8"/>
  </w:num>
  <w:num w:numId="2">
    <w:abstractNumId w:val="27"/>
  </w:num>
  <w:num w:numId="3">
    <w:abstractNumId w:val="24"/>
  </w:num>
  <w:num w:numId="4">
    <w:abstractNumId w:val="16"/>
  </w:num>
  <w:num w:numId="5">
    <w:abstractNumId w:val="34"/>
  </w:num>
  <w:num w:numId="6">
    <w:abstractNumId w:val="30"/>
  </w:num>
  <w:num w:numId="7">
    <w:abstractNumId w:val="20"/>
  </w:num>
  <w:num w:numId="8">
    <w:abstractNumId w:val="3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1"/>
  </w:num>
  <w:num w:numId="12">
    <w:abstractNumId w:val="5"/>
  </w:num>
  <w:num w:numId="13">
    <w:abstractNumId w:val="22"/>
  </w:num>
  <w:num w:numId="14">
    <w:abstractNumId w:val="13"/>
  </w:num>
  <w:num w:numId="15">
    <w:abstractNumId w:val="25"/>
  </w:num>
  <w:num w:numId="16">
    <w:abstractNumId w:val="14"/>
  </w:num>
  <w:num w:numId="17">
    <w:abstractNumId w:val="32"/>
  </w:num>
  <w:num w:numId="18">
    <w:abstractNumId w:val="6"/>
  </w:num>
  <w:num w:numId="19">
    <w:abstractNumId w:val="10"/>
  </w:num>
  <w:num w:numId="20">
    <w:abstractNumId w:val="29"/>
  </w:num>
  <w:num w:numId="21">
    <w:abstractNumId w:val="23"/>
  </w:num>
  <w:num w:numId="22">
    <w:abstractNumId w:val="12"/>
  </w:num>
  <w:num w:numId="23">
    <w:abstractNumId w:val="26"/>
  </w:num>
  <w:num w:numId="24">
    <w:abstractNumId w:val="15"/>
  </w:num>
  <w:num w:numId="25">
    <w:abstractNumId w:val="21"/>
  </w:num>
  <w:num w:numId="26">
    <w:abstractNumId w:val="9"/>
  </w:num>
  <w:num w:numId="27">
    <w:abstractNumId w:val="28"/>
  </w:num>
  <w:num w:numId="28">
    <w:abstractNumId w:val="8"/>
  </w:num>
  <w:num w:numId="29">
    <w:abstractNumId w:val="19"/>
  </w:num>
  <w:num w:numId="30">
    <w:abstractNumId w:val="7"/>
  </w:num>
  <w:num w:numId="31">
    <w:abstractNumId w:val="2"/>
  </w:num>
  <w:num w:numId="32">
    <w:abstractNumId w:val="3"/>
  </w:num>
  <w:num w:numId="33">
    <w:abstractNumId w:val="1"/>
  </w:num>
  <w:num w:numId="34">
    <w:abstractNumId w:val="17"/>
  </w:num>
  <w:num w:numId="35">
    <w:abstractNumId w:val="4"/>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E18"/>
    <w:rsid w:val="00000772"/>
    <w:rsid w:val="00003B89"/>
    <w:rsid w:val="00010F5D"/>
    <w:rsid w:val="0001451E"/>
    <w:rsid w:val="000363C2"/>
    <w:rsid w:val="00036639"/>
    <w:rsid w:val="000406BF"/>
    <w:rsid w:val="00055F15"/>
    <w:rsid w:val="000615FC"/>
    <w:rsid w:val="000616AE"/>
    <w:rsid w:val="00061AFB"/>
    <w:rsid w:val="0006237B"/>
    <w:rsid w:val="0007112C"/>
    <w:rsid w:val="00080904"/>
    <w:rsid w:val="00093795"/>
    <w:rsid w:val="0009594A"/>
    <w:rsid w:val="00097C11"/>
    <w:rsid w:val="000A5148"/>
    <w:rsid w:val="000C3539"/>
    <w:rsid w:val="000D2AB8"/>
    <w:rsid w:val="000F035B"/>
    <w:rsid w:val="000F48AB"/>
    <w:rsid w:val="001041B4"/>
    <w:rsid w:val="00112384"/>
    <w:rsid w:val="00120EAD"/>
    <w:rsid w:val="00136CA0"/>
    <w:rsid w:val="001412A2"/>
    <w:rsid w:val="0014199F"/>
    <w:rsid w:val="00142854"/>
    <w:rsid w:val="00142B13"/>
    <w:rsid w:val="00147E22"/>
    <w:rsid w:val="00164E57"/>
    <w:rsid w:val="001651D4"/>
    <w:rsid w:val="00166EAB"/>
    <w:rsid w:val="00170D1B"/>
    <w:rsid w:val="001852A7"/>
    <w:rsid w:val="001874DD"/>
    <w:rsid w:val="00192F27"/>
    <w:rsid w:val="001A3AC6"/>
    <w:rsid w:val="001A78E1"/>
    <w:rsid w:val="001C3C1F"/>
    <w:rsid w:val="001D11C5"/>
    <w:rsid w:val="001E6315"/>
    <w:rsid w:val="001F6A09"/>
    <w:rsid w:val="002022B7"/>
    <w:rsid w:val="00204EA4"/>
    <w:rsid w:val="0020704F"/>
    <w:rsid w:val="002109AE"/>
    <w:rsid w:val="002118B0"/>
    <w:rsid w:val="00212EAB"/>
    <w:rsid w:val="0021546E"/>
    <w:rsid w:val="00225610"/>
    <w:rsid w:val="00225B4B"/>
    <w:rsid w:val="00236E90"/>
    <w:rsid w:val="00246191"/>
    <w:rsid w:val="00253A8C"/>
    <w:rsid w:val="00262893"/>
    <w:rsid w:val="0026764D"/>
    <w:rsid w:val="00270936"/>
    <w:rsid w:val="002844E8"/>
    <w:rsid w:val="00285002"/>
    <w:rsid w:val="00292677"/>
    <w:rsid w:val="002976F3"/>
    <w:rsid w:val="002A6D63"/>
    <w:rsid w:val="002B70D4"/>
    <w:rsid w:val="002C799B"/>
    <w:rsid w:val="002E0F9B"/>
    <w:rsid w:val="002E2CF7"/>
    <w:rsid w:val="003028FA"/>
    <w:rsid w:val="003052CC"/>
    <w:rsid w:val="0031048A"/>
    <w:rsid w:val="00325019"/>
    <w:rsid w:val="0033065A"/>
    <w:rsid w:val="0033217D"/>
    <w:rsid w:val="003321C1"/>
    <w:rsid w:val="0033277B"/>
    <w:rsid w:val="00337DF5"/>
    <w:rsid w:val="00342DF8"/>
    <w:rsid w:val="003557B8"/>
    <w:rsid w:val="00371E71"/>
    <w:rsid w:val="00372243"/>
    <w:rsid w:val="00373559"/>
    <w:rsid w:val="00375B18"/>
    <w:rsid w:val="0037729C"/>
    <w:rsid w:val="003833F6"/>
    <w:rsid w:val="00390F40"/>
    <w:rsid w:val="00396B4C"/>
    <w:rsid w:val="003A1E48"/>
    <w:rsid w:val="003B1FA6"/>
    <w:rsid w:val="003C1184"/>
    <w:rsid w:val="003C71C3"/>
    <w:rsid w:val="003D656F"/>
    <w:rsid w:val="003E3FC0"/>
    <w:rsid w:val="003E5ABF"/>
    <w:rsid w:val="0040214C"/>
    <w:rsid w:val="00404FEA"/>
    <w:rsid w:val="00405484"/>
    <w:rsid w:val="004054B2"/>
    <w:rsid w:val="00410F54"/>
    <w:rsid w:val="00425EA8"/>
    <w:rsid w:val="00431B3D"/>
    <w:rsid w:val="0043779A"/>
    <w:rsid w:val="004402F6"/>
    <w:rsid w:val="00443883"/>
    <w:rsid w:val="004556F2"/>
    <w:rsid w:val="00456ADD"/>
    <w:rsid w:val="00482603"/>
    <w:rsid w:val="00494816"/>
    <w:rsid w:val="004B0F24"/>
    <w:rsid w:val="004B1FE7"/>
    <w:rsid w:val="004B275A"/>
    <w:rsid w:val="004F1224"/>
    <w:rsid w:val="004F565A"/>
    <w:rsid w:val="00502A42"/>
    <w:rsid w:val="00512876"/>
    <w:rsid w:val="0051734D"/>
    <w:rsid w:val="00521799"/>
    <w:rsid w:val="005248B8"/>
    <w:rsid w:val="0052498A"/>
    <w:rsid w:val="005408AE"/>
    <w:rsid w:val="00560F7C"/>
    <w:rsid w:val="00561211"/>
    <w:rsid w:val="0056145E"/>
    <w:rsid w:val="00564361"/>
    <w:rsid w:val="00566A39"/>
    <w:rsid w:val="00577A1B"/>
    <w:rsid w:val="00583E5E"/>
    <w:rsid w:val="0058748D"/>
    <w:rsid w:val="00595B2B"/>
    <w:rsid w:val="005979F2"/>
    <w:rsid w:val="005A2741"/>
    <w:rsid w:val="005A5B60"/>
    <w:rsid w:val="005B17BB"/>
    <w:rsid w:val="005B1964"/>
    <w:rsid w:val="005C1503"/>
    <w:rsid w:val="005D3580"/>
    <w:rsid w:val="005F5830"/>
    <w:rsid w:val="005F5CAB"/>
    <w:rsid w:val="005F5DC3"/>
    <w:rsid w:val="005F76A0"/>
    <w:rsid w:val="00600F37"/>
    <w:rsid w:val="0060176C"/>
    <w:rsid w:val="00601F8E"/>
    <w:rsid w:val="00602AA3"/>
    <w:rsid w:val="0060541B"/>
    <w:rsid w:val="0062263E"/>
    <w:rsid w:val="00627C96"/>
    <w:rsid w:val="006304F1"/>
    <w:rsid w:val="006331B8"/>
    <w:rsid w:val="0063347F"/>
    <w:rsid w:val="006464EA"/>
    <w:rsid w:val="00655FE2"/>
    <w:rsid w:val="00666604"/>
    <w:rsid w:val="00682019"/>
    <w:rsid w:val="00687F1E"/>
    <w:rsid w:val="00694B6F"/>
    <w:rsid w:val="006A2900"/>
    <w:rsid w:val="006C1238"/>
    <w:rsid w:val="006C4032"/>
    <w:rsid w:val="006C4EC2"/>
    <w:rsid w:val="006C5638"/>
    <w:rsid w:val="006D4A3D"/>
    <w:rsid w:val="006F1B80"/>
    <w:rsid w:val="007050A7"/>
    <w:rsid w:val="00713189"/>
    <w:rsid w:val="007171E2"/>
    <w:rsid w:val="00730A5B"/>
    <w:rsid w:val="007473CA"/>
    <w:rsid w:val="00747CC1"/>
    <w:rsid w:val="00767C67"/>
    <w:rsid w:val="00775E0B"/>
    <w:rsid w:val="007868B2"/>
    <w:rsid w:val="007A08B2"/>
    <w:rsid w:val="007C0A58"/>
    <w:rsid w:val="007C2A56"/>
    <w:rsid w:val="007C4212"/>
    <w:rsid w:val="007C61F2"/>
    <w:rsid w:val="007C79D4"/>
    <w:rsid w:val="007D1FC3"/>
    <w:rsid w:val="007D7EE9"/>
    <w:rsid w:val="007F4588"/>
    <w:rsid w:val="007F59DA"/>
    <w:rsid w:val="00825B40"/>
    <w:rsid w:val="00830E5B"/>
    <w:rsid w:val="008354F7"/>
    <w:rsid w:val="00836A2A"/>
    <w:rsid w:val="00844E18"/>
    <w:rsid w:val="00845F41"/>
    <w:rsid w:val="00846ADE"/>
    <w:rsid w:val="00854AE1"/>
    <w:rsid w:val="00856B79"/>
    <w:rsid w:val="00860F1E"/>
    <w:rsid w:val="00863915"/>
    <w:rsid w:val="008757C1"/>
    <w:rsid w:val="00875E3D"/>
    <w:rsid w:val="0089553F"/>
    <w:rsid w:val="008A4865"/>
    <w:rsid w:val="008A7AC1"/>
    <w:rsid w:val="008C552B"/>
    <w:rsid w:val="008C72C7"/>
    <w:rsid w:val="008E4C73"/>
    <w:rsid w:val="008E7C14"/>
    <w:rsid w:val="008F60F8"/>
    <w:rsid w:val="00916021"/>
    <w:rsid w:val="00933144"/>
    <w:rsid w:val="0093357D"/>
    <w:rsid w:val="00936D20"/>
    <w:rsid w:val="00940C52"/>
    <w:rsid w:val="009411B6"/>
    <w:rsid w:val="00943FF9"/>
    <w:rsid w:val="009605BE"/>
    <w:rsid w:val="00986658"/>
    <w:rsid w:val="009A404D"/>
    <w:rsid w:val="009A4A06"/>
    <w:rsid w:val="009B23F2"/>
    <w:rsid w:val="009D0F74"/>
    <w:rsid w:val="009D2288"/>
    <w:rsid w:val="009D30C8"/>
    <w:rsid w:val="009D47DF"/>
    <w:rsid w:val="009D77A7"/>
    <w:rsid w:val="009E10FE"/>
    <w:rsid w:val="009E7399"/>
    <w:rsid w:val="009F6B92"/>
    <w:rsid w:val="00A112C4"/>
    <w:rsid w:val="00A374ED"/>
    <w:rsid w:val="00A41E31"/>
    <w:rsid w:val="00A42289"/>
    <w:rsid w:val="00A43D52"/>
    <w:rsid w:val="00A53114"/>
    <w:rsid w:val="00A560D8"/>
    <w:rsid w:val="00A626AA"/>
    <w:rsid w:val="00A75861"/>
    <w:rsid w:val="00A808DE"/>
    <w:rsid w:val="00A819A8"/>
    <w:rsid w:val="00A82F24"/>
    <w:rsid w:val="00A84A33"/>
    <w:rsid w:val="00A867FE"/>
    <w:rsid w:val="00A90A11"/>
    <w:rsid w:val="00A969A5"/>
    <w:rsid w:val="00AA7447"/>
    <w:rsid w:val="00AB0FF5"/>
    <w:rsid w:val="00AB3F4F"/>
    <w:rsid w:val="00AB5F94"/>
    <w:rsid w:val="00AD2666"/>
    <w:rsid w:val="00AD356A"/>
    <w:rsid w:val="00AD4787"/>
    <w:rsid w:val="00AD4D5B"/>
    <w:rsid w:val="00AD7D31"/>
    <w:rsid w:val="00AE5800"/>
    <w:rsid w:val="00AE5D68"/>
    <w:rsid w:val="00AF1128"/>
    <w:rsid w:val="00B20BAB"/>
    <w:rsid w:val="00B2792F"/>
    <w:rsid w:val="00B30D1E"/>
    <w:rsid w:val="00B52C5F"/>
    <w:rsid w:val="00B53897"/>
    <w:rsid w:val="00B7215A"/>
    <w:rsid w:val="00B74332"/>
    <w:rsid w:val="00B90143"/>
    <w:rsid w:val="00BA26F6"/>
    <w:rsid w:val="00BA282F"/>
    <w:rsid w:val="00BA7B63"/>
    <w:rsid w:val="00BB5C5F"/>
    <w:rsid w:val="00BB6340"/>
    <w:rsid w:val="00BC63EC"/>
    <w:rsid w:val="00BD3C37"/>
    <w:rsid w:val="00BD5377"/>
    <w:rsid w:val="00BD552C"/>
    <w:rsid w:val="00C05277"/>
    <w:rsid w:val="00C05D21"/>
    <w:rsid w:val="00C27B7C"/>
    <w:rsid w:val="00C35B4D"/>
    <w:rsid w:val="00C37501"/>
    <w:rsid w:val="00C46206"/>
    <w:rsid w:val="00C47403"/>
    <w:rsid w:val="00C47911"/>
    <w:rsid w:val="00C653FE"/>
    <w:rsid w:val="00C6788B"/>
    <w:rsid w:val="00C7575C"/>
    <w:rsid w:val="00C81538"/>
    <w:rsid w:val="00CA186F"/>
    <w:rsid w:val="00CA4036"/>
    <w:rsid w:val="00CD12E8"/>
    <w:rsid w:val="00CD5755"/>
    <w:rsid w:val="00CD6A2D"/>
    <w:rsid w:val="00CE7235"/>
    <w:rsid w:val="00CF003F"/>
    <w:rsid w:val="00CF1850"/>
    <w:rsid w:val="00CF2559"/>
    <w:rsid w:val="00CF4FA7"/>
    <w:rsid w:val="00D330EB"/>
    <w:rsid w:val="00D333C8"/>
    <w:rsid w:val="00D36F1F"/>
    <w:rsid w:val="00D41B33"/>
    <w:rsid w:val="00D43F60"/>
    <w:rsid w:val="00D54399"/>
    <w:rsid w:val="00D65A71"/>
    <w:rsid w:val="00D66460"/>
    <w:rsid w:val="00D85E0D"/>
    <w:rsid w:val="00D87B34"/>
    <w:rsid w:val="00DA0B71"/>
    <w:rsid w:val="00DA2DD5"/>
    <w:rsid w:val="00DA41DA"/>
    <w:rsid w:val="00DB15EC"/>
    <w:rsid w:val="00DC0033"/>
    <w:rsid w:val="00DC3AA0"/>
    <w:rsid w:val="00DD5E12"/>
    <w:rsid w:val="00E300E5"/>
    <w:rsid w:val="00E423FD"/>
    <w:rsid w:val="00E428F7"/>
    <w:rsid w:val="00E42FA1"/>
    <w:rsid w:val="00E45DB4"/>
    <w:rsid w:val="00E54730"/>
    <w:rsid w:val="00E6009A"/>
    <w:rsid w:val="00E66AAD"/>
    <w:rsid w:val="00E66C95"/>
    <w:rsid w:val="00E71386"/>
    <w:rsid w:val="00E7624C"/>
    <w:rsid w:val="00E83435"/>
    <w:rsid w:val="00E837D8"/>
    <w:rsid w:val="00E8728D"/>
    <w:rsid w:val="00E94D2A"/>
    <w:rsid w:val="00E96CF7"/>
    <w:rsid w:val="00EA01D3"/>
    <w:rsid w:val="00EA611D"/>
    <w:rsid w:val="00EC5EFF"/>
    <w:rsid w:val="00EF5BEC"/>
    <w:rsid w:val="00F1130B"/>
    <w:rsid w:val="00F25980"/>
    <w:rsid w:val="00F30F39"/>
    <w:rsid w:val="00F3510E"/>
    <w:rsid w:val="00F41832"/>
    <w:rsid w:val="00F41BA6"/>
    <w:rsid w:val="00F45875"/>
    <w:rsid w:val="00F46B2D"/>
    <w:rsid w:val="00F6339E"/>
    <w:rsid w:val="00F75F7B"/>
    <w:rsid w:val="00F83BFE"/>
    <w:rsid w:val="00F9391D"/>
    <w:rsid w:val="00F9633F"/>
    <w:rsid w:val="00FA1A1C"/>
    <w:rsid w:val="00FA2475"/>
    <w:rsid w:val="00FA61BC"/>
    <w:rsid w:val="00FB6DA1"/>
    <w:rsid w:val="00FB75DD"/>
    <w:rsid w:val="00FC28EC"/>
    <w:rsid w:val="00FC57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B75DD"/>
    <w:rPr>
      <w:sz w:val="24"/>
      <w:szCs w:val="24"/>
      <w:lang w:val="en-US" w:eastAsia="en-US"/>
    </w:rPr>
  </w:style>
  <w:style w:type="paragraph" w:styleId="Heading1">
    <w:name w:val="heading 1"/>
    <w:basedOn w:val="Normal"/>
    <w:link w:val="Heading1Char"/>
    <w:uiPriority w:val="99"/>
    <w:qFormat/>
    <w:rsid w:val="00844E18"/>
    <w:pPr>
      <w:spacing w:before="100" w:beforeAutospacing="1" w:after="100" w:afterAutospacing="1"/>
      <w:outlineLvl w:val="0"/>
    </w:pPr>
    <w:rPr>
      <w:rFonts w:ascii="Times" w:hAnsi="Times"/>
      <w:b/>
      <w:bCs/>
      <w:kern w:val="36"/>
      <w:sz w:val="48"/>
      <w:szCs w:val="48"/>
      <w:lang w:val="ru-RU"/>
    </w:rPr>
  </w:style>
  <w:style w:type="paragraph" w:styleId="Heading2">
    <w:name w:val="heading 2"/>
    <w:basedOn w:val="Normal"/>
    <w:next w:val="Normal"/>
    <w:link w:val="Heading2Char"/>
    <w:uiPriority w:val="99"/>
    <w:qFormat/>
    <w:rsid w:val="00577A1B"/>
    <w:pPr>
      <w:keepNext/>
      <w:keepLines/>
      <w:spacing w:before="40"/>
      <w:outlineLvl w:val="1"/>
    </w:pPr>
    <w:rPr>
      <w:rFonts w:ascii="Calibri" w:eastAsia="MS Gothic" w:hAnsi="Calibri"/>
      <w:color w:val="365F91"/>
      <w:sz w:val="26"/>
      <w:szCs w:val="26"/>
      <w:lang w:val="ru-RU"/>
    </w:rPr>
  </w:style>
  <w:style w:type="paragraph" w:styleId="Heading3">
    <w:name w:val="heading 3"/>
    <w:basedOn w:val="Normal"/>
    <w:next w:val="Normal"/>
    <w:link w:val="Heading3Char"/>
    <w:uiPriority w:val="99"/>
    <w:qFormat/>
    <w:rsid w:val="00577A1B"/>
    <w:pPr>
      <w:keepNext/>
      <w:keepLines/>
      <w:spacing w:before="40"/>
      <w:outlineLvl w:val="2"/>
    </w:pPr>
    <w:rPr>
      <w:rFonts w:ascii="Calibri" w:eastAsia="MS Gothic" w:hAnsi="Calibri"/>
      <w:color w:val="243F60"/>
      <w:lang w:val="ru-RU"/>
    </w:rPr>
  </w:style>
  <w:style w:type="paragraph" w:styleId="Heading4">
    <w:name w:val="heading 4"/>
    <w:basedOn w:val="Normal"/>
    <w:next w:val="Normal"/>
    <w:link w:val="Heading4Char"/>
    <w:uiPriority w:val="99"/>
    <w:qFormat/>
    <w:rsid w:val="00577A1B"/>
    <w:pPr>
      <w:keepNext/>
      <w:keepLines/>
      <w:spacing w:before="40"/>
      <w:outlineLvl w:val="3"/>
    </w:pPr>
    <w:rPr>
      <w:rFonts w:ascii="Calibri" w:eastAsia="MS Gothic" w:hAnsi="Calibri"/>
      <w:i/>
      <w:iCs/>
      <w:color w:val="365F91"/>
      <w:lang w:val="ru-RU"/>
    </w:rPr>
  </w:style>
  <w:style w:type="paragraph" w:styleId="Heading5">
    <w:name w:val="heading 5"/>
    <w:basedOn w:val="Normal"/>
    <w:next w:val="Normal"/>
    <w:link w:val="Heading5Char"/>
    <w:uiPriority w:val="99"/>
    <w:qFormat/>
    <w:rsid w:val="00577A1B"/>
    <w:pPr>
      <w:keepNext/>
      <w:keepLines/>
      <w:spacing w:before="40"/>
      <w:outlineLvl w:val="4"/>
    </w:pPr>
    <w:rPr>
      <w:rFonts w:ascii="Calibri" w:eastAsia="MS Gothic" w:hAnsi="Calibri"/>
      <w:color w:val="365F91"/>
      <w:lang w:val="ru-RU"/>
    </w:rPr>
  </w:style>
  <w:style w:type="paragraph" w:styleId="Heading6">
    <w:name w:val="heading 6"/>
    <w:basedOn w:val="Normal"/>
    <w:next w:val="Normal"/>
    <w:link w:val="Heading6Char"/>
    <w:uiPriority w:val="99"/>
    <w:qFormat/>
    <w:rsid w:val="00577A1B"/>
    <w:pPr>
      <w:keepNext/>
      <w:keepLines/>
      <w:spacing w:before="40"/>
      <w:outlineLvl w:val="5"/>
    </w:pPr>
    <w:rPr>
      <w:rFonts w:ascii="Calibri" w:eastAsia="MS Gothic" w:hAnsi="Calibri"/>
      <w:color w:val="243F60"/>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4E18"/>
    <w:rPr>
      <w:rFonts w:ascii="Times" w:hAnsi="Times" w:cs="Times New Roman"/>
      <w:b/>
      <w:kern w:val="36"/>
      <w:sz w:val="48"/>
      <w:lang w:eastAsia="en-US"/>
    </w:rPr>
  </w:style>
  <w:style w:type="character" w:customStyle="1" w:styleId="Heading2Char">
    <w:name w:val="Heading 2 Char"/>
    <w:basedOn w:val="DefaultParagraphFont"/>
    <w:link w:val="Heading2"/>
    <w:uiPriority w:val="99"/>
    <w:semiHidden/>
    <w:locked/>
    <w:rsid w:val="00577A1B"/>
    <w:rPr>
      <w:rFonts w:ascii="Calibri" w:eastAsia="MS Gothic" w:hAnsi="Calibri" w:cs="Times New Roman"/>
      <w:color w:val="365F91"/>
      <w:sz w:val="26"/>
      <w:lang w:eastAsia="en-US"/>
    </w:rPr>
  </w:style>
  <w:style w:type="character" w:customStyle="1" w:styleId="Heading3Char">
    <w:name w:val="Heading 3 Char"/>
    <w:basedOn w:val="DefaultParagraphFont"/>
    <w:link w:val="Heading3"/>
    <w:uiPriority w:val="99"/>
    <w:semiHidden/>
    <w:locked/>
    <w:rsid w:val="00577A1B"/>
    <w:rPr>
      <w:rFonts w:ascii="Calibri" w:eastAsia="MS Gothic" w:hAnsi="Calibri" w:cs="Times New Roman"/>
      <w:color w:val="243F60"/>
      <w:sz w:val="24"/>
      <w:lang w:eastAsia="en-US"/>
    </w:rPr>
  </w:style>
  <w:style w:type="character" w:customStyle="1" w:styleId="Heading4Char">
    <w:name w:val="Heading 4 Char"/>
    <w:basedOn w:val="DefaultParagraphFont"/>
    <w:link w:val="Heading4"/>
    <w:uiPriority w:val="99"/>
    <w:semiHidden/>
    <w:locked/>
    <w:rsid w:val="00577A1B"/>
    <w:rPr>
      <w:rFonts w:ascii="Calibri" w:eastAsia="MS Gothic" w:hAnsi="Calibri" w:cs="Times New Roman"/>
      <w:i/>
      <w:color w:val="365F91"/>
      <w:sz w:val="24"/>
      <w:lang w:eastAsia="en-US"/>
    </w:rPr>
  </w:style>
  <w:style w:type="character" w:customStyle="1" w:styleId="Heading5Char">
    <w:name w:val="Heading 5 Char"/>
    <w:basedOn w:val="DefaultParagraphFont"/>
    <w:link w:val="Heading5"/>
    <w:uiPriority w:val="99"/>
    <w:locked/>
    <w:rsid w:val="00577A1B"/>
    <w:rPr>
      <w:rFonts w:ascii="Calibri" w:eastAsia="MS Gothic" w:hAnsi="Calibri" w:cs="Times New Roman"/>
      <w:color w:val="365F91"/>
      <w:sz w:val="24"/>
      <w:lang w:eastAsia="en-US"/>
    </w:rPr>
  </w:style>
  <w:style w:type="character" w:customStyle="1" w:styleId="Heading6Char">
    <w:name w:val="Heading 6 Char"/>
    <w:basedOn w:val="DefaultParagraphFont"/>
    <w:link w:val="Heading6"/>
    <w:uiPriority w:val="99"/>
    <w:semiHidden/>
    <w:locked/>
    <w:rsid w:val="00577A1B"/>
    <w:rPr>
      <w:rFonts w:ascii="Calibri" w:eastAsia="MS Gothic" w:hAnsi="Calibri" w:cs="Times New Roman"/>
      <w:color w:val="243F60"/>
      <w:sz w:val="24"/>
      <w:lang w:eastAsia="en-US"/>
    </w:rPr>
  </w:style>
  <w:style w:type="character" w:styleId="Hyperlink">
    <w:name w:val="Hyperlink"/>
    <w:basedOn w:val="DefaultParagraphFont"/>
    <w:uiPriority w:val="99"/>
    <w:rsid w:val="00844E18"/>
    <w:rPr>
      <w:rFonts w:cs="Times New Roman"/>
      <w:color w:val="0000FF"/>
      <w:u w:val="single"/>
    </w:rPr>
  </w:style>
  <w:style w:type="paragraph" w:styleId="NormalWeb">
    <w:name w:val="Normal (Web)"/>
    <w:basedOn w:val="Normal"/>
    <w:uiPriority w:val="99"/>
    <w:rsid w:val="00844E18"/>
    <w:pPr>
      <w:spacing w:before="100" w:beforeAutospacing="1" w:after="100" w:afterAutospacing="1"/>
    </w:pPr>
    <w:rPr>
      <w:rFonts w:ascii="Times" w:hAnsi="Times"/>
      <w:sz w:val="20"/>
      <w:szCs w:val="20"/>
    </w:rPr>
  </w:style>
  <w:style w:type="character" w:customStyle="1" w:styleId="apple-tab-span">
    <w:name w:val="apple-tab-span"/>
    <w:uiPriority w:val="99"/>
    <w:rsid w:val="00844E18"/>
  </w:style>
  <w:style w:type="paragraph" w:customStyle="1" w:styleId="1">
    <w:name w:val="Абзац списка1"/>
    <w:basedOn w:val="Normal"/>
    <w:uiPriority w:val="99"/>
    <w:rsid w:val="00583E5E"/>
    <w:pPr>
      <w:ind w:left="720"/>
    </w:pPr>
  </w:style>
  <w:style w:type="character" w:customStyle="1" w:styleId="s1">
    <w:name w:val="s1"/>
    <w:uiPriority w:val="99"/>
    <w:rsid w:val="00933144"/>
  </w:style>
  <w:style w:type="table" w:styleId="TableGrid">
    <w:name w:val="Table Grid"/>
    <w:basedOn w:val="TableNormal"/>
    <w:uiPriority w:val="99"/>
    <w:rsid w:val="00BD552C"/>
    <w:rPr>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F60F8"/>
    <w:rPr>
      <w:rFonts w:ascii="Segoe UI" w:hAnsi="Segoe UI"/>
      <w:sz w:val="18"/>
      <w:szCs w:val="18"/>
      <w:lang w:val="ru-RU"/>
    </w:rPr>
  </w:style>
  <w:style w:type="character" w:customStyle="1" w:styleId="BalloonTextChar">
    <w:name w:val="Balloon Text Char"/>
    <w:basedOn w:val="DefaultParagraphFont"/>
    <w:link w:val="BalloonText"/>
    <w:uiPriority w:val="99"/>
    <w:semiHidden/>
    <w:locked/>
    <w:rsid w:val="008F60F8"/>
    <w:rPr>
      <w:rFonts w:ascii="Segoe UI" w:hAnsi="Segoe UI" w:cs="Times New Roman"/>
      <w:sz w:val="18"/>
      <w:lang w:eastAsia="en-US"/>
    </w:rPr>
  </w:style>
  <w:style w:type="paragraph" w:styleId="Footer">
    <w:name w:val="footer"/>
    <w:basedOn w:val="Normal"/>
    <w:link w:val="FooterChar"/>
    <w:uiPriority w:val="99"/>
    <w:rsid w:val="00CF2559"/>
    <w:pPr>
      <w:tabs>
        <w:tab w:val="center" w:pos="4680"/>
        <w:tab w:val="right" w:pos="9360"/>
      </w:tabs>
    </w:pPr>
    <w:rPr>
      <w:lang w:val="ru-RU"/>
    </w:rPr>
  </w:style>
  <w:style w:type="character" w:customStyle="1" w:styleId="FooterChar">
    <w:name w:val="Footer Char"/>
    <w:basedOn w:val="DefaultParagraphFont"/>
    <w:link w:val="Footer"/>
    <w:uiPriority w:val="99"/>
    <w:locked/>
    <w:rsid w:val="00CF2559"/>
    <w:rPr>
      <w:rFonts w:cs="Times New Roman"/>
      <w:sz w:val="24"/>
      <w:lang w:eastAsia="en-US"/>
    </w:rPr>
  </w:style>
  <w:style w:type="paragraph" w:styleId="Header">
    <w:name w:val="header"/>
    <w:basedOn w:val="Normal"/>
    <w:link w:val="HeaderChar"/>
    <w:uiPriority w:val="99"/>
    <w:rsid w:val="00CF2559"/>
    <w:pPr>
      <w:tabs>
        <w:tab w:val="center" w:pos="4680"/>
        <w:tab w:val="right" w:pos="9360"/>
      </w:tabs>
    </w:pPr>
    <w:rPr>
      <w:lang w:val="ru-RU"/>
    </w:rPr>
  </w:style>
  <w:style w:type="character" w:customStyle="1" w:styleId="HeaderChar">
    <w:name w:val="Header Char"/>
    <w:basedOn w:val="DefaultParagraphFont"/>
    <w:link w:val="Header"/>
    <w:uiPriority w:val="99"/>
    <w:locked/>
    <w:rsid w:val="00CF2559"/>
    <w:rPr>
      <w:rFonts w:cs="Times New Roman"/>
      <w:sz w:val="24"/>
      <w:lang w:eastAsia="en-US"/>
    </w:rPr>
  </w:style>
  <w:style w:type="paragraph" w:styleId="FootnoteText">
    <w:name w:val="footnote text"/>
    <w:basedOn w:val="Normal"/>
    <w:link w:val="FootnoteTextChar"/>
    <w:uiPriority w:val="99"/>
    <w:semiHidden/>
    <w:rsid w:val="00142B13"/>
    <w:rPr>
      <w:sz w:val="20"/>
      <w:szCs w:val="20"/>
      <w:lang w:val="ru-RU"/>
    </w:rPr>
  </w:style>
  <w:style w:type="character" w:customStyle="1" w:styleId="FootnoteTextChar">
    <w:name w:val="Footnote Text Char"/>
    <w:basedOn w:val="DefaultParagraphFont"/>
    <w:link w:val="FootnoteText"/>
    <w:uiPriority w:val="99"/>
    <w:semiHidden/>
    <w:locked/>
    <w:rsid w:val="00142B13"/>
    <w:rPr>
      <w:rFonts w:cs="Times New Roman"/>
      <w:lang w:eastAsia="en-US"/>
    </w:rPr>
  </w:style>
  <w:style w:type="character" w:styleId="FootnoteReference">
    <w:name w:val="footnote reference"/>
    <w:basedOn w:val="DefaultParagraphFont"/>
    <w:uiPriority w:val="99"/>
    <w:semiHidden/>
    <w:rsid w:val="00142B13"/>
    <w:rPr>
      <w:rFonts w:cs="Times New Roman"/>
      <w:vertAlign w:val="superscript"/>
    </w:rPr>
  </w:style>
  <w:style w:type="character" w:styleId="FollowedHyperlink">
    <w:name w:val="FollowedHyperlink"/>
    <w:basedOn w:val="DefaultParagraphFont"/>
    <w:uiPriority w:val="99"/>
    <w:semiHidden/>
    <w:rsid w:val="008C552B"/>
    <w:rPr>
      <w:rFonts w:cs="Times New Roman"/>
      <w:color w:val="800080"/>
      <w:u w:val="single"/>
    </w:rPr>
  </w:style>
  <w:style w:type="character" w:customStyle="1" w:styleId="a">
    <w:name w:val="Текст сноски Знак"/>
    <w:uiPriority w:val="99"/>
    <w:locked/>
    <w:rsid w:val="0020704F"/>
    <w:rPr>
      <w:lang w:eastAsia="en-US"/>
    </w:rPr>
  </w:style>
  <w:style w:type="paragraph" w:styleId="Title">
    <w:name w:val="Title"/>
    <w:basedOn w:val="Normal"/>
    <w:link w:val="TitleChar"/>
    <w:uiPriority w:val="99"/>
    <w:qFormat/>
    <w:locked/>
    <w:rsid w:val="005B1964"/>
    <w:pPr>
      <w:jc w:val="center"/>
    </w:pPr>
    <w:rPr>
      <w:b/>
      <w:sz w:val="28"/>
      <w:szCs w:val="20"/>
      <w:lang w:val="uk-UA" w:eastAsia="ru-RU"/>
    </w:rPr>
  </w:style>
  <w:style w:type="character" w:customStyle="1" w:styleId="TitleChar">
    <w:name w:val="Title Char"/>
    <w:basedOn w:val="DefaultParagraphFont"/>
    <w:link w:val="Title"/>
    <w:uiPriority w:val="99"/>
    <w:locked/>
    <w:rsid w:val="005B1964"/>
    <w:rPr>
      <w:rFonts w:eastAsia="Times New Roman" w:cs="Times New Roman"/>
      <w:b/>
      <w:sz w:val="28"/>
      <w:lang w:val="uk-UA"/>
    </w:rPr>
  </w:style>
  <w:style w:type="paragraph" w:styleId="BodyTextIndent">
    <w:name w:val="Body Text Indent"/>
    <w:basedOn w:val="Normal"/>
    <w:link w:val="BodyTextIndentChar"/>
    <w:uiPriority w:val="99"/>
    <w:locked/>
    <w:rsid w:val="005B1964"/>
    <w:pPr>
      <w:spacing w:after="120"/>
      <w:ind w:left="283"/>
    </w:pPr>
    <w:rPr>
      <w:sz w:val="20"/>
      <w:szCs w:val="20"/>
      <w:lang w:val="ru-RU" w:eastAsia="ru-RU"/>
    </w:rPr>
  </w:style>
  <w:style w:type="character" w:customStyle="1" w:styleId="BodyTextIndentChar">
    <w:name w:val="Body Text Indent Char"/>
    <w:basedOn w:val="DefaultParagraphFont"/>
    <w:link w:val="BodyTextIndent"/>
    <w:uiPriority w:val="99"/>
    <w:locked/>
    <w:rsid w:val="005B1964"/>
    <w:rPr>
      <w:rFonts w:eastAsia="Times New Roman" w:cs="Times New Roman"/>
    </w:rPr>
  </w:style>
  <w:style w:type="paragraph" w:customStyle="1" w:styleId="Standard">
    <w:name w:val="Standard"/>
    <w:uiPriority w:val="99"/>
    <w:rsid w:val="005B1964"/>
    <w:pPr>
      <w:suppressAutoHyphens/>
      <w:textAlignment w:val="baseline"/>
    </w:pPr>
    <w:rPr>
      <w:rFonts w:ascii="Liberation Serif" w:eastAsia="NSimSun" w:hAnsi="Liberation Serif" w:cs="Mangal"/>
      <w:kern w:val="2"/>
      <w:sz w:val="24"/>
      <w:szCs w:val="24"/>
      <w:lang w:eastAsia="zh-CN" w:bidi="hi-IN"/>
    </w:rPr>
  </w:style>
  <w:style w:type="paragraph" w:styleId="ListParagraph">
    <w:name w:val="List Paragraph"/>
    <w:basedOn w:val="Normal"/>
    <w:uiPriority w:val="99"/>
    <w:qFormat/>
    <w:rsid w:val="003052CC"/>
    <w:pPr>
      <w:ind w:left="720"/>
    </w:pPr>
  </w:style>
  <w:style w:type="character" w:styleId="Emphasis">
    <w:name w:val="Emphasis"/>
    <w:basedOn w:val="DefaultParagraphFont"/>
    <w:uiPriority w:val="99"/>
    <w:qFormat/>
    <w:locked/>
    <w:rsid w:val="00EC5EFF"/>
    <w:rPr>
      <w:rFonts w:cs="Times New Roman"/>
      <w:b/>
      <w:bCs/>
    </w:rPr>
  </w:style>
  <w:style w:type="character" w:customStyle="1" w:styleId="rvts23">
    <w:name w:val="rvts23"/>
    <w:basedOn w:val="DefaultParagraphFont"/>
    <w:uiPriority w:val="99"/>
    <w:rsid w:val="00EC5EFF"/>
    <w:rPr>
      <w:rFonts w:cs="Times New Roman"/>
    </w:rPr>
  </w:style>
  <w:style w:type="character" w:styleId="Strong">
    <w:name w:val="Strong"/>
    <w:basedOn w:val="DefaultParagraphFont"/>
    <w:uiPriority w:val="99"/>
    <w:qFormat/>
    <w:locked/>
    <w:rsid w:val="00EC5EFF"/>
    <w:rPr>
      <w:rFonts w:cs="Times New Roman"/>
      <w:b/>
      <w:bCs/>
    </w:rPr>
  </w:style>
  <w:style w:type="paragraph" w:customStyle="1" w:styleId="a0">
    <w:name w:val="Абзац списка"/>
    <w:basedOn w:val="Normal"/>
    <w:uiPriority w:val="99"/>
    <w:rsid w:val="004054B2"/>
    <w:pPr>
      <w:spacing w:after="200" w:line="276" w:lineRule="auto"/>
      <w:ind w:left="720"/>
    </w:pPr>
    <w:rPr>
      <w:rFonts w:ascii="Calibri" w:hAnsi="Calibri" w:cs="Calibri"/>
      <w:color w:val="000000"/>
      <w:sz w:val="22"/>
      <w:szCs w:val="22"/>
      <w:lang w:val="ru-RU" w:eastAsia="ru-RU"/>
    </w:rPr>
  </w:style>
  <w:style w:type="paragraph" w:styleId="HTMLPreformatted">
    <w:name w:val="HTML Preformatted"/>
    <w:basedOn w:val="Normal"/>
    <w:link w:val="HTMLPreformattedChar1"/>
    <w:uiPriority w:val="99"/>
    <w:locked/>
    <w:rsid w:val="0040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locked/>
    <w:rsid w:val="007C0A58"/>
    <w:rPr>
      <w:rFonts w:ascii="Courier New" w:hAnsi="Courier New" w:cs="Courier New"/>
      <w:sz w:val="20"/>
      <w:szCs w:val="20"/>
      <w:lang w:val="en-US" w:eastAsia="en-US"/>
    </w:rPr>
  </w:style>
  <w:style w:type="character" w:customStyle="1" w:styleId="HTMLPreformattedChar1">
    <w:name w:val="HTML Preformatted Char1"/>
    <w:basedOn w:val="DefaultParagraphFont"/>
    <w:link w:val="HTMLPreformatted"/>
    <w:uiPriority w:val="99"/>
    <w:locked/>
    <w:rsid w:val="004054B2"/>
    <w:rPr>
      <w:rFonts w:ascii="Courier New" w:hAnsi="Courier New" w:cs="Courier New"/>
      <w:lang w:val="ru-RU" w:eastAsia="ru-RU" w:bidi="ar-SA"/>
    </w:rPr>
  </w:style>
  <w:style w:type="paragraph" w:customStyle="1" w:styleId="Default">
    <w:name w:val="Default"/>
    <w:uiPriority w:val="99"/>
    <w:rsid w:val="004054B2"/>
    <w:pPr>
      <w:autoSpaceDE w:val="0"/>
      <w:autoSpaceDN w:val="0"/>
      <w:adjustRightInd w:val="0"/>
    </w:pPr>
    <w:rPr>
      <w:color w:val="000000"/>
      <w:sz w:val="24"/>
      <w:szCs w:val="24"/>
      <w:lang w:eastAsia="en-US"/>
    </w:rPr>
  </w:style>
  <w:style w:type="character" w:customStyle="1" w:styleId="s4">
    <w:name w:val="s4"/>
    <w:uiPriority w:val="99"/>
    <w:rsid w:val="00916021"/>
  </w:style>
  <w:style w:type="character" w:customStyle="1" w:styleId="apple-converted-space">
    <w:name w:val="apple-converted-space"/>
    <w:uiPriority w:val="99"/>
    <w:rsid w:val="00916021"/>
  </w:style>
  <w:style w:type="character" w:customStyle="1" w:styleId="s14">
    <w:name w:val="s14"/>
    <w:uiPriority w:val="99"/>
    <w:rsid w:val="00916021"/>
  </w:style>
</w:styles>
</file>

<file path=word/webSettings.xml><?xml version="1.0" encoding="utf-8"?>
<w:webSettings xmlns:r="http://schemas.openxmlformats.org/officeDocument/2006/relationships" xmlns:w="http://schemas.openxmlformats.org/wordprocessingml/2006/main">
  <w:divs>
    <w:div w:id="1470517946">
      <w:marLeft w:val="0"/>
      <w:marRight w:val="0"/>
      <w:marTop w:val="0"/>
      <w:marBottom w:val="0"/>
      <w:divBdr>
        <w:top w:val="none" w:sz="0" w:space="0" w:color="auto"/>
        <w:left w:val="none" w:sz="0" w:space="0" w:color="auto"/>
        <w:bottom w:val="none" w:sz="0" w:space="0" w:color="auto"/>
        <w:right w:val="none" w:sz="0" w:space="0" w:color="auto"/>
      </w:divBdr>
      <w:divsChild>
        <w:div w:id="1470517941">
          <w:marLeft w:val="-115"/>
          <w:marRight w:val="0"/>
          <w:marTop w:val="0"/>
          <w:marBottom w:val="0"/>
          <w:divBdr>
            <w:top w:val="none" w:sz="0" w:space="0" w:color="auto"/>
            <w:left w:val="none" w:sz="0" w:space="0" w:color="auto"/>
            <w:bottom w:val="none" w:sz="0" w:space="0" w:color="auto"/>
            <w:right w:val="none" w:sz="0" w:space="0" w:color="auto"/>
          </w:divBdr>
        </w:div>
        <w:div w:id="1470517942">
          <w:marLeft w:val="-115"/>
          <w:marRight w:val="0"/>
          <w:marTop w:val="0"/>
          <w:marBottom w:val="0"/>
          <w:divBdr>
            <w:top w:val="none" w:sz="0" w:space="0" w:color="auto"/>
            <w:left w:val="none" w:sz="0" w:space="0" w:color="auto"/>
            <w:bottom w:val="none" w:sz="0" w:space="0" w:color="auto"/>
            <w:right w:val="none" w:sz="0" w:space="0" w:color="auto"/>
          </w:divBdr>
        </w:div>
        <w:div w:id="1470517943">
          <w:marLeft w:val="-115"/>
          <w:marRight w:val="0"/>
          <w:marTop w:val="0"/>
          <w:marBottom w:val="0"/>
          <w:divBdr>
            <w:top w:val="none" w:sz="0" w:space="0" w:color="auto"/>
            <w:left w:val="none" w:sz="0" w:space="0" w:color="auto"/>
            <w:bottom w:val="none" w:sz="0" w:space="0" w:color="auto"/>
            <w:right w:val="none" w:sz="0" w:space="0" w:color="auto"/>
          </w:divBdr>
        </w:div>
        <w:div w:id="1470517944">
          <w:marLeft w:val="-115"/>
          <w:marRight w:val="0"/>
          <w:marTop w:val="0"/>
          <w:marBottom w:val="0"/>
          <w:divBdr>
            <w:top w:val="none" w:sz="0" w:space="0" w:color="auto"/>
            <w:left w:val="none" w:sz="0" w:space="0" w:color="auto"/>
            <w:bottom w:val="none" w:sz="0" w:space="0" w:color="auto"/>
            <w:right w:val="none" w:sz="0" w:space="0" w:color="auto"/>
          </w:divBdr>
        </w:div>
        <w:div w:id="1470517945">
          <w:marLeft w:val="-115"/>
          <w:marRight w:val="0"/>
          <w:marTop w:val="0"/>
          <w:marBottom w:val="0"/>
          <w:divBdr>
            <w:top w:val="none" w:sz="0" w:space="0" w:color="auto"/>
            <w:left w:val="none" w:sz="0" w:space="0" w:color="auto"/>
            <w:bottom w:val="none" w:sz="0" w:space="0" w:color="auto"/>
            <w:right w:val="none" w:sz="0" w:space="0" w:color="auto"/>
          </w:divBdr>
        </w:div>
        <w:div w:id="1470517947">
          <w:marLeft w:val="-115"/>
          <w:marRight w:val="0"/>
          <w:marTop w:val="0"/>
          <w:marBottom w:val="0"/>
          <w:divBdr>
            <w:top w:val="none" w:sz="0" w:space="0" w:color="auto"/>
            <w:left w:val="none" w:sz="0" w:space="0" w:color="auto"/>
            <w:bottom w:val="none" w:sz="0" w:space="0" w:color="auto"/>
            <w:right w:val="none" w:sz="0" w:space="0" w:color="auto"/>
          </w:divBdr>
        </w:div>
        <w:div w:id="1470517948">
          <w:marLeft w:val="-115"/>
          <w:marRight w:val="0"/>
          <w:marTop w:val="0"/>
          <w:marBottom w:val="0"/>
          <w:divBdr>
            <w:top w:val="none" w:sz="0" w:space="0" w:color="auto"/>
            <w:left w:val="none" w:sz="0" w:space="0" w:color="auto"/>
            <w:bottom w:val="none" w:sz="0" w:space="0" w:color="auto"/>
            <w:right w:val="none" w:sz="0" w:space="0" w:color="auto"/>
          </w:divBdr>
        </w:div>
        <w:div w:id="1470517949">
          <w:marLeft w:val="-115"/>
          <w:marRight w:val="0"/>
          <w:marTop w:val="0"/>
          <w:marBottom w:val="0"/>
          <w:divBdr>
            <w:top w:val="none" w:sz="0" w:space="0" w:color="auto"/>
            <w:left w:val="none" w:sz="0" w:space="0" w:color="auto"/>
            <w:bottom w:val="none" w:sz="0" w:space="0" w:color="auto"/>
            <w:right w:val="none" w:sz="0" w:space="0" w:color="auto"/>
          </w:divBdr>
        </w:div>
        <w:div w:id="1470517951">
          <w:marLeft w:val="-115"/>
          <w:marRight w:val="0"/>
          <w:marTop w:val="0"/>
          <w:marBottom w:val="0"/>
          <w:divBdr>
            <w:top w:val="none" w:sz="0" w:space="0" w:color="auto"/>
            <w:left w:val="none" w:sz="0" w:space="0" w:color="auto"/>
            <w:bottom w:val="none" w:sz="0" w:space="0" w:color="auto"/>
            <w:right w:val="none" w:sz="0" w:space="0" w:color="auto"/>
          </w:divBdr>
        </w:div>
        <w:div w:id="1470517953">
          <w:marLeft w:val="-115"/>
          <w:marRight w:val="0"/>
          <w:marTop w:val="0"/>
          <w:marBottom w:val="0"/>
          <w:divBdr>
            <w:top w:val="none" w:sz="0" w:space="0" w:color="auto"/>
            <w:left w:val="none" w:sz="0" w:space="0" w:color="auto"/>
            <w:bottom w:val="none" w:sz="0" w:space="0" w:color="auto"/>
            <w:right w:val="none" w:sz="0" w:space="0" w:color="auto"/>
          </w:divBdr>
        </w:div>
        <w:div w:id="1470517954">
          <w:marLeft w:val="-115"/>
          <w:marRight w:val="0"/>
          <w:marTop w:val="0"/>
          <w:marBottom w:val="0"/>
          <w:divBdr>
            <w:top w:val="none" w:sz="0" w:space="0" w:color="auto"/>
            <w:left w:val="none" w:sz="0" w:space="0" w:color="auto"/>
            <w:bottom w:val="none" w:sz="0" w:space="0" w:color="auto"/>
            <w:right w:val="none" w:sz="0" w:space="0" w:color="auto"/>
          </w:divBdr>
        </w:div>
        <w:div w:id="1470517955">
          <w:marLeft w:val="-115"/>
          <w:marRight w:val="0"/>
          <w:marTop w:val="0"/>
          <w:marBottom w:val="0"/>
          <w:divBdr>
            <w:top w:val="none" w:sz="0" w:space="0" w:color="auto"/>
            <w:left w:val="none" w:sz="0" w:space="0" w:color="auto"/>
            <w:bottom w:val="none" w:sz="0" w:space="0" w:color="auto"/>
            <w:right w:val="none" w:sz="0" w:space="0" w:color="auto"/>
          </w:divBdr>
        </w:div>
        <w:div w:id="1470517957">
          <w:marLeft w:val="-115"/>
          <w:marRight w:val="0"/>
          <w:marTop w:val="0"/>
          <w:marBottom w:val="0"/>
          <w:divBdr>
            <w:top w:val="none" w:sz="0" w:space="0" w:color="auto"/>
            <w:left w:val="none" w:sz="0" w:space="0" w:color="auto"/>
            <w:bottom w:val="none" w:sz="0" w:space="0" w:color="auto"/>
            <w:right w:val="none" w:sz="0" w:space="0" w:color="auto"/>
          </w:divBdr>
        </w:div>
        <w:div w:id="1470517958">
          <w:marLeft w:val="-115"/>
          <w:marRight w:val="0"/>
          <w:marTop w:val="0"/>
          <w:marBottom w:val="0"/>
          <w:divBdr>
            <w:top w:val="none" w:sz="0" w:space="0" w:color="auto"/>
            <w:left w:val="none" w:sz="0" w:space="0" w:color="auto"/>
            <w:bottom w:val="none" w:sz="0" w:space="0" w:color="auto"/>
            <w:right w:val="none" w:sz="0" w:space="0" w:color="auto"/>
          </w:divBdr>
        </w:div>
        <w:div w:id="1470517959">
          <w:marLeft w:val="-115"/>
          <w:marRight w:val="0"/>
          <w:marTop w:val="0"/>
          <w:marBottom w:val="0"/>
          <w:divBdr>
            <w:top w:val="none" w:sz="0" w:space="0" w:color="auto"/>
            <w:left w:val="none" w:sz="0" w:space="0" w:color="auto"/>
            <w:bottom w:val="none" w:sz="0" w:space="0" w:color="auto"/>
            <w:right w:val="none" w:sz="0" w:space="0" w:color="auto"/>
          </w:divBdr>
        </w:div>
        <w:div w:id="1470517960">
          <w:marLeft w:val="-115"/>
          <w:marRight w:val="0"/>
          <w:marTop w:val="0"/>
          <w:marBottom w:val="0"/>
          <w:divBdr>
            <w:top w:val="none" w:sz="0" w:space="0" w:color="auto"/>
            <w:left w:val="none" w:sz="0" w:space="0" w:color="auto"/>
            <w:bottom w:val="none" w:sz="0" w:space="0" w:color="auto"/>
            <w:right w:val="none" w:sz="0" w:space="0" w:color="auto"/>
          </w:divBdr>
        </w:div>
        <w:div w:id="1470517961">
          <w:marLeft w:val="-115"/>
          <w:marRight w:val="0"/>
          <w:marTop w:val="0"/>
          <w:marBottom w:val="0"/>
          <w:divBdr>
            <w:top w:val="none" w:sz="0" w:space="0" w:color="auto"/>
            <w:left w:val="none" w:sz="0" w:space="0" w:color="auto"/>
            <w:bottom w:val="none" w:sz="0" w:space="0" w:color="auto"/>
            <w:right w:val="none" w:sz="0" w:space="0" w:color="auto"/>
          </w:divBdr>
        </w:div>
        <w:div w:id="1470517962">
          <w:marLeft w:val="-115"/>
          <w:marRight w:val="0"/>
          <w:marTop w:val="0"/>
          <w:marBottom w:val="0"/>
          <w:divBdr>
            <w:top w:val="none" w:sz="0" w:space="0" w:color="auto"/>
            <w:left w:val="none" w:sz="0" w:space="0" w:color="auto"/>
            <w:bottom w:val="none" w:sz="0" w:space="0" w:color="auto"/>
            <w:right w:val="none" w:sz="0" w:space="0" w:color="auto"/>
          </w:divBdr>
        </w:div>
        <w:div w:id="1470517963">
          <w:marLeft w:val="-115"/>
          <w:marRight w:val="0"/>
          <w:marTop w:val="0"/>
          <w:marBottom w:val="0"/>
          <w:divBdr>
            <w:top w:val="none" w:sz="0" w:space="0" w:color="auto"/>
            <w:left w:val="none" w:sz="0" w:space="0" w:color="auto"/>
            <w:bottom w:val="none" w:sz="0" w:space="0" w:color="auto"/>
            <w:right w:val="none" w:sz="0" w:space="0" w:color="auto"/>
          </w:divBdr>
        </w:div>
        <w:div w:id="1470517964">
          <w:marLeft w:val="-115"/>
          <w:marRight w:val="0"/>
          <w:marTop w:val="0"/>
          <w:marBottom w:val="0"/>
          <w:divBdr>
            <w:top w:val="none" w:sz="0" w:space="0" w:color="auto"/>
            <w:left w:val="none" w:sz="0" w:space="0" w:color="auto"/>
            <w:bottom w:val="none" w:sz="0" w:space="0" w:color="auto"/>
            <w:right w:val="none" w:sz="0" w:space="0" w:color="auto"/>
          </w:divBdr>
        </w:div>
        <w:div w:id="1470517965">
          <w:marLeft w:val="-115"/>
          <w:marRight w:val="0"/>
          <w:marTop w:val="0"/>
          <w:marBottom w:val="0"/>
          <w:divBdr>
            <w:top w:val="none" w:sz="0" w:space="0" w:color="auto"/>
            <w:left w:val="none" w:sz="0" w:space="0" w:color="auto"/>
            <w:bottom w:val="none" w:sz="0" w:space="0" w:color="auto"/>
            <w:right w:val="none" w:sz="0" w:space="0" w:color="auto"/>
          </w:divBdr>
        </w:div>
        <w:div w:id="1470517966">
          <w:marLeft w:val="-115"/>
          <w:marRight w:val="0"/>
          <w:marTop w:val="0"/>
          <w:marBottom w:val="0"/>
          <w:divBdr>
            <w:top w:val="none" w:sz="0" w:space="0" w:color="auto"/>
            <w:left w:val="none" w:sz="0" w:space="0" w:color="auto"/>
            <w:bottom w:val="none" w:sz="0" w:space="0" w:color="auto"/>
            <w:right w:val="none" w:sz="0" w:space="0" w:color="auto"/>
          </w:divBdr>
        </w:div>
        <w:div w:id="1470517967">
          <w:marLeft w:val="-115"/>
          <w:marRight w:val="0"/>
          <w:marTop w:val="0"/>
          <w:marBottom w:val="0"/>
          <w:divBdr>
            <w:top w:val="none" w:sz="0" w:space="0" w:color="auto"/>
            <w:left w:val="none" w:sz="0" w:space="0" w:color="auto"/>
            <w:bottom w:val="none" w:sz="0" w:space="0" w:color="auto"/>
            <w:right w:val="none" w:sz="0" w:space="0" w:color="auto"/>
          </w:divBdr>
        </w:div>
        <w:div w:id="1470517969">
          <w:marLeft w:val="-115"/>
          <w:marRight w:val="0"/>
          <w:marTop w:val="0"/>
          <w:marBottom w:val="0"/>
          <w:divBdr>
            <w:top w:val="none" w:sz="0" w:space="0" w:color="auto"/>
            <w:left w:val="none" w:sz="0" w:space="0" w:color="auto"/>
            <w:bottom w:val="none" w:sz="0" w:space="0" w:color="auto"/>
            <w:right w:val="none" w:sz="0" w:space="0" w:color="auto"/>
          </w:divBdr>
        </w:div>
        <w:div w:id="1470517970">
          <w:marLeft w:val="-115"/>
          <w:marRight w:val="0"/>
          <w:marTop w:val="0"/>
          <w:marBottom w:val="0"/>
          <w:divBdr>
            <w:top w:val="none" w:sz="0" w:space="0" w:color="auto"/>
            <w:left w:val="none" w:sz="0" w:space="0" w:color="auto"/>
            <w:bottom w:val="none" w:sz="0" w:space="0" w:color="auto"/>
            <w:right w:val="none" w:sz="0" w:space="0" w:color="auto"/>
          </w:divBdr>
        </w:div>
        <w:div w:id="1470517972">
          <w:marLeft w:val="-115"/>
          <w:marRight w:val="0"/>
          <w:marTop w:val="0"/>
          <w:marBottom w:val="0"/>
          <w:divBdr>
            <w:top w:val="none" w:sz="0" w:space="0" w:color="auto"/>
            <w:left w:val="none" w:sz="0" w:space="0" w:color="auto"/>
            <w:bottom w:val="none" w:sz="0" w:space="0" w:color="auto"/>
            <w:right w:val="none" w:sz="0" w:space="0" w:color="auto"/>
          </w:divBdr>
        </w:div>
        <w:div w:id="1470517973">
          <w:marLeft w:val="-115"/>
          <w:marRight w:val="0"/>
          <w:marTop w:val="0"/>
          <w:marBottom w:val="0"/>
          <w:divBdr>
            <w:top w:val="none" w:sz="0" w:space="0" w:color="auto"/>
            <w:left w:val="none" w:sz="0" w:space="0" w:color="auto"/>
            <w:bottom w:val="none" w:sz="0" w:space="0" w:color="auto"/>
            <w:right w:val="none" w:sz="0" w:space="0" w:color="auto"/>
          </w:divBdr>
        </w:div>
        <w:div w:id="1470517974">
          <w:marLeft w:val="-115"/>
          <w:marRight w:val="0"/>
          <w:marTop w:val="0"/>
          <w:marBottom w:val="0"/>
          <w:divBdr>
            <w:top w:val="none" w:sz="0" w:space="0" w:color="auto"/>
            <w:left w:val="none" w:sz="0" w:space="0" w:color="auto"/>
            <w:bottom w:val="none" w:sz="0" w:space="0" w:color="auto"/>
            <w:right w:val="none" w:sz="0" w:space="0" w:color="auto"/>
          </w:divBdr>
        </w:div>
        <w:div w:id="1470517975">
          <w:marLeft w:val="-115"/>
          <w:marRight w:val="0"/>
          <w:marTop w:val="0"/>
          <w:marBottom w:val="0"/>
          <w:divBdr>
            <w:top w:val="none" w:sz="0" w:space="0" w:color="auto"/>
            <w:left w:val="none" w:sz="0" w:space="0" w:color="auto"/>
            <w:bottom w:val="none" w:sz="0" w:space="0" w:color="auto"/>
            <w:right w:val="none" w:sz="0" w:space="0" w:color="auto"/>
          </w:divBdr>
        </w:div>
        <w:div w:id="1470517976">
          <w:marLeft w:val="-115"/>
          <w:marRight w:val="0"/>
          <w:marTop w:val="0"/>
          <w:marBottom w:val="0"/>
          <w:divBdr>
            <w:top w:val="none" w:sz="0" w:space="0" w:color="auto"/>
            <w:left w:val="none" w:sz="0" w:space="0" w:color="auto"/>
            <w:bottom w:val="none" w:sz="0" w:space="0" w:color="auto"/>
            <w:right w:val="none" w:sz="0" w:space="0" w:color="auto"/>
          </w:divBdr>
        </w:div>
        <w:div w:id="1470517977">
          <w:marLeft w:val="-115"/>
          <w:marRight w:val="0"/>
          <w:marTop w:val="0"/>
          <w:marBottom w:val="0"/>
          <w:divBdr>
            <w:top w:val="none" w:sz="0" w:space="0" w:color="auto"/>
            <w:left w:val="none" w:sz="0" w:space="0" w:color="auto"/>
            <w:bottom w:val="none" w:sz="0" w:space="0" w:color="auto"/>
            <w:right w:val="none" w:sz="0" w:space="0" w:color="auto"/>
          </w:divBdr>
        </w:div>
      </w:divsChild>
    </w:div>
    <w:div w:id="1470517950">
      <w:marLeft w:val="0"/>
      <w:marRight w:val="0"/>
      <w:marTop w:val="0"/>
      <w:marBottom w:val="0"/>
      <w:divBdr>
        <w:top w:val="none" w:sz="0" w:space="0" w:color="auto"/>
        <w:left w:val="none" w:sz="0" w:space="0" w:color="auto"/>
        <w:bottom w:val="none" w:sz="0" w:space="0" w:color="auto"/>
        <w:right w:val="none" w:sz="0" w:space="0" w:color="auto"/>
      </w:divBdr>
    </w:div>
    <w:div w:id="1470517952">
      <w:marLeft w:val="0"/>
      <w:marRight w:val="0"/>
      <w:marTop w:val="0"/>
      <w:marBottom w:val="0"/>
      <w:divBdr>
        <w:top w:val="none" w:sz="0" w:space="0" w:color="auto"/>
        <w:left w:val="none" w:sz="0" w:space="0" w:color="auto"/>
        <w:bottom w:val="none" w:sz="0" w:space="0" w:color="auto"/>
        <w:right w:val="none" w:sz="0" w:space="0" w:color="auto"/>
      </w:divBdr>
    </w:div>
    <w:div w:id="1470517956">
      <w:marLeft w:val="0"/>
      <w:marRight w:val="0"/>
      <w:marTop w:val="0"/>
      <w:marBottom w:val="0"/>
      <w:divBdr>
        <w:top w:val="none" w:sz="0" w:space="0" w:color="auto"/>
        <w:left w:val="none" w:sz="0" w:space="0" w:color="auto"/>
        <w:bottom w:val="none" w:sz="0" w:space="0" w:color="auto"/>
        <w:right w:val="none" w:sz="0" w:space="0" w:color="auto"/>
      </w:divBdr>
    </w:div>
    <w:div w:id="1470517968">
      <w:marLeft w:val="0"/>
      <w:marRight w:val="0"/>
      <w:marTop w:val="0"/>
      <w:marBottom w:val="0"/>
      <w:divBdr>
        <w:top w:val="none" w:sz="0" w:space="0" w:color="auto"/>
        <w:left w:val="none" w:sz="0" w:space="0" w:color="auto"/>
        <w:bottom w:val="none" w:sz="0" w:space="0" w:color="auto"/>
        <w:right w:val="none" w:sz="0" w:space="0" w:color="auto"/>
      </w:divBdr>
    </w:div>
    <w:div w:id="1470517971">
      <w:marLeft w:val="0"/>
      <w:marRight w:val="0"/>
      <w:marTop w:val="0"/>
      <w:marBottom w:val="0"/>
      <w:divBdr>
        <w:top w:val="none" w:sz="0" w:space="0" w:color="auto"/>
        <w:left w:val="none" w:sz="0" w:space="0" w:color="auto"/>
        <w:bottom w:val="none" w:sz="0" w:space="0" w:color="auto"/>
        <w:right w:val="none" w:sz="0" w:space="0" w:color="auto"/>
      </w:divBdr>
    </w:div>
    <w:div w:id="1470517978">
      <w:marLeft w:val="0"/>
      <w:marRight w:val="0"/>
      <w:marTop w:val="0"/>
      <w:marBottom w:val="0"/>
      <w:divBdr>
        <w:top w:val="none" w:sz="0" w:space="0" w:color="auto"/>
        <w:left w:val="none" w:sz="0" w:space="0" w:color="auto"/>
        <w:bottom w:val="none" w:sz="0" w:space="0" w:color="auto"/>
        <w:right w:val="none" w:sz="0" w:space="0" w:color="auto"/>
      </w:divBdr>
    </w:div>
    <w:div w:id="1470517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3378" TargetMode="External"/><Relationship Id="rId13" Type="http://schemas.openxmlformats.org/officeDocument/2006/relationships/hyperlink" Target="https://tinyurl.com/ycds57la" TargetMode="External"/><Relationship Id="rId18" Type="http://schemas.openxmlformats.org/officeDocument/2006/relationships/hyperlink" Target="https://tinyurl.com/ydhcsag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ck.yandex.ru/redir/dv/*data=url%3Dhttp%253A%252F%252Firbis-nbuv.gov.ua%252Fcgi-bin%252Firbis_nbuv%252Fcgiirbis_64.exe%253FZ21ID%253D%2526I21DBN%253DEC%2526P21DBN%253DEC%2526S21STN%253D1%2526S21REF%253D10%2526S21FMT%253Dfullw%2526C21COM%253DS%2526S21CNR%253D20%2526S21P01%253D3%2526S21P02%253D0%2526S21P03%253DA%253D%2526S21COLORTERMS%253D0%2526S21STR%253D%2525D0%2525A1%2525D0%2525B8%2525D0%2525BD%2525D0%2525B5%2525D0%2525BE%2525D0%2525BA%2525D0%2525B8%2525D0%2525B9%252C%252520%2525D0%25259E%2525D0%2525BB%2525D0%2525B5%2525D0%2525B3%252520%2525D0%252592%2525D0%2525BB%2525D0%2525B0%2525D0%2525B4%2525D0%2525B8%2525D0%2525BC%2525D0%2525B8%2525D1%252580%2525D0%2525BE%2525D0%2525B2%2525D0%2525B8%2525D1%252587%26ts%3D1455697932%26uid%3D2605063401423046442&amp;sign=b86b972ccc4d6c6f2a3bcf6ef30d312c&amp;keyno=1" TargetMode="External"/><Relationship Id="rId12" Type="http://schemas.openxmlformats.org/officeDocument/2006/relationships/hyperlink" Target="https://tinyurl.com/y9pkmmp5" TargetMode="External"/><Relationship Id="rId17" Type="http://schemas.openxmlformats.org/officeDocument/2006/relationships/hyperlink" Target="https://tinyurl.com/y9r5dpwh" TargetMode="External"/><Relationship Id="rId2" Type="http://schemas.openxmlformats.org/officeDocument/2006/relationships/styles" Target="styles.xml"/><Relationship Id="rId16" Type="http://schemas.openxmlformats.org/officeDocument/2006/relationships/hyperlink" Target="https://tinyurl.com/yd6bq6p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9tve4lk" TargetMode="External"/><Relationship Id="rId5" Type="http://schemas.openxmlformats.org/officeDocument/2006/relationships/footnotes" Target="footnotes.xml"/><Relationship Id="rId15" Type="http://schemas.openxmlformats.org/officeDocument/2006/relationships/hyperlink" Target="https://tinyurl.com/ycyfws9v" TargetMode="External"/><Relationship Id="rId10" Type="http://schemas.openxmlformats.org/officeDocument/2006/relationships/hyperlink" Target="https://tinyurl.com/y6wzzlu3" TargetMode="External"/><Relationship Id="rId19" Type="http://schemas.openxmlformats.org/officeDocument/2006/relationships/hyperlink" Target="http://library.znu.edu.ua" TargetMode="External"/><Relationship Id="rId4" Type="http://schemas.openxmlformats.org/officeDocument/2006/relationships/webSettings" Target="webSettings.xml"/><Relationship Id="rId9" Type="http://schemas.openxmlformats.org/officeDocument/2006/relationships/hyperlink" Target="https://tinyurl.com/ya6yk4ad" TargetMode="External"/><Relationship Id="rId14" Type="http://schemas.openxmlformats.org/officeDocument/2006/relationships/hyperlink" Target="https://tinyurl.com/y8gbt4x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525</TotalTime>
  <Pages>14</Pages>
  <Words>4904</Words>
  <Characters>27959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subject/>
  <dc:creator>cheryl reed</dc:creator>
  <cp:keywords/>
  <dc:description/>
  <cp:lastModifiedBy>Customer</cp:lastModifiedBy>
  <cp:revision>54</cp:revision>
  <cp:lastPrinted>2020-06-25T10:47:00Z</cp:lastPrinted>
  <dcterms:created xsi:type="dcterms:W3CDTF">2020-08-17T13:28:00Z</dcterms:created>
  <dcterms:modified xsi:type="dcterms:W3CDTF">2020-09-01T12:19:00Z</dcterms:modified>
</cp:coreProperties>
</file>