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2E" w:rsidRDefault="00F7512A" w:rsidP="00F7512A">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СИЛАБУС НАВЧАЛЬНОЇ ДИСЦИПЛІНИ «ІМІДЖОЛОГІЯ»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1907"/>
      </w:tblGrid>
      <w:tr w:rsidR="00F7512A" w:rsidTr="00EF412E">
        <w:tc>
          <w:tcPr>
            <w:tcW w:w="2802" w:type="dxa"/>
          </w:tcPr>
          <w:p w:rsidR="00F7512A" w:rsidRPr="0051212C" w:rsidRDefault="00F7512A" w:rsidP="00EF412E">
            <w:pPr>
              <w:rPr>
                <w:rFonts w:ascii="Times New Roman" w:hAnsi="Times New Roman"/>
                <w:sz w:val="28"/>
                <w:szCs w:val="28"/>
                <w:lang w:val="uk-UA"/>
              </w:rPr>
            </w:pPr>
            <w:r w:rsidRPr="0051212C">
              <w:rPr>
                <w:rFonts w:ascii="Times New Roman" w:hAnsi="Times New Roman"/>
                <w:sz w:val="28"/>
                <w:szCs w:val="28"/>
                <w:lang w:val="uk-UA"/>
              </w:rPr>
              <w:t>Назва курсу</w:t>
            </w:r>
          </w:p>
        </w:tc>
        <w:tc>
          <w:tcPr>
            <w:tcW w:w="11907" w:type="dxa"/>
          </w:tcPr>
          <w:p w:rsidR="00F7512A" w:rsidRPr="00820005" w:rsidRDefault="00F7512A" w:rsidP="00EF412E">
            <w:pPr>
              <w:rPr>
                <w:rFonts w:ascii="Times New Roman" w:hAnsi="Times New Roman"/>
                <w:sz w:val="28"/>
                <w:szCs w:val="28"/>
                <w:lang w:val="uk-UA"/>
              </w:rPr>
            </w:pPr>
            <w:proofErr w:type="spellStart"/>
            <w:r>
              <w:rPr>
                <w:rFonts w:ascii="Times New Roman" w:hAnsi="Times New Roman"/>
                <w:sz w:val="28"/>
                <w:szCs w:val="28"/>
                <w:lang w:val="uk-UA"/>
              </w:rPr>
              <w:t>Іміджологія</w:t>
            </w:r>
            <w:proofErr w:type="spellEnd"/>
          </w:p>
        </w:tc>
      </w:tr>
      <w:tr w:rsidR="00F7512A" w:rsidTr="00EF412E">
        <w:tc>
          <w:tcPr>
            <w:tcW w:w="2802" w:type="dxa"/>
          </w:tcPr>
          <w:p w:rsidR="00F7512A" w:rsidRPr="0051212C" w:rsidRDefault="00F7512A" w:rsidP="00EF412E">
            <w:pPr>
              <w:rPr>
                <w:rFonts w:ascii="Times New Roman" w:hAnsi="Times New Roman"/>
                <w:sz w:val="28"/>
                <w:szCs w:val="28"/>
                <w:lang w:val="uk-UA"/>
              </w:rPr>
            </w:pPr>
            <w:r w:rsidRPr="0051212C">
              <w:rPr>
                <w:rFonts w:ascii="Times New Roman" w:hAnsi="Times New Roman"/>
                <w:sz w:val="28"/>
                <w:szCs w:val="28"/>
                <w:lang w:val="uk-UA"/>
              </w:rPr>
              <w:t>Викладач</w:t>
            </w:r>
          </w:p>
        </w:tc>
        <w:tc>
          <w:tcPr>
            <w:tcW w:w="11907" w:type="dxa"/>
          </w:tcPr>
          <w:p w:rsidR="00F7512A" w:rsidRPr="00820005" w:rsidRDefault="00F7512A" w:rsidP="00EF412E">
            <w:pPr>
              <w:rPr>
                <w:rFonts w:ascii="Times New Roman" w:hAnsi="Times New Roman"/>
                <w:sz w:val="28"/>
                <w:szCs w:val="28"/>
                <w:lang w:val="uk-UA"/>
              </w:rPr>
            </w:pPr>
            <w:r w:rsidRPr="00820005">
              <w:rPr>
                <w:rFonts w:ascii="Times New Roman" w:hAnsi="Times New Roman"/>
                <w:sz w:val="28"/>
                <w:szCs w:val="28"/>
                <w:lang w:val="uk-UA"/>
              </w:rPr>
              <w:t>Іванова Лариса Сергіївна</w:t>
            </w:r>
          </w:p>
        </w:tc>
      </w:tr>
      <w:tr w:rsidR="00F7512A" w:rsidTr="00EF412E">
        <w:tc>
          <w:tcPr>
            <w:tcW w:w="2802" w:type="dxa"/>
          </w:tcPr>
          <w:p w:rsidR="00F7512A" w:rsidRPr="0051212C" w:rsidRDefault="00F7512A" w:rsidP="00EF412E">
            <w:pPr>
              <w:rPr>
                <w:rFonts w:ascii="Times New Roman" w:hAnsi="Times New Roman"/>
                <w:sz w:val="28"/>
                <w:szCs w:val="28"/>
                <w:lang w:val="uk-UA"/>
              </w:rPr>
            </w:pPr>
            <w:proofErr w:type="spellStart"/>
            <w:r w:rsidRPr="0051212C">
              <w:rPr>
                <w:rFonts w:ascii="Times New Roman" w:hAnsi="Times New Roman"/>
                <w:sz w:val="28"/>
                <w:szCs w:val="28"/>
                <w:lang w:val="uk-UA"/>
              </w:rPr>
              <w:t>Профайл</w:t>
            </w:r>
            <w:proofErr w:type="spellEnd"/>
            <w:r w:rsidRPr="0051212C">
              <w:rPr>
                <w:rFonts w:ascii="Times New Roman" w:hAnsi="Times New Roman"/>
                <w:sz w:val="28"/>
                <w:szCs w:val="28"/>
                <w:lang w:val="uk-UA"/>
              </w:rPr>
              <w:t xml:space="preserve"> викладача</w:t>
            </w:r>
          </w:p>
        </w:tc>
        <w:tc>
          <w:tcPr>
            <w:tcW w:w="11907" w:type="dxa"/>
          </w:tcPr>
          <w:p w:rsidR="00F7512A" w:rsidRPr="00820005" w:rsidRDefault="00F7512A" w:rsidP="00EF412E">
            <w:pPr>
              <w:rPr>
                <w:rFonts w:ascii="Times New Roman" w:hAnsi="Times New Roman"/>
                <w:sz w:val="28"/>
                <w:szCs w:val="28"/>
              </w:rPr>
            </w:pPr>
            <w:r w:rsidRPr="00DD1190">
              <w:rPr>
                <w:rFonts w:ascii="Times New Roman" w:hAnsi="Times New Roman"/>
                <w:sz w:val="28"/>
                <w:szCs w:val="28"/>
              </w:rPr>
              <w:t>http://sites.znu.edu.ua/cms/index.php?action=news/view_details&amp;news_id=37471&amp;lang=ukr&amp;news_code=--vanova-larisa-sergiyivna</w:t>
            </w:r>
          </w:p>
        </w:tc>
      </w:tr>
      <w:tr w:rsidR="00F7512A" w:rsidTr="00EF412E">
        <w:tc>
          <w:tcPr>
            <w:tcW w:w="2802" w:type="dxa"/>
          </w:tcPr>
          <w:p w:rsidR="00F7512A" w:rsidRPr="0051212C" w:rsidRDefault="00F7512A" w:rsidP="00EF412E">
            <w:pPr>
              <w:rPr>
                <w:rFonts w:ascii="Times New Roman" w:hAnsi="Times New Roman"/>
                <w:sz w:val="28"/>
                <w:szCs w:val="28"/>
                <w:lang w:val="uk-UA"/>
              </w:rPr>
            </w:pPr>
            <w:r w:rsidRPr="0051212C">
              <w:rPr>
                <w:rFonts w:ascii="Times New Roman" w:hAnsi="Times New Roman"/>
                <w:sz w:val="28"/>
                <w:szCs w:val="28"/>
                <w:lang w:val="uk-UA"/>
              </w:rPr>
              <w:t>Контактний телефон</w:t>
            </w:r>
          </w:p>
        </w:tc>
        <w:tc>
          <w:tcPr>
            <w:tcW w:w="11907" w:type="dxa"/>
          </w:tcPr>
          <w:p w:rsidR="00F7512A" w:rsidRPr="00820005" w:rsidRDefault="00F7512A" w:rsidP="00EF412E">
            <w:pPr>
              <w:rPr>
                <w:rFonts w:ascii="Times New Roman" w:hAnsi="Times New Roman"/>
                <w:sz w:val="28"/>
                <w:szCs w:val="28"/>
              </w:rPr>
            </w:pPr>
          </w:p>
        </w:tc>
      </w:tr>
      <w:tr w:rsidR="00F7512A" w:rsidTr="00EF412E">
        <w:tc>
          <w:tcPr>
            <w:tcW w:w="2802" w:type="dxa"/>
          </w:tcPr>
          <w:p w:rsidR="00F7512A" w:rsidRPr="0051212C" w:rsidRDefault="00F7512A" w:rsidP="00EF412E">
            <w:pPr>
              <w:rPr>
                <w:rFonts w:ascii="Times New Roman" w:hAnsi="Times New Roman"/>
                <w:sz w:val="28"/>
                <w:szCs w:val="28"/>
                <w:lang w:val="uk-UA"/>
              </w:rPr>
            </w:pPr>
            <w:r w:rsidRPr="0051212C">
              <w:rPr>
                <w:rFonts w:ascii="Times New Roman" w:hAnsi="Times New Roman"/>
                <w:sz w:val="28"/>
                <w:szCs w:val="28"/>
                <w:lang w:val="uk-UA"/>
              </w:rPr>
              <w:t>E-</w:t>
            </w:r>
            <w:proofErr w:type="spellStart"/>
            <w:r w:rsidRPr="0051212C">
              <w:rPr>
                <w:rFonts w:ascii="Times New Roman" w:hAnsi="Times New Roman"/>
                <w:sz w:val="28"/>
                <w:szCs w:val="28"/>
                <w:lang w:val="uk-UA"/>
              </w:rPr>
              <w:t>mail</w:t>
            </w:r>
            <w:proofErr w:type="spellEnd"/>
          </w:p>
        </w:tc>
        <w:tc>
          <w:tcPr>
            <w:tcW w:w="11907" w:type="dxa"/>
          </w:tcPr>
          <w:p w:rsidR="00F7512A" w:rsidRPr="00820005" w:rsidRDefault="00F7512A" w:rsidP="00EF412E">
            <w:pPr>
              <w:rPr>
                <w:rFonts w:ascii="Times New Roman" w:hAnsi="Times New Roman"/>
                <w:sz w:val="28"/>
                <w:szCs w:val="28"/>
                <w:lang w:val="en-US"/>
              </w:rPr>
            </w:pPr>
            <w:r w:rsidRPr="00820005">
              <w:rPr>
                <w:rFonts w:ascii="Times New Roman" w:hAnsi="Times New Roman"/>
                <w:sz w:val="28"/>
                <w:szCs w:val="28"/>
                <w:lang w:val="en-US"/>
              </w:rPr>
              <w:t>Lar17115@ukr.net</w:t>
            </w:r>
          </w:p>
        </w:tc>
      </w:tr>
      <w:tr w:rsidR="00F7512A" w:rsidRPr="00820005" w:rsidTr="00EF412E">
        <w:tc>
          <w:tcPr>
            <w:tcW w:w="2802" w:type="dxa"/>
          </w:tcPr>
          <w:p w:rsidR="00F7512A" w:rsidRPr="0051212C" w:rsidRDefault="00F7512A" w:rsidP="00EF412E">
            <w:pPr>
              <w:rPr>
                <w:rFonts w:ascii="Times New Roman" w:hAnsi="Times New Roman"/>
                <w:sz w:val="28"/>
                <w:szCs w:val="28"/>
                <w:lang w:val="uk-UA"/>
              </w:rPr>
            </w:pPr>
            <w:r w:rsidRPr="0051212C">
              <w:rPr>
                <w:rFonts w:ascii="Times New Roman" w:hAnsi="Times New Roman"/>
                <w:sz w:val="28"/>
                <w:szCs w:val="28"/>
                <w:lang w:val="uk-UA"/>
              </w:rPr>
              <w:t>Консультації</w:t>
            </w:r>
          </w:p>
        </w:tc>
        <w:tc>
          <w:tcPr>
            <w:tcW w:w="11907" w:type="dxa"/>
          </w:tcPr>
          <w:p w:rsidR="00F7512A" w:rsidRPr="00820005" w:rsidRDefault="00F7512A" w:rsidP="00EF412E">
            <w:pPr>
              <w:rPr>
                <w:rFonts w:ascii="Times New Roman" w:hAnsi="Times New Roman"/>
                <w:sz w:val="28"/>
                <w:szCs w:val="28"/>
              </w:rPr>
            </w:pPr>
          </w:p>
        </w:tc>
      </w:tr>
    </w:tbl>
    <w:p w:rsidR="00F7512A" w:rsidRPr="004C5842" w:rsidRDefault="00F7512A" w:rsidP="00F7512A">
      <w:pPr>
        <w:numPr>
          <w:ilvl w:val="0"/>
          <w:numId w:val="1"/>
        </w:numPr>
        <w:jc w:val="center"/>
        <w:rPr>
          <w:rFonts w:ascii="Times New Roman" w:hAnsi="Times New Roman"/>
          <w:b/>
          <w:sz w:val="28"/>
          <w:szCs w:val="28"/>
          <w:lang w:val="uk-UA"/>
        </w:rPr>
      </w:pPr>
      <w:r w:rsidRPr="004C5842">
        <w:rPr>
          <w:rFonts w:ascii="Times New Roman" w:hAnsi="Times New Roman"/>
          <w:b/>
          <w:sz w:val="28"/>
          <w:szCs w:val="28"/>
          <w:lang w:val="uk-UA"/>
        </w:rPr>
        <w:t>Анотація до курсу</w:t>
      </w:r>
    </w:p>
    <w:p w:rsidR="00F7512A" w:rsidRPr="00F7512A" w:rsidRDefault="00F7512A" w:rsidP="00F7512A">
      <w:pPr>
        <w:spacing w:after="0" w:line="360" w:lineRule="auto"/>
        <w:ind w:firstLine="720"/>
        <w:jc w:val="both"/>
        <w:rPr>
          <w:rFonts w:ascii="Arial" w:hAnsi="Arial" w:cs="Arial"/>
          <w:sz w:val="33"/>
          <w:szCs w:val="33"/>
          <w:lang w:val="uk-UA"/>
        </w:rPr>
      </w:pPr>
      <w:proofErr w:type="spellStart"/>
      <w:r w:rsidRPr="00F7512A">
        <w:rPr>
          <w:rFonts w:ascii="Times New Roman" w:hAnsi="Times New Roman" w:cs="Times New Roman"/>
          <w:b/>
          <w:sz w:val="28"/>
          <w:szCs w:val="28"/>
          <w:lang w:val="uk-UA"/>
        </w:rPr>
        <w:t>Іміджологія</w:t>
      </w:r>
      <w:proofErr w:type="spellEnd"/>
      <w:r w:rsidRPr="00F7512A">
        <w:rPr>
          <w:rFonts w:ascii="Times New Roman" w:hAnsi="Times New Roman" w:cs="Times New Roman"/>
          <w:b/>
          <w:sz w:val="28"/>
          <w:szCs w:val="28"/>
          <w:lang w:val="uk-UA"/>
        </w:rPr>
        <w:t xml:space="preserve"> </w:t>
      </w:r>
      <w:r w:rsidRPr="00F7512A">
        <w:rPr>
          <w:rFonts w:ascii="Times New Roman" w:hAnsi="Times New Roman" w:cs="Times New Roman"/>
          <w:sz w:val="28"/>
          <w:szCs w:val="28"/>
          <w:lang w:val="uk-UA"/>
        </w:rPr>
        <w:t>– інноваційна науково-технологічна дисципліна людинознавчого спрямування, що інтегрувала в собі множину гуманітарних, мистецтвознавчих і природничих студій. Місія</w:t>
      </w:r>
      <w:r>
        <w:rPr>
          <w:rFonts w:ascii="Times New Roman" w:hAnsi="Times New Roman" w:cs="Times New Roman"/>
          <w:sz w:val="28"/>
          <w:szCs w:val="28"/>
          <w:lang w:val="uk-UA"/>
        </w:rPr>
        <w:t xml:space="preserve"> </w:t>
      </w:r>
      <w:proofErr w:type="spellStart"/>
      <w:r w:rsidRPr="00F7512A">
        <w:rPr>
          <w:rFonts w:ascii="Times New Roman" w:hAnsi="Times New Roman" w:cs="Times New Roman"/>
          <w:sz w:val="28"/>
          <w:szCs w:val="28"/>
          <w:lang w:val="uk-UA"/>
        </w:rPr>
        <w:t>іміджології</w:t>
      </w:r>
      <w:proofErr w:type="spellEnd"/>
      <w:r w:rsidRPr="00F7512A">
        <w:rPr>
          <w:rFonts w:ascii="Times New Roman" w:hAnsi="Times New Roman" w:cs="Times New Roman"/>
          <w:sz w:val="28"/>
          <w:szCs w:val="28"/>
          <w:lang w:val="uk-UA"/>
        </w:rPr>
        <w:t xml:space="preserve"> – допомогти людям компактно та майстерно використовувати напрацьовані впродовж віків методики ефективної </w:t>
      </w:r>
      <w:proofErr w:type="spellStart"/>
      <w:r w:rsidRPr="00F7512A">
        <w:rPr>
          <w:rFonts w:ascii="Times New Roman" w:hAnsi="Times New Roman" w:cs="Times New Roman"/>
          <w:sz w:val="28"/>
          <w:szCs w:val="28"/>
          <w:lang w:val="uk-UA"/>
        </w:rPr>
        <w:t>самопрезентації</w:t>
      </w:r>
      <w:proofErr w:type="spellEnd"/>
      <w:r w:rsidRPr="00F7512A">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Pr="00F7512A">
        <w:rPr>
          <w:rFonts w:ascii="Times New Roman" w:hAnsi="Times New Roman" w:cs="Times New Roman"/>
          <w:sz w:val="28"/>
          <w:szCs w:val="28"/>
          <w:lang w:val="uk-UA"/>
        </w:rPr>
        <w:t xml:space="preserve">повсякчасних життєвих </w:t>
      </w:r>
      <w:proofErr w:type="spellStart"/>
      <w:r w:rsidRPr="00F7512A">
        <w:rPr>
          <w:rFonts w:ascii="Times New Roman" w:hAnsi="Times New Roman" w:cs="Times New Roman"/>
          <w:sz w:val="28"/>
          <w:szCs w:val="28"/>
          <w:lang w:val="uk-UA"/>
        </w:rPr>
        <w:t>інтеракціях</w:t>
      </w:r>
      <w:proofErr w:type="spellEnd"/>
      <w:r w:rsidRPr="00F7512A">
        <w:rPr>
          <w:rFonts w:ascii="Times New Roman" w:hAnsi="Times New Roman" w:cs="Times New Roman"/>
          <w:sz w:val="28"/>
          <w:szCs w:val="28"/>
          <w:lang w:val="uk-UA"/>
        </w:rPr>
        <w:t>, набути морально-психологічної впевненості в діловому спілкуванні, осягнути власне</w:t>
      </w:r>
      <w:r>
        <w:rPr>
          <w:rFonts w:ascii="Times New Roman" w:hAnsi="Times New Roman" w:cs="Times New Roman"/>
          <w:sz w:val="28"/>
          <w:szCs w:val="28"/>
          <w:lang w:val="uk-UA"/>
        </w:rPr>
        <w:t xml:space="preserve"> </w:t>
      </w:r>
      <w:r w:rsidRPr="00F7512A">
        <w:rPr>
          <w:rFonts w:ascii="Times New Roman" w:hAnsi="Times New Roman" w:cs="Times New Roman"/>
          <w:sz w:val="28"/>
          <w:szCs w:val="28"/>
          <w:lang w:val="uk-UA"/>
        </w:rPr>
        <w:t>тіло</w:t>
      </w:r>
      <w:r>
        <w:rPr>
          <w:rFonts w:ascii="Times New Roman" w:hAnsi="Times New Roman" w:cs="Times New Roman"/>
          <w:sz w:val="28"/>
          <w:szCs w:val="28"/>
          <w:lang w:val="uk-UA"/>
        </w:rPr>
        <w:t xml:space="preserve"> </w:t>
      </w:r>
      <w:r w:rsidRPr="00F7512A">
        <w:rPr>
          <w:rFonts w:ascii="Times New Roman" w:hAnsi="Times New Roman" w:cs="Times New Roman"/>
          <w:sz w:val="28"/>
          <w:szCs w:val="28"/>
          <w:lang w:val="uk-UA"/>
        </w:rPr>
        <w:t>як</w:t>
      </w:r>
      <w:r>
        <w:rPr>
          <w:rFonts w:ascii="Times New Roman" w:hAnsi="Times New Roman" w:cs="Times New Roman"/>
          <w:sz w:val="28"/>
          <w:szCs w:val="28"/>
          <w:lang w:val="uk-UA"/>
        </w:rPr>
        <w:t xml:space="preserve"> </w:t>
      </w:r>
      <w:r w:rsidRPr="00F7512A">
        <w:rPr>
          <w:rFonts w:ascii="Times New Roman" w:hAnsi="Times New Roman" w:cs="Times New Roman"/>
          <w:sz w:val="28"/>
          <w:szCs w:val="28"/>
          <w:lang w:val="uk-UA"/>
        </w:rPr>
        <w:t>неповторну й унікальну модель та першооснову власної творчості</w:t>
      </w:r>
      <w:r w:rsidRPr="00F7512A">
        <w:rPr>
          <w:rFonts w:ascii="Arial" w:hAnsi="Arial" w:cs="Arial"/>
          <w:sz w:val="33"/>
          <w:szCs w:val="33"/>
          <w:lang w:val="uk-UA"/>
        </w:rPr>
        <w:t>.</w:t>
      </w:r>
    </w:p>
    <w:p w:rsidR="00F7512A" w:rsidRPr="00DE34DC" w:rsidRDefault="00F7512A" w:rsidP="00F7512A">
      <w:pPr>
        <w:spacing w:after="0" w:line="360" w:lineRule="auto"/>
        <w:ind w:firstLine="720"/>
        <w:jc w:val="both"/>
        <w:rPr>
          <w:rFonts w:ascii="Times New Roman" w:hAnsi="Times New Roman"/>
          <w:b/>
          <w:sz w:val="28"/>
          <w:szCs w:val="28"/>
          <w:lang w:val="uk-UA"/>
        </w:rPr>
      </w:pPr>
      <w:r w:rsidRPr="00DE34DC">
        <w:rPr>
          <w:rFonts w:ascii="Times New Roman" w:hAnsi="Times New Roman"/>
          <w:b/>
          <w:sz w:val="28"/>
          <w:szCs w:val="28"/>
          <w:lang w:val="uk-UA"/>
        </w:rPr>
        <w:t>Мета та завдання курсу</w:t>
      </w:r>
    </w:p>
    <w:p w:rsidR="00F7512A" w:rsidRPr="00F7512A" w:rsidRDefault="00F7512A" w:rsidP="00F7512A">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F7512A">
        <w:rPr>
          <w:rFonts w:ascii="Times New Roman" w:hAnsi="Times New Roman" w:cs="Times New Roman"/>
          <w:color w:val="000000"/>
          <w:sz w:val="28"/>
          <w:szCs w:val="28"/>
          <w:lang w:val="uk-UA"/>
        </w:rPr>
        <w:t xml:space="preserve">Вміти виділяти. іміджеві характеристики та техніки побудови і управління іміджем у різних сферах життєдіяльності; орієнтуватися в </w:t>
      </w:r>
      <w:proofErr w:type="spellStart"/>
      <w:r w:rsidRPr="00F7512A">
        <w:rPr>
          <w:rFonts w:ascii="Times New Roman" w:hAnsi="Times New Roman" w:cs="Times New Roman"/>
          <w:color w:val="000000"/>
          <w:sz w:val="28"/>
          <w:szCs w:val="28"/>
          <w:lang w:val="uk-UA"/>
        </w:rPr>
        <w:t>мовнориторичному</w:t>
      </w:r>
      <w:proofErr w:type="spellEnd"/>
      <w:r w:rsidRPr="00F7512A">
        <w:rPr>
          <w:rFonts w:ascii="Times New Roman" w:hAnsi="Times New Roman" w:cs="Times New Roman"/>
          <w:color w:val="000000"/>
          <w:sz w:val="28"/>
          <w:szCs w:val="28"/>
          <w:lang w:val="uk-UA"/>
        </w:rPr>
        <w:t xml:space="preserve"> середовищі. Опановувати та застосовувати технології системного аналізу інформаційної діяльності. Використовувати PR</w:t>
      </w:r>
      <w:r>
        <w:rPr>
          <w:rFonts w:ascii="Times New Roman" w:hAnsi="Times New Roman" w:cs="Times New Roman"/>
          <w:color w:val="000000"/>
          <w:sz w:val="28"/>
          <w:szCs w:val="28"/>
          <w:lang w:val="uk-UA"/>
        </w:rPr>
        <w:t xml:space="preserve"> т</w:t>
      </w:r>
      <w:r w:rsidRPr="00F7512A">
        <w:rPr>
          <w:rFonts w:ascii="Times New Roman" w:hAnsi="Times New Roman" w:cs="Times New Roman"/>
          <w:color w:val="000000"/>
          <w:sz w:val="28"/>
          <w:szCs w:val="28"/>
          <w:lang w:val="uk-UA"/>
        </w:rPr>
        <w:t xml:space="preserve">а інші прикладні </w:t>
      </w:r>
      <w:proofErr w:type="spellStart"/>
      <w:r w:rsidRPr="00F7512A">
        <w:rPr>
          <w:rFonts w:ascii="Times New Roman" w:hAnsi="Times New Roman" w:cs="Times New Roman"/>
          <w:color w:val="000000"/>
          <w:sz w:val="28"/>
          <w:szCs w:val="28"/>
          <w:lang w:val="uk-UA"/>
        </w:rPr>
        <w:t>соціокомунікаційні</w:t>
      </w:r>
      <w:proofErr w:type="spellEnd"/>
      <w:r w:rsidRPr="00F7512A">
        <w:rPr>
          <w:rFonts w:ascii="Times New Roman" w:hAnsi="Times New Roman" w:cs="Times New Roman"/>
          <w:color w:val="000000"/>
          <w:sz w:val="28"/>
          <w:szCs w:val="28"/>
          <w:lang w:val="uk-UA"/>
        </w:rPr>
        <w:t xml:space="preserve"> технології в умовах сучасної </w:t>
      </w:r>
      <w:proofErr w:type="spellStart"/>
      <w:r w:rsidRPr="00F7512A">
        <w:rPr>
          <w:rFonts w:ascii="Times New Roman" w:hAnsi="Times New Roman" w:cs="Times New Roman"/>
          <w:color w:val="000000"/>
          <w:sz w:val="28"/>
          <w:szCs w:val="28"/>
          <w:lang w:val="uk-UA"/>
        </w:rPr>
        <w:t>іформаційно-технологічної</w:t>
      </w:r>
      <w:proofErr w:type="spellEnd"/>
      <w:r w:rsidRPr="00F7512A">
        <w:rPr>
          <w:rFonts w:ascii="Times New Roman" w:hAnsi="Times New Roman" w:cs="Times New Roman"/>
          <w:color w:val="000000"/>
          <w:sz w:val="28"/>
          <w:szCs w:val="28"/>
          <w:lang w:val="uk-UA"/>
        </w:rPr>
        <w:t xml:space="preserve"> інфраструктури.</w:t>
      </w:r>
    </w:p>
    <w:p w:rsidR="00F7512A" w:rsidRPr="00F7512A" w:rsidRDefault="00F7512A" w:rsidP="00F7512A">
      <w:pPr>
        <w:autoSpaceDE w:val="0"/>
        <w:autoSpaceDN w:val="0"/>
        <w:adjustRightInd w:val="0"/>
        <w:spacing w:after="0" w:line="360" w:lineRule="auto"/>
        <w:jc w:val="both"/>
        <w:rPr>
          <w:rFonts w:ascii="Times New Roman" w:hAnsi="Times New Roman" w:cs="Times New Roman"/>
          <w:color w:val="000000"/>
          <w:sz w:val="28"/>
          <w:szCs w:val="28"/>
          <w:lang w:val="uk-UA"/>
        </w:rPr>
      </w:pPr>
    </w:p>
    <w:p w:rsidR="00F7512A" w:rsidRPr="00F7512A" w:rsidRDefault="00F7512A" w:rsidP="00F7512A">
      <w:pPr>
        <w:autoSpaceDE w:val="0"/>
        <w:autoSpaceDN w:val="0"/>
        <w:adjustRightInd w:val="0"/>
        <w:spacing w:after="0" w:line="240" w:lineRule="auto"/>
        <w:jc w:val="both"/>
        <w:rPr>
          <w:rFonts w:ascii="Times New Roman" w:hAnsi="Times New Roman"/>
          <w:sz w:val="28"/>
          <w:szCs w:val="28"/>
          <w:lang w:val="uk-UA"/>
        </w:rPr>
      </w:pPr>
    </w:p>
    <w:p w:rsidR="00F7512A" w:rsidRPr="00B46F14" w:rsidRDefault="00F7512A" w:rsidP="00F7512A">
      <w:pPr>
        <w:numPr>
          <w:ilvl w:val="0"/>
          <w:numId w:val="1"/>
        </w:numPr>
        <w:spacing w:after="0" w:line="360" w:lineRule="auto"/>
        <w:jc w:val="center"/>
        <w:rPr>
          <w:rFonts w:ascii="Times New Roman" w:hAnsi="Times New Roman"/>
          <w:b/>
          <w:sz w:val="28"/>
          <w:szCs w:val="28"/>
          <w:lang w:val="uk-UA"/>
        </w:rPr>
      </w:pPr>
      <w:r w:rsidRPr="00B46F14">
        <w:rPr>
          <w:rFonts w:ascii="Times New Roman" w:hAnsi="Times New Roman"/>
          <w:b/>
          <w:sz w:val="28"/>
          <w:szCs w:val="28"/>
          <w:lang w:val="uk-UA"/>
        </w:rPr>
        <w:t>Формат курсу</w:t>
      </w:r>
    </w:p>
    <w:p w:rsidR="00F7512A" w:rsidRDefault="00F7512A" w:rsidP="00F7512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навчання</w:t>
      </w:r>
      <w:r w:rsidR="00870D2B">
        <w:rPr>
          <w:rFonts w:ascii="Times New Roman" w:hAnsi="Times New Roman"/>
          <w:sz w:val="28"/>
          <w:szCs w:val="28"/>
          <w:lang w:val="uk-UA"/>
        </w:rPr>
        <w:t>:</w:t>
      </w:r>
    </w:p>
    <w:p w:rsidR="00F7512A" w:rsidRDefault="00F7512A" w:rsidP="00F7512A">
      <w:pPr>
        <w:spacing w:after="0" w:line="360" w:lineRule="auto"/>
        <w:ind w:left="360"/>
        <w:jc w:val="both"/>
        <w:rPr>
          <w:rFonts w:ascii="Times New Roman" w:hAnsi="Times New Roman"/>
          <w:sz w:val="28"/>
          <w:szCs w:val="28"/>
          <w:lang w:val="uk-UA"/>
        </w:rPr>
      </w:pPr>
      <w:r w:rsidRPr="005858EE">
        <w:rPr>
          <w:rFonts w:ascii="Times New Roman" w:hAnsi="Times New Roman"/>
          <w:b/>
          <w:sz w:val="28"/>
          <w:szCs w:val="28"/>
          <w:lang w:val="uk-UA"/>
        </w:rPr>
        <w:t>Студенти повинні знати</w:t>
      </w:r>
      <w:r>
        <w:rPr>
          <w:rFonts w:ascii="Times New Roman" w:hAnsi="Times New Roman"/>
          <w:sz w:val="28"/>
          <w:szCs w:val="28"/>
          <w:lang w:val="uk-UA"/>
        </w:rPr>
        <w:t>:</w:t>
      </w:r>
    </w:p>
    <w:p w:rsidR="00A417DA" w:rsidRPr="00A417DA" w:rsidRDefault="006E6A50" w:rsidP="00F7512A">
      <w:pPr>
        <w:spacing w:after="0" w:line="360" w:lineRule="auto"/>
        <w:ind w:left="360"/>
        <w:jc w:val="both"/>
        <w:rPr>
          <w:rFonts w:ascii="Times New Roman" w:hAnsi="Times New Roman" w:cs="Times New Roman"/>
          <w:sz w:val="28"/>
          <w:szCs w:val="28"/>
          <w:lang w:val="uk-UA"/>
        </w:rPr>
      </w:pPr>
      <w:r w:rsidRPr="00A417DA">
        <w:rPr>
          <w:rFonts w:ascii="Times New Roman" w:hAnsi="Times New Roman" w:cs="Times New Roman"/>
          <w:sz w:val="28"/>
          <w:szCs w:val="28"/>
          <w:lang w:val="uk-UA"/>
        </w:rPr>
        <w:t>Основні поняття</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й</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терміни</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 xml:space="preserve">дисципліни; </w:t>
      </w:r>
    </w:p>
    <w:p w:rsidR="00A417DA" w:rsidRPr="00A417DA" w:rsidRDefault="006E6A50" w:rsidP="00A417DA">
      <w:pPr>
        <w:pStyle w:val="a4"/>
        <w:numPr>
          <w:ilvl w:val="0"/>
          <w:numId w:val="5"/>
        </w:numPr>
        <w:spacing w:after="0" w:line="360" w:lineRule="auto"/>
        <w:jc w:val="both"/>
        <w:rPr>
          <w:rFonts w:ascii="Times New Roman" w:hAnsi="Times New Roman" w:cs="Times New Roman"/>
          <w:sz w:val="28"/>
          <w:szCs w:val="28"/>
          <w:lang w:val="uk-UA"/>
        </w:rPr>
      </w:pPr>
      <w:r w:rsidRPr="00A417DA">
        <w:rPr>
          <w:rFonts w:ascii="Times New Roman" w:hAnsi="Times New Roman" w:cs="Times New Roman"/>
          <w:sz w:val="28"/>
          <w:szCs w:val="28"/>
          <w:lang w:val="uk-UA"/>
        </w:rPr>
        <w:t>сучасні</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підходи</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до</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 xml:space="preserve">поняття «імідж»; </w:t>
      </w:r>
    </w:p>
    <w:p w:rsidR="00A417DA" w:rsidRPr="00A417DA" w:rsidRDefault="006E6A50" w:rsidP="00A417DA">
      <w:pPr>
        <w:pStyle w:val="a4"/>
        <w:numPr>
          <w:ilvl w:val="0"/>
          <w:numId w:val="5"/>
        </w:numPr>
        <w:spacing w:after="0" w:line="360" w:lineRule="auto"/>
        <w:jc w:val="both"/>
        <w:rPr>
          <w:rFonts w:ascii="Times New Roman" w:hAnsi="Times New Roman" w:cs="Times New Roman"/>
          <w:sz w:val="28"/>
          <w:szCs w:val="28"/>
          <w:lang w:val="uk-UA"/>
        </w:rPr>
      </w:pPr>
      <w:r w:rsidRPr="00A417DA">
        <w:rPr>
          <w:rFonts w:ascii="Times New Roman" w:hAnsi="Times New Roman" w:cs="Times New Roman"/>
          <w:sz w:val="28"/>
          <w:szCs w:val="28"/>
          <w:lang w:val="uk-UA"/>
        </w:rPr>
        <w:t>види, типи, зміст, функції</w:t>
      </w:r>
      <w:r w:rsidR="00A417DA" w:rsidRPr="00A417DA">
        <w:rPr>
          <w:rFonts w:ascii="Times New Roman" w:hAnsi="Times New Roman" w:cs="Times New Roman"/>
          <w:sz w:val="28"/>
          <w:szCs w:val="28"/>
          <w:lang w:val="uk-UA"/>
        </w:rPr>
        <w:t xml:space="preserve"> і</w:t>
      </w:r>
      <w:r w:rsidRPr="00A417DA">
        <w:rPr>
          <w:rFonts w:ascii="Times New Roman" w:hAnsi="Times New Roman" w:cs="Times New Roman"/>
          <w:sz w:val="28"/>
          <w:szCs w:val="28"/>
          <w:lang w:val="uk-UA"/>
        </w:rPr>
        <w:t xml:space="preserve">міджу; </w:t>
      </w:r>
    </w:p>
    <w:p w:rsidR="00A417DA" w:rsidRPr="00A417DA" w:rsidRDefault="006E6A50" w:rsidP="00A417DA">
      <w:pPr>
        <w:pStyle w:val="a4"/>
        <w:numPr>
          <w:ilvl w:val="0"/>
          <w:numId w:val="5"/>
        </w:numPr>
        <w:spacing w:after="0" w:line="360" w:lineRule="auto"/>
        <w:jc w:val="both"/>
        <w:rPr>
          <w:rFonts w:ascii="Times New Roman" w:hAnsi="Times New Roman" w:cs="Times New Roman"/>
          <w:sz w:val="28"/>
          <w:szCs w:val="28"/>
          <w:lang w:val="uk-UA"/>
        </w:rPr>
      </w:pPr>
      <w:r w:rsidRPr="00A417DA">
        <w:rPr>
          <w:rFonts w:ascii="Times New Roman" w:hAnsi="Times New Roman" w:cs="Times New Roman"/>
          <w:sz w:val="28"/>
          <w:szCs w:val="28"/>
          <w:lang w:val="uk-UA"/>
        </w:rPr>
        <w:t>різновиди</w:t>
      </w:r>
      <w:r w:rsid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інструментальних</w:t>
      </w:r>
      <w:r w:rsid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засобів</w:t>
      </w:r>
      <w:r w:rsid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та</w:t>
      </w:r>
      <w:r w:rsid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специфіку</w:t>
      </w:r>
      <w:r w:rsid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їх</w:t>
      </w:r>
      <w:r w:rsid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використання</w:t>
      </w:r>
      <w:r w:rsid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в</w:t>
      </w:r>
      <w:r w:rsid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педагогічній</w:t>
      </w:r>
      <w:r w:rsidR="00A417DA">
        <w:rPr>
          <w:rFonts w:ascii="Times New Roman" w:hAnsi="Times New Roman" w:cs="Times New Roman"/>
          <w:sz w:val="28"/>
          <w:szCs w:val="28"/>
          <w:lang w:val="uk-UA"/>
        </w:rPr>
        <w:t xml:space="preserve"> </w:t>
      </w:r>
      <w:proofErr w:type="spellStart"/>
      <w:r w:rsidRPr="00A417DA">
        <w:rPr>
          <w:rFonts w:ascii="Times New Roman" w:hAnsi="Times New Roman" w:cs="Times New Roman"/>
          <w:sz w:val="28"/>
          <w:szCs w:val="28"/>
          <w:lang w:val="uk-UA"/>
        </w:rPr>
        <w:t>іміджології</w:t>
      </w:r>
      <w:proofErr w:type="spellEnd"/>
      <w:r w:rsidRPr="00A417DA">
        <w:rPr>
          <w:rFonts w:ascii="Times New Roman" w:hAnsi="Times New Roman" w:cs="Times New Roman"/>
          <w:sz w:val="28"/>
          <w:szCs w:val="28"/>
          <w:lang w:val="uk-UA"/>
        </w:rPr>
        <w:t xml:space="preserve">; </w:t>
      </w:r>
    </w:p>
    <w:p w:rsidR="00A417DA" w:rsidRPr="00A417DA" w:rsidRDefault="006E6A50" w:rsidP="00A417DA">
      <w:pPr>
        <w:pStyle w:val="a4"/>
        <w:numPr>
          <w:ilvl w:val="0"/>
          <w:numId w:val="5"/>
        </w:numPr>
        <w:spacing w:after="0" w:line="360" w:lineRule="auto"/>
        <w:jc w:val="both"/>
        <w:rPr>
          <w:rFonts w:ascii="Times New Roman" w:hAnsi="Times New Roman" w:cs="Times New Roman"/>
          <w:sz w:val="28"/>
          <w:szCs w:val="28"/>
          <w:lang w:val="uk-UA"/>
        </w:rPr>
      </w:pPr>
      <w:r w:rsidRPr="00A417DA">
        <w:rPr>
          <w:rFonts w:ascii="Times New Roman" w:hAnsi="Times New Roman" w:cs="Times New Roman"/>
          <w:sz w:val="28"/>
          <w:szCs w:val="28"/>
          <w:lang w:val="uk-UA"/>
        </w:rPr>
        <w:t>практичні</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можливості</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науки</w:t>
      </w:r>
      <w:r w:rsidR="00A417DA" w:rsidRPr="00A417DA">
        <w:rPr>
          <w:rFonts w:ascii="Times New Roman" w:hAnsi="Times New Roman" w:cs="Times New Roman"/>
          <w:sz w:val="28"/>
          <w:szCs w:val="28"/>
          <w:lang w:val="uk-UA"/>
        </w:rPr>
        <w:t xml:space="preserve"> </w:t>
      </w:r>
      <w:proofErr w:type="spellStart"/>
      <w:r w:rsidRPr="00A417DA">
        <w:rPr>
          <w:rFonts w:ascii="Times New Roman" w:hAnsi="Times New Roman" w:cs="Times New Roman"/>
          <w:sz w:val="28"/>
          <w:szCs w:val="28"/>
          <w:lang w:val="uk-UA"/>
        </w:rPr>
        <w:t>фізіогноміки</w:t>
      </w:r>
      <w:proofErr w:type="spellEnd"/>
      <w:r w:rsidRPr="00A417DA">
        <w:rPr>
          <w:rFonts w:ascii="Times New Roman" w:hAnsi="Times New Roman" w:cs="Times New Roman"/>
          <w:sz w:val="28"/>
          <w:szCs w:val="28"/>
          <w:lang w:val="uk-UA"/>
        </w:rPr>
        <w:t xml:space="preserve">; </w:t>
      </w:r>
    </w:p>
    <w:p w:rsidR="00A417DA" w:rsidRPr="00A417DA" w:rsidRDefault="006E6A50" w:rsidP="00A417DA">
      <w:pPr>
        <w:pStyle w:val="a4"/>
        <w:numPr>
          <w:ilvl w:val="0"/>
          <w:numId w:val="5"/>
        </w:numPr>
        <w:spacing w:after="0" w:line="360" w:lineRule="auto"/>
        <w:jc w:val="both"/>
        <w:rPr>
          <w:rFonts w:ascii="Times New Roman" w:hAnsi="Times New Roman" w:cs="Times New Roman"/>
          <w:sz w:val="28"/>
          <w:szCs w:val="28"/>
          <w:lang w:val="uk-UA"/>
        </w:rPr>
      </w:pPr>
      <w:r w:rsidRPr="00A417DA">
        <w:rPr>
          <w:rFonts w:ascii="Times New Roman" w:hAnsi="Times New Roman" w:cs="Times New Roman"/>
          <w:sz w:val="28"/>
          <w:szCs w:val="28"/>
          <w:lang w:val="uk-UA"/>
        </w:rPr>
        <w:t>особливості</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вербального</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і</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невербального</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спілкування</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в</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побудові</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привабливого</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іміджу</w:t>
      </w:r>
      <w:r w:rsidR="00A417DA" w:rsidRPr="00A417DA">
        <w:rPr>
          <w:rFonts w:ascii="Times New Roman" w:hAnsi="Times New Roman" w:cs="Times New Roman"/>
          <w:sz w:val="28"/>
          <w:szCs w:val="28"/>
          <w:lang w:val="uk-UA"/>
        </w:rPr>
        <w:t xml:space="preserve"> соціального педагога</w:t>
      </w:r>
      <w:r w:rsidRPr="00A417DA">
        <w:rPr>
          <w:rFonts w:ascii="Times New Roman" w:hAnsi="Times New Roman" w:cs="Times New Roman"/>
          <w:sz w:val="28"/>
          <w:szCs w:val="28"/>
          <w:lang w:val="uk-UA"/>
        </w:rPr>
        <w:t xml:space="preserve"> </w:t>
      </w:r>
    </w:p>
    <w:p w:rsidR="006E6A50" w:rsidRPr="00A417DA" w:rsidRDefault="006E6A50" w:rsidP="00A417DA">
      <w:pPr>
        <w:pStyle w:val="a4"/>
        <w:numPr>
          <w:ilvl w:val="0"/>
          <w:numId w:val="6"/>
        </w:numPr>
        <w:spacing w:after="0" w:line="360" w:lineRule="auto"/>
        <w:jc w:val="both"/>
        <w:rPr>
          <w:rFonts w:ascii="Times New Roman" w:hAnsi="Times New Roman" w:cs="Times New Roman"/>
          <w:sz w:val="28"/>
          <w:szCs w:val="28"/>
          <w:lang w:val="uk-UA"/>
        </w:rPr>
      </w:pPr>
      <w:r w:rsidRPr="00A417DA">
        <w:rPr>
          <w:rFonts w:ascii="Times New Roman" w:hAnsi="Times New Roman" w:cs="Times New Roman"/>
          <w:sz w:val="28"/>
          <w:szCs w:val="28"/>
          <w:lang w:val="uk-UA"/>
        </w:rPr>
        <w:t>теоретичні</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та</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практичні</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аспекти</w:t>
      </w:r>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застосування</w:t>
      </w:r>
      <w:r w:rsidR="00A417DA" w:rsidRPr="00A417DA">
        <w:rPr>
          <w:rFonts w:ascii="Times New Roman" w:hAnsi="Times New Roman" w:cs="Times New Roman"/>
          <w:sz w:val="28"/>
          <w:szCs w:val="28"/>
          <w:lang w:val="uk-UA"/>
        </w:rPr>
        <w:t xml:space="preserve"> </w:t>
      </w:r>
      <w:proofErr w:type="spellStart"/>
      <w:r w:rsidRPr="00A417DA">
        <w:rPr>
          <w:rFonts w:ascii="Times New Roman" w:hAnsi="Times New Roman" w:cs="Times New Roman"/>
          <w:sz w:val="28"/>
          <w:szCs w:val="28"/>
          <w:lang w:val="uk-UA"/>
        </w:rPr>
        <w:t>іміджологічних</w:t>
      </w:r>
      <w:proofErr w:type="spellEnd"/>
      <w:r w:rsidR="00A417DA" w:rsidRPr="00A417DA">
        <w:rPr>
          <w:rFonts w:ascii="Times New Roman" w:hAnsi="Times New Roman" w:cs="Times New Roman"/>
          <w:sz w:val="28"/>
          <w:szCs w:val="28"/>
          <w:lang w:val="uk-UA"/>
        </w:rPr>
        <w:t xml:space="preserve"> </w:t>
      </w:r>
      <w:r w:rsidRPr="00A417DA">
        <w:rPr>
          <w:rFonts w:ascii="Times New Roman" w:hAnsi="Times New Roman" w:cs="Times New Roman"/>
          <w:sz w:val="28"/>
          <w:szCs w:val="28"/>
          <w:lang w:val="uk-UA"/>
        </w:rPr>
        <w:t>знань.</w:t>
      </w:r>
    </w:p>
    <w:p w:rsidR="00F7512A" w:rsidRDefault="00F7512A" w:rsidP="00F7512A">
      <w:pPr>
        <w:spacing w:after="0" w:line="360" w:lineRule="auto"/>
        <w:ind w:firstLine="720"/>
        <w:jc w:val="both"/>
        <w:rPr>
          <w:rFonts w:ascii="Times New Roman" w:hAnsi="Times New Roman"/>
          <w:b/>
          <w:sz w:val="28"/>
          <w:szCs w:val="28"/>
          <w:lang w:val="uk-UA"/>
        </w:rPr>
      </w:pPr>
      <w:r w:rsidRPr="005858EE">
        <w:rPr>
          <w:rFonts w:ascii="Times New Roman" w:hAnsi="Times New Roman"/>
          <w:b/>
          <w:sz w:val="28"/>
          <w:szCs w:val="28"/>
          <w:lang w:val="uk-UA"/>
        </w:rPr>
        <w:t xml:space="preserve">Студенти повинні </w:t>
      </w:r>
      <w:r>
        <w:rPr>
          <w:rFonts w:ascii="Times New Roman" w:hAnsi="Times New Roman"/>
          <w:b/>
          <w:sz w:val="28"/>
          <w:szCs w:val="28"/>
          <w:lang w:val="uk-UA"/>
        </w:rPr>
        <w:t>вміти</w:t>
      </w:r>
    </w:p>
    <w:p w:rsidR="00E14DBC" w:rsidRPr="00E14DBC" w:rsidRDefault="00E14DBC" w:rsidP="00E14DBC">
      <w:pPr>
        <w:numPr>
          <w:ilvl w:val="0"/>
          <w:numId w:val="2"/>
        </w:numPr>
        <w:spacing w:after="0" w:line="360" w:lineRule="auto"/>
        <w:jc w:val="both"/>
        <w:rPr>
          <w:rFonts w:ascii="Times New Roman" w:hAnsi="Times New Roman" w:cs="Times New Roman"/>
          <w:sz w:val="28"/>
          <w:szCs w:val="28"/>
          <w:lang w:val="uk-UA"/>
        </w:rPr>
      </w:pPr>
      <w:r w:rsidRPr="00E14DBC">
        <w:rPr>
          <w:rFonts w:ascii="Times New Roman" w:hAnsi="Times New Roman" w:cs="Times New Roman"/>
          <w:sz w:val="28"/>
          <w:szCs w:val="28"/>
          <w:lang w:val="uk-UA"/>
        </w:rPr>
        <w:t>аналізувати і прогнозувати ринкові явища та процеси на основі застосування фундаментальних принципів, теоретичних знань і прикладних навичок здійснення маркетингової діяльності;</w:t>
      </w:r>
    </w:p>
    <w:p w:rsidR="00E14DBC" w:rsidRPr="00E14DBC" w:rsidRDefault="00E14DBC" w:rsidP="00E14DBC">
      <w:pPr>
        <w:pStyle w:val="a4"/>
        <w:numPr>
          <w:ilvl w:val="0"/>
          <w:numId w:val="2"/>
        </w:numPr>
        <w:autoSpaceDE w:val="0"/>
        <w:autoSpaceDN w:val="0"/>
        <w:adjustRightInd w:val="0"/>
        <w:spacing w:after="0" w:line="360" w:lineRule="auto"/>
        <w:ind w:left="714" w:hanging="357"/>
        <w:rPr>
          <w:rFonts w:ascii="Times New Roman" w:hAnsi="Times New Roman" w:cs="Times New Roman"/>
          <w:color w:val="000000"/>
          <w:sz w:val="28"/>
          <w:szCs w:val="28"/>
          <w:lang w:val="uk-UA"/>
        </w:rPr>
      </w:pPr>
      <w:r w:rsidRPr="00E14DBC">
        <w:rPr>
          <w:rFonts w:ascii="Times New Roman" w:hAnsi="Times New Roman" w:cs="Times New Roman"/>
          <w:color w:val="000000"/>
          <w:sz w:val="28"/>
          <w:szCs w:val="28"/>
          <w:lang w:val="uk-UA"/>
        </w:rPr>
        <w:t>пояснювати інформацію, ідеї, проблеми та альтернативні варіанти прийняття управлінських рішень фахівцям і нефахівцям у сфері маркетингу,</w:t>
      </w:r>
    </w:p>
    <w:p w:rsidR="00F7512A" w:rsidRDefault="00F7512A" w:rsidP="00F7512A">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аналізувати роботу та ефективність систе</w:t>
      </w:r>
      <w:r w:rsidR="00E14DBC">
        <w:rPr>
          <w:rFonts w:ascii="Times New Roman" w:hAnsi="Times New Roman"/>
          <w:sz w:val="28"/>
          <w:szCs w:val="28"/>
          <w:lang w:val="uk-UA"/>
        </w:rPr>
        <w:t>ми навчання дорослого населення;</w:t>
      </w:r>
    </w:p>
    <w:p w:rsidR="00E14DBC" w:rsidRPr="00E14DBC" w:rsidRDefault="00E14DBC" w:rsidP="00E14DBC">
      <w:pPr>
        <w:pStyle w:val="a4"/>
        <w:numPr>
          <w:ilvl w:val="0"/>
          <w:numId w:val="2"/>
        </w:numPr>
        <w:autoSpaceDE w:val="0"/>
        <w:autoSpaceDN w:val="0"/>
        <w:adjustRightInd w:val="0"/>
        <w:spacing w:after="0" w:line="360" w:lineRule="auto"/>
        <w:ind w:left="714" w:hanging="357"/>
        <w:rPr>
          <w:rFonts w:ascii="Times New Roman" w:hAnsi="Times New Roman" w:cs="Times New Roman"/>
          <w:b/>
          <w:bCs/>
          <w:color w:val="000000"/>
          <w:sz w:val="28"/>
          <w:szCs w:val="28"/>
          <w:lang w:val="uk-UA"/>
        </w:rPr>
      </w:pPr>
      <w:r w:rsidRPr="00E14DBC">
        <w:rPr>
          <w:rFonts w:ascii="Times New Roman" w:hAnsi="Times New Roman" w:cs="Times New Roman"/>
          <w:color w:val="000000"/>
          <w:sz w:val="28"/>
          <w:szCs w:val="28"/>
          <w:lang w:val="uk-UA"/>
        </w:rPr>
        <w:t>виявляти навички самостійної роботи, гнучкого мислення, відкритості до нових знань, бути критичним і самокритичним.</w:t>
      </w:r>
    </w:p>
    <w:p w:rsidR="00E14DBC" w:rsidRPr="00E14DBC" w:rsidRDefault="00E14DBC" w:rsidP="00E14DBC">
      <w:pPr>
        <w:numPr>
          <w:ilvl w:val="0"/>
          <w:numId w:val="2"/>
        </w:numPr>
        <w:spacing w:after="0" w:line="360" w:lineRule="auto"/>
        <w:ind w:left="714" w:hanging="357"/>
        <w:jc w:val="both"/>
        <w:rPr>
          <w:rFonts w:ascii="Times New Roman" w:hAnsi="Times New Roman"/>
          <w:sz w:val="28"/>
          <w:szCs w:val="28"/>
          <w:lang w:val="uk-UA"/>
        </w:rPr>
      </w:pPr>
      <w:r w:rsidRPr="00E14DBC">
        <w:rPr>
          <w:rFonts w:ascii="Times New Roman" w:hAnsi="Times New Roman" w:cs="Times New Roman"/>
          <w:b/>
          <w:bCs/>
          <w:color w:val="000000"/>
          <w:sz w:val="28"/>
          <w:szCs w:val="28"/>
          <w:lang w:val="uk-UA"/>
        </w:rPr>
        <w:lastRenderedPageBreak/>
        <w:t>д</w:t>
      </w:r>
      <w:r w:rsidRPr="00E14DBC">
        <w:rPr>
          <w:rFonts w:ascii="Times New Roman" w:hAnsi="Times New Roman" w:cs="Times New Roman"/>
          <w:color w:val="000000"/>
          <w:sz w:val="28"/>
          <w:szCs w:val="28"/>
          <w:lang w:val="uk-UA"/>
        </w:rPr>
        <w:t>емонструвати відповідальність у ставленні до моральних, культурних, наукових цінностей і досягнень суспільства у професійній маркетинговій діяльності.</w:t>
      </w:r>
    </w:p>
    <w:p w:rsidR="00F7512A" w:rsidRDefault="00F7512A" w:rsidP="00F7512A">
      <w:pPr>
        <w:spacing w:after="0" w:line="360" w:lineRule="auto"/>
        <w:ind w:left="720"/>
        <w:jc w:val="both"/>
        <w:rPr>
          <w:rFonts w:ascii="Times New Roman" w:hAnsi="Times New Roman"/>
          <w:sz w:val="28"/>
          <w:szCs w:val="28"/>
          <w:lang w:val="uk-UA"/>
        </w:rPr>
      </w:pPr>
    </w:p>
    <w:p w:rsidR="00F7512A" w:rsidRDefault="00F7512A" w:rsidP="00F7512A">
      <w:pPr>
        <w:numPr>
          <w:ilvl w:val="0"/>
          <w:numId w:val="1"/>
        </w:numPr>
        <w:spacing w:after="0" w:line="360" w:lineRule="auto"/>
        <w:jc w:val="center"/>
        <w:rPr>
          <w:rFonts w:ascii="Times New Roman" w:hAnsi="Times New Roman"/>
          <w:b/>
          <w:sz w:val="28"/>
          <w:szCs w:val="28"/>
          <w:lang w:val="uk-UA"/>
        </w:rPr>
      </w:pPr>
      <w:r w:rsidRPr="00BC4590">
        <w:rPr>
          <w:rFonts w:ascii="Times New Roman" w:hAnsi="Times New Roman"/>
          <w:b/>
          <w:sz w:val="28"/>
          <w:szCs w:val="28"/>
          <w:lang w:val="uk-UA"/>
        </w:rPr>
        <w:t>Обсяг курсу</w:t>
      </w:r>
    </w:p>
    <w:p w:rsidR="00F7512A" w:rsidRPr="00BC4590" w:rsidRDefault="00F7512A" w:rsidP="00F7512A">
      <w:pPr>
        <w:spacing w:after="0" w:line="360" w:lineRule="auto"/>
        <w:ind w:left="360"/>
        <w:rPr>
          <w:rFonts w:ascii="Times New Roman" w:hAnsi="Times New Roman"/>
          <w:b/>
          <w:sz w:val="28"/>
          <w:szCs w:val="28"/>
          <w:lang w:val="uk-UA"/>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4"/>
        <w:gridCol w:w="3402"/>
        <w:gridCol w:w="3827"/>
        <w:gridCol w:w="3686"/>
      </w:tblGrid>
      <w:tr w:rsidR="00F7512A" w:rsidRPr="00820005" w:rsidTr="00EF412E">
        <w:tc>
          <w:tcPr>
            <w:tcW w:w="3434" w:type="dxa"/>
          </w:tcPr>
          <w:p w:rsidR="00F7512A" w:rsidRPr="00820005" w:rsidRDefault="00F7512A" w:rsidP="00EF412E">
            <w:pPr>
              <w:spacing w:after="0" w:line="360" w:lineRule="auto"/>
              <w:jc w:val="center"/>
              <w:rPr>
                <w:rFonts w:ascii="Times New Roman" w:hAnsi="Times New Roman"/>
                <w:sz w:val="28"/>
                <w:szCs w:val="28"/>
                <w:lang w:val="uk-UA"/>
              </w:rPr>
            </w:pPr>
            <w:r w:rsidRPr="00820005">
              <w:rPr>
                <w:rFonts w:ascii="Times New Roman" w:hAnsi="Times New Roman"/>
                <w:sz w:val="28"/>
                <w:szCs w:val="28"/>
                <w:lang w:val="uk-UA"/>
              </w:rPr>
              <w:t>Вид заняття</w:t>
            </w:r>
          </w:p>
        </w:tc>
        <w:tc>
          <w:tcPr>
            <w:tcW w:w="3402" w:type="dxa"/>
          </w:tcPr>
          <w:p w:rsidR="00F7512A" w:rsidRPr="00820005" w:rsidRDefault="00F7512A" w:rsidP="00EF412E">
            <w:pPr>
              <w:spacing w:after="0" w:line="360" w:lineRule="auto"/>
              <w:jc w:val="center"/>
              <w:rPr>
                <w:rFonts w:ascii="Times New Roman" w:hAnsi="Times New Roman"/>
                <w:sz w:val="28"/>
                <w:szCs w:val="28"/>
                <w:lang w:val="uk-UA"/>
              </w:rPr>
            </w:pPr>
            <w:r w:rsidRPr="00820005">
              <w:rPr>
                <w:rFonts w:ascii="Times New Roman" w:hAnsi="Times New Roman"/>
                <w:sz w:val="28"/>
                <w:szCs w:val="28"/>
                <w:lang w:val="uk-UA"/>
              </w:rPr>
              <w:t>Лекції</w:t>
            </w:r>
          </w:p>
        </w:tc>
        <w:tc>
          <w:tcPr>
            <w:tcW w:w="3827" w:type="dxa"/>
          </w:tcPr>
          <w:p w:rsidR="00F7512A" w:rsidRPr="00820005" w:rsidRDefault="00F7512A" w:rsidP="00EF412E">
            <w:pPr>
              <w:spacing w:after="0" w:line="360" w:lineRule="auto"/>
              <w:jc w:val="center"/>
              <w:rPr>
                <w:rFonts w:ascii="Times New Roman" w:hAnsi="Times New Roman"/>
                <w:sz w:val="28"/>
                <w:szCs w:val="28"/>
                <w:lang w:val="uk-UA"/>
              </w:rPr>
            </w:pPr>
            <w:r w:rsidRPr="00820005">
              <w:rPr>
                <w:rFonts w:ascii="Times New Roman" w:hAnsi="Times New Roman"/>
                <w:sz w:val="28"/>
                <w:szCs w:val="28"/>
                <w:lang w:val="uk-UA"/>
              </w:rPr>
              <w:t>Практичні заняття</w:t>
            </w:r>
          </w:p>
        </w:tc>
        <w:tc>
          <w:tcPr>
            <w:tcW w:w="3686" w:type="dxa"/>
          </w:tcPr>
          <w:p w:rsidR="00F7512A" w:rsidRPr="00820005" w:rsidRDefault="00F7512A" w:rsidP="00EF412E">
            <w:pPr>
              <w:spacing w:after="0" w:line="360" w:lineRule="auto"/>
              <w:jc w:val="center"/>
              <w:rPr>
                <w:rFonts w:ascii="Times New Roman" w:hAnsi="Times New Roman"/>
                <w:sz w:val="28"/>
                <w:szCs w:val="28"/>
                <w:lang w:val="uk-UA"/>
              </w:rPr>
            </w:pPr>
            <w:r w:rsidRPr="00820005">
              <w:rPr>
                <w:rFonts w:ascii="Times New Roman" w:hAnsi="Times New Roman"/>
                <w:sz w:val="28"/>
                <w:szCs w:val="28"/>
                <w:lang w:val="uk-UA"/>
              </w:rPr>
              <w:t>Самостійна робота</w:t>
            </w:r>
          </w:p>
        </w:tc>
      </w:tr>
      <w:tr w:rsidR="00F7512A" w:rsidRPr="00820005" w:rsidTr="00EF412E">
        <w:tc>
          <w:tcPr>
            <w:tcW w:w="3434" w:type="dxa"/>
          </w:tcPr>
          <w:p w:rsidR="00F7512A" w:rsidRPr="00820005" w:rsidRDefault="00F7512A" w:rsidP="00EF412E">
            <w:pPr>
              <w:spacing w:after="0" w:line="360" w:lineRule="auto"/>
              <w:jc w:val="both"/>
              <w:rPr>
                <w:rFonts w:ascii="Times New Roman" w:hAnsi="Times New Roman"/>
                <w:sz w:val="28"/>
                <w:szCs w:val="28"/>
                <w:lang w:val="uk-UA"/>
              </w:rPr>
            </w:pPr>
            <w:r w:rsidRPr="00820005">
              <w:rPr>
                <w:rFonts w:ascii="Times New Roman" w:hAnsi="Times New Roman"/>
                <w:sz w:val="28"/>
                <w:szCs w:val="28"/>
                <w:lang w:val="uk-UA"/>
              </w:rPr>
              <w:t>Кількість годин</w:t>
            </w:r>
          </w:p>
        </w:tc>
        <w:tc>
          <w:tcPr>
            <w:tcW w:w="3402" w:type="dxa"/>
          </w:tcPr>
          <w:p w:rsidR="00F7512A" w:rsidRPr="00820005" w:rsidRDefault="00F7512A" w:rsidP="00EF412E">
            <w:pPr>
              <w:spacing w:after="0" w:line="360" w:lineRule="auto"/>
              <w:jc w:val="center"/>
              <w:rPr>
                <w:rFonts w:ascii="Times New Roman" w:hAnsi="Times New Roman"/>
                <w:sz w:val="28"/>
                <w:szCs w:val="28"/>
                <w:lang w:val="uk-UA"/>
              </w:rPr>
            </w:pPr>
            <w:r w:rsidRPr="00820005">
              <w:rPr>
                <w:rFonts w:ascii="Times New Roman" w:hAnsi="Times New Roman"/>
                <w:sz w:val="28"/>
                <w:szCs w:val="28"/>
                <w:lang w:val="uk-UA"/>
              </w:rPr>
              <w:t>8</w:t>
            </w:r>
          </w:p>
        </w:tc>
        <w:tc>
          <w:tcPr>
            <w:tcW w:w="3827" w:type="dxa"/>
          </w:tcPr>
          <w:p w:rsidR="00F7512A" w:rsidRPr="00820005" w:rsidRDefault="00F7512A" w:rsidP="00EF412E">
            <w:pPr>
              <w:spacing w:after="0" w:line="360" w:lineRule="auto"/>
              <w:jc w:val="center"/>
              <w:rPr>
                <w:rFonts w:ascii="Times New Roman" w:hAnsi="Times New Roman"/>
                <w:sz w:val="28"/>
                <w:szCs w:val="28"/>
                <w:lang w:val="uk-UA"/>
              </w:rPr>
            </w:pPr>
            <w:r w:rsidRPr="00820005">
              <w:rPr>
                <w:rFonts w:ascii="Times New Roman" w:hAnsi="Times New Roman"/>
                <w:sz w:val="28"/>
                <w:szCs w:val="28"/>
                <w:lang w:val="uk-UA"/>
              </w:rPr>
              <w:t>8</w:t>
            </w:r>
          </w:p>
        </w:tc>
        <w:tc>
          <w:tcPr>
            <w:tcW w:w="3686" w:type="dxa"/>
          </w:tcPr>
          <w:p w:rsidR="00F7512A" w:rsidRPr="00820005" w:rsidRDefault="00F7512A" w:rsidP="00EF412E">
            <w:pPr>
              <w:spacing w:after="0" w:line="360" w:lineRule="auto"/>
              <w:jc w:val="center"/>
              <w:rPr>
                <w:rFonts w:ascii="Times New Roman" w:hAnsi="Times New Roman"/>
                <w:sz w:val="28"/>
                <w:szCs w:val="28"/>
                <w:lang w:val="uk-UA"/>
              </w:rPr>
            </w:pPr>
            <w:r w:rsidRPr="00820005">
              <w:rPr>
                <w:rFonts w:ascii="Times New Roman" w:hAnsi="Times New Roman"/>
                <w:sz w:val="28"/>
                <w:szCs w:val="28"/>
                <w:lang w:val="uk-UA"/>
              </w:rPr>
              <w:t>72</w:t>
            </w:r>
          </w:p>
        </w:tc>
      </w:tr>
    </w:tbl>
    <w:p w:rsidR="00F7512A" w:rsidRDefault="00F7512A" w:rsidP="00F7512A">
      <w:pPr>
        <w:spacing w:after="0" w:line="360" w:lineRule="auto"/>
        <w:ind w:left="360"/>
        <w:jc w:val="both"/>
        <w:rPr>
          <w:rFonts w:ascii="Times New Roman" w:hAnsi="Times New Roman"/>
          <w:sz w:val="28"/>
          <w:szCs w:val="28"/>
          <w:lang w:val="uk-UA"/>
        </w:rPr>
      </w:pPr>
    </w:p>
    <w:p w:rsidR="00F7512A" w:rsidRDefault="00F7512A" w:rsidP="00F7512A">
      <w:pPr>
        <w:numPr>
          <w:ilvl w:val="0"/>
          <w:numId w:val="1"/>
        </w:numPr>
        <w:spacing w:after="0" w:line="360" w:lineRule="auto"/>
        <w:jc w:val="center"/>
        <w:rPr>
          <w:rFonts w:ascii="Times New Roman" w:hAnsi="Times New Roman"/>
          <w:b/>
          <w:sz w:val="28"/>
          <w:szCs w:val="28"/>
          <w:lang w:val="uk-UA"/>
        </w:rPr>
      </w:pPr>
      <w:r w:rsidRPr="00BC4590">
        <w:rPr>
          <w:rFonts w:ascii="Times New Roman" w:hAnsi="Times New Roman"/>
          <w:b/>
          <w:sz w:val="28"/>
          <w:szCs w:val="28"/>
          <w:lang w:val="uk-UA"/>
        </w:rPr>
        <w:t>Ознаки курсу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9"/>
        <w:gridCol w:w="2240"/>
        <w:gridCol w:w="2977"/>
        <w:gridCol w:w="2835"/>
        <w:gridCol w:w="4678"/>
      </w:tblGrid>
      <w:tr w:rsidR="00F7512A" w:rsidRPr="00820005" w:rsidTr="00EF412E">
        <w:tc>
          <w:tcPr>
            <w:tcW w:w="1619" w:type="dxa"/>
          </w:tcPr>
          <w:p w:rsidR="00F7512A" w:rsidRPr="00820005" w:rsidRDefault="00F7512A" w:rsidP="00EF412E">
            <w:pPr>
              <w:spacing w:after="0" w:line="360" w:lineRule="auto"/>
              <w:jc w:val="center"/>
              <w:rPr>
                <w:rFonts w:ascii="Times New Roman" w:hAnsi="Times New Roman"/>
                <w:b/>
                <w:sz w:val="24"/>
                <w:szCs w:val="24"/>
                <w:lang w:val="uk-UA"/>
              </w:rPr>
            </w:pPr>
            <w:r w:rsidRPr="00820005">
              <w:rPr>
                <w:rFonts w:ascii="Times New Roman" w:hAnsi="Times New Roman"/>
                <w:b/>
                <w:sz w:val="24"/>
                <w:szCs w:val="24"/>
                <w:lang w:val="uk-UA"/>
              </w:rPr>
              <w:t>Рік викладання</w:t>
            </w:r>
          </w:p>
        </w:tc>
        <w:tc>
          <w:tcPr>
            <w:tcW w:w="2240" w:type="dxa"/>
          </w:tcPr>
          <w:p w:rsidR="00F7512A" w:rsidRPr="00820005" w:rsidRDefault="00F7512A" w:rsidP="00EF412E">
            <w:pPr>
              <w:spacing w:after="0" w:line="360" w:lineRule="auto"/>
              <w:jc w:val="center"/>
              <w:rPr>
                <w:rFonts w:ascii="Times New Roman" w:hAnsi="Times New Roman"/>
                <w:b/>
                <w:sz w:val="24"/>
                <w:szCs w:val="24"/>
                <w:lang w:val="uk-UA"/>
              </w:rPr>
            </w:pPr>
            <w:r w:rsidRPr="00820005">
              <w:rPr>
                <w:rFonts w:ascii="Times New Roman" w:hAnsi="Times New Roman"/>
                <w:b/>
                <w:sz w:val="24"/>
                <w:szCs w:val="24"/>
                <w:lang w:val="uk-UA"/>
              </w:rPr>
              <w:t>Семестр</w:t>
            </w:r>
          </w:p>
        </w:tc>
        <w:tc>
          <w:tcPr>
            <w:tcW w:w="2977" w:type="dxa"/>
          </w:tcPr>
          <w:p w:rsidR="00F7512A" w:rsidRPr="00820005" w:rsidRDefault="00F7512A" w:rsidP="00EF412E">
            <w:pPr>
              <w:spacing w:after="0" w:line="360" w:lineRule="auto"/>
              <w:jc w:val="center"/>
              <w:rPr>
                <w:rFonts w:ascii="Times New Roman" w:hAnsi="Times New Roman"/>
                <w:b/>
                <w:sz w:val="24"/>
                <w:szCs w:val="24"/>
                <w:lang w:val="uk-UA"/>
              </w:rPr>
            </w:pPr>
            <w:r w:rsidRPr="00820005">
              <w:rPr>
                <w:rFonts w:ascii="Times New Roman" w:hAnsi="Times New Roman"/>
                <w:b/>
                <w:sz w:val="24"/>
                <w:szCs w:val="24"/>
                <w:lang w:val="uk-UA"/>
              </w:rPr>
              <w:t>Спеціальність</w:t>
            </w:r>
          </w:p>
        </w:tc>
        <w:tc>
          <w:tcPr>
            <w:tcW w:w="2835" w:type="dxa"/>
          </w:tcPr>
          <w:p w:rsidR="00F7512A" w:rsidRPr="00820005" w:rsidRDefault="00F7512A" w:rsidP="00EF412E">
            <w:pPr>
              <w:spacing w:after="0" w:line="360" w:lineRule="auto"/>
              <w:jc w:val="center"/>
              <w:rPr>
                <w:rFonts w:ascii="Times New Roman" w:hAnsi="Times New Roman"/>
                <w:b/>
                <w:sz w:val="24"/>
                <w:szCs w:val="24"/>
                <w:lang w:val="uk-UA"/>
              </w:rPr>
            </w:pPr>
            <w:r w:rsidRPr="00820005">
              <w:rPr>
                <w:rFonts w:ascii="Times New Roman" w:hAnsi="Times New Roman"/>
                <w:b/>
                <w:sz w:val="24"/>
                <w:szCs w:val="24"/>
                <w:lang w:val="uk-UA"/>
              </w:rPr>
              <w:t>Курс (рік навчання)</w:t>
            </w:r>
          </w:p>
        </w:tc>
        <w:tc>
          <w:tcPr>
            <w:tcW w:w="4678" w:type="dxa"/>
          </w:tcPr>
          <w:p w:rsidR="00F7512A" w:rsidRPr="00820005" w:rsidRDefault="00F7512A" w:rsidP="00EF412E">
            <w:pPr>
              <w:spacing w:after="0" w:line="360" w:lineRule="auto"/>
              <w:jc w:val="center"/>
              <w:rPr>
                <w:rFonts w:ascii="Times New Roman" w:hAnsi="Times New Roman"/>
                <w:b/>
                <w:sz w:val="24"/>
                <w:szCs w:val="24"/>
                <w:lang w:val="uk-UA"/>
              </w:rPr>
            </w:pPr>
            <w:r w:rsidRPr="00820005">
              <w:rPr>
                <w:rFonts w:ascii="Times New Roman" w:hAnsi="Times New Roman"/>
                <w:b/>
                <w:sz w:val="24"/>
                <w:szCs w:val="24"/>
                <w:lang w:val="uk-UA"/>
              </w:rPr>
              <w:t>Нормативний/вибірковий</w:t>
            </w:r>
          </w:p>
        </w:tc>
      </w:tr>
      <w:tr w:rsidR="00F7512A" w:rsidRPr="00820005" w:rsidTr="00EF412E">
        <w:tc>
          <w:tcPr>
            <w:tcW w:w="1619" w:type="dxa"/>
          </w:tcPr>
          <w:p w:rsidR="00F7512A" w:rsidRPr="00820005" w:rsidRDefault="00F7512A" w:rsidP="00EF412E">
            <w:pPr>
              <w:spacing w:after="0" w:line="360" w:lineRule="auto"/>
              <w:jc w:val="center"/>
              <w:rPr>
                <w:rFonts w:ascii="Times New Roman" w:hAnsi="Times New Roman"/>
                <w:sz w:val="24"/>
                <w:szCs w:val="24"/>
                <w:lang w:val="uk-UA"/>
              </w:rPr>
            </w:pPr>
            <w:r w:rsidRPr="00820005">
              <w:rPr>
                <w:rFonts w:ascii="Times New Roman" w:hAnsi="Times New Roman"/>
                <w:sz w:val="24"/>
                <w:szCs w:val="24"/>
                <w:lang w:val="uk-UA"/>
              </w:rPr>
              <w:t>2020</w:t>
            </w:r>
          </w:p>
        </w:tc>
        <w:tc>
          <w:tcPr>
            <w:tcW w:w="2240" w:type="dxa"/>
          </w:tcPr>
          <w:p w:rsidR="00F7512A" w:rsidRPr="00820005" w:rsidRDefault="00F7512A" w:rsidP="00EF412E">
            <w:pPr>
              <w:spacing w:after="0" w:line="360" w:lineRule="auto"/>
              <w:jc w:val="center"/>
              <w:rPr>
                <w:rFonts w:ascii="Times New Roman" w:hAnsi="Times New Roman"/>
                <w:sz w:val="24"/>
                <w:szCs w:val="24"/>
                <w:lang w:val="uk-UA"/>
              </w:rPr>
            </w:pPr>
            <w:r w:rsidRPr="00820005">
              <w:rPr>
                <w:rFonts w:ascii="Times New Roman" w:hAnsi="Times New Roman"/>
                <w:sz w:val="24"/>
                <w:szCs w:val="24"/>
                <w:lang w:val="uk-UA"/>
              </w:rPr>
              <w:t>1</w:t>
            </w:r>
          </w:p>
        </w:tc>
        <w:tc>
          <w:tcPr>
            <w:tcW w:w="2977" w:type="dxa"/>
          </w:tcPr>
          <w:p w:rsidR="00F7512A" w:rsidRPr="00820005" w:rsidRDefault="00F7512A" w:rsidP="00EF412E">
            <w:pPr>
              <w:spacing w:after="0" w:line="360" w:lineRule="auto"/>
              <w:jc w:val="center"/>
              <w:rPr>
                <w:rFonts w:ascii="Times New Roman" w:hAnsi="Times New Roman"/>
                <w:sz w:val="24"/>
                <w:szCs w:val="24"/>
                <w:lang w:val="uk-UA"/>
              </w:rPr>
            </w:pPr>
            <w:r w:rsidRPr="00820005">
              <w:rPr>
                <w:rFonts w:ascii="Times New Roman" w:hAnsi="Times New Roman"/>
                <w:sz w:val="24"/>
                <w:szCs w:val="24"/>
                <w:lang w:val="uk-UA"/>
              </w:rPr>
              <w:t>Педагогіка вищої школи</w:t>
            </w:r>
          </w:p>
        </w:tc>
        <w:tc>
          <w:tcPr>
            <w:tcW w:w="2835" w:type="dxa"/>
          </w:tcPr>
          <w:p w:rsidR="00F7512A" w:rsidRPr="00820005" w:rsidRDefault="00F7512A" w:rsidP="00EF412E">
            <w:pPr>
              <w:spacing w:after="0" w:line="360" w:lineRule="auto"/>
              <w:jc w:val="center"/>
              <w:rPr>
                <w:rFonts w:ascii="Times New Roman" w:hAnsi="Times New Roman"/>
                <w:sz w:val="24"/>
                <w:szCs w:val="24"/>
                <w:lang w:val="uk-UA"/>
              </w:rPr>
            </w:pPr>
            <w:r w:rsidRPr="00820005">
              <w:rPr>
                <w:rFonts w:ascii="Times New Roman" w:hAnsi="Times New Roman"/>
                <w:sz w:val="24"/>
                <w:szCs w:val="24"/>
                <w:lang w:val="uk-UA"/>
              </w:rPr>
              <w:t>2 магістратура</w:t>
            </w:r>
          </w:p>
        </w:tc>
        <w:tc>
          <w:tcPr>
            <w:tcW w:w="4678" w:type="dxa"/>
          </w:tcPr>
          <w:p w:rsidR="00F7512A" w:rsidRPr="00820005" w:rsidRDefault="00F7512A" w:rsidP="00EF412E">
            <w:pPr>
              <w:spacing w:after="0" w:line="360" w:lineRule="auto"/>
              <w:jc w:val="center"/>
              <w:rPr>
                <w:rFonts w:ascii="Times New Roman" w:hAnsi="Times New Roman"/>
                <w:sz w:val="24"/>
                <w:szCs w:val="24"/>
                <w:lang w:val="uk-UA"/>
              </w:rPr>
            </w:pPr>
            <w:r w:rsidRPr="00820005">
              <w:rPr>
                <w:rFonts w:ascii="Times New Roman" w:hAnsi="Times New Roman"/>
                <w:sz w:val="24"/>
                <w:szCs w:val="24"/>
                <w:lang w:val="uk-UA"/>
              </w:rPr>
              <w:t>н</w:t>
            </w:r>
          </w:p>
        </w:tc>
      </w:tr>
    </w:tbl>
    <w:p w:rsidR="00F7512A" w:rsidRDefault="00F7512A" w:rsidP="00F7512A">
      <w:pPr>
        <w:spacing w:after="0" w:line="360" w:lineRule="auto"/>
        <w:ind w:left="360"/>
        <w:rPr>
          <w:rFonts w:ascii="Times New Roman" w:hAnsi="Times New Roman"/>
          <w:b/>
          <w:sz w:val="28"/>
          <w:szCs w:val="28"/>
          <w:lang w:val="uk-UA"/>
        </w:rPr>
      </w:pPr>
    </w:p>
    <w:p w:rsidR="00F7512A" w:rsidRDefault="00F7512A" w:rsidP="00F7512A">
      <w:pPr>
        <w:numPr>
          <w:ilvl w:val="0"/>
          <w:numId w:val="1"/>
        </w:numPr>
        <w:spacing w:after="0" w:line="360" w:lineRule="auto"/>
        <w:jc w:val="center"/>
        <w:rPr>
          <w:rFonts w:ascii="Times New Roman" w:hAnsi="Times New Roman"/>
          <w:b/>
          <w:sz w:val="28"/>
          <w:szCs w:val="28"/>
          <w:lang w:val="uk-UA"/>
        </w:rPr>
      </w:pPr>
      <w:r>
        <w:rPr>
          <w:rFonts w:ascii="Times New Roman" w:hAnsi="Times New Roman"/>
          <w:b/>
          <w:sz w:val="28"/>
          <w:szCs w:val="28"/>
          <w:lang w:val="uk-UA"/>
        </w:rPr>
        <w:t>Схема курсу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3260"/>
        <w:gridCol w:w="2268"/>
        <w:gridCol w:w="1559"/>
        <w:gridCol w:w="1276"/>
        <w:gridCol w:w="1417"/>
        <w:gridCol w:w="1560"/>
        <w:gridCol w:w="2268"/>
      </w:tblGrid>
      <w:tr w:rsidR="00F7512A" w:rsidRPr="006F68F5" w:rsidTr="00EF412E">
        <w:tc>
          <w:tcPr>
            <w:tcW w:w="1101" w:type="dxa"/>
          </w:tcPr>
          <w:p w:rsidR="00F7512A" w:rsidRPr="006F68F5" w:rsidRDefault="00F7512A" w:rsidP="00EF412E">
            <w:pPr>
              <w:spacing w:after="0" w:line="360" w:lineRule="auto"/>
              <w:jc w:val="center"/>
              <w:rPr>
                <w:rFonts w:ascii="Times New Roman" w:hAnsi="Times New Roman"/>
                <w:b/>
                <w:sz w:val="20"/>
                <w:szCs w:val="20"/>
                <w:lang w:val="uk-UA"/>
              </w:rPr>
            </w:pPr>
            <w:proofErr w:type="spellStart"/>
            <w:r w:rsidRPr="006F68F5">
              <w:rPr>
                <w:rFonts w:ascii="Times New Roman" w:hAnsi="Times New Roman"/>
                <w:b/>
                <w:sz w:val="20"/>
                <w:szCs w:val="20"/>
                <w:lang w:val="uk-UA"/>
              </w:rPr>
              <w:t>Тиж</w:t>
            </w:r>
            <w:proofErr w:type="spellEnd"/>
            <w:r w:rsidRPr="006F68F5">
              <w:rPr>
                <w:rFonts w:ascii="Times New Roman" w:hAnsi="Times New Roman"/>
                <w:b/>
                <w:sz w:val="20"/>
                <w:szCs w:val="20"/>
                <w:lang w:val="uk-UA"/>
              </w:rPr>
              <w:t>./дата/ год.</w:t>
            </w:r>
          </w:p>
        </w:tc>
        <w:tc>
          <w:tcPr>
            <w:tcW w:w="3260" w:type="dxa"/>
          </w:tcPr>
          <w:p w:rsidR="00F7512A" w:rsidRPr="006F68F5" w:rsidRDefault="00F7512A" w:rsidP="00EF412E">
            <w:pPr>
              <w:spacing w:after="0" w:line="360" w:lineRule="auto"/>
              <w:jc w:val="center"/>
              <w:rPr>
                <w:rFonts w:ascii="Times New Roman" w:hAnsi="Times New Roman"/>
                <w:b/>
                <w:sz w:val="20"/>
                <w:szCs w:val="20"/>
                <w:lang w:val="uk-UA"/>
              </w:rPr>
            </w:pPr>
            <w:r w:rsidRPr="006F68F5">
              <w:rPr>
                <w:rFonts w:ascii="Times New Roman" w:hAnsi="Times New Roman"/>
                <w:b/>
                <w:sz w:val="20"/>
                <w:szCs w:val="20"/>
                <w:lang w:val="uk-UA"/>
              </w:rPr>
              <w:t>Тема, план, короткі тези</w:t>
            </w:r>
          </w:p>
        </w:tc>
        <w:tc>
          <w:tcPr>
            <w:tcW w:w="2268" w:type="dxa"/>
          </w:tcPr>
          <w:p w:rsidR="00F7512A" w:rsidRPr="006F68F5" w:rsidRDefault="00F7512A" w:rsidP="00EF412E">
            <w:pPr>
              <w:spacing w:after="0" w:line="360" w:lineRule="auto"/>
              <w:jc w:val="center"/>
              <w:rPr>
                <w:rFonts w:ascii="Times New Roman" w:hAnsi="Times New Roman"/>
                <w:b/>
                <w:sz w:val="20"/>
                <w:szCs w:val="20"/>
                <w:lang w:val="uk-UA"/>
              </w:rPr>
            </w:pPr>
            <w:r w:rsidRPr="006F68F5">
              <w:rPr>
                <w:rFonts w:ascii="Times New Roman" w:hAnsi="Times New Roman"/>
                <w:b/>
                <w:sz w:val="20"/>
                <w:szCs w:val="20"/>
                <w:lang w:val="uk-UA"/>
              </w:rPr>
              <w:t>Форма діяльності заняття</w:t>
            </w:r>
          </w:p>
        </w:tc>
        <w:tc>
          <w:tcPr>
            <w:tcW w:w="1559" w:type="dxa"/>
          </w:tcPr>
          <w:p w:rsidR="00F7512A" w:rsidRPr="006F68F5" w:rsidRDefault="00F7512A" w:rsidP="00EF412E">
            <w:pPr>
              <w:spacing w:after="0" w:line="360" w:lineRule="auto"/>
              <w:jc w:val="center"/>
              <w:rPr>
                <w:rFonts w:ascii="Times New Roman" w:hAnsi="Times New Roman"/>
                <w:b/>
                <w:sz w:val="20"/>
                <w:szCs w:val="20"/>
                <w:lang w:val="uk-UA"/>
              </w:rPr>
            </w:pPr>
            <w:r w:rsidRPr="006F68F5">
              <w:rPr>
                <w:rFonts w:ascii="Times New Roman" w:hAnsi="Times New Roman"/>
                <w:b/>
                <w:sz w:val="20"/>
                <w:szCs w:val="20"/>
                <w:lang w:val="uk-UA"/>
              </w:rPr>
              <w:t>Матеріали</w:t>
            </w:r>
          </w:p>
        </w:tc>
        <w:tc>
          <w:tcPr>
            <w:tcW w:w="1276" w:type="dxa"/>
          </w:tcPr>
          <w:p w:rsidR="00F7512A" w:rsidRPr="006F68F5" w:rsidRDefault="00F7512A" w:rsidP="00EF412E">
            <w:pPr>
              <w:spacing w:after="0" w:line="360" w:lineRule="auto"/>
              <w:jc w:val="center"/>
              <w:rPr>
                <w:rFonts w:ascii="Times New Roman" w:hAnsi="Times New Roman"/>
                <w:b/>
                <w:sz w:val="20"/>
                <w:szCs w:val="20"/>
                <w:lang w:val="uk-UA"/>
              </w:rPr>
            </w:pPr>
            <w:r w:rsidRPr="006F68F5">
              <w:rPr>
                <w:rFonts w:ascii="Times New Roman" w:hAnsi="Times New Roman"/>
                <w:b/>
                <w:sz w:val="20"/>
                <w:szCs w:val="20"/>
                <w:lang w:val="uk-UA"/>
              </w:rPr>
              <w:t>Література</w:t>
            </w:r>
          </w:p>
        </w:tc>
        <w:tc>
          <w:tcPr>
            <w:tcW w:w="1417" w:type="dxa"/>
          </w:tcPr>
          <w:p w:rsidR="00F7512A" w:rsidRPr="006F68F5" w:rsidRDefault="00F7512A" w:rsidP="00EF412E">
            <w:pPr>
              <w:spacing w:after="0" w:line="360" w:lineRule="auto"/>
              <w:jc w:val="center"/>
              <w:rPr>
                <w:rFonts w:ascii="Times New Roman" w:hAnsi="Times New Roman"/>
                <w:b/>
                <w:sz w:val="20"/>
                <w:szCs w:val="20"/>
                <w:lang w:val="uk-UA"/>
              </w:rPr>
            </w:pPr>
            <w:r w:rsidRPr="006F68F5">
              <w:rPr>
                <w:rFonts w:ascii="Times New Roman" w:hAnsi="Times New Roman"/>
                <w:b/>
                <w:sz w:val="20"/>
                <w:szCs w:val="20"/>
                <w:lang w:val="uk-UA"/>
              </w:rPr>
              <w:t xml:space="preserve">Завдання, </w:t>
            </w:r>
            <w:proofErr w:type="spellStart"/>
            <w:r w:rsidRPr="006F68F5">
              <w:rPr>
                <w:rFonts w:ascii="Times New Roman" w:hAnsi="Times New Roman"/>
                <w:b/>
                <w:sz w:val="20"/>
                <w:szCs w:val="20"/>
                <w:lang w:val="uk-UA"/>
              </w:rPr>
              <w:t>год</w:t>
            </w:r>
            <w:proofErr w:type="spellEnd"/>
          </w:p>
        </w:tc>
        <w:tc>
          <w:tcPr>
            <w:tcW w:w="1560" w:type="dxa"/>
          </w:tcPr>
          <w:p w:rsidR="00F7512A" w:rsidRPr="006F68F5" w:rsidRDefault="00F7512A" w:rsidP="00EF412E">
            <w:pPr>
              <w:spacing w:after="0" w:line="360" w:lineRule="auto"/>
              <w:jc w:val="center"/>
              <w:rPr>
                <w:rFonts w:ascii="Times New Roman" w:hAnsi="Times New Roman"/>
                <w:b/>
                <w:sz w:val="20"/>
                <w:szCs w:val="20"/>
                <w:lang w:val="uk-UA"/>
              </w:rPr>
            </w:pPr>
            <w:r w:rsidRPr="006F68F5">
              <w:rPr>
                <w:rFonts w:ascii="Times New Roman" w:hAnsi="Times New Roman"/>
                <w:b/>
                <w:sz w:val="20"/>
                <w:szCs w:val="20"/>
                <w:lang w:val="uk-UA"/>
              </w:rPr>
              <w:t>Вага  оцінки</w:t>
            </w:r>
          </w:p>
        </w:tc>
        <w:tc>
          <w:tcPr>
            <w:tcW w:w="2268" w:type="dxa"/>
          </w:tcPr>
          <w:p w:rsidR="00F7512A" w:rsidRPr="006F68F5" w:rsidRDefault="00F7512A" w:rsidP="00EF412E">
            <w:pPr>
              <w:spacing w:after="0" w:line="360" w:lineRule="auto"/>
              <w:jc w:val="center"/>
              <w:rPr>
                <w:rFonts w:ascii="Times New Roman" w:hAnsi="Times New Roman"/>
                <w:b/>
                <w:sz w:val="20"/>
                <w:szCs w:val="20"/>
                <w:lang w:val="uk-UA"/>
              </w:rPr>
            </w:pPr>
            <w:r w:rsidRPr="006F68F5">
              <w:rPr>
                <w:rFonts w:ascii="Times New Roman" w:hAnsi="Times New Roman"/>
                <w:b/>
                <w:sz w:val="20"/>
                <w:szCs w:val="20"/>
                <w:lang w:val="uk-UA"/>
              </w:rPr>
              <w:t>Термін виконання</w:t>
            </w:r>
          </w:p>
        </w:tc>
      </w:tr>
      <w:tr w:rsidR="00F7512A" w:rsidRPr="006F68F5" w:rsidTr="00EF412E">
        <w:tc>
          <w:tcPr>
            <w:tcW w:w="1101" w:type="dxa"/>
          </w:tcPr>
          <w:p w:rsidR="00F7512A" w:rsidRPr="006F68F5" w:rsidRDefault="00F7512A" w:rsidP="00EF412E">
            <w:pPr>
              <w:spacing w:after="0" w:line="240" w:lineRule="auto"/>
              <w:jc w:val="center"/>
              <w:rPr>
                <w:rFonts w:ascii="Times New Roman" w:hAnsi="Times New Roman"/>
                <w:sz w:val="24"/>
                <w:szCs w:val="24"/>
                <w:lang w:val="uk-UA"/>
              </w:rPr>
            </w:pPr>
            <w:r w:rsidRPr="006F68F5">
              <w:rPr>
                <w:rFonts w:ascii="Times New Roman" w:hAnsi="Times New Roman"/>
                <w:sz w:val="24"/>
                <w:szCs w:val="24"/>
                <w:lang w:val="uk-UA"/>
              </w:rPr>
              <w:t xml:space="preserve">2 </w:t>
            </w:r>
            <w:proofErr w:type="spellStart"/>
            <w:r w:rsidRPr="006F68F5">
              <w:rPr>
                <w:rFonts w:ascii="Times New Roman" w:hAnsi="Times New Roman"/>
                <w:sz w:val="24"/>
                <w:szCs w:val="24"/>
                <w:lang w:val="uk-UA"/>
              </w:rPr>
              <w:t>акад.год</w:t>
            </w:r>
            <w:proofErr w:type="spellEnd"/>
          </w:p>
        </w:tc>
        <w:tc>
          <w:tcPr>
            <w:tcW w:w="3260" w:type="dxa"/>
          </w:tcPr>
          <w:p w:rsidR="00F7512A" w:rsidRPr="00A417DA" w:rsidRDefault="00A417DA" w:rsidP="00A417DA">
            <w:pPr>
              <w:spacing w:after="0" w:line="240" w:lineRule="auto"/>
              <w:jc w:val="both"/>
              <w:rPr>
                <w:rFonts w:ascii="Times New Roman" w:hAnsi="Times New Roman" w:cs="Times New Roman"/>
                <w:sz w:val="24"/>
                <w:szCs w:val="24"/>
                <w:lang w:val="uk-UA"/>
              </w:rPr>
            </w:pPr>
            <w:r w:rsidRPr="00A417DA">
              <w:rPr>
                <w:rFonts w:ascii="Times New Roman" w:hAnsi="Times New Roman" w:cs="Times New Roman"/>
                <w:sz w:val="24"/>
                <w:szCs w:val="24"/>
                <w:lang w:val="uk-UA"/>
              </w:rPr>
              <w:t xml:space="preserve">Тема 1. </w:t>
            </w:r>
            <w:proofErr w:type="spellStart"/>
            <w:r w:rsidRPr="00A417DA">
              <w:rPr>
                <w:rFonts w:ascii="Times New Roman" w:hAnsi="Times New Roman" w:cs="Times New Roman"/>
                <w:sz w:val="24"/>
                <w:szCs w:val="24"/>
                <w:lang w:val="uk-UA"/>
              </w:rPr>
              <w:t>Іміджологія</w:t>
            </w:r>
            <w:proofErr w:type="spellEnd"/>
            <w:r w:rsidRPr="00A417DA">
              <w:rPr>
                <w:rFonts w:ascii="Times New Roman" w:hAnsi="Times New Roman" w:cs="Times New Roman"/>
                <w:sz w:val="24"/>
                <w:szCs w:val="24"/>
                <w:lang w:val="uk-UA"/>
              </w:rPr>
              <w:t xml:space="preserve"> як наука. </w:t>
            </w:r>
            <w:r w:rsidRPr="001606AA">
              <w:rPr>
                <w:rFonts w:ascii="Times New Roman" w:hAnsi="Times New Roman" w:cs="Times New Roman"/>
                <w:b/>
                <w:sz w:val="24"/>
                <w:szCs w:val="24"/>
                <w:lang w:val="uk-UA"/>
              </w:rPr>
              <w:t>Знати:</w:t>
            </w:r>
            <w:r w:rsidRPr="00A417DA">
              <w:rPr>
                <w:rFonts w:ascii="Times New Roman" w:hAnsi="Times New Roman" w:cs="Times New Roman"/>
                <w:sz w:val="24"/>
                <w:szCs w:val="24"/>
                <w:lang w:val="uk-UA"/>
              </w:rPr>
              <w:t xml:space="preserve"> Зміст понять: «імідж», «</w:t>
            </w:r>
            <w:proofErr w:type="spellStart"/>
            <w:r w:rsidRPr="00A417DA">
              <w:rPr>
                <w:rFonts w:ascii="Times New Roman" w:hAnsi="Times New Roman" w:cs="Times New Roman"/>
                <w:sz w:val="24"/>
                <w:szCs w:val="24"/>
                <w:lang w:val="uk-UA"/>
              </w:rPr>
              <w:t>іміджування</w:t>
            </w:r>
            <w:proofErr w:type="spellEnd"/>
            <w:r w:rsidRPr="00A417DA">
              <w:rPr>
                <w:rFonts w:ascii="Times New Roman" w:hAnsi="Times New Roman" w:cs="Times New Roman"/>
                <w:sz w:val="24"/>
                <w:szCs w:val="24"/>
                <w:lang w:val="uk-UA"/>
              </w:rPr>
              <w:t>», основні функції іміджу: Значення та призначення</w:t>
            </w:r>
            <w:r w:rsidR="001606AA">
              <w:rPr>
                <w:rFonts w:ascii="Times New Roman" w:hAnsi="Times New Roman" w:cs="Times New Roman"/>
                <w:sz w:val="24"/>
                <w:szCs w:val="24"/>
                <w:lang w:val="uk-UA"/>
              </w:rPr>
              <w:t>.</w:t>
            </w:r>
          </w:p>
          <w:p w:rsidR="00A417DA" w:rsidRPr="00A417DA" w:rsidRDefault="00A417DA" w:rsidP="00330685">
            <w:pPr>
              <w:autoSpaceDE w:val="0"/>
              <w:autoSpaceDN w:val="0"/>
              <w:adjustRightInd w:val="0"/>
              <w:spacing w:after="0" w:line="240" w:lineRule="auto"/>
              <w:jc w:val="both"/>
              <w:rPr>
                <w:rFonts w:ascii="Times New Roman" w:hAnsi="Times New Roman"/>
                <w:sz w:val="24"/>
                <w:szCs w:val="24"/>
                <w:lang w:val="uk-UA"/>
              </w:rPr>
            </w:pPr>
            <w:r w:rsidRPr="001606AA">
              <w:rPr>
                <w:rFonts w:ascii="Times New Roman" w:hAnsi="Times New Roman" w:cs="Times New Roman"/>
                <w:b/>
                <w:bCs/>
                <w:iCs/>
                <w:color w:val="000000"/>
                <w:sz w:val="24"/>
                <w:szCs w:val="24"/>
                <w:lang w:val="uk-UA"/>
              </w:rPr>
              <w:t>Вміти</w:t>
            </w:r>
            <w:r w:rsidRPr="001606AA">
              <w:rPr>
                <w:rFonts w:ascii="Times New Roman" w:hAnsi="Times New Roman" w:cs="Times New Roman"/>
                <w:color w:val="000000"/>
                <w:sz w:val="24"/>
                <w:szCs w:val="24"/>
                <w:lang w:val="uk-UA"/>
              </w:rPr>
              <w:t>:</w:t>
            </w:r>
            <w:r w:rsidRPr="00A417DA">
              <w:rPr>
                <w:rFonts w:ascii="Times New Roman" w:hAnsi="Times New Roman" w:cs="Times New Roman"/>
                <w:color w:val="000000"/>
                <w:sz w:val="24"/>
                <w:szCs w:val="24"/>
                <w:lang w:val="uk-UA"/>
              </w:rPr>
              <w:t xml:space="preserve"> Розпізнавати </w:t>
            </w:r>
            <w:proofErr w:type="spellStart"/>
            <w:r w:rsidRPr="00A417DA">
              <w:rPr>
                <w:rFonts w:ascii="Times New Roman" w:hAnsi="Times New Roman" w:cs="Times New Roman"/>
                <w:color w:val="000000"/>
                <w:sz w:val="24"/>
                <w:szCs w:val="24"/>
                <w:lang w:val="uk-UA"/>
              </w:rPr>
              <w:t>іміджеву</w:t>
            </w:r>
            <w:proofErr w:type="spellEnd"/>
            <w:r w:rsidRPr="00A417DA">
              <w:rPr>
                <w:rFonts w:ascii="Times New Roman" w:hAnsi="Times New Roman" w:cs="Times New Roman"/>
                <w:color w:val="000000"/>
                <w:sz w:val="24"/>
                <w:szCs w:val="24"/>
                <w:lang w:val="uk-UA"/>
              </w:rPr>
              <w:t xml:space="preserve"> діяльність серед інших сфер</w:t>
            </w:r>
            <w:r w:rsidR="00330685">
              <w:rPr>
                <w:rFonts w:ascii="Times New Roman" w:hAnsi="Times New Roman" w:cs="Times New Roman"/>
                <w:color w:val="000000"/>
                <w:sz w:val="24"/>
                <w:szCs w:val="24"/>
                <w:lang w:val="uk-UA"/>
              </w:rPr>
              <w:t>.</w:t>
            </w:r>
          </w:p>
        </w:tc>
        <w:tc>
          <w:tcPr>
            <w:tcW w:w="2268" w:type="dxa"/>
          </w:tcPr>
          <w:p w:rsidR="00F7512A" w:rsidRPr="006F68F5" w:rsidRDefault="00F7512A" w:rsidP="00EF412E">
            <w:pPr>
              <w:spacing w:after="0" w:line="360" w:lineRule="auto"/>
              <w:jc w:val="center"/>
              <w:rPr>
                <w:rFonts w:ascii="Times New Roman" w:hAnsi="Times New Roman"/>
                <w:sz w:val="24"/>
                <w:szCs w:val="24"/>
                <w:lang w:val="uk-UA"/>
              </w:rPr>
            </w:pPr>
            <w:r w:rsidRPr="006F68F5">
              <w:rPr>
                <w:rFonts w:ascii="Times New Roman" w:hAnsi="Times New Roman"/>
                <w:sz w:val="24"/>
                <w:szCs w:val="24"/>
                <w:lang w:val="uk-UA"/>
              </w:rPr>
              <w:t>лекційне/практичне заняття</w:t>
            </w:r>
          </w:p>
        </w:tc>
        <w:tc>
          <w:tcPr>
            <w:tcW w:w="1559" w:type="dxa"/>
          </w:tcPr>
          <w:p w:rsidR="00F7512A" w:rsidRPr="006F68F5" w:rsidRDefault="00F7512A" w:rsidP="00EF412E">
            <w:pPr>
              <w:spacing w:after="0" w:line="360" w:lineRule="auto"/>
              <w:jc w:val="center"/>
              <w:rPr>
                <w:rFonts w:ascii="Times New Roman" w:hAnsi="Times New Roman"/>
                <w:sz w:val="24"/>
                <w:szCs w:val="24"/>
                <w:lang w:val="uk-UA"/>
              </w:rPr>
            </w:pPr>
            <w:r w:rsidRPr="006F68F5">
              <w:rPr>
                <w:rFonts w:ascii="Times New Roman" w:hAnsi="Times New Roman"/>
                <w:sz w:val="24"/>
                <w:szCs w:val="24"/>
                <w:lang w:val="uk-UA"/>
              </w:rPr>
              <w:t>Презентація</w:t>
            </w:r>
          </w:p>
        </w:tc>
        <w:tc>
          <w:tcPr>
            <w:tcW w:w="1276" w:type="dxa"/>
          </w:tcPr>
          <w:p w:rsidR="00F7512A" w:rsidRPr="006F68F5" w:rsidRDefault="00A417DA" w:rsidP="00EF412E">
            <w:pPr>
              <w:spacing w:after="0" w:line="360" w:lineRule="auto"/>
              <w:jc w:val="center"/>
              <w:rPr>
                <w:rFonts w:ascii="Times New Roman" w:hAnsi="Times New Roman"/>
                <w:sz w:val="24"/>
                <w:szCs w:val="24"/>
                <w:lang w:val="uk-UA"/>
              </w:rPr>
            </w:pPr>
            <w:r>
              <w:rPr>
                <w:rFonts w:ascii="Times New Roman" w:hAnsi="Times New Roman"/>
                <w:sz w:val="24"/>
                <w:szCs w:val="24"/>
                <w:lang w:val="uk-UA"/>
              </w:rPr>
              <w:t>1-8</w:t>
            </w:r>
          </w:p>
        </w:tc>
        <w:tc>
          <w:tcPr>
            <w:tcW w:w="1417" w:type="dxa"/>
          </w:tcPr>
          <w:p w:rsidR="00F7512A" w:rsidRPr="006F68F5" w:rsidRDefault="00F7512A" w:rsidP="00EF412E">
            <w:pPr>
              <w:spacing w:after="0" w:line="360" w:lineRule="auto"/>
              <w:jc w:val="center"/>
              <w:rPr>
                <w:rFonts w:ascii="Times New Roman" w:hAnsi="Times New Roman"/>
                <w:b/>
                <w:sz w:val="28"/>
                <w:szCs w:val="28"/>
                <w:lang w:val="uk-UA"/>
              </w:rPr>
            </w:pPr>
          </w:p>
        </w:tc>
        <w:tc>
          <w:tcPr>
            <w:tcW w:w="1560" w:type="dxa"/>
          </w:tcPr>
          <w:p w:rsidR="00F7512A" w:rsidRPr="006F68F5" w:rsidRDefault="00F7512A" w:rsidP="00EF412E">
            <w:pPr>
              <w:spacing w:after="0" w:line="360" w:lineRule="auto"/>
              <w:jc w:val="center"/>
              <w:rPr>
                <w:rFonts w:ascii="Times New Roman" w:hAnsi="Times New Roman"/>
                <w:b/>
                <w:sz w:val="28"/>
                <w:szCs w:val="28"/>
                <w:lang w:val="uk-UA"/>
              </w:rPr>
            </w:pPr>
          </w:p>
        </w:tc>
        <w:tc>
          <w:tcPr>
            <w:tcW w:w="2268" w:type="dxa"/>
          </w:tcPr>
          <w:p w:rsidR="00F7512A" w:rsidRPr="006F68F5" w:rsidRDefault="00F7512A" w:rsidP="00EF412E">
            <w:pPr>
              <w:spacing w:after="0" w:line="360" w:lineRule="auto"/>
              <w:jc w:val="center"/>
              <w:rPr>
                <w:rFonts w:ascii="Times New Roman" w:hAnsi="Times New Roman"/>
                <w:b/>
                <w:sz w:val="28"/>
                <w:szCs w:val="28"/>
                <w:lang w:val="uk-UA"/>
              </w:rPr>
            </w:pPr>
          </w:p>
        </w:tc>
      </w:tr>
      <w:tr w:rsidR="00F7512A" w:rsidRPr="006F68F5" w:rsidTr="00EF412E">
        <w:tc>
          <w:tcPr>
            <w:tcW w:w="1101" w:type="dxa"/>
          </w:tcPr>
          <w:p w:rsidR="00F7512A" w:rsidRPr="006F68F5" w:rsidRDefault="00F7512A" w:rsidP="00EF412E">
            <w:pPr>
              <w:spacing w:after="0" w:line="240" w:lineRule="auto"/>
              <w:jc w:val="center"/>
              <w:rPr>
                <w:rFonts w:ascii="Times New Roman" w:hAnsi="Times New Roman"/>
                <w:sz w:val="24"/>
                <w:szCs w:val="24"/>
                <w:lang w:val="uk-UA"/>
              </w:rPr>
            </w:pPr>
            <w:r w:rsidRPr="006F68F5">
              <w:rPr>
                <w:rFonts w:ascii="Times New Roman" w:hAnsi="Times New Roman"/>
                <w:sz w:val="24"/>
                <w:szCs w:val="24"/>
                <w:lang w:val="uk-UA"/>
              </w:rPr>
              <w:lastRenderedPageBreak/>
              <w:t xml:space="preserve">2 </w:t>
            </w:r>
            <w:proofErr w:type="spellStart"/>
            <w:r w:rsidRPr="006F68F5">
              <w:rPr>
                <w:rFonts w:ascii="Times New Roman" w:hAnsi="Times New Roman"/>
                <w:sz w:val="24"/>
                <w:szCs w:val="24"/>
                <w:lang w:val="uk-UA"/>
              </w:rPr>
              <w:t>акад.год</w:t>
            </w:r>
            <w:proofErr w:type="spellEnd"/>
          </w:p>
        </w:tc>
        <w:tc>
          <w:tcPr>
            <w:tcW w:w="3260" w:type="dxa"/>
          </w:tcPr>
          <w:p w:rsidR="001606AA" w:rsidRDefault="00A417DA" w:rsidP="00EF412E">
            <w:pPr>
              <w:spacing w:after="0" w:line="240" w:lineRule="auto"/>
              <w:jc w:val="both"/>
              <w:rPr>
                <w:rFonts w:ascii="Times New Roman" w:hAnsi="Times New Roman" w:cs="Times New Roman"/>
                <w:sz w:val="24"/>
                <w:szCs w:val="24"/>
                <w:lang w:val="az-Cyrl-AZ"/>
              </w:rPr>
            </w:pPr>
            <w:r w:rsidRPr="00A417DA">
              <w:rPr>
                <w:rFonts w:ascii="Times New Roman" w:hAnsi="Times New Roman" w:cs="Times New Roman"/>
                <w:sz w:val="24"/>
                <w:szCs w:val="24"/>
                <w:lang w:val="az-Cyrl-AZ"/>
              </w:rPr>
              <w:t>Тема 2. Історія та основні етапи розвитку категорії “імідж”</w:t>
            </w:r>
            <w:r w:rsidR="001606AA">
              <w:rPr>
                <w:rFonts w:ascii="Times New Roman" w:hAnsi="Times New Roman" w:cs="Times New Roman"/>
                <w:sz w:val="24"/>
                <w:szCs w:val="24"/>
                <w:lang w:val="az-Cyrl-AZ"/>
              </w:rPr>
              <w:t>.</w:t>
            </w:r>
          </w:p>
          <w:p w:rsidR="001606AA" w:rsidRDefault="00A417DA" w:rsidP="00EF412E">
            <w:pPr>
              <w:spacing w:after="0" w:line="240" w:lineRule="auto"/>
              <w:jc w:val="both"/>
              <w:rPr>
                <w:rFonts w:ascii="Times New Roman" w:hAnsi="Times New Roman" w:cs="Times New Roman"/>
                <w:sz w:val="24"/>
                <w:szCs w:val="24"/>
                <w:lang w:val="az-Cyrl-AZ"/>
              </w:rPr>
            </w:pPr>
            <w:r w:rsidRPr="001606AA">
              <w:rPr>
                <w:rFonts w:ascii="Times New Roman" w:hAnsi="Times New Roman" w:cs="Times New Roman"/>
                <w:b/>
                <w:sz w:val="24"/>
                <w:szCs w:val="24"/>
                <w:lang w:val="az-Cyrl-AZ"/>
              </w:rPr>
              <w:t>Знати:</w:t>
            </w:r>
            <w:r w:rsidRPr="00A417DA">
              <w:rPr>
                <w:rFonts w:ascii="Times New Roman" w:hAnsi="Times New Roman" w:cs="Times New Roman"/>
                <w:sz w:val="24"/>
                <w:szCs w:val="24"/>
                <w:lang w:val="az-Cyrl-AZ"/>
              </w:rPr>
              <w:t xml:space="preserve"> Досвід провідних кампаній, що досягли успіху завдяки правильній стратегії іміджування</w:t>
            </w:r>
            <w:r w:rsidR="001606AA">
              <w:rPr>
                <w:rFonts w:ascii="Times New Roman" w:hAnsi="Times New Roman" w:cs="Times New Roman"/>
                <w:sz w:val="24"/>
                <w:szCs w:val="24"/>
                <w:lang w:val="az-Cyrl-AZ"/>
              </w:rPr>
              <w:t>.</w:t>
            </w:r>
          </w:p>
          <w:p w:rsidR="00F7512A" w:rsidRPr="00A417DA" w:rsidRDefault="00A417DA" w:rsidP="00EF412E">
            <w:pPr>
              <w:spacing w:after="0" w:line="240" w:lineRule="auto"/>
              <w:jc w:val="both"/>
              <w:rPr>
                <w:rFonts w:ascii="Times New Roman" w:hAnsi="Times New Roman" w:cs="Times New Roman"/>
                <w:bCs/>
                <w:sz w:val="24"/>
                <w:szCs w:val="24"/>
                <w:lang w:val="az-Cyrl-AZ"/>
              </w:rPr>
            </w:pPr>
            <w:r w:rsidRPr="001606AA">
              <w:rPr>
                <w:rFonts w:ascii="Times New Roman" w:hAnsi="Times New Roman" w:cs="Times New Roman"/>
                <w:b/>
                <w:sz w:val="24"/>
                <w:szCs w:val="24"/>
                <w:lang w:val="az-Cyrl-AZ"/>
              </w:rPr>
              <w:t>Вміти:</w:t>
            </w:r>
            <w:r w:rsidRPr="00A417DA">
              <w:rPr>
                <w:rFonts w:ascii="Times New Roman" w:hAnsi="Times New Roman" w:cs="Times New Roman"/>
                <w:sz w:val="24"/>
                <w:szCs w:val="24"/>
                <w:lang w:val="az-Cyrl-AZ"/>
              </w:rPr>
              <w:t xml:space="preserve"> Виявити та співставити подібність іміджевих дій у власній практиці</w:t>
            </w:r>
            <w:r w:rsidR="00F7512A" w:rsidRPr="00A417DA">
              <w:rPr>
                <w:rFonts w:ascii="Times New Roman" w:hAnsi="Times New Roman" w:cs="Times New Roman"/>
                <w:sz w:val="24"/>
                <w:szCs w:val="24"/>
                <w:lang w:val="az-Cyrl-AZ"/>
              </w:rPr>
              <w:t>як суб’єкт освіти і навчання</w:t>
            </w:r>
          </w:p>
        </w:tc>
        <w:tc>
          <w:tcPr>
            <w:tcW w:w="2268" w:type="dxa"/>
          </w:tcPr>
          <w:p w:rsidR="00F7512A" w:rsidRPr="006F68F5" w:rsidRDefault="00F7512A" w:rsidP="00EF412E">
            <w:pPr>
              <w:spacing w:after="0" w:line="360" w:lineRule="auto"/>
              <w:jc w:val="center"/>
              <w:rPr>
                <w:rFonts w:ascii="Times New Roman" w:hAnsi="Times New Roman"/>
                <w:b/>
                <w:sz w:val="28"/>
                <w:szCs w:val="28"/>
                <w:lang w:val="uk-UA"/>
              </w:rPr>
            </w:pPr>
            <w:r w:rsidRPr="006F68F5">
              <w:rPr>
                <w:rFonts w:ascii="Times New Roman" w:hAnsi="Times New Roman"/>
                <w:sz w:val="24"/>
                <w:szCs w:val="24"/>
                <w:lang w:val="uk-UA"/>
              </w:rPr>
              <w:t>лекційне заняття</w:t>
            </w:r>
          </w:p>
        </w:tc>
        <w:tc>
          <w:tcPr>
            <w:tcW w:w="1559" w:type="dxa"/>
          </w:tcPr>
          <w:p w:rsidR="00F7512A" w:rsidRPr="006F68F5" w:rsidRDefault="00F7512A" w:rsidP="00EF412E">
            <w:pPr>
              <w:spacing w:after="0" w:line="360" w:lineRule="auto"/>
              <w:jc w:val="center"/>
              <w:rPr>
                <w:rFonts w:ascii="Times New Roman" w:hAnsi="Times New Roman"/>
                <w:b/>
                <w:sz w:val="28"/>
                <w:szCs w:val="28"/>
                <w:lang w:val="uk-UA"/>
              </w:rPr>
            </w:pPr>
            <w:r w:rsidRPr="006F68F5">
              <w:rPr>
                <w:rFonts w:ascii="Times New Roman" w:hAnsi="Times New Roman"/>
                <w:sz w:val="24"/>
                <w:szCs w:val="24"/>
                <w:lang w:val="uk-UA"/>
              </w:rPr>
              <w:t>Презентація</w:t>
            </w:r>
          </w:p>
        </w:tc>
        <w:tc>
          <w:tcPr>
            <w:tcW w:w="1276" w:type="dxa"/>
          </w:tcPr>
          <w:p w:rsidR="00F7512A" w:rsidRPr="006F68F5" w:rsidRDefault="00A417DA" w:rsidP="00EF412E">
            <w:pPr>
              <w:spacing w:after="0" w:line="360" w:lineRule="auto"/>
              <w:jc w:val="center"/>
              <w:rPr>
                <w:rFonts w:ascii="Times New Roman" w:hAnsi="Times New Roman"/>
                <w:sz w:val="24"/>
                <w:szCs w:val="24"/>
                <w:lang w:val="uk-UA"/>
              </w:rPr>
            </w:pPr>
            <w:r>
              <w:rPr>
                <w:rFonts w:ascii="Times New Roman" w:hAnsi="Times New Roman"/>
                <w:sz w:val="24"/>
                <w:szCs w:val="24"/>
                <w:lang w:val="uk-UA"/>
              </w:rPr>
              <w:t>1-8</w:t>
            </w:r>
          </w:p>
        </w:tc>
        <w:tc>
          <w:tcPr>
            <w:tcW w:w="1417" w:type="dxa"/>
          </w:tcPr>
          <w:p w:rsidR="00F7512A" w:rsidRPr="006F68F5" w:rsidRDefault="00F7512A" w:rsidP="00EF412E">
            <w:pPr>
              <w:spacing w:after="0" w:line="360" w:lineRule="auto"/>
              <w:jc w:val="center"/>
              <w:rPr>
                <w:rFonts w:ascii="Times New Roman" w:hAnsi="Times New Roman"/>
                <w:b/>
                <w:sz w:val="28"/>
                <w:szCs w:val="28"/>
                <w:lang w:val="uk-UA"/>
              </w:rPr>
            </w:pPr>
          </w:p>
        </w:tc>
        <w:tc>
          <w:tcPr>
            <w:tcW w:w="1560" w:type="dxa"/>
          </w:tcPr>
          <w:p w:rsidR="00F7512A" w:rsidRPr="006F68F5" w:rsidRDefault="00F7512A" w:rsidP="00EF412E">
            <w:pPr>
              <w:spacing w:after="0" w:line="360" w:lineRule="auto"/>
              <w:jc w:val="center"/>
              <w:rPr>
                <w:rFonts w:ascii="Times New Roman" w:hAnsi="Times New Roman"/>
                <w:b/>
                <w:sz w:val="28"/>
                <w:szCs w:val="28"/>
                <w:lang w:val="uk-UA"/>
              </w:rPr>
            </w:pPr>
          </w:p>
        </w:tc>
        <w:tc>
          <w:tcPr>
            <w:tcW w:w="2268" w:type="dxa"/>
          </w:tcPr>
          <w:p w:rsidR="00F7512A" w:rsidRPr="006F68F5" w:rsidRDefault="00F7512A" w:rsidP="00EF412E">
            <w:pPr>
              <w:spacing w:after="0" w:line="360" w:lineRule="auto"/>
              <w:jc w:val="center"/>
              <w:rPr>
                <w:rFonts w:ascii="Times New Roman" w:hAnsi="Times New Roman"/>
                <w:b/>
                <w:sz w:val="28"/>
                <w:szCs w:val="28"/>
                <w:lang w:val="uk-UA"/>
              </w:rPr>
            </w:pPr>
          </w:p>
        </w:tc>
      </w:tr>
      <w:tr w:rsidR="00F7512A" w:rsidRPr="006F68F5" w:rsidTr="00EF412E">
        <w:tc>
          <w:tcPr>
            <w:tcW w:w="1101" w:type="dxa"/>
          </w:tcPr>
          <w:p w:rsidR="00F7512A" w:rsidRPr="006F68F5" w:rsidRDefault="00F7512A" w:rsidP="00EF412E">
            <w:pPr>
              <w:spacing w:after="0" w:line="240" w:lineRule="auto"/>
              <w:jc w:val="center"/>
              <w:rPr>
                <w:rFonts w:ascii="Times New Roman" w:hAnsi="Times New Roman"/>
                <w:sz w:val="24"/>
                <w:szCs w:val="24"/>
                <w:lang w:val="uk-UA"/>
              </w:rPr>
            </w:pPr>
            <w:r w:rsidRPr="006F68F5">
              <w:rPr>
                <w:rFonts w:ascii="Times New Roman" w:hAnsi="Times New Roman"/>
                <w:sz w:val="24"/>
                <w:szCs w:val="24"/>
                <w:lang w:val="uk-UA"/>
              </w:rPr>
              <w:t xml:space="preserve">2 </w:t>
            </w:r>
            <w:proofErr w:type="spellStart"/>
            <w:r w:rsidRPr="006F68F5">
              <w:rPr>
                <w:rFonts w:ascii="Times New Roman" w:hAnsi="Times New Roman"/>
                <w:sz w:val="24"/>
                <w:szCs w:val="24"/>
                <w:lang w:val="uk-UA"/>
              </w:rPr>
              <w:t>акад.год</w:t>
            </w:r>
            <w:proofErr w:type="spellEnd"/>
          </w:p>
        </w:tc>
        <w:tc>
          <w:tcPr>
            <w:tcW w:w="3260" w:type="dxa"/>
          </w:tcPr>
          <w:p w:rsidR="001606AA" w:rsidRDefault="00F7512A" w:rsidP="00EF412E">
            <w:pPr>
              <w:spacing w:after="0" w:line="240" w:lineRule="auto"/>
              <w:jc w:val="both"/>
              <w:rPr>
                <w:rFonts w:ascii="Times New Roman" w:hAnsi="Times New Roman" w:cs="Times New Roman"/>
                <w:sz w:val="24"/>
                <w:szCs w:val="24"/>
                <w:lang w:val="uk-UA"/>
              </w:rPr>
            </w:pPr>
            <w:r w:rsidRPr="006F68F5">
              <w:rPr>
                <w:rFonts w:ascii="Times New Roman" w:hAnsi="Times New Roman"/>
                <w:sz w:val="24"/>
                <w:szCs w:val="24"/>
                <w:lang w:val="uk-UA"/>
              </w:rPr>
              <w:t>Тема 3</w:t>
            </w:r>
            <w:r w:rsidR="001606AA">
              <w:rPr>
                <w:rFonts w:ascii="Times New Roman" w:hAnsi="Times New Roman"/>
                <w:sz w:val="24"/>
                <w:szCs w:val="24"/>
                <w:lang w:val="uk-UA"/>
              </w:rPr>
              <w:t>.</w:t>
            </w:r>
            <w:r w:rsidRPr="006F68F5">
              <w:rPr>
                <w:rFonts w:ascii="Times New Roman" w:hAnsi="Times New Roman"/>
                <w:sz w:val="24"/>
                <w:szCs w:val="24"/>
              </w:rPr>
              <w:t xml:space="preserve"> </w:t>
            </w:r>
            <w:r w:rsidR="00A417DA" w:rsidRPr="00A417DA">
              <w:rPr>
                <w:rFonts w:ascii="Times New Roman" w:hAnsi="Times New Roman" w:cs="Times New Roman"/>
                <w:sz w:val="24"/>
                <w:szCs w:val="24"/>
                <w:lang w:val="uk-UA"/>
              </w:rPr>
              <w:t>Структура іміджу та його основні складові</w:t>
            </w:r>
            <w:r w:rsidR="001606AA">
              <w:rPr>
                <w:rFonts w:ascii="Times New Roman" w:hAnsi="Times New Roman" w:cs="Times New Roman"/>
                <w:sz w:val="24"/>
                <w:szCs w:val="24"/>
                <w:lang w:val="uk-UA"/>
              </w:rPr>
              <w:t>.</w:t>
            </w:r>
          </w:p>
          <w:p w:rsidR="001606AA" w:rsidRDefault="00A417DA" w:rsidP="00EF412E">
            <w:pPr>
              <w:spacing w:after="0" w:line="240" w:lineRule="auto"/>
              <w:jc w:val="both"/>
              <w:rPr>
                <w:rFonts w:ascii="Times New Roman" w:hAnsi="Times New Roman" w:cs="Times New Roman"/>
                <w:sz w:val="24"/>
                <w:szCs w:val="24"/>
                <w:lang w:val="uk-UA"/>
              </w:rPr>
            </w:pPr>
            <w:r w:rsidRPr="001606AA">
              <w:rPr>
                <w:rFonts w:ascii="Times New Roman" w:hAnsi="Times New Roman" w:cs="Times New Roman"/>
                <w:b/>
                <w:sz w:val="24"/>
                <w:szCs w:val="24"/>
                <w:lang w:val="uk-UA"/>
              </w:rPr>
              <w:t>Знати:</w:t>
            </w:r>
            <w:r w:rsidRPr="00A417DA">
              <w:rPr>
                <w:rFonts w:ascii="Times New Roman" w:hAnsi="Times New Roman" w:cs="Times New Roman"/>
                <w:sz w:val="24"/>
                <w:szCs w:val="24"/>
                <w:lang w:val="uk-UA"/>
              </w:rPr>
              <w:t xml:space="preserve"> Стереотипи поведінки, очікувані моделі поведінки, статусні символи, статусну ідентифікацію: наскільки особистість поєднує себе зі статусом.</w:t>
            </w:r>
          </w:p>
          <w:p w:rsidR="00F7512A" w:rsidRPr="006F68F5" w:rsidRDefault="00A417DA" w:rsidP="00EF412E">
            <w:pPr>
              <w:spacing w:after="0" w:line="240" w:lineRule="auto"/>
              <w:jc w:val="both"/>
              <w:rPr>
                <w:rFonts w:ascii="Times New Roman" w:hAnsi="Times New Roman"/>
                <w:sz w:val="24"/>
                <w:szCs w:val="24"/>
                <w:lang w:val="uk-UA"/>
              </w:rPr>
            </w:pPr>
            <w:r w:rsidRPr="001606AA">
              <w:rPr>
                <w:rFonts w:ascii="Times New Roman" w:hAnsi="Times New Roman" w:cs="Times New Roman"/>
                <w:b/>
                <w:sz w:val="24"/>
                <w:szCs w:val="24"/>
                <w:lang w:val="uk-UA"/>
              </w:rPr>
              <w:t>Вміти:</w:t>
            </w:r>
            <w:r w:rsidRPr="00A417DA">
              <w:rPr>
                <w:rFonts w:ascii="Times New Roman" w:hAnsi="Times New Roman" w:cs="Times New Roman"/>
                <w:sz w:val="24"/>
                <w:szCs w:val="24"/>
                <w:lang w:val="uk-UA"/>
              </w:rPr>
              <w:t xml:space="preserve"> Підбирати необхідні дані для формування позитивного образу (особистості, організації, бренду).</w:t>
            </w:r>
            <w:r w:rsidR="00F7512A" w:rsidRPr="00A417DA">
              <w:rPr>
                <w:rFonts w:ascii="Times New Roman" w:hAnsi="Times New Roman" w:cs="Times New Roman"/>
                <w:sz w:val="24"/>
                <w:szCs w:val="24"/>
                <w:lang w:val="uk-UA"/>
              </w:rPr>
              <w:t>в системі безперервної освіти</w:t>
            </w:r>
          </w:p>
        </w:tc>
        <w:tc>
          <w:tcPr>
            <w:tcW w:w="2268" w:type="dxa"/>
          </w:tcPr>
          <w:p w:rsidR="00F7512A" w:rsidRPr="006F68F5" w:rsidRDefault="00F7512A" w:rsidP="00EF412E">
            <w:pPr>
              <w:spacing w:after="0" w:line="360" w:lineRule="auto"/>
              <w:jc w:val="center"/>
              <w:rPr>
                <w:rFonts w:ascii="Times New Roman" w:hAnsi="Times New Roman"/>
                <w:b/>
                <w:sz w:val="28"/>
                <w:szCs w:val="28"/>
                <w:lang w:val="uk-UA"/>
              </w:rPr>
            </w:pPr>
            <w:r w:rsidRPr="006F68F5">
              <w:rPr>
                <w:rFonts w:ascii="Times New Roman" w:hAnsi="Times New Roman"/>
                <w:sz w:val="24"/>
                <w:szCs w:val="24"/>
                <w:lang w:val="uk-UA"/>
              </w:rPr>
              <w:t>лекційне заняття</w:t>
            </w:r>
          </w:p>
        </w:tc>
        <w:tc>
          <w:tcPr>
            <w:tcW w:w="1559" w:type="dxa"/>
          </w:tcPr>
          <w:p w:rsidR="00F7512A" w:rsidRPr="006F68F5" w:rsidRDefault="00F7512A" w:rsidP="00EF412E">
            <w:pPr>
              <w:spacing w:after="0" w:line="360" w:lineRule="auto"/>
              <w:jc w:val="center"/>
              <w:rPr>
                <w:rFonts w:ascii="Times New Roman" w:hAnsi="Times New Roman"/>
                <w:b/>
                <w:sz w:val="28"/>
                <w:szCs w:val="28"/>
                <w:lang w:val="uk-UA"/>
              </w:rPr>
            </w:pPr>
            <w:r w:rsidRPr="006F68F5">
              <w:rPr>
                <w:rFonts w:ascii="Times New Roman" w:hAnsi="Times New Roman"/>
                <w:sz w:val="24"/>
                <w:szCs w:val="24"/>
                <w:lang w:val="uk-UA"/>
              </w:rPr>
              <w:t>Презентація</w:t>
            </w:r>
          </w:p>
        </w:tc>
        <w:tc>
          <w:tcPr>
            <w:tcW w:w="1276" w:type="dxa"/>
          </w:tcPr>
          <w:p w:rsidR="00F7512A" w:rsidRPr="006F68F5" w:rsidRDefault="001606AA" w:rsidP="00EF412E">
            <w:pPr>
              <w:spacing w:after="0" w:line="360" w:lineRule="auto"/>
              <w:jc w:val="center"/>
              <w:rPr>
                <w:rFonts w:ascii="Times New Roman" w:hAnsi="Times New Roman"/>
                <w:sz w:val="24"/>
                <w:szCs w:val="24"/>
                <w:lang w:val="uk-UA"/>
              </w:rPr>
            </w:pPr>
            <w:r>
              <w:rPr>
                <w:rFonts w:ascii="Times New Roman" w:hAnsi="Times New Roman"/>
                <w:sz w:val="24"/>
                <w:szCs w:val="24"/>
                <w:lang w:val="uk-UA"/>
              </w:rPr>
              <w:t>1-8</w:t>
            </w:r>
          </w:p>
        </w:tc>
        <w:tc>
          <w:tcPr>
            <w:tcW w:w="1417" w:type="dxa"/>
          </w:tcPr>
          <w:p w:rsidR="00F7512A" w:rsidRPr="006F68F5" w:rsidRDefault="00F7512A" w:rsidP="00EF412E">
            <w:pPr>
              <w:spacing w:after="0" w:line="360" w:lineRule="auto"/>
              <w:jc w:val="center"/>
              <w:rPr>
                <w:rFonts w:ascii="Times New Roman" w:hAnsi="Times New Roman"/>
                <w:b/>
                <w:sz w:val="28"/>
                <w:szCs w:val="28"/>
                <w:lang w:val="uk-UA"/>
              </w:rPr>
            </w:pPr>
          </w:p>
        </w:tc>
        <w:tc>
          <w:tcPr>
            <w:tcW w:w="1560" w:type="dxa"/>
          </w:tcPr>
          <w:p w:rsidR="00F7512A" w:rsidRPr="006F68F5" w:rsidRDefault="00F7512A" w:rsidP="00EF412E">
            <w:pPr>
              <w:spacing w:after="0" w:line="360" w:lineRule="auto"/>
              <w:jc w:val="center"/>
              <w:rPr>
                <w:rFonts w:ascii="Times New Roman" w:hAnsi="Times New Roman"/>
                <w:b/>
                <w:sz w:val="28"/>
                <w:szCs w:val="28"/>
                <w:lang w:val="uk-UA"/>
              </w:rPr>
            </w:pPr>
          </w:p>
        </w:tc>
        <w:tc>
          <w:tcPr>
            <w:tcW w:w="2268" w:type="dxa"/>
          </w:tcPr>
          <w:p w:rsidR="00F7512A" w:rsidRPr="006F68F5" w:rsidRDefault="00F7512A" w:rsidP="00EF412E">
            <w:pPr>
              <w:spacing w:after="0" w:line="360" w:lineRule="auto"/>
              <w:jc w:val="center"/>
              <w:rPr>
                <w:rFonts w:ascii="Times New Roman" w:hAnsi="Times New Roman"/>
                <w:b/>
                <w:sz w:val="28"/>
                <w:szCs w:val="28"/>
                <w:lang w:val="uk-UA"/>
              </w:rPr>
            </w:pPr>
          </w:p>
        </w:tc>
      </w:tr>
      <w:tr w:rsidR="00F7512A" w:rsidRPr="006F68F5" w:rsidTr="00EF412E">
        <w:tc>
          <w:tcPr>
            <w:tcW w:w="1101" w:type="dxa"/>
          </w:tcPr>
          <w:p w:rsidR="00F7512A" w:rsidRPr="006F68F5" w:rsidRDefault="00F7512A" w:rsidP="00EF412E">
            <w:pPr>
              <w:spacing w:after="0" w:line="240" w:lineRule="auto"/>
              <w:jc w:val="center"/>
              <w:rPr>
                <w:rFonts w:ascii="Times New Roman" w:hAnsi="Times New Roman"/>
                <w:sz w:val="24"/>
                <w:szCs w:val="24"/>
                <w:lang w:val="uk-UA"/>
              </w:rPr>
            </w:pPr>
            <w:r w:rsidRPr="006F68F5">
              <w:rPr>
                <w:rFonts w:ascii="Times New Roman" w:hAnsi="Times New Roman"/>
                <w:sz w:val="24"/>
                <w:szCs w:val="24"/>
                <w:lang w:val="uk-UA"/>
              </w:rPr>
              <w:t xml:space="preserve">2 </w:t>
            </w:r>
            <w:proofErr w:type="spellStart"/>
            <w:r w:rsidRPr="006F68F5">
              <w:rPr>
                <w:rFonts w:ascii="Times New Roman" w:hAnsi="Times New Roman"/>
                <w:sz w:val="24"/>
                <w:szCs w:val="24"/>
                <w:lang w:val="uk-UA"/>
              </w:rPr>
              <w:t>акад.год</w:t>
            </w:r>
            <w:proofErr w:type="spellEnd"/>
          </w:p>
        </w:tc>
        <w:tc>
          <w:tcPr>
            <w:tcW w:w="3260" w:type="dxa"/>
          </w:tcPr>
          <w:p w:rsidR="00844DB6" w:rsidRPr="00844DB6" w:rsidRDefault="00F7512A" w:rsidP="00EF412E">
            <w:pPr>
              <w:spacing w:after="0" w:line="240" w:lineRule="auto"/>
              <w:jc w:val="both"/>
              <w:rPr>
                <w:rFonts w:ascii="Times New Roman" w:hAnsi="Times New Roman" w:cs="Times New Roman"/>
                <w:b/>
                <w:sz w:val="24"/>
                <w:szCs w:val="24"/>
                <w:lang w:val="uk-UA"/>
              </w:rPr>
            </w:pPr>
            <w:r w:rsidRPr="006F68F5">
              <w:rPr>
                <w:rFonts w:ascii="Times New Roman" w:hAnsi="Times New Roman"/>
                <w:b/>
                <w:sz w:val="24"/>
                <w:lang w:val="uk-UA"/>
              </w:rPr>
              <w:t xml:space="preserve">Розділ 2. </w:t>
            </w:r>
            <w:proofErr w:type="spellStart"/>
            <w:r w:rsidR="00844DB6" w:rsidRPr="00844DB6">
              <w:rPr>
                <w:rFonts w:ascii="Times New Roman" w:hAnsi="Times New Roman" w:cs="Times New Roman"/>
                <w:b/>
                <w:sz w:val="24"/>
                <w:szCs w:val="24"/>
              </w:rPr>
              <w:t>Прикладна</w:t>
            </w:r>
            <w:proofErr w:type="spellEnd"/>
            <w:r w:rsidR="00844DB6" w:rsidRPr="00844DB6">
              <w:rPr>
                <w:rFonts w:ascii="Times New Roman" w:hAnsi="Times New Roman" w:cs="Times New Roman"/>
                <w:b/>
                <w:sz w:val="24"/>
                <w:szCs w:val="24"/>
              </w:rPr>
              <w:t xml:space="preserve"> </w:t>
            </w:r>
            <w:proofErr w:type="spellStart"/>
            <w:r w:rsidR="00844DB6" w:rsidRPr="00844DB6">
              <w:rPr>
                <w:rFonts w:ascii="Times New Roman" w:hAnsi="Times New Roman" w:cs="Times New Roman"/>
                <w:b/>
                <w:sz w:val="24"/>
                <w:szCs w:val="24"/>
              </w:rPr>
              <w:t>іміджологія</w:t>
            </w:r>
            <w:proofErr w:type="spellEnd"/>
          </w:p>
          <w:p w:rsidR="00844DB6" w:rsidRDefault="00F7512A" w:rsidP="00844DB6">
            <w:pPr>
              <w:spacing w:after="0" w:line="240" w:lineRule="auto"/>
              <w:jc w:val="both"/>
              <w:rPr>
                <w:rFonts w:ascii="Times New Roman" w:hAnsi="Times New Roman" w:cs="Times New Roman"/>
                <w:sz w:val="24"/>
                <w:szCs w:val="24"/>
                <w:lang w:val="uk-UA"/>
              </w:rPr>
            </w:pPr>
            <w:r w:rsidRPr="006F68F5">
              <w:rPr>
                <w:rFonts w:ascii="Times New Roman" w:hAnsi="Times New Roman"/>
                <w:sz w:val="24"/>
                <w:lang w:val="uk-UA"/>
              </w:rPr>
              <w:t xml:space="preserve">Тема 4. </w:t>
            </w:r>
            <w:r w:rsidR="00844DB6" w:rsidRPr="00844DB6">
              <w:rPr>
                <w:rFonts w:ascii="Times New Roman" w:hAnsi="Times New Roman" w:cs="Times New Roman"/>
                <w:sz w:val="24"/>
                <w:szCs w:val="24"/>
                <w:lang w:val="uk-UA"/>
              </w:rPr>
              <w:t>Іміджеві методики і технології</w:t>
            </w:r>
            <w:r w:rsidR="00844DB6">
              <w:rPr>
                <w:rFonts w:ascii="Times New Roman" w:hAnsi="Times New Roman" w:cs="Times New Roman"/>
                <w:sz w:val="24"/>
                <w:szCs w:val="24"/>
                <w:lang w:val="uk-UA"/>
              </w:rPr>
              <w:t>.</w:t>
            </w:r>
          </w:p>
          <w:p w:rsidR="00844DB6" w:rsidRDefault="00844DB6" w:rsidP="00844DB6">
            <w:pPr>
              <w:spacing w:after="0" w:line="240" w:lineRule="auto"/>
              <w:jc w:val="both"/>
              <w:rPr>
                <w:rFonts w:ascii="Times New Roman" w:hAnsi="Times New Roman" w:cs="Times New Roman"/>
                <w:sz w:val="24"/>
                <w:szCs w:val="24"/>
                <w:lang w:val="uk-UA"/>
              </w:rPr>
            </w:pPr>
            <w:r w:rsidRPr="00844DB6">
              <w:rPr>
                <w:rFonts w:ascii="Times New Roman" w:hAnsi="Times New Roman" w:cs="Times New Roman"/>
                <w:b/>
                <w:sz w:val="24"/>
                <w:szCs w:val="24"/>
                <w:lang w:val="uk-UA"/>
              </w:rPr>
              <w:t>Знати:</w:t>
            </w:r>
            <w:r w:rsidRPr="00844DB6">
              <w:rPr>
                <w:rFonts w:ascii="Times New Roman" w:hAnsi="Times New Roman" w:cs="Times New Roman"/>
                <w:sz w:val="24"/>
                <w:szCs w:val="24"/>
                <w:lang w:val="uk-UA"/>
              </w:rPr>
              <w:t xml:space="preserve"> Спеціальні проектно-аналітичні, мотиваційні, корегувальні інструментарії, які спрямовані на виявлення </w:t>
            </w:r>
            <w:proofErr w:type="spellStart"/>
            <w:r w:rsidRPr="00844DB6">
              <w:rPr>
                <w:rFonts w:ascii="Times New Roman" w:hAnsi="Times New Roman" w:cs="Times New Roman"/>
                <w:sz w:val="24"/>
                <w:szCs w:val="24"/>
                <w:lang w:val="uk-UA"/>
              </w:rPr>
              <w:t>іміджевих</w:t>
            </w:r>
            <w:proofErr w:type="spellEnd"/>
            <w:r w:rsidRPr="00844DB6">
              <w:rPr>
                <w:rFonts w:ascii="Times New Roman" w:hAnsi="Times New Roman" w:cs="Times New Roman"/>
                <w:sz w:val="24"/>
                <w:szCs w:val="24"/>
                <w:lang w:val="uk-UA"/>
              </w:rPr>
              <w:t xml:space="preserve"> ресурсів, розвиток </w:t>
            </w:r>
            <w:proofErr w:type="spellStart"/>
            <w:r w:rsidRPr="00844DB6">
              <w:rPr>
                <w:rFonts w:ascii="Times New Roman" w:hAnsi="Times New Roman" w:cs="Times New Roman"/>
                <w:sz w:val="24"/>
                <w:szCs w:val="24"/>
                <w:lang w:val="uk-UA"/>
              </w:rPr>
              <w:lastRenderedPageBreak/>
              <w:t>іміджевих</w:t>
            </w:r>
            <w:proofErr w:type="spellEnd"/>
            <w:r w:rsidRPr="00844DB6">
              <w:rPr>
                <w:rFonts w:ascii="Times New Roman" w:hAnsi="Times New Roman" w:cs="Times New Roman"/>
                <w:sz w:val="24"/>
                <w:szCs w:val="24"/>
                <w:lang w:val="uk-UA"/>
              </w:rPr>
              <w:t xml:space="preserve"> ресурсів та </w:t>
            </w:r>
            <w:proofErr w:type="spellStart"/>
            <w:r w:rsidRPr="00844DB6">
              <w:rPr>
                <w:rFonts w:ascii="Times New Roman" w:hAnsi="Times New Roman" w:cs="Times New Roman"/>
                <w:sz w:val="24"/>
                <w:szCs w:val="24"/>
                <w:lang w:val="uk-UA"/>
              </w:rPr>
              <w:t>компетентностей</w:t>
            </w:r>
            <w:proofErr w:type="spellEnd"/>
            <w:r>
              <w:rPr>
                <w:rFonts w:ascii="Times New Roman" w:hAnsi="Times New Roman" w:cs="Times New Roman"/>
                <w:sz w:val="24"/>
                <w:szCs w:val="24"/>
                <w:lang w:val="uk-UA"/>
              </w:rPr>
              <w:t>.</w:t>
            </w:r>
          </w:p>
          <w:p w:rsidR="00F7512A" w:rsidRPr="006F68F5" w:rsidRDefault="00844DB6" w:rsidP="00844DB6">
            <w:pPr>
              <w:spacing w:after="0" w:line="240" w:lineRule="auto"/>
              <w:jc w:val="both"/>
              <w:rPr>
                <w:rFonts w:ascii="Times New Roman" w:hAnsi="Times New Roman"/>
                <w:sz w:val="24"/>
                <w:szCs w:val="24"/>
                <w:lang w:val="uk-UA"/>
              </w:rPr>
            </w:pPr>
            <w:r w:rsidRPr="00844DB6">
              <w:rPr>
                <w:rFonts w:ascii="Times New Roman" w:hAnsi="Times New Roman" w:cs="Times New Roman"/>
                <w:b/>
                <w:sz w:val="24"/>
                <w:szCs w:val="24"/>
                <w:lang w:val="uk-UA"/>
              </w:rPr>
              <w:t>Вміти:</w:t>
            </w:r>
            <w:r w:rsidRPr="00844DB6">
              <w:rPr>
                <w:rFonts w:ascii="Times New Roman" w:hAnsi="Times New Roman" w:cs="Times New Roman"/>
                <w:sz w:val="24"/>
                <w:szCs w:val="24"/>
                <w:lang w:val="uk-UA"/>
              </w:rPr>
              <w:t xml:space="preserve"> Моделювати імідж публічної особи</w:t>
            </w:r>
          </w:p>
        </w:tc>
        <w:tc>
          <w:tcPr>
            <w:tcW w:w="2268" w:type="dxa"/>
          </w:tcPr>
          <w:p w:rsidR="00F7512A" w:rsidRPr="006F68F5" w:rsidRDefault="00F7512A" w:rsidP="00EF412E">
            <w:pPr>
              <w:spacing w:after="0" w:line="360" w:lineRule="auto"/>
              <w:jc w:val="center"/>
              <w:rPr>
                <w:rFonts w:ascii="Times New Roman" w:hAnsi="Times New Roman"/>
                <w:sz w:val="24"/>
                <w:szCs w:val="24"/>
                <w:lang w:val="uk-UA"/>
              </w:rPr>
            </w:pPr>
            <w:r w:rsidRPr="006F68F5">
              <w:rPr>
                <w:rFonts w:ascii="Times New Roman" w:hAnsi="Times New Roman"/>
                <w:sz w:val="24"/>
                <w:szCs w:val="24"/>
                <w:lang w:val="uk-UA"/>
              </w:rPr>
              <w:lastRenderedPageBreak/>
              <w:t>лекційне/практичне заняття</w:t>
            </w:r>
          </w:p>
        </w:tc>
        <w:tc>
          <w:tcPr>
            <w:tcW w:w="1559" w:type="dxa"/>
          </w:tcPr>
          <w:p w:rsidR="00F7512A" w:rsidRPr="006F68F5" w:rsidRDefault="00F7512A" w:rsidP="00EF412E">
            <w:pPr>
              <w:spacing w:after="0" w:line="360" w:lineRule="auto"/>
              <w:jc w:val="center"/>
              <w:rPr>
                <w:rFonts w:ascii="Times New Roman" w:hAnsi="Times New Roman"/>
                <w:sz w:val="24"/>
                <w:szCs w:val="24"/>
                <w:lang w:val="uk-UA"/>
              </w:rPr>
            </w:pPr>
            <w:r w:rsidRPr="006F68F5">
              <w:rPr>
                <w:rFonts w:ascii="Times New Roman" w:hAnsi="Times New Roman"/>
                <w:sz w:val="24"/>
                <w:szCs w:val="24"/>
                <w:lang w:val="uk-UA"/>
              </w:rPr>
              <w:t>Презентація</w:t>
            </w:r>
          </w:p>
        </w:tc>
        <w:tc>
          <w:tcPr>
            <w:tcW w:w="1276" w:type="dxa"/>
          </w:tcPr>
          <w:p w:rsidR="00F7512A" w:rsidRPr="006F68F5" w:rsidRDefault="00844DB6" w:rsidP="00EF412E">
            <w:pPr>
              <w:spacing w:after="0" w:line="360" w:lineRule="auto"/>
              <w:jc w:val="center"/>
              <w:rPr>
                <w:rFonts w:ascii="Times New Roman" w:hAnsi="Times New Roman"/>
                <w:sz w:val="24"/>
                <w:szCs w:val="24"/>
                <w:lang w:val="uk-UA"/>
              </w:rPr>
            </w:pPr>
            <w:r>
              <w:rPr>
                <w:rFonts w:ascii="Times New Roman" w:hAnsi="Times New Roman"/>
                <w:sz w:val="24"/>
                <w:szCs w:val="24"/>
                <w:lang w:val="uk-UA"/>
              </w:rPr>
              <w:t>1-8</w:t>
            </w:r>
          </w:p>
        </w:tc>
        <w:tc>
          <w:tcPr>
            <w:tcW w:w="1417" w:type="dxa"/>
          </w:tcPr>
          <w:p w:rsidR="00F7512A" w:rsidRPr="006F68F5" w:rsidRDefault="00F7512A" w:rsidP="00EF412E">
            <w:pPr>
              <w:spacing w:after="0" w:line="360" w:lineRule="auto"/>
              <w:jc w:val="center"/>
              <w:rPr>
                <w:rFonts w:ascii="Times New Roman" w:hAnsi="Times New Roman"/>
                <w:b/>
                <w:sz w:val="28"/>
                <w:szCs w:val="28"/>
                <w:lang w:val="uk-UA"/>
              </w:rPr>
            </w:pPr>
          </w:p>
        </w:tc>
        <w:tc>
          <w:tcPr>
            <w:tcW w:w="1560" w:type="dxa"/>
          </w:tcPr>
          <w:p w:rsidR="00F7512A" w:rsidRPr="006F68F5" w:rsidRDefault="00F7512A" w:rsidP="00EF412E">
            <w:pPr>
              <w:spacing w:after="0" w:line="360" w:lineRule="auto"/>
              <w:jc w:val="center"/>
              <w:rPr>
                <w:rFonts w:ascii="Times New Roman" w:hAnsi="Times New Roman"/>
                <w:b/>
                <w:sz w:val="28"/>
                <w:szCs w:val="28"/>
                <w:lang w:val="uk-UA"/>
              </w:rPr>
            </w:pPr>
          </w:p>
        </w:tc>
        <w:tc>
          <w:tcPr>
            <w:tcW w:w="2268" w:type="dxa"/>
          </w:tcPr>
          <w:p w:rsidR="00F7512A" w:rsidRPr="006F68F5" w:rsidRDefault="00F7512A" w:rsidP="00EF412E">
            <w:pPr>
              <w:spacing w:after="0" w:line="360" w:lineRule="auto"/>
              <w:jc w:val="center"/>
              <w:rPr>
                <w:rFonts w:ascii="Times New Roman" w:hAnsi="Times New Roman"/>
                <w:b/>
                <w:sz w:val="28"/>
                <w:szCs w:val="28"/>
                <w:lang w:val="uk-UA"/>
              </w:rPr>
            </w:pPr>
          </w:p>
        </w:tc>
      </w:tr>
      <w:tr w:rsidR="00F7512A" w:rsidRPr="006F68F5" w:rsidTr="00EF412E">
        <w:tc>
          <w:tcPr>
            <w:tcW w:w="1101" w:type="dxa"/>
          </w:tcPr>
          <w:p w:rsidR="00F7512A" w:rsidRPr="006F68F5" w:rsidRDefault="00F7512A" w:rsidP="00EF412E">
            <w:pPr>
              <w:spacing w:after="0" w:line="240" w:lineRule="auto"/>
              <w:jc w:val="center"/>
              <w:rPr>
                <w:rFonts w:ascii="Times New Roman" w:hAnsi="Times New Roman"/>
                <w:sz w:val="24"/>
                <w:szCs w:val="24"/>
                <w:lang w:val="uk-UA"/>
              </w:rPr>
            </w:pPr>
            <w:r w:rsidRPr="006F68F5">
              <w:rPr>
                <w:rFonts w:ascii="Times New Roman" w:hAnsi="Times New Roman"/>
                <w:sz w:val="24"/>
                <w:szCs w:val="24"/>
                <w:lang w:val="uk-UA"/>
              </w:rPr>
              <w:lastRenderedPageBreak/>
              <w:t xml:space="preserve">2 </w:t>
            </w:r>
            <w:proofErr w:type="spellStart"/>
            <w:r w:rsidRPr="006F68F5">
              <w:rPr>
                <w:rFonts w:ascii="Times New Roman" w:hAnsi="Times New Roman"/>
                <w:sz w:val="24"/>
                <w:szCs w:val="24"/>
                <w:lang w:val="uk-UA"/>
              </w:rPr>
              <w:t>акад.год</w:t>
            </w:r>
            <w:proofErr w:type="spellEnd"/>
          </w:p>
        </w:tc>
        <w:tc>
          <w:tcPr>
            <w:tcW w:w="3260" w:type="dxa"/>
          </w:tcPr>
          <w:p w:rsidR="009E2857" w:rsidRDefault="00F7512A" w:rsidP="00EF412E">
            <w:pPr>
              <w:spacing w:after="0" w:line="240" w:lineRule="auto"/>
              <w:jc w:val="both"/>
              <w:rPr>
                <w:rFonts w:ascii="Times New Roman" w:hAnsi="Times New Roman" w:cs="Times New Roman"/>
                <w:sz w:val="24"/>
                <w:szCs w:val="24"/>
                <w:lang w:val="uk-UA"/>
              </w:rPr>
            </w:pPr>
            <w:r w:rsidRPr="009E2857">
              <w:rPr>
                <w:rFonts w:ascii="Times New Roman" w:hAnsi="Times New Roman"/>
                <w:bCs/>
                <w:sz w:val="24"/>
                <w:szCs w:val="24"/>
                <w:lang w:val="uk-UA"/>
              </w:rPr>
              <w:t>Тема</w:t>
            </w:r>
            <w:r w:rsidRPr="009E2857">
              <w:rPr>
                <w:rFonts w:ascii="Times New Roman" w:hAnsi="Times New Roman"/>
                <w:sz w:val="24"/>
                <w:szCs w:val="24"/>
                <w:lang w:val="uk-UA"/>
              </w:rPr>
              <w:t xml:space="preserve"> 5. </w:t>
            </w:r>
            <w:r w:rsidR="009E2857" w:rsidRPr="009E2857">
              <w:rPr>
                <w:rFonts w:ascii="Times New Roman" w:hAnsi="Times New Roman" w:cs="Times New Roman"/>
                <w:sz w:val="24"/>
                <w:szCs w:val="24"/>
                <w:lang w:val="uk-UA"/>
              </w:rPr>
              <w:t xml:space="preserve">Особистий та колективний імідж. </w:t>
            </w:r>
          </w:p>
          <w:p w:rsidR="009E2857" w:rsidRDefault="009E2857" w:rsidP="00EF412E">
            <w:pPr>
              <w:spacing w:after="0" w:line="240" w:lineRule="auto"/>
              <w:jc w:val="both"/>
              <w:rPr>
                <w:rFonts w:ascii="Times New Roman" w:hAnsi="Times New Roman" w:cs="Times New Roman"/>
                <w:sz w:val="24"/>
                <w:szCs w:val="24"/>
                <w:lang w:val="uk-UA"/>
              </w:rPr>
            </w:pPr>
            <w:r w:rsidRPr="009E2857">
              <w:rPr>
                <w:rFonts w:ascii="Times New Roman" w:hAnsi="Times New Roman" w:cs="Times New Roman"/>
                <w:b/>
                <w:sz w:val="24"/>
                <w:szCs w:val="24"/>
                <w:lang w:val="uk-UA"/>
              </w:rPr>
              <w:t>Знати:</w:t>
            </w:r>
            <w:r w:rsidRPr="009E2857">
              <w:rPr>
                <w:rFonts w:ascii="Times New Roman" w:hAnsi="Times New Roman" w:cs="Times New Roman"/>
                <w:sz w:val="24"/>
                <w:szCs w:val="24"/>
                <w:lang w:val="uk-UA"/>
              </w:rPr>
              <w:t xml:space="preserve"> Взаємозв’язок менталітету і іміджу. Чинники які впливають на створення особистого іміджу: мода і стиль, поведінка і вчинки. Поняття колективного іміджу. Чинники формування позитивного колективного іміджу.</w:t>
            </w:r>
          </w:p>
          <w:p w:rsidR="00F7512A" w:rsidRPr="009E2857" w:rsidRDefault="009E2857" w:rsidP="00EF412E">
            <w:pPr>
              <w:spacing w:after="0" w:line="240" w:lineRule="auto"/>
              <w:jc w:val="both"/>
              <w:rPr>
                <w:rFonts w:ascii="Times New Roman" w:hAnsi="Times New Roman"/>
                <w:b/>
                <w:sz w:val="24"/>
                <w:szCs w:val="24"/>
                <w:lang w:val="uk-UA"/>
              </w:rPr>
            </w:pPr>
            <w:r w:rsidRPr="009E2857">
              <w:rPr>
                <w:rFonts w:ascii="Times New Roman" w:hAnsi="Times New Roman" w:cs="Times New Roman"/>
                <w:b/>
                <w:sz w:val="24"/>
                <w:szCs w:val="24"/>
                <w:lang w:val="uk-UA"/>
              </w:rPr>
              <w:t>Вміти:</w:t>
            </w:r>
            <w:r w:rsidRPr="009E2857">
              <w:rPr>
                <w:rFonts w:ascii="Times New Roman" w:hAnsi="Times New Roman" w:cs="Times New Roman"/>
                <w:sz w:val="24"/>
                <w:szCs w:val="24"/>
                <w:lang w:val="uk-UA"/>
              </w:rPr>
              <w:t xml:space="preserve"> Аналізувати та корегувати особистісний імідж як імідж індивідуального суб’єкта, в основі формування якого лежать символи, що передають індивідуальні</w:t>
            </w:r>
            <w:r w:rsidRPr="009E2857">
              <w:rPr>
                <w:rFonts w:ascii="Arial" w:hAnsi="Arial" w:cs="Arial"/>
                <w:sz w:val="24"/>
                <w:szCs w:val="24"/>
                <w:lang w:val="uk-UA"/>
              </w:rPr>
              <w:t xml:space="preserve"> </w:t>
            </w:r>
            <w:r w:rsidRPr="009E2857">
              <w:rPr>
                <w:rFonts w:ascii="Times New Roman" w:hAnsi="Times New Roman" w:cs="Times New Roman"/>
                <w:sz w:val="24"/>
                <w:szCs w:val="24"/>
                <w:lang w:val="uk-UA"/>
              </w:rPr>
              <w:t>риси суб’єкта.</w:t>
            </w:r>
          </w:p>
        </w:tc>
        <w:tc>
          <w:tcPr>
            <w:tcW w:w="2268" w:type="dxa"/>
          </w:tcPr>
          <w:p w:rsidR="00F7512A" w:rsidRPr="006F68F5" w:rsidRDefault="00F7512A" w:rsidP="00EF412E">
            <w:pPr>
              <w:spacing w:after="0" w:line="360" w:lineRule="auto"/>
              <w:jc w:val="center"/>
              <w:rPr>
                <w:rFonts w:ascii="Times New Roman" w:hAnsi="Times New Roman"/>
                <w:sz w:val="24"/>
                <w:szCs w:val="24"/>
                <w:lang w:val="uk-UA"/>
              </w:rPr>
            </w:pPr>
            <w:r w:rsidRPr="006F68F5">
              <w:rPr>
                <w:rFonts w:ascii="Times New Roman" w:hAnsi="Times New Roman"/>
                <w:sz w:val="24"/>
                <w:szCs w:val="24"/>
                <w:lang w:val="uk-UA"/>
              </w:rPr>
              <w:t>практичне заняття</w:t>
            </w:r>
          </w:p>
        </w:tc>
        <w:tc>
          <w:tcPr>
            <w:tcW w:w="1559" w:type="dxa"/>
          </w:tcPr>
          <w:p w:rsidR="00F7512A" w:rsidRPr="006F68F5" w:rsidRDefault="00F7512A" w:rsidP="00EF412E">
            <w:pPr>
              <w:spacing w:after="0" w:line="360" w:lineRule="auto"/>
              <w:jc w:val="center"/>
              <w:rPr>
                <w:rFonts w:ascii="Times New Roman" w:hAnsi="Times New Roman"/>
                <w:sz w:val="24"/>
                <w:szCs w:val="24"/>
                <w:lang w:val="uk-UA"/>
              </w:rPr>
            </w:pPr>
            <w:r w:rsidRPr="006F68F5">
              <w:rPr>
                <w:rFonts w:ascii="Times New Roman" w:hAnsi="Times New Roman"/>
                <w:sz w:val="24"/>
                <w:szCs w:val="24"/>
                <w:lang w:val="uk-UA"/>
              </w:rPr>
              <w:t>Презентація</w:t>
            </w:r>
          </w:p>
        </w:tc>
        <w:tc>
          <w:tcPr>
            <w:tcW w:w="1276" w:type="dxa"/>
          </w:tcPr>
          <w:p w:rsidR="00F7512A" w:rsidRPr="006F68F5" w:rsidRDefault="009E2857" w:rsidP="00EF412E">
            <w:pPr>
              <w:spacing w:after="0" w:line="360" w:lineRule="auto"/>
              <w:jc w:val="center"/>
              <w:rPr>
                <w:rFonts w:ascii="Times New Roman" w:hAnsi="Times New Roman"/>
                <w:sz w:val="24"/>
                <w:szCs w:val="24"/>
                <w:lang w:val="uk-UA"/>
              </w:rPr>
            </w:pPr>
            <w:r>
              <w:rPr>
                <w:rFonts w:ascii="Times New Roman" w:hAnsi="Times New Roman"/>
                <w:sz w:val="24"/>
                <w:szCs w:val="24"/>
                <w:lang w:val="uk-UA"/>
              </w:rPr>
              <w:t>1-8</w:t>
            </w:r>
          </w:p>
        </w:tc>
        <w:tc>
          <w:tcPr>
            <w:tcW w:w="1417" w:type="dxa"/>
          </w:tcPr>
          <w:p w:rsidR="00F7512A" w:rsidRPr="006F68F5" w:rsidRDefault="00F7512A" w:rsidP="00EF412E">
            <w:pPr>
              <w:spacing w:after="0" w:line="360" w:lineRule="auto"/>
              <w:jc w:val="center"/>
              <w:rPr>
                <w:rFonts w:ascii="Times New Roman" w:hAnsi="Times New Roman"/>
                <w:b/>
                <w:sz w:val="28"/>
                <w:szCs w:val="28"/>
                <w:lang w:val="uk-UA"/>
              </w:rPr>
            </w:pPr>
          </w:p>
        </w:tc>
        <w:tc>
          <w:tcPr>
            <w:tcW w:w="1560" w:type="dxa"/>
          </w:tcPr>
          <w:p w:rsidR="00F7512A" w:rsidRPr="006F68F5" w:rsidRDefault="00F7512A" w:rsidP="00EF412E">
            <w:pPr>
              <w:spacing w:after="0" w:line="360" w:lineRule="auto"/>
              <w:jc w:val="center"/>
              <w:rPr>
                <w:rFonts w:ascii="Times New Roman" w:hAnsi="Times New Roman"/>
                <w:b/>
                <w:sz w:val="28"/>
                <w:szCs w:val="28"/>
                <w:lang w:val="uk-UA"/>
              </w:rPr>
            </w:pPr>
          </w:p>
        </w:tc>
        <w:tc>
          <w:tcPr>
            <w:tcW w:w="2268" w:type="dxa"/>
          </w:tcPr>
          <w:p w:rsidR="00F7512A" w:rsidRPr="006F68F5" w:rsidRDefault="00F7512A" w:rsidP="00EF412E">
            <w:pPr>
              <w:spacing w:after="0" w:line="360" w:lineRule="auto"/>
              <w:jc w:val="center"/>
              <w:rPr>
                <w:rFonts w:ascii="Times New Roman" w:hAnsi="Times New Roman"/>
                <w:b/>
                <w:sz w:val="28"/>
                <w:szCs w:val="28"/>
                <w:lang w:val="uk-UA"/>
              </w:rPr>
            </w:pPr>
          </w:p>
        </w:tc>
      </w:tr>
      <w:tr w:rsidR="00F7512A" w:rsidRPr="006F68F5" w:rsidTr="00EF412E">
        <w:tc>
          <w:tcPr>
            <w:tcW w:w="1101" w:type="dxa"/>
          </w:tcPr>
          <w:p w:rsidR="00F7512A" w:rsidRPr="006F68F5" w:rsidRDefault="00F7512A" w:rsidP="00EF412E">
            <w:pPr>
              <w:spacing w:after="0" w:line="240" w:lineRule="auto"/>
              <w:jc w:val="center"/>
              <w:rPr>
                <w:rFonts w:ascii="Times New Roman" w:hAnsi="Times New Roman"/>
                <w:sz w:val="24"/>
                <w:szCs w:val="24"/>
                <w:lang w:val="uk-UA"/>
              </w:rPr>
            </w:pPr>
            <w:r w:rsidRPr="006F68F5">
              <w:rPr>
                <w:rFonts w:ascii="Times New Roman" w:hAnsi="Times New Roman"/>
                <w:sz w:val="24"/>
                <w:szCs w:val="24"/>
                <w:lang w:val="uk-UA"/>
              </w:rPr>
              <w:t xml:space="preserve">2 </w:t>
            </w:r>
            <w:proofErr w:type="spellStart"/>
            <w:r w:rsidRPr="006F68F5">
              <w:rPr>
                <w:rFonts w:ascii="Times New Roman" w:hAnsi="Times New Roman"/>
                <w:sz w:val="24"/>
                <w:szCs w:val="24"/>
                <w:lang w:val="uk-UA"/>
              </w:rPr>
              <w:t>акад.год</w:t>
            </w:r>
            <w:proofErr w:type="spellEnd"/>
          </w:p>
        </w:tc>
        <w:tc>
          <w:tcPr>
            <w:tcW w:w="3260" w:type="dxa"/>
          </w:tcPr>
          <w:p w:rsidR="009E2857" w:rsidRDefault="009E2857" w:rsidP="00EF412E">
            <w:pPr>
              <w:spacing w:after="0" w:line="240" w:lineRule="auto"/>
              <w:jc w:val="both"/>
              <w:rPr>
                <w:rFonts w:ascii="Times New Roman" w:hAnsi="Times New Roman" w:cs="Times New Roman"/>
                <w:sz w:val="24"/>
                <w:szCs w:val="24"/>
                <w:lang w:val="uk-UA"/>
              </w:rPr>
            </w:pPr>
            <w:r w:rsidRPr="009E2857">
              <w:rPr>
                <w:rFonts w:ascii="Times New Roman" w:hAnsi="Times New Roman" w:cs="Times New Roman"/>
                <w:sz w:val="24"/>
                <w:szCs w:val="24"/>
                <w:lang w:val="uk-UA"/>
              </w:rPr>
              <w:t>Тема 6. Корпоративний імідж та особливості його використання</w:t>
            </w:r>
            <w:r>
              <w:rPr>
                <w:rFonts w:ascii="Times New Roman" w:hAnsi="Times New Roman" w:cs="Times New Roman"/>
                <w:sz w:val="24"/>
                <w:szCs w:val="24"/>
                <w:lang w:val="uk-UA"/>
              </w:rPr>
              <w:t>.</w:t>
            </w:r>
          </w:p>
          <w:p w:rsidR="009E2857" w:rsidRDefault="009E2857" w:rsidP="009E2857">
            <w:pPr>
              <w:spacing w:after="0" w:line="240" w:lineRule="auto"/>
              <w:jc w:val="both"/>
              <w:rPr>
                <w:rFonts w:ascii="Times New Roman" w:hAnsi="Times New Roman" w:cs="Times New Roman"/>
                <w:sz w:val="24"/>
                <w:szCs w:val="24"/>
                <w:lang w:val="uk-UA"/>
              </w:rPr>
            </w:pPr>
            <w:r w:rsidRPr="009E2857">
              <w:rPr>
                <w:rFonts w:ascii="Times New Roman" w:hAnsi="Times New Roman" w:cs="Times New Roman"/>
                <w:b/>
                <w:sz w:val="24"/>
                <w:szCs w:val="24"/>
                <w:lang w:val="uk-UA"/>
              </w:rPr>
              <w:t>Знати:</w:t>
            </w:r>
            <w:r>
              <w:rPr>
                <w:rFonts w:ascii="Times New Roman" w:hAnsi="Times New Roman" w:cs="Times New Roman"/>
                <w:sz w:val="24"/>
                <w:szCs w:val="24"/>
                <w:lang w:val="uk-UA"/>
              </w:rPr>
              <w:t xml:space="preserve"> с</w:t>
            </w:r>
            <w:r w:rsidRPr="009E2857">
              <w:rPr>
                <w:rFonts w:ascii="Times New Roman" w:hAnsi="Times New Roman" w:cs="Times New Roman"/>
                <w:sz w:val="24"/>
                <w:szCs w:val="24"/>
                <w:lang w:val="uk-UA"/>
              </w:rPr>
              <w:t>уть корпоративної культури та чинники які на неї впливають</w:t>
            </w:r>
            <w:r>
              <w:rPr>
                <w:rFonts w:ascii="Times New Roman" w:hAnsi="Times New Roman" w:cs="Times New Roman"/>
                <w:sz w:val="24"/>
                <w:szCs w:val="24"/>
                <w:lang w:val="uk-UA"/>
              </w:rPr>
              <w:t>.</w:t>
            </w:r>
          </w:p>
          <w:p w:rsidR="00F7512A" w:rsidRPr="009E2857" w:rsidRDefault="009E2857" w:rsidP="009E2857">
            <w:pPr>
              <w:spacing w:after="0" w:line="240" w:lineRule="auto"/>
              <w:jc w:val="both"/>
              <w:rPr>
                <w:rFonts w:ascii="Times New Roman" w:hAnsi="Times New Roman" w:cs="Times New Roman"/>
                <w:b/>
                <w:sz w:val="24"/>
                <w:szCs w:val="24"/>
                <w:lang w:val="uk-UA"/>
              </w:rPr>
            </w:pPr>
            <w:r w:rsidRPr="009E2857">
              <w:rPr>
                <w:rFonts w:ascii="Times New Roman" w:hAnsi="Times New Roman" w:cs="Times New Roman"/>
                <w:b/>
                <w:sz w:val="24"/>
                <w:szCs w:val="24"/>
                <w:lang w:val="uk-UA"/>
              </w:rPr>
              <w:t>Вміти:</w:t>
            </w:r>
            <w:r>
              <w:rPr>
                <w:rFonts w:ascii="Times New Roman" w:hAnsi="Times New Roman" w:cs="Times New Roman"/>
                <w:sz w:val="24"/>
                <w:szCs w:val="24"/>
                <w:lang w:val="uk-UA"/>
              </w:rPr>
              <w:t xml:space="preserve"> </w:t>
            </w:r>
            <w:r w:rsidRPr="009E2857">
              <w:rPr>
                <w:rFonts w:ascii="Times New Roman" w:hAnsi="Times New Roman" w:cs="Times New Roman"/>
                <w:sz w:val="24"/>
                <w:szCs w:val="24"/>
                <w:lang w:val="uk-UA"/>
              </w:rPr>
              <w:t xml:space="preserve">Оцінити та </w:t>
            </w:r>
            <w:proofErr w:type="spellStart"/>
            <w:r w:rsidRPr="009E2857">
              <w:rPr>
                <w:rFonts w:ascii="Times New Roman" w:hAnsi="Times New Roman" w:cs="Times New Roman"/>
                <w:sz w:val="24"/>
                <w:szCs w:val="24"/>
                <w:lang w:val="uk-UA"/>
              </w:rPr>
              <w:t>смоделювати</w:t>
            </w:r>
            <w:proofErr w:type="spellEnd"/>
            <w:r w:rsidRPr="009E2857">
              <w:rPr>
                <w:rFonts w:ascii="Times New Roman" w:hAnsi="Times New Roman" w:cs="Times New Roman"/>
                <w:sz w:val="24"/>
                <w:szCs w:val="24"/>
                <w:lang w:val="uk-UA"/>
              </w:rPr>
              <w:t xml:space="preserve"> стан організації щодо її престижу, репутації, успіху, стабільності</w:t>
            </w:r>
          </w:p>
        </w:tc>
        <w:tc>
          <w:tcPr>
            <w:tcW w:w="2268" w:type="dxa"/>
          </w:tcPr>
          <w:p w:rsidR="00F7512A" w:rsidRPr="006F68F5" w:rsidRDefault="00F7512A" w:rsidP="00EF412E">
            <w:pPr>
              <w:spacing w:after="0" w:line="360" w:lineRule="auto"/>
              <w:jc w:val="center"/>
              <w:rPr>
                <w:rFonts w:ascii="Times New Roman" w:hAnsi="Times New Roman"/>
                <w:sz w:val="24"/>
                <w:szCs w:val="24"/>
                <w:lang w:val="uk-UA"/>
              </w:rPr>
            </w:pPr>
            <w:r w:rsidRPr="006F68F5">
              <w:rPr>
                <w:rFonts w:ascii="Times New Roman" w:hAnsi="Times New Roman"/>
                <w:sz w:val="24"/>
                <w:szCs w:val="24"/>
                <w:lang w:val="uk-UA"/>
              </w:rPr>
              <w:t>практичне заняття</w:t>
            </w:r>
          </w:p>
        </w:tc>
        <w:tc>
          <w:tcPr>
            <w:tcW w:w="1559" w:type="dxa"/>
          </w:tcPr>
          <w:p w:rsidR="00F7512A" w:rsidRPr="006F68F5" w:rsidRDefault="00F7512A" w:rsidP="00EF412E">
            <w:pPr>
              <w:spacing w:after="0" w:line="360" w:lineRule="auto"/>
              <w:jc w:val="center"/>
              <w:rPr>
                <w:rFonts w:ascii="Times New Roman" w:hAnsi="Times New Roman"/>
                <w:sz w:val="24"/>
                <w:szCs w:val="24"/>
                <w:lang w:val="uk-UA"/>
              </w:rPr>
            </w:pPr>
            <w:r w:rsidRPr="006F68F5">
              <w:rPr>
                <w:rFonts w:ascii="Times New Roman" w:hAnsi="Times New Roman"/>
                <w:sz w:val="24"/>
                <w:szCs w:val="24"/>
                <w:lang w:val="uk-UA"/>
              </w:rPr>
              <w:t>Презентація</w:t>
            </w:r>
          </w:p>
        </w:tc>
        <w:tc>
          <w:tcPr>
            <w:tcW w:w="1276" w:type="dxa"/>
          </w:tcPr>
          <w:p w:rsidR="00F7512A" w:rsidRPr="006F68F5" w:rsidRDefault="009E2857" w:rsidP="00EF412E">
            <w:pPr>
              <w:spacing w:after="0" w:line="360" w:lineRule="auto"/>
              <w:jc w:val="center"/>
              <w:rPr>
                <w:rFonts w:ascii="Times New Roman" w:hAnsi="Times New Roman"/>
                <w:sz w:val="24"/>
                <w:szCs w:val="24"/>
                <w:lang w:val="uk-UA"/>
              </w:rPr>
            </w:pPr>
            <w:r>
              <w:rPr>
                <w:rFonts w:ascii="Times New Roman" w:hAnsi="Times New Roman"/>
                <w:sz w:val="24"/>
                <w:szCs w:val="24"/>
                <w:lang w:val="uk-UA"/>
              </w:rPr>
              <w:t>1-8</w:t>
            </w:r>
          </w:p>
        </w:tc>
        <w:tc>
          <w:tcPr>
            <w:tcW w:w="1417" w:type="dxa"/>
          </w:tcPr>
          <w:p w:rsidR="00F7512A" w:rsidRPr="006F68F5" w:rsidRDefault="00F7512A" w:rsidP="00EF412E">
            <w:pPr>
              <w:spacing w:after="0" w:line="360" w:lineRule="auto"/>
              <w:jc w:val="center"/>
              <w:rPr>
                <w:rFonts w:ascii="Times New Roman" w:hAnsi="Times New Roman"/>
                <w:b/>
                <w:sz w:val="28"/>
                <w:szCs w:val="28"/>
                <w:lang w:val="uk-UA"/>
              </w:rPr>
            </w:pPr>
          </w:p>
        </w:tc>
        <w:tc>
          <w:tcPr>
            <w:tcW w:w="1560" w:type="dxa"/>
          </w:tcPr>
          <w:p w:rsidR="00F7512A" w:rsidRPr="006F68F5" w:rsidRDefault="00F7512A" w:rsidP="00EF412E">
            <w:pPr>
              <w:spacing w:after="0" w:line="360" w:lineRule="auto"/>
              <w:jc w:val="center"/>
              <w:rPr>
                <w:rFonts w:ascii="Times New Roman" w:hAnsi="Times New Roman"/>
                <w:b/>
                <w:sz w:val="28"/>
                <w:szCs w:val="28"/>
                <w:lang w:val="uk-UA"/>
              </w:rPr>
            </w:pPr>
          </w:p>
        </w:tc>
        <w:tc>
          <w:tcPr>
            <w:tcW w:w="2268" w:type="dxa"/>
          </w:tcPr>
          <w:p w:rsidR="00F7512A" w:rsidRPr="006F68F5" w:rsidRDefault="00F7512A" w:rsidP="00EF412E">
            <w:pPr>
              <w:spacing w:after="0" w:line="360" w:lineRule="auto"/>
              <w:jc w:val="center"/>
              <w:rPr>
                <w:rFonts w:ascii="Times New Roman" w:hAnsi="Times New Roman"/>
                <w:b/>
                <w:sz w:val="28"/>
                <w:szCs w:val="28"/>
                <w:lang w:val="uk-UA"/>
              </w:rPr>
            </w:pPr>
          </w:p>
        </w:tc>
      </w:tr>
      <w:tr w:rsidR="009E2857" w:rsidRPr="006F68F5" w:rsidTr="00EF412E">
        <w:tc>
          <w:tcPr>
            <w:tcW w:w="1101" w:type="dxa"/>
          </w:tcPr>
          <w:p w:rsidR="009E2857" w:rsidRPr="006F68F5" w:rsidRDefault="009E2857" w:rsidP="00EF412E">
            <w:pPr>
              <w:spacing w:after="0" w:line="240" w:lineRule="auto"/>
              <w:jc w:val="center"/>
              <w:rPr>
                <w:rFonts w:ascii="Times New Roman" w:hAnsi="Times New Roman"/>
                <w:sz w:val="24"/>
                <w:szCs w:val="24"/>
                <w:lang w:val="uk-UA"/>
              </w:rPr>
            </w:pPr>
          </w:p>
        </w:tc>
        <w:tc>
          <w:tcPr>
            <w:tcW w:w="3260" w:type="dxa"/>
          </w:tcPr>
          <w:p w:rsidR="009E2857" w:rsidRDefault="009E2857" w:rsidP="00EF412E">
            <w:pPr>
              <w:spacing w:after="0" w:line="240" w:lineRule="auto"/>
              <w:jc w:val="both"/>
              <w:rPr>
                <w:rFonts w:ascii="Times New Roman" w:hAnsi="Times New Roman" w:cs="Times New Roman"/>
                <w:sz w:val="24"/>
                <w:szCs w:val="24"/>
                <w:lang w:val="uk-UA"/>
              </w:rPr>
            </w:pPr>
            <w:r w:rsidRPr="009E2857">
              <w:rPr>
                <w:rFonts w:ascii="Times New Roman" w:hAnsi="Times New Roman" w:cs="Times New Roman"/>
                <w:sz w:val="24"/>
                <w:szCs w:val="24"/>
                <w:lang w:val="uk-UA"/>
              </w:rPr>
              <w:t>Тема 7. Ефективний імідж.</w:t>
            </w:r>
          </w:p>
          <w:p w:rsidR="009E2857" w:rsidRDefault="009E2857" w:rsidP="00EF412E">
            <w:pPr>
              <w:spacing w:after="0" w:line="240" w:lineRule="auto"/>
              <w:jc w:val="both"/>
              <w:rPr>
                <w:rFonts w:ascii="Times New Roman" w:hAnsi="Times New Roman" w:cs="Times New Roman"/>
                <w:sz w:val="24"/>
                <w:szCs w:val="24"/>
                <w:lang w:val="uk-UA"/>
              </w:rPr>
            </w:pPr>
            <w:r w:rsidRPr="009E2857">
              <w:rPr>
                <w:rFonts w:ascii="Times New Roman" w:hAnsi="Times New Roman" w:cs="Times New Roman"/>
                <w:b/>
                <w:sz w:val="24"/>
                <w:szCs w:val="24"/>
                <w:lang w:val="uk-UA"/>
              </w:rPr>
              <w:lastRenderedPageBreak/>
              <w:t>Знати:</w:t>
            </w:r>
            <w:r>
              <w:rPr>
                <w:rFonts w:ascii="Times New Roman" w:hAnsi="Times New Roman" w:cs="Times New Roman"/>
                <w:sz w:val="24"/>
                <w:szCs w:val="24"/>
                <w:lang w:val="uk-UA"/>
              </w:rPr>
              <w:t xml:space="preserve"> </w:t>
            </w:r>
            <w:r w:rsidRPr="009E2857">
              <w:rPr>
                <w:rFonts w:ascii="Times New Roman" w:hAnsi="Times New Roman" w:cs="Times New Roman"/>
                <w:sz w:val="24"/>
                <w:szCs w:val="24"/>
                <w:lang w:val="uk-UA"/>
              </w:rPr>
              <w:t>Особливості</w:t>
            </w:r>
            <w:r>
              <w:rPr>
                <w:rFonts w:ascii="Times New Roman" w:hAnsi="Times New Roman" w:cs="Times New Roman"/>
                <w:sz w:val="24"/>
                <w:szCs w:val="24"/>
                <w:lang w:val="uk-UA"/>
              </w:rPr>
              <w:t xml:space="preserve"> </w:t>
            </w:r>
            <w:r w:rsidRPr="009E2857">
              <w:rPr>
                <w:rFonts w:ascii="Times New Roman" w:hAnsi="Times New Roman" w:cs="Times New Roman"/>
                <w:sz w:val="24"/>
                <w:szCs w:val="24"/>
                <w:lang w:val="uk-UA"/>
              </w:rPr>
              <w:t>ділового етикету та складові вербального і невербального іміджу</w:t>
            </w:r>
            <w:r>
              <w:rPr>
                <w:rFonts w:ascii="Times New Roman" w:hAnsi="Times New Roman" w:cs="Times New Roman"/>
                <w:sz w:val="24"/>
                <w:szCs w:val="24"/>
                <w:lang w:val="uk-UA"/>
              </w:rPr>
              <w:t>.</w:t>
            </w:r>
          </w:p>
          <w:p w:rsidR="009E2857" w:rsidRPr="009E2857" w:rsidRDefault="009E2857" w:rsidP="00EF412E">
            <w:pPr>
              <w:spacing w:after="0" w:line="240" w:lineRule="auto"/>
              <w:jc w:val="both"/>
              <w:rPr>
                <w:rFonts w:ascii="Times New Roman" w:hAnsi="Times New Roman" w:cs="Times New Roman"/>
                <w:sz w:val="24"/>
                <w:szCs w:val="24"/>
                <w:lang w:val="uk-UA"/>
              </w:rPr>
            </w:pPr>
            <w:r w:rsidRPr="009E2857">
              <w:rPr>
                <w:rFonts w:ascii="Times New Roman" w:hAnsi="Times New Roman" w:cs="Times New Roman"/>
                <w:b/>
                <w:sz w:val="24"/>
                <w:szCs w:val="24"/>
                <w:lang w:val="uk-UA"/>
              </w:rPr>
              <w:t>Вміти:</w:t>
            </w:r>
            <w:r>
              <w:rPr>
                <w:rFonts w:ascii="Times New Roman" w:hAnsi="Times New Roman" w:cs="Times New Roman"/>
                <w:sz w:val="24"/>
                <w:szCs w:val="24"/>
                <w:lang w:val="uk-UA"/>
              </w:rPr>
              <w:t xml:space="preserve"> </w:t>
            </w:r>
            <w:r w:rsidRPr="009E2857">
              <w:rPr>
                <w:rFonts w:ascii="Times New Roman" w:hAnsi="Times New Roman" w:cs="Times New Roman"/>
                <w:sz w:val="24"/>
                <w:szCs w:val="24"/>
                <w:lang w:val="uk-UA"/>
              </w:rPr>
              <w:t>Надати оцінку та відтворити позитивний діловий імідж</w:t>
            </w:r>
          </w:p>
        </w:tc>
        <w:tc>
          <w:tcPr>
            <w:tcW w:w="2268" w:type="dxa"/>
          </w:tcPr>
          <w:p w:rsidR="009E2857" w:rsidRPr="006F68F5" w:rsidRDefault="009E2857" w:rsidP="00EF412E">
            <w:pPr>
              <w:spacing w:after="0" w:line="360" w:lineRule="auto"/>
              <w:jc w:val="center"/>
              <w:rPr>
                <w:rFonts w:ascii="Times New Roman" w:hAnsi="Times New Roman"/>
                <w:sz w:val="24"/>
                <w:szCs w:val="24"/>
                <w:lang w:val="uk-UA"/>
              </w:rPr>
            </w:pPr>
          </w:p>
        </w:tc>
        <w:tc>
          <w:tcPr>
            <w:tcW w:w="1559" w:type="dxa"/>
          </w:tcPr>
          <w:p w:rsidR="009E2857" w:rsidRPr="006F68F5" w:rsidRDefault="009E2857" w:rsidP="00EF412E">
            <w:pPr>
              <w:spacing w:after="0" w:line="360" w:lineRule="auto"/>
              <w:jc w:val="center"/>
              <w:rPr>
                <w:rFonts w:ascii="Times New Roman" w:hAnsi="Times New Roman"/>
                <w:sz w:val="24"/>
                <w:szCs w:val="24"/>
                <w:lang w:val="uk-UA"/>
              </w:rPr>
            </w:pPr>
          </w:p>
        </w:tc>
        <w:tc>
          <w:tcPr>
            <w:tcW w:w="1276" w:type="dxa"/>
          </w:tcPr>
          <w:p w:rsidR="009E2857" w:rsidRDefault="009E2857" w:rsidP="00EF412E">
            <w:pPr>
              <w:spacing w:after="0" w:line="360" w:lineRule="auto"/>
              <w:jc w:val="center"/>
              <w:rPr>
                <w:rFonts w:ascii="Times New Roman" w:hAnsi="Times New Roman"/>
                <w:sz w:val="24"/>
                <w:szCs w:val="24"/>
                <w:lang w:val="uk-UA"/>
              </w:rPr>
            </w:pPr>
            <w:r>
              <w:rPr>
                <w:rFonts w:ascii="Times New Roman" w:hAnsi="Times New Roman"/>
                <w:sz w:val="24"/>
                <w:szCs w:val="24"/>
                <w:lang w:val="uk-UA"/>
              </w:rPr>
              <w:t>1-8</w:t>
            </w:r>
          </w:p>
        </w:tc>
        <w:tc>
          <w:tcPr>
            <w:tcW w:w="1417" w:type="dxa"/>
          </w:tcPr>
          <w:p w:rsidR="009E2857" w:rsidRPr="006F68F5" w:rsidRDefault="009E2857" w:rsidP="00EF412E">
            <w:pPr>
              <w:spacing w:after="0" w:line="360" w:lineRule="auto"/>
              <w:jc w:val="center"/>
              <w:rPr>
                <w:rFonts w:ascii="Times New Roman" w:hAnsi="Times New Roman"/>
                <w:b/>
                <w:sz w:val="28"/>
                <w:szCs w:val="28"/>
                <w:lang w:val="uk-UA"/>
              </w:rPr>
            </w:pPr>
          </w:p>
        </w:tc>
        <w:tc>
          <w:tcPr>
            <w:tcW w:w="1560" w:type="dxa"/>
          </w:tcPr>
          <w:p w:rsidR="009E2857" w:rsidRPr="006F68F5" w:rsidRDefault="009E2857" w:rsidP="00EF412E">
            <w:pPr>
              <w:spacing w:after="0" w:line="360" w:lineRule="auto"/>
              <w:jc w:val="center"/>
              <w:rPr>
                <w:rFonts w:ascii="Times New Roman" w:hAnsi="Times New Roman"/>
                <w:b/>
                <w:sz w:val="28"/>
                <w:szCs w:val="28"/>
                <w:lang w:val="uk-UA"/>
              </w:rPr>
            </w:pPr>
          </w:p>
        </w:tc>
        <w:tc>
          <w:tcPr>
            <w:tcW w:w="2268" w:type="dxa"/>
          </w:tcPr>
          <w:p w:rsidR="009E2857" w:rsidRPr="006F68F5" w:rsidRDefault="009E2857" w:rsidP="00EF412E">
            <w:pPr>
              <w:spacing w:after="0" w:line="360" w:lineRule="auto"/>
              <w:jc w:val="center"/>
              <w:rPr>
                <w:rFonts w:ascii="Times New Roman" w:hAnsi="Times New Roman"/>
                <w:b/>
                <w:sz w:val="28"/>
                <w:szCs w:val="28"/>
                <w:lang w:val="uk-UA"/>
              </w:rPr>
            </w:pPr>
          </w:p>
        </w:tc>
      </w:tr>
    </w:tbl>
    <w:p w:rsidR="00F7512A" w:rsidRDefault="00F7512A" w:rsidP="00F7512A">
      <w:pPr>
        <w:spacing w:after="0" w:line="360" w:lineRule="auto"/>
        <w:jc w:val="center"/>
        <w:rPr>
          <w:rFonts w:ascii="Times New Roman" w:hAnsi="Times New Roman"/>
          <w:b/>
          <w:sz w:val="28"/>
          <w:szCs w:val="28"/>
          <w:lang w:val="uk-UA"/>
        </w:rPr>
      </w:pPr>
    </w:p>
    <w:p w:rsidR="00F7512A" w:rsidRDefault="00F7512A" w:rsidP="00F7512A">
      <w:pPr>
        <w:spacing w:after="0" w:line="360" w:lineRule="auto"/>
        <w:ind w:left="360"/>
        <w:rPr>
          <w:rFonts w:ascii="Times New Roman" w:hAnsi="Times New Roman"/>
          <w:b/>
          <w:sz w:val="28"/>
          <w:szCs w:val="28"/>
          <w:lang w:val="uk-UA"/>
        </w:rPr>
      </w:pPr>
      <w:r>
        <w:rPr>
          <w:rFonts w:ascii="Times New Roman" w:hAnsi="Times New Roman"/>
          <w:b/>
          <w:sz w:val="28"/>
          <w:szCs w:val="28"/>
          <w:lang w:val="uk-UA"/>
        </w:rPr>
        <w:br w:type="page"/>
      </w:r>
    </w:p>
    <w:p w:rsidR="00F7512A" w:rsidRDefault="00F7512A" w:rsidP="00F7512A">
      <w:pPr>
        <w:numPr>
          <w:ilvl w:val="0"/>
          <w:numId w:val="1"/>
        </w:num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Система оцінювання та вимоги</w:t>
      </w:r>
    </w:p>
    <w:tbl>
      <w:tblPr>
        <w:tblStyle w:val="a5"/>
        <w:tblW w:w="0" w:type="auto"/>
        <w:tblLook w:val="04A0"/>
      </w:tblPr>
      <w:tblGrid>
        <w:gridCol w:w="2922"/>
        <w:gridCol w:w="7034"/>
        <w:gridCol w:w="4830"/>
      </w:tblGrid>
      <w:tr w:rsidR="009E2857" w:rsidTr="009E2857">
        <w:tc>
          <w:tcPr>
            <w:tcW w:w="14786" w:type="dxa"/>
            <w:gridSpan w:val="3"/>
          </w:tcPr>
          <w:p w:rsidR="009E2857" w:rsidRPr="009E2857" w:rsidRDefault="009E2857" w:rsidP="009E2857">
            <w:pPr>
              <w:jc w:val="center"/>
              <w:rPr>
                <w:rFonts w:ascii="Times New Roman" w:hAnsi="Times New Roman" w:cs="Times New Roman"/>
                <w:b/>
                <w:sz w:val="24"/>
                <w:szCs w:val="24"/>
                <w:lang w:val="uk-UA"/>
              </w:rPr>
            </w:pPr>
            <w:r w:rsidRPr="009E2857">
              <w:rPr>
                <w:rFonts w:ascii="Times New Roman" w:hAnsi="Times New Roman" w:cs="Times New Roman"/>
                <w:b/>
                <w:sz w:val="24"/>
                <w:szCs w:val="24"/>
              </w:rPr>
              <w:t>КРИТЕРІЇ ТА МЕТОДИ ОЦІНЮВАННЯ</w:t>
            </w:r>
          </w:p>
        </w:tc>
      </w:tr>
      <w:tr w:rsidR="00417FC0" w:rsidTr="001B205D">
        <w:tc>
          <w:tcPr>
            <w:tcW w:w="2922" w:type="dxa"/>
          </w:tcPr>
          <w:p w:rsidR="00417FC0" w:rsidRPr="00417FC0" w:rsidRDefault="00417FC0" w:rsidP="009E2857">
            <w:pPr>
              <w:jc w:val="center"/>
              <w:rPr>
                <w:rFonts w:ascii="Times New Roman" w:hAnsi="Times New Roman" w:cs="Times New Roman"/>
                <w:sz w:val="24"/>
                <w:szCs w:val="24"/>
                <w:lang w:val="uk-UA"/>
              </w:rPr>
            </w:pPr>
            <w:r w:rsidRPr="00417FC0">
              <w:rPr>
                <w:rFonts w:ascii="Times New Roman" w:hAnsi="Times New Roman" w:cs="Times New Roman"/>
                <w:sz w:val="24"/>
                <w:szCs w:val="24"/>
                <w:lang w:val="uk-UA"/>
              </w:rPr>
              <w:t>Форми контролю</w:t>
            </w:r>
          </w:p>
        </w:tc>
        <w:tc>
          <w:tcPr>
            <w:tcW w:w="7034" w:type="dxa"/>
          </w:tcPr>
          <w:p w:rsidR="00417FC0" w:rsidRPr="00417FC0" w:rsidRDefault="00417FC0" w:rsidP="009E2857">
            <w:pPr>
              <w:jc w:val="center"/>
              <w:rPr>
                <w:rFonts w:ascii="Times New Roman" w:hAnsi="Times New Roman" w:cs="Times New Roman"/>
                <w:sz w:val="24"/>
                <w:szCs w:val="24"/>
                <w:lang w:val="uk-UA"/>
              </w:rPr>
            </w:pPr>
            <w:r w:rsidRPr="00417FC0">
              <w:rPr>
                <w:rFonts w:ascii="Times New Roman" w:hAnsi="Times New Roman" w:cs="Times New Roman"/>
                <w:sz w:val="24"/>
                <w:szCs w:val="24"/>
                <w:lang w:val="uk-UA"/>
              </w:rPr>
              <w:t>Види навчальної роботи</w:t>
            </w:r>
          </w:p>
        </w:tc>
        <w:tc>
          <w:tcPr>
            <w:tcW w:w="4830" w:type="dxa"/>
          </w:tcPr>
          <w:p w:rsidR="00417FC0" w:rsidRPr="00417FC0" w:rsidRDefault="00417FC0" w:rsidP="009E2857">
            <w:pPr>
              <w:jc w:val="center"/>
              <w:rPr>
                <w:rFonts w:ascii="Times New Roman" w:hAnsi="Times New Roman" w:cs="Times New Roman"/>
                <w:sz w:val="24"/>
                <w:szCs w:val="24"/>
                <w:lang w:val="uk-UA"/>
              </w:rPr>
            </w:pPr>
            <w:r w:rsidRPr="00417FC0">
              <w:rPr>
                <w:rFonts w:ascii="Times New Roman" w:hAnsi="Times New Roman" w:cs="Times New Roman"/>
                <w:sz w:val="24"/>
                <w:szCs w:val="24"/>
                <w:lang w:val="uk-UA"/>
              </w:rPr>
              <w:t>Оцінювання</w:t>
            </w:r>
          </w:p>
        </w:tc>
      </w:tr>
      <w:tr w:rsidR="00417FC0" w:rsidTr="001B205D">
        <w:trPr>
          <w:trHeight w:val="562"/>
        </w:trPr>
        <w:tc>
          <w:tcPr>
            <w:tcW w:w="2922" w:type="dxa"/>
            <w:vMerge w:val="restart"/>
          </w:tcPr>
          <w:p w:rsidR="003D7F82" w:rsidRDefault="003D7F82" w:rsidP="00417FC0">
            <w:pPr>
              <w:jc w:val="both"/>
              <w:rPr>
                <w:rFonts w:ascii="Times New Roman" w:hAnsi="Times New Roman" w:cs="Times New Roman"/>
                <w:sz w:val="36"/>
                <w:szCs w:val="36"/>
                <w:lang w:val="uk-UA"/>
              </w:rPr>
            </w:pPr>
          </w:p>
          <w:p w:rsidR="003D7F82" w:rsidRDefault="003D7F82" w:rsidP="00417FC0">
            <w:pPr>
              <w:jc w:val="both"/>
              <w:rPr>
                <w:rFonts w:ascii="Times New Roman" w:hAnsi="Times New Roman" w:cs="Times New Roman"/>
                <w:sz w:val="36"/>
                <w:szCs w:val="36"/>
                <w:lang w:val="uk-UA"/>
              </w:rPr>
            </w:pPr>
          </w:p>
          <w:p w:rsidR="003D7F82" w:rsidRDefault="003D7F82" w:rsidP="00417FC0">
            <w:pPr>
              <w:jc w:val="both"/>
              <w:rPr>
                <w:rFonts w:ascii="Times New Roman" w:hAnsi="Times New Roman" w:cs="Times New Roman"/>
                <w:sz w:val="36"/>
                <w:szCs w:val="36"/>
                <w:lang w:val="uk-UA"/>
              </w:rPr>
            </w:pPr>
          </w:p>
          <w:p w:rsidR="003D7F82" w:rsidRDefault="003D7F82" w:rsidP="00417FC0">
            <w:pPr>
              <w:jc w:val="both"/>
              <w:rPr>
                <w:rFonts w:ascii="Times New Roman" w:hAnsi="Times New Roman" w:cs="Times New Roman"/>
                <w:sz w:val="36"/>
                <w:szCs w:val="36"/>
                <w:lang w:val="uk-UA"/>
              </w:rPr>
            </w:pPr>
          </w:p>
          <w:p w:rsidR="00417FC0" w:rsidRPr="003D7F82" w:rsidRDefault="001B205D" w:rsidP="003D7F82">
            <w:pPr>
              <w:jc w:val="center"/>
              <w:rPr>
                <w:rFonts w:ascii="Times New Roman" w:hAnsi="Times New Roman" w:cs="Times New Roman"/>
                <w:b/>
                <w:sz w:val="36"/>
                <w:szCs w:val="36"/>
                <w:lang w:val="uk-UA"/>
              </w:rPr>
            </w:pPr>
            <w:r>
              <w:rPr>
                <w:rFonts w:ascii="Times New Roman" w:hAnsi="Times New Roman" w:cs="Times New Roman"/>
                <w:b/>
                <w:sz w:val="36"/>
                <w:szCs w:val="36"/>
                <w:lang w:val="uk-UA"/>
              </w:rPr>
              <w:t>ПОТОЧНИЙ КОНТРОЛЬ</w:t>
            </w:r>
          </w:p>
        </w:tc>
        <w:tc>
          <w:tcPr>
            <w:tcW w:w="7034" w:type="dxa"/>
          </w:tcPr>
          <w:p w:rsidR="00417FC0" w:rsidRPr="00417FC0" w:rsidRDefault="00417FC0" w:rsidP="00417FC0">
            <w:pPr>
              <w:jc w:val="both"/>
              <w:rPr>
                <w:rFonts w:ascii="Times New Roman" w:hAnsi="Times New Roman" w:cs="Times New Roman"/>
                <w:b/>
                <w:sz w:val="24"/>
                <w:szCs w:val="24"/>
                <w:lang w:val="uk-UA"/>
              </w:rPr>
            </w:pPr>
            <w:r w:rsidRPr="00417FC0">
              <w:rPr>
                <w:rFonts w:ascii="Times New Roman" w:hAnsi="Times New Roman" w:cs="Times New Roman"/>
                <w:b/>
                <w:sz w:val="24"/>
                <w:szCs w:val="24"/>
              </w:rPr>
              <w:t xml:space="preserve">Робота на </w:t>
            </w:r>
            <w:proofErr w:type="spellStart"/>
            <w:r w:rsidRPr="00417FC0">
              <w:rPr>
                <w:rFonts w:ascii="Times New Roman" w:hAnsi="Times New Roman" w:cs="Times New Roman"/>
                <w:b/>
                <w:sz w:val="24"/>
                <w:szCs w:val="24"/>
              </w:rPr>
              <w:t>лекціях</w:t>
            </w:r>
            <w:proofErr w:type="spellEnd"/>
            <w:r w:rsidRPr="00417FC0">
              <w:rPr>
                <w:rFonts w:ascii="Times New Roman" w:hAnsi="Times New Roman" w:cs="Times New Roman"/>
                <w:b/>
                <w:sz w:val="24"/>
                <w:szCs w:val="24"/>
              </w:rPr>
              <w:t>, у т.ч.:</w:t>
            </w:r>
          </w:p>
        </w:tc>
        <w:tc>
          <w:tcPr>
            <w:tcW w:w="4830" w:type="dxa"/>
          </w:tcPr>
          <w:p w:rsidR="00417FC0" w:rsidRPr="00417FC0" w:rsidRDefault="00417FC0" w:rsidP="009E2857">
            <w:pPr>
              <w:jc w:val="center"/>
              <w:rPr>
                <w:rFonts w:ascii="Times New Roman" w:hAnsi="Times New Roman" w:cs="Times New Roman"/>
                <w:sz w:val="24"/>
                <w:szCs w:val="24"/>
                <w:lang w:val="uk-UA"/>
              </w:rPr>
            </w:pPr>
          </w:p>
        </w:tc>
      </w:tr>
      <w:tr w:rsidR="00417FC0" w:rsidTr="001B205D">
        <w:tc>
          <w:tcPr>
            <w:tcW w:w="2922" w:type="dxa"/>
            <w:vMerge/>
          </w:tcPr>
          <w:p w:rsidR="00417FC0" w:rsidRDefault="00417FC0" w:rsidP="00417FC0">
            <w:pPr>
              <w:jc w:val="both"/>
              <w:rPr>
                <w:rFonts w:ascii="Arial" w:hAnsi="Arial" w:cs="Arial"/>
                <w:sz w:val="31"/>
                <w:szCs w:val="31"/>
              </w:rPr>
            </w:pPr>
          </w:p>
        </w:tc>
        <w:tc>
          <w:tcPr>
            <w:tcW w:w="7034" w:type="dxa"/>
          </w:tcPr>
          <w:p w:rsidR="00417FC0" w:rsidRPr="00417FC0" w:rsidRDefault="00417FC0" w:rsidP="00417FC0">
            <w:pPr>
              <w:jc w:val="both"/>
              <w:rPr>
                <w:rFonts w:ascii="Times New Roman" w:hAnsi="Times New Roman" w:cs="Times New Roman"/>
                <w:sz w:val="24"/>
                <w:szCs w:val="24"/>
                <w:lang w:val="az-Cyrl-AZ"/>
              </w:rPr>
            </w:pPr>
            <w:r w:rsidRPr="00417FC0">
              <w:rPr>
                <w:rFonts w:ascii="Times New Roman" w:hAnsi="Times New Roman" w:cs="Times New Roman"/>
                <w:sz w:val="24"/>
                <w:szCs w:val="24"/>
                <w:lang w:val="az-Cyrl-AZ"/>
              </w:rPr>
              <w:t>присутність на заняттях (при пропусках занять з поважних причин допускається відпрацювання пройденого матеріалу)</w:t>
            </w:r>
          </w:p>
        </w:tc>
        <w:tc>
          <w:tcPr>
            <w:tcW w:w="4830" w:type="dxa"/>
          </w:tcPr>
          <w:p w:rsidR="00417FC0" w:rsidRPr="00417FC0" w:rsidRDefault="00417FC0" w:rsidP="00417FC0">
            <w:pPr>
              <w:jc w:val="center"/>
              <w:rPr>
                <w:rFonts w:ascii="Times New Roman" w:hAnsi="Times New Roman" w:cs="Times New Roman"/>
                <w:sz w:val="24"/>
                <w:szCs w:val="24"/>
                <w:lang w:val="az-Cyrl-AZ"/>
              </w:rPr>
            </w:pPr>
            <w:r w:rsidRPr="00417FC0">
              <w:rPr>
                <w:rFonts w:ascii="Times New Roman" w:hAnsi="Times New Roman" w:cs="Times New Roman"/>
                <w:sz w:val="24"/>
                <w:szCs w:val="24"/>
                <w:lang w:val="az-Cyrl-AZ"/>
              </w:rPr>
              <w:t>За кожне відвідування 0 бала</w:t>
            </w:r>
          </w:p>
        </w:tc>
      </w:tr>
      <w:tr w:rsidR="00417FC0" w:rsidTr="001B205D">
        <w:tc>
          <w:tcPr>
            <w:tcW w:w="2922" w:type="dxa"/>
            <w:vMerge/>
          </w:tcPr>
          <w:p w:rsidR="00417FC0" w:rsidRDefault="00417FC0" w:rsidP="00417FC0">
            <w:pPr>
              <w:jc w:val="both"/>
              <w:rPr>
                <w:rFonts w:ascii="Arial" w:hAnsi="Arial" w:cs="Arial"/>
                <w:sz w:val="31"/>
                <w:szCs w:val="31"/>
              </w:rPr>
            </w:pPr>
          </w:p>
        </w:tc>
        <w:tc>
          <w:tcPr>
            <w:tcW w:w="7034" w:type="dxa"/>
          </w:tcPr>
          <w:p w:rsidR="00417FC0" w:rsidRPr="00417FC0" w:rsidRDefault="00417FC0" w:rsidP="00417FC0">
            <w:pPr>
              <w:jc w:val="both"/>
              <w:rPr>
                <w:rFonts w:ascii="Times New Roman" w:hAnsi="Times New Roman" w:cs="Times New Roman"/>
                <w:sz w:val="24"/>
                <w:szCs w:val="24"/>
                <w:lang w:val="az-Cyrl-AZ"/>
              </w:rPr>
            </w:pPr>
            <w:r w:rsidRPr="00417FC0">
              <w:rPr>
                <w:rFonts w:ascii="Times New Roman" w:hAnsi="Times New Roman" w:cs="Times New Roman"/>
                <w:sz w:val="24"/>
                <w:szCs w:val="24"/>
                <w:lang w:val="az-Cyrl-AZ"/>
              </w:rPr>
              <w:t>участь у експрес-опитуванні</w:t>
            </w:r>
          </w:p>
        </w:tc>
        <w:tc>
          <w:tcPr>
            <w:tcW w:w="4830" w:type="dxa"/>
          </w:tcPr>
          <w:p w:rsidR="00417FC0" w:rsidRPr="00417FC0" w:rsidRDefault="00417FC0" w:rsidP="009E2857">
            <w:pPr>
              <w:jc w:val="center"/>
              <w:rPr>
                <w:rFonts w:ascii="Times New Roman" w:hAnsi="Times New Roman" w:cs="Times New Roman"/>
                <w:sz w:val="24"/>
                <w:szCs w:val="24"/>
                <w:lang w:val="az-Cyrl-AZ"/>
              </w:rPr>
            </w:pPr>
            <w:r w:rsidRPr="00417FC0">
              <w:rPr>
                <w:rFonts w:ascii="Times New Roman" w:hAnsi="Times New Roman" w:cs="Times New Roman"/>
                <w:sz w:val="24"/>
                <w:szCs w:val="24"/>
                <w:lang w:val="az-Cyrl-AZ"/>
              </w:rPr>
              <w:t>за кожну правильну відповідь 0,25 бал</w:t>
            </w:r>
          </w:p>
        </w:tc>
      </w:tr>
      <w:tr w:rsidR="00417FC0" w:rsidTr="001B205D">
        <w:tc>
          <w:tcPr>
            <w:tcW w:w="2922" w:type="dxa"/>
            <w:vMerge/>
          </w:tcPr>
          <w:p w:rsidR="00417FC0" w:rsidRDefault="00417FC0" w:rsidP="00417FC0">
            <w:pPr>
              <w:jc w:val="both"/>
              <w:rPr>
                <w:rFonts w:ascii="Arial" w:hAnsi="Arial" w:cs="Arial"/>
                <w:sz w:val="31"/>
                <w:szCs w:val="31"/>
              </w:rPr>
            </w:pPr>
          </w:p>
        </w:tc>
        <w:tc>
          <w:tcPr>
            <w:tcW w:w="7034" w:type="dxa"/>
          </w:tcPr>
          <w:p w:rsidR="00417FC0" w:rsidRPr="00605EAF" w:rsidRDefault="00417FC0" w:rsidP="00417FC0">
            <w:pPr>
              <w:jc w:val="both"/>
              <w:rPr>
                <w:rFonts w:ascii="Times New Roman" w:hAnsi="Times New Roman" w:cs="Times New Roman"/>
                <w:b/>
                <w:sz w:val="24"/>
                <w:szCs w:val="24"/>
                <w:lang w:val="az-Cyrl-AZ"/>
              </w:rPr>
            </w:pPr>
            <w:r w:rsidRPr="00605EAF">
              <w:rPr>
                <w:rFonts w:ascii="Times New Roman" w:hAnsi="Times New Roman" w:cs="Times New Roman"/>
                <w:b/>
                <w:sz w:val="24"/>
                <w:szCs w:val="24"/>
                <w:lang w:val="az-Cyrl-AZ"/>
              </w:rPr>
              <w:t>Робота на практичних заняттях, у т.ч.:</w:t>
            </w:r>
          </w:p>
        </w:tc>
        <w:tc>
          <w:tcPr>
            <w:tcW w:w="4830" w:type="dxa"/>
          </w:tcPr>
          <w:p w:rsidR="00417FC0" w:rsidRPr="00417FC0" w:rsidRDefault="00417FC0" w:rsidP="009E2857">
            <w:pPr>
              <w:jc w:val="center"/>
              <w:rPr>
                <w:rFonts w:ascii="Times New Roman" w:hAnsi="Times New Roman" w:cs="Times New Roman"/>
                <w:sz w:val="24"/>
                <w:szCs w:val="24"/>
                <w:lang w:val="az-Cyrl-AZ"/>
              </w:rPr>
            </w:pPr>
          </w:p>
        </w:tc>
      </w:tr>
      <w:tr w:rsidR="00417FC0" w:rsidTr="001B205D">
        <w:tc>
          <w:tcPr>
            <w:tcW w:w="2922" w:type="dxa"/>
            <w:vMerge/>
          </w:tcPr>
          <w:p w:rsidR="00417FC0" w:rsidRDefault="00417FC0" w:rsidP="00417FC0">
            <w:pPr>
              <w:jc w:val="both"/>
              <w:rPr>
                <w:rFonts w:ascii="Arial" w:hAnsi="Arial" w:cs="Arial"/>
                <w:sz w:val="31"/>
                <w:szCs w:val="31"/>
              </w:rPr>
            </w:pPr>
          </w:p>
        </w:tc>
        <w:tc>
          <w:tcPr>
            <w:tcW w:w="7034" w:type="dxa"/>
          </w:tcPr>
          <w:p w:rsidR="00417FC0" w:rsidRPr="00417FC0" w:rsidRDefault="00417FC0" w:rsidP="00417FC0">
            <w:pPr>
              <w:jc w:val="both"/>
              <w:rPr>
                <w:rFonts w:ascii="Times New Roman" w:hAnsi="Times New Roman" w:cs="Times New Roman"/>
                <w:sz w:val="24"/>
                <w:szCs w:val="24"/>
                <w:lang w:val="az-Cyrl-AZ"/>
              </w:rPr>
            </w:pPr>
            <w:r w:rsidRPr="00417FC0">
              <w:rPr>
                <w:rFonts w:ascii="Times New Roman" w:hAnsi="Times New Roman" w:cs="Times New Roman"/>
                <w:sz w:val="24"/>
                <w:szCs w:val="24"/>
                <w:lang w:val="az-Cyrl-AZ"/>
              </w:rPr>
              <w:t>присутність на заняттях (при пропусках занять з поважних причин допускається відпрацювання пройденого матеріалу)</w:t>
            </w:r>
          </w:p>
        </w:tc>
        <w:tc>
          <w:tcPr>
            <w:tcW w:w="4830" w:type="dxa"/>
          </w:tcPr>
          <w:p w:rsidR="00417FC0" w:rsidRPr="00417FC0" w:rsidRDefault="00417FC0" w:rsidP="009E2857">
            <w:pPr>
              <w:jc w:val="center"/>
              <w:rPr>
                <w:rFonts w:ascii="Times New Roman" w:hAnsi="Times New Roman" w:cs="Times New Roman"/>
                <w:sz w:val="24"/>
                <w:szCs w:val="24"/>
                <w:lang w:val="az-Cyrl-AZ"/>
              </w:rPr>
            </w:pPr>
            <w:r w:rsidRPr="00417FC0">
              <w:rPr>
                <w:rFonts w:ascii="Times New Roman" w:hAnsi="Times New Roman" w:cs="Times New Roman"/>
                <w:sz w:val="24"/>
                <w:szCs w:val="24"/>
                <w:lang w:val="az-Cyrl-AZ"/>
              </w:rPr>
              <w:t>За кожне відвідування 0 бала</w:t>
            </w:r>
          </w:p>
        </w:tc>
      </w:tr>
      <w:tr w:rsidR="00417FC0" w:rsidTr="001B205D">
        <w:tc>
          <w:tcPr>
            <w:tcW w:w="2922" w:type="dxa"/>
            <w:vMerge/>
          </w:tcPr>
          <w:p w:rsidR="00417FC0" w:rsidRDefault="00417FC0" w:rsidP="00417FC0">
            <w:pPr>
              <w:jc w:val="both"/>
              <w:rPr>
                <w:rFonts w:ascii="Arial" w:hAnsi="Arial" w:cs="Arial"/>
                <w:sz w:val="31"/>
                <w:szCs w:val="31"/>
              </w:rPr>
            </w:pPr>
          </w:p>
        </w:tc>
        <w:tc>
          <w:tcPr>
            <w:tcW w:w="7034" w:type="dxa"/>
          </w:tcPr>
          <w:p w:rsidR="00417FC0" w:rsidRPr="00417FC0" w:rsidRDefault="00417FC0" w:rsidP="00417FC0">
            <w:pPr>
              <w:jc w:val="both"/>
              <w:rPr>
                <w:rFonts w:ascii="Times New Roman" w:hAnsi="Times New Roman" w:cs="Times New Roman"/>
                <w:sz w:val="24"/>
                <w:szCs w:val="24"/>
                <w:lang w:val="az-Cyrl-AZ"/>
              </w:rPr>
            </w:pPr>
            <w:r w:rsidRPr="00417FC0">
              <w:rPr>
                <w:rFonts w:ascii="Times New Roman" w:hAnsi="Times New Roman" w:cs="Times New Roman"/>
                <w:sz w:val="24"/>
                <w:szCs w:val="24"/>
                <w:lang w:val="az-Cyrl-AZ"/>
              </w:rPr>
              <w:t>доповідь з презентацією за тематикою самостійного вивчення дисципліни (оцінка залежить від повноти розкриття теми, якості інформації, самостійності та креативності матеріалу, якості презентації і доповіді</w:t>
            </w:r>
          </w:p>
        </w:tc>
        <w:tc>
          <w:tcPr>
            <w:tcW w:w="4830" w:type="dxa"/>
          </w:tcPr>
          <w:p w:rsidR="00417FC0" w:rsidRPr="00417FC0" w:rsidRDefault="00417FC0" w:rsidP="009E2857">
            <w:pPr>
              <w:jc w:val="center"/>
              <w:rPr>
                <w:rFonts w:ascii="Times New Roman" w:hAnsi="Times New Roman" w:cs="Times New Roman"/>
                <w:sz w:val="24"/>
                <w:szCs w:val="24"/>
                <w:lang w:val="az-Cyrl-AZ"/>
              </w:rPr>
            </w:pPr>
            <w:r w:rsidRPr="00417FC0">
              <w:rPr>
                <w:rFonts w:ascii="Times New Roman" w:hAnsi="Times New Roman" w:cs="Times New Roman"/>
                <w:sz w:val="24"/>
                <w:szCs w:val="24"/>
                <w:lang w:val="az-Cyrl-AZ"/>
              </w:rPr>
              <w:t>за кожну презентацію максимум 10 балів</w:t>
            </w:r>
          </w:p>
        </w:tc>
      </w:tr>
      <w:tr w:rsidR="00417FC0" w:rsidTr="001B205D">
        <w:tc>
          <w:tcPr>
            <w:tcW w:w="2922" w:type="dxa"/>
            <w:vMerge/>
          </w:tcPr>
          <w:p w:rsidR="00417FC0" w:rsidRDefault="00417FC0" w:rsidP="00417FC0">
            <w:pPr>
              <w:jc w:val="both"/>
              <w:rPr>
                <w:rFonts w:ascii="Arial" w:hAnsi="Arial" w:cs="Arial"/>
                <w:sz w:val="31"/>
                <w:szCs w:val="31"/>
              </w:rPr>
            </w:pPr>
          </w:p>
        </w:tc>
        <w:tc>
          <w:tcPr>
            <w:tcW w:w="7034" w:type="dxa"/>
          </w:tcPr>
          <w:p w:rsidR="00417FC0" w:rsidRPr="00417FC0" w:rsidRDefault="00417FC0" w:rsidP="00417FC0">
            <w:pPr>
              <w:jc w:val="both"/>
              <w:rPr>
                <w:rFonts w:ascii="Times New Roman" w:hAnsi="Times New Roman" w:cs="Times New Roman"/>
                <w:sz w:val="24"/>
                <w:szCs w:val="24"/>
                <w:lang w:val="az-Cyrl-AZ"/>
              </w:rPr>
            </w:pPr>
            <w:r w:rsidRPr="00417FC0">
              <w:rPr>
                <w:rFonts w:ascii="Times New Roman" w:hAnsi="Times New Roman" w:cs="Times New Roman"/>
                <w:sz w:val="24"/>
                <w:szCs w:val="24"/>
                <w:lang w:val="az-Cyrl-AZ"/>
              </w:rPr>
              <w:t>усне опитування, тестування, рішення практичних задач</w:t>
            </w:r>
          </w:p>
        </w:tc>
        <w:tc>
          <w:tcPr>
            <w:tcW w:w="4830" w:type="dxa"/>
          </w:tcPr>
          <w:p w:rsidR="00417FC0" w:rsidRPr="00417FC0" w:rsidRDefault="00417FC0" w:rsidP="009E2857">
            <w:pPr>
              <w:jc w:val="center"/>
              <w:rPr>
                <w:rFonts w:ascii="Times New Roman" w:hAnsi="Times New Roman" w:cs="Times New Roman"/>
                <w:sz w:val="24"/>
                <w:szCs w:val="24"/>
                <w:lang w:val="az-Cyrl-AZ"/>
              </w:rPr>
            </w:pPr>
            <w:r w:rsidRPr="00417FC0">
              <w:rPr>
                <w:rFonts w:ascii="Times New Roman" w:hAnsi="Times New Roman" w:cs="Times New Roman"/>
                <w:sz w:val="24"/>
                <w:szCs w:val="24"/>
                <w:lang w:val="az-Cyrl-AZ"/>
              </w:rPr>
              <w:t>за кожну презентацію максимум 10 балів</w:t>
            </w:r>
          </w:p>
        </w:tc>
      </w:tr>
      <w:tr w:rsidR="00417FC0" w:rsidTr="001B205D">
        <w:tc>
          <w:tcPr>
            <w:tcW w:w="2922" w:type="dxa"/>
            <w:vMerge/>
          </w:tcPr>
          <w:p w:rsidR="00417FC0" w:rsidRDefault="00417FC0" w:rsidP="00417FC0">
            <w:pPr>
              <w:jc w:val="both"/>
              <w:rPr>
                <w:rFonts w:ascii="Arial" w:hAnsi="Arial" w:cs="Arial"/>
                <w:sz w:val="31"/>
                <w:szCs w:val="31"/>
              </w:rPr>
            </w:pPr>
          </w:p>
        </w:tc>
        <w:tc>
          <w:tcPr>
            <w:tcW w:w="7034" w:type="dxa"/>
          </w:tcPr>
          <w:p w:rsidR="00417FC0" w:rsidRPr="00417FC0" w:rsidRDefault="00417FC0" w:rsidP="00417FC0">
            <w:pPr>
              <w:jc w:val="both"/>
              <w:rPr>
                <w:rFonts w:ascii="Times New Roman" w:hAnsi="Times New Roman" w:cs="Times New Roman"/>
                <w:sz w:val="24"/>
                <w:szCs w:val="24"/>
                <w:lang w:val="az-Cyrl-AZ"/>
              </w:rPr>
            </w:pPr>
            <w:r w:rsidRPr="00417FC0">
              <w:rPr>
                <w:rFonts w:ascii="Times New Roman" w:hAnsi="Times New Roman" w:cs="Times New Roman"/>
                <w:sz w:val="24"/>
                <w:szCs w:val="24"/>
                <w:lang w:val="az-Cyrl-AZ"/>
              </w:rPr>
              <w:t>участь у навчальній дискусії, обговоренні ситуаційного завдання</w:t>
            </w:r>
          </w:p>
        </w:tc>
        <w:tc>
          <w:tcPr>
            <w:tcW w:w="4830" w:type="dxa"/>
          </w:tcPr>
          <w:p w:rsidR="00417FC0" w:rsidRPr="00417FC0" w:rsidRDefault="00417FC0" w:rsidP="009E2857">
            <w:pPr>
              <w:jc w:val="center"/>
              <w:rPr>
                <w:rFonts w:ascii="Times New Roman" w:hAnsi="Times New Roman" w:cs="Times New Roman"/>
                <w:sz w:val="24"/>
                <w:szCs w:val="24"/>
                <w:lang w:val="az-Cyrl-AZ"/>
              </w:rPr>
            </w:pPr>
            <w:r w:rsidRPr="00417FC0">
              <w:rPr>
                <w:rFonts w:ascii="Times New Roman" w:hAnsi="Times New Roman" w:cs="Times New Roman"/>
                <w:sz w:val="24"/>
                <w:szCs w:val="24"/>
                <w:lang w:val="az-Cyrl-AZ"/>
              </w:rPr>
              <w:t>за кожну правильну відповідь 2 бали</w:t>
            </w:r>
          </w:p>
        </w:tc>
      </w:tr>
      <w:tr w:rsidR="001B205D" w:rsidRPr="001B205D" w:rsidTr="001B205D">
        <w:tc>
          <w:tcPr>
            <w:tcW w:w="2922" w:type="dxa"/>
            <w:vMerge w:val="restart"/>
          </w:tcPr>
          <w:p w:rsidR="001B205D" w:rsidRDefault="001B205D" w:rsidP="001B205D">
            <w:pPr>
              <w:jc w:val="center"/>
              <w:rPr>
                <w:rFonts w:ascii="Arial" w:hAnsi="Arial" w:cs="Arial"/>
                <w:sz w:val="31"/>
                <w:szCs w:val="31"/>
              </w:rPr>
            </w:pPr>
            <w:r w:rsidRPr="001B205D">
              <w:rPr>
                <w:rFonts w:ascii="Times New Roman" w:hAnsi="Times New Roman" w:cs="Times New Roman"/>
                <w:b/>
                <w:sz w:val="36"/>
                <w:szCs w:val="36"/>
              </w:rPr>
              <w:t>РУБІЖНЕ ОЦІНЮВАННЯ (МОДУЛЬНИЙ КОНТРОЛЬ</w:t>
            </w:r>
            <w:r>
              <w:rPr>
                <w:rFonts w:ascii="Arial" w:hAnsi="Arial" w:cs="Arial"/>
                <w:sz w:val="31"/>
                <w:szCs w:val="31"/>
              </w:rPr>
              <w:t>)</w:t>
            </w:r>
          </w:p>
        </w:tc>
        <w:tc>
          <w:tcPr>
            <w:tcW w:w="7034" w:type="dxa"/>
          </w:tcPr>
          <w:p w:rsidR="001B205D" w:rsidRPr="001B205D" w:rsidRDefault="001B205D" w:rsidP="001B205D">
            <w:pPr>
              <w:jc w:val="both"/>
              <w:rPr>
                <w:rFonts w:ascii="Times New Roman" w:hAnsi="Times New Roman" w:cs="Times New Roman"/>
                <w:sz w:val="24"/>
                <w:szCs w:val="24"/>
                <w:lang w:val="uk-UA"/>
              </w:rPr>
            </w:pPr>
            <w:r w:rsidRPr="001B205D">
              <w:rPr>
                <w:rFonts w:ascii="Times New Roman" w:hAnsi="Times New Roman" w:cs="Times New Roman"/>
                <w:sz w:val="24"/>
                <w:szCs w:val="24"/>
                <w:lang w:val="uk-UA"/>
              </w:rPr>
              <w:t xml:space="preserve">Модульний контроль </w:t>
            </w:r>
            <w:r>
              <w:rPr>
                <w:rFonts w:ascii="Times New Roman" w:hAnsi="Times New Roman" w:cs="Times New Roman"/>
                <w:sz w:val="24"/>
                <w:szCs w:val="24"/>
                <w:lang w:val="uk-UA"/>
              </w:rPr>
              <w:t>№</w:t>
            </w:r>
            <w:r w:rsidRPr="001B205D">
              <w:rPr>
                <w:rFonts w:ascii="Times New Roman" w:hAnsi="Times New Roman" w:cs="Times New Roman"/>
                <w:sz w:val="24"/>
                <w:szCs w:val="24"/>
                <w:lang w:val="uk-UA"/>
              </w:rPr>
              <w:t xml:space="preserve"> 1</w:t>
            </w:r>
            <w:r>
              <w:rPr>
                <w:rFonts w:ascii="Times New Roman" w:hAnsi="Times New Roman" w:cs="Times New Roman"/>
                <w:sz w:val="24"/>
                <w:szCs w:val="24"/>
                <w:lang w:val="uk-UA"/>
              </w:rPr>
              <w:t>.</w:t>
            </w:r>
            <w:r w:rsidRPr="001B205D">
              <w:rPr>
                <w:rFonts w:ascii="Times New Roman" w:hAnsi="Times New Roman" w:cs="Times New Roman"/>
                <w:sz w:val="24"/>
                <w:szCs w:val="24"/>
                <w:lang w:val="uk-UA"/>
              </w:rPr>
              <w:t xml:space="preserve"> Теоретична </w:t>
            </w:r>
            <w:proofErr w:type="spellStart"/>
            <w:r w:rsidRPr="001B205D">
              <w:rPr>
                <w:rFonts w:ascii="Times New Roman" w:hAnsi="Times New Roman" w:cs="Times New Roman"/>
                <w:sz w:val="24"/>
                <w:szCs w:val="24"/>
                <w:lang w:val="uk-UA"/>
              </w:rPr>
              <w:t>іміджологія</w:t>
            </w:r>
            <w:proofErr w:type="spellEnd"/>
          </w:p>
        </w:tc>
        <w:tc>
          <w:tcPr>
            <w:tcW w:w="4830" w:type="dxa"/>
          </w:tcPr>
          <w:p w:rsidR="001B205D" w:rsidRPr="001B205D" w:rsidRDefault="001B205D" w:rsidP="001B205D">
            <w:pPr>
              <w:jc w:val="both"/>
              <w:rPr>
                <w:rFonts w:ascii="Times New Roman" w:hAnsi="Times New Roman" w:cs="Times New Roman"/>
                <w:sz w:val="24"/>
                <w:szCs w:val="24"/>
                <w:lang w:val="uk-UA"/>
              </w:rPr>
            </w:pPr>
            <w:r w:rsidRPr="001B205D">
              <w:rPr>
                <w:rFonts w:ascii="Times New Roman" w:hAnsi="Times New Roman" w:cs="Times New Roman"/>
                <w:sz w:val="24"/>
                <w:szCs w:val="24"/>
                <w:lang w:val="uk-UA"/>
              </w:rPr>
              <w:t>за кожне правильно виконане завдання –1 бал. Максимальна оцінка –10 балів</w:t>
            </w:r>
          </w:p>
        </w:tc>
      </w:tr>
      <w:tr w:rsidR="001B205D" w:rsidTr="001B205D">
        <w:tc>
          <w:tcPr>
            <w:tcW w:w="2922" w:type="dxa"/>
            <w:vMerge/>
          </w:tcPr>
          <w:p w:rsidR="001B205D" w:rsidRDefault="001B205D" w:rsidP="00417FC0">
            <w:pPr>
              <w:jc w:val="both"/>
              <w:rPr>
                <w:rFonts w:ascii="Arial" w:hAnsi="Arial" w:cs="Arial"/>
                <w:sz w:val="31"/>
                <w:szCs w:val="31"/>
              </w:rPr>
            </w:pPr>
          </w:p>
        </w:tc>
        <w:tc>
          <w:tcPr>
            <w:tcW w:w="7034" w:type="dxa"/>
          </w:tcPr>
          <w:p w:rsidR="001B205D" w:rsidRPr="001B205D" w:rsidRDefault="001B205D" w:rsidP="00417FC0">
            <w:pPr>
              <w:jc w:val="both"/>
              <w:rPr>
                <w:rFonts w:ascii="Times New Roman" w:hAnsi="Times New Roman" w:cs="Times New Roman"/>
                <w:sz w:val="24"/>
                <w:szCs w:val="24"/>
                <w:lang w:val="uk-UA"/>
              </w:rPr>
            </w:pPr>
            <w:r>
              <w:rPr>
                <w:rFonts w:ascii="Times New Roman" w:hAnsi="Times New Roman" w:cs="Times New Roman"/>
                <w:sz w:val="24"/>
                <w:szCs w:val="24"/>
                <w:lang w:val="uk-UA"/>
              </w:rPr>
              <w:t>Модульний контроль №</w:t>
            </w:r>
            <w:r w:rsidRPr="001B205D">
              <w:rPr>
                <w:rFonts w:ascii="Times New Roman" w:hAnsi="Times New Roman" w:cs="Times New Roman"/>
                <w:sz w:val="24"/>
                <w:szCs w:val="24"/>
                <w:lang w:val="uk-UA"/>
              </w:rPr>
              <w:t xml:space="preserve"> 2</w:t>
            </w:r>
            <w:r>
              <w:rPr>
                <w:rFonts w:ascii="Times New Roman" w:hAnsi="Times New Roman" w:cs="Times New Roman"/>
                <w:sz w:val="24"/>
                <w:szCs w:val="24"/>
                <w:lang w:val="uk-UA"/>
              </w:rPr>
              <w:t>.</w:t>
            </w:r>
            <w:r w:rsidRPr="001B205D">
              <w:rPr>
                <w:rFonts w:ascii="Times New Roman" w:hAnsi="Times New Roman" w:cs="Times New Roman"/>
                <w:sz w:val="24"/>
                <w:szCs w:val="24"/>
                <w:lang w:val="uk-UA"/>
              </w:rPr>
              <w:t xml:space="preserve">Прикладна </w:t>
            </w:r>
            <w:proofErr w:type="spellStart"/>
            <w:r w:rsidRPr="001B205D">
              <w:rPr>
                <w:rFonts w:ascii="Times New Roman" w:hAnsi="Times New Roman" w:cs="Times New Roman"/>
                <w:sz w:val="24"/>
                <w:szCs w:val="24"/>
                <w:lang w:val="uk-UA"/>
              </w:rPr>
              <w:t>іміджологія</w:t>
            </w:r>
            <w:proofErr w:type="spellEnd"/>
          </w:p>
        </w:tc>
        <w:tc>
          <w:tcPr>
            <w:tcW w:w="4830" w:type="dxa"/>
          </w:tcPr>
          <w:p w:rsidR="001B205D" w:rsidRPr="00417FC0" w:rsidRDefault="001B205D" w:rsidP="001B205D">
            <w:pPr>
              <w:jc w:val="both"/>
              <w:rPr>
                <w:rFonts w:ascii="Times New Roman" w:hAnsi="Times New Roman" w:cs="Times New Roman"/>
                <w:sz w:val="24"/>
                <w:szCs w:val="24"/>
                <w:lang w:val="az-Cyrl-AZ"/>
              </w:rPr>
            </w:pPr>
            <w:r w:rsidRPr="001B205D">
              <w:rPr>
                <w:rFonts w:ascii="Times New Roman" w:hAnsi="Times New Roman" w:cs="Times New Roman"/>
                <w:sz w:val="24"/>
                <w:szCs w:val="24"/>
                <w:lang w:val="uk-UA"/>
              </w:rPr>
              <w:t>за кожне правильно виконане завдання –1 бал. Максимальна оцінка –10 балів</w:t>
            </w:r>
          </w:p>
        </w:tc>
      </w:tr>
      <w:tr w:rsidR="001B205D" w:rsidTr="001B205D">
        <w:tc>
          <w:tcPr>
            <w:tcW w:w="2922" w:type="dxa"/>
          </w:tcPr>
          <w:p w:rsidR="001B205D" w:rsidRPr="001B205D" w:rsidRDefault="001B205D" w:rsidP="001B205D">
            <w:pPr>
              <w:jc w:val="center"/>
              <w:rPr>
                <w:rFonts w:ascii="Times New Roman" w:hAnsi="Times New Roman" w:cs="Times New Roman"/>
                <w:b/>
                <w:sz w:val="36"/>
                <w:szCs w:val="36"/>
                <w:lang w:val="uk-UA"/>
              </w:rPr>
            </w:pPr>
            <w:r>
              <w:rPr>
                <w:rFonts w:ascii="Times New Roman" w:hAnsi="Times New Roman" w:cs="Times New Roman"/>
                <w:b/>
                <w:sz w:val="36"/>
                <w:szCs w:val="36"/>
                <w:lang w:val="uk-UA"/>
              </w:rPr>
              <w:t>ДОДАТКОВА ОЦІНКА</w:t>
            </w:r>
          </w:p>
        </w:tc>
        <w:tc>
          <w:tcPr>
            <w:tcW w:w="7034" w:type="dxa"/>
          </w:tcPr>
          <w:p w:rsidR="001B205D" w:rsidRPr="00D777F1" w:rsidRDefault="00D777F1" w:rsidP="00417FC0">
            <w:pPr>
              <w:jc w:val="both"/>
              <w:rPr>
                <w:rFonts w:ascii="Times New Roman" w:hAnsi="Times New Roman" w:cs="Times New Roman"/>
                <w:sz w:val="24"/>
                <w:szCs w:val="24"/>
                <w:lang w:val="uk-UA"/>
              </w:rPr>
            </w:pPr>
            <w:r w:rsidRPr="00D777F1">
              <w:rPr>
                <w:rFonts w:ascii="Times New Roman" w:hAnsi="Times New Roman" w:cs="Times New Roman"/>
                <w:sz w:val="24"/>
                <w:szCs w:val="24"/>
                <w:lang w:val="uk-UA"/>
              </w:rPr>
              <w:t>Участь у наукових конференціях, підготовка наукових публікацій, участь у Всеукраїнських конкурсах наукових студентських робіт за спеціальністю, створення кейсів тощо.</w:t>
            </w:r>
          </w:p>
        </w:tc>
        <w:tc>
          <w:tcPr>
            <w:tcW w:w="4830" w:type="dxa"/>
          </w:tcPr>
          <w:p w:rsidR="001B205D" w:rsidRPr="00D777F1" w:rsidRDefault="00D777F1" w:rsidP="001B205D">
            <w:pPr>
              <w:jc w:val="both"/>
              <w:rPr>
                <w:rFonts w:ascii="Times New Roman" w:hAnsi="Times New Roman" w:cs="Times New Roman"/>
                <w:sz w:val="24"/>
                <w:szCs w:val="24"/>
                <w:lang w:val="uk-UA"/>
              </w:rPr>
            </w:pPr>
            <w:r w:rsidRPr="00D777F1">
              <w:rPr>
                <w:rFonts w:ascii="Times New Roman" w:hAnsi="Times New Roman" w:cs="Times New Roman"/>
                <w:sz w:val="24"/>
                <w:szCs w:val="24"/>
                <w:lang w:val="uk-UA"/>
              </w:rPr>
              <w:t>Згідно рішення кафедри</w:t>
            </w:r>
          </w:p>
        </w:tc>
      </w:tr>
      <w:tr w:rsidR="00666A60" w:rsidTr="001B205D">
        <w:tc>
          <w:tcPr>
            <w:tcW w:w="2922" w:type="dxa"/>
          </w:tcPr>
          <w:p w:rsidR="00666A60" w:rsidRPr="00666A60" w:rsidRDefault="00666A60" w:rsidP="001B205D">
            <w:pPr>
              <w:jc w:val="center"/>
              <w:rPr>
                <w:rFonts w:ascii="Times New Roman" w:hAnsi="Times New Roman" w:cs="Times New Roman"/>
                <w:b/>
                <w:sz w:val="36"/>
                <w:szCs w:val="36"/>
                <w:lang w:val="uk-UA"/>
              </w:rPr>
            </w:pPr>
            <w:proofErr w:type="gramStart"/>
            <w:r w:rsidRPr="00666A60">
              <w:rPr>
                <w:rFonts w:ascii="Times New Roman" w:hAnsi="Times New Roman" w:cs="Times New Roman"/>
                <w:b/>
                <w:sz w:val="36"/>
                <w:szCs w:val="36"/>
              </w:rPr>
              <w:t>П</w:t>
            </w:r>
            <w:proofErr w:type="gramEnd"/>
            <w:r w:rsidRPr="00666A60">
              <w:rPr>
                <w:rFonts w:ascii="Times New Roman" w:hAnsi="Times New Roman" w:cs="Times New Roman"/>
                <w:b/>
                <w:sz w:val="36"/>
                <w:szCs w:val="36"/>
              </w:rPr>
              <w:t>ІДСУМКОВЕ ОЦІНЮВАННЯ</w:t>
            </w:r>
          </w:p>
        </w:tc>
        <w:tc>
          <w:tcPr>
            <w:tcW w:w="7034" w:type="dxa"/>
          </w:tcPr>
          <w:p w:rsidR="00666A60" w:rsidRPr="00666A60" w:rsidRDefault="00666A60" w:rsidP="00417FC0">
            <w:pPr>
              <w:jc w:val="both"/>
              <w:rPr>
                <w:rFonts w:ascii="Times New Roman" w:hAnsi="Times New Roman" w:cs="Times New Roman"/>
                <w:sz w:val="24"/>
                <w:szCs w:val="24"/>
                <w:lang w:val="uk-UA"/>
              </w:rPr>
            </w:pPr>
            <w:r w:rsidRPr="00666A60">
              <w:rPr>
                <w:rFonts w:ascii="Times New Roman" w:hAnsi="Times New Roman" w:cs="Times New Roman"/>
                <w:sz w:val="24"/>
                <w:szCs w:val="24"/>
                <w:lang w:val="uk-UA"/>
              </w:rPr>
              <w:t xml:space="preserve">Метою заліку є контроль сформованості практичних навичок та професійних </w:t>
            </w:r>
            <w:proofErr w:type="spellStart"/>
            <w:r w:rsidRPr="00666A60">
              <w:rPr>
                <w:rFonts w:ascii="Times New Roman" w:hAnsi="Times New Roman" w:cs="Times New Roman"/>
                <w:sz w:val="24"/>
                <w:szCs w:val="24"/>
                <w:lang w:val="uk-UA"/>
              </w:rPr>
              <w:t>компетентностей</w:t>
            </w:r>
            <w:proofErr w:type="spellEnd"/>
            <w:r w:rsidRPr="00666A60">
              <w:rPr>
                <w:rFonts w:ascii="Times New Roman" w:hAnsi="Times New Roman" w:cs="Times New Roman"/>
                <w:sz w:val="24"/>
                <w:szCs w:val="24"/>
                <w:lang w:val="uk-UA"/>
              </w:rPr>
              <w:t>, необхідних для виконання професійних обов’язків. Залік проходить у формі співбесіди.</w:t>
            </w:r>
          </w:p>
        </w:tc>
        <w:tc>
          <w:tcPr>
            <w:tcW w:w="4830" w:type="dxa"/>
          </w:tcPr>
          <w:p w:rsidR="00666A60" w:rsidRPr="00666A60" w:rsidRDefault="00666A60" w:rsidP="001B205D">
            <w:pPr>
              <w:jc w:val="both"/>
              <w:rPr>
                <w:rFonts w:ascii="Times New Roman" w:hAnsi="Times New Roman" w:cs="Times New Roman"/>
                <w:sz w:val="24"/>
                <w:szCs w:val="24"/>
                <w:lang w:val="uk-UA"/>
              </w:rPr>
            </w:pPr>
            <w:r w:rsidRPr="00666A60">
              <w:rPr>
                <w:rFonts w:ascii="Times New Roman" w:hAnsi="Times New Roman" w:cs="Times New Roman"/>
                <w:sz w:val="24"/>
                <w:szCs w:val="24"/>
                <w:lang w:val="uk-UA"/>
              </w:rPr>
              <w:t>Критерії оцінювання зазначено у таблиці</w:t>
            </w:r>
          </w:p>
        </w:tc>
      </w:tr>
    </w:tbl>
    <w:p w:rsidR="00666A60" w:rsidRDefault="00666A60">
      <w:pPr>
        <w:rPr>
          <w:rFonts w:ascii="Times New Roman" w:hAnsi="Times New Roman"/>
          <w:b/>
          <w:sz w:val="28"/>
          <w:szCs w:val="28"/>
          <w:lang w:val="uk-UA"/>
        </w:rPr>
      </w:pPr>
    </w:p>
    <w:p w:rsidR="00666A60" w:rsidRDefault="00666A60">
      <w:pPr>
        <w:rPr>
          <w:rFonts w:ascii="Times New Roman" w:hAnsi="Times New Roman"/>
          <w:b/>
          <w:sz w:val="28"/>
          <w:szCs w:val="28"/>
          <w:lang w:val="uk-UA"/>
        </w:rPr>
      </w:pPr>
      <w:r>
        <w:rPr>
          <w:rFonts w:ascii="Times New Roman" w:hAnsi="Times New Roman"/>
          <w:b/>
          <w:sz w:val="28"/>
          <w:szCs w:val="28"/>
          <w:lang w:val="uk-UA"/>
        </w:rPr>
        <w:br w:type="page"/>
      </w:r>
    </w:p>
    <w:tbl>
      <w:tblPr>
        <w:tblStyle w:val="a5"/>
        <w:tblW w:w="0" w:type="auto"/>
        <w:tblLayout w:type="fixed"/>
        <w:tblLook w:val="04A0"/>
      </w:tblPr>
      <w:tblGrid>
        <w:gridCol w:w="959"/>
        <w:gridCol w:w="7938"/>
        <w:gridCol w:w="3544"/>
        <w:gridCol w:w="2345"/>
      </w:tblGrid>
      <w:tr w:rsidR="00666A60" w:rsidTr="00EF412E">
        <w:tc>
          <w:tcPr>
            <w:tcW w:w="959" w:type="dxa"/>
          </w:tcPr>
          <w:p w:rsidR="00666A60" w:rsidRPr="00666A60" w:rsidRDefault="00666A60">
            <w:pPr>
              <w:rPr>
                <w:rFonts w:ascii="Times New Roman" w:hAnsi="Times New Roman"/>
                <w:b/>
                <w:sz w:val="24"/>
                <w:szCs w:val="24"/>
                <w:lang w:val="uk-UA"/>
              </w:rPr>
            </w:pPr>
            <w:r w:rsidRPr="00666A60">
              <w:rPr>
                <w:rFonts w:ascii="Times New Roman" w:hAnsi="Times New Roman"/>
                <w:b/>
                <w:sz w:val="24"/>
                <w:szCs w:val="24"/>
                <w:lang w:val="uk-UA"/>
              </w:rPr>
              <w:lastRenderedPageBreak/>
              <w:t>Бали</w:t>
            </w:r>
          </w:p>
        </w:tc>
        <w:tc>
          <w:tcPr>
            <w:tcW w:w="7938" w:type="dxa"/>
          </w:tcPr>
          <w:p w:rsidR="00666A60" w:rsidRPr="00666A60" w:rsidRDefault="00666A60">
            <w:pPr>
              <w:rPr>
                <w:rFonts w:ascii="Times New Roman" w:hAnsi="Times New Roman"/>
                <w:b/>
                <w:sz w:val="24"/>
                <w:szCs w:val="24"/>
                <w:lang w:val="uk-UA"/>
              </w:rPr>
            </w:pPr>
            <w:r w:rsidRPr="00666A60">
              <w:rPr>
                <w:rFonts w:ascii="Times New Roman" w:hAnsi="Times New Roman"/>
                <w:b/>
                <w:sz w:val="24"/>
                <w:szCs w:val="24"/>
                <w:lang w:val="uk-UA"/>
              </w:rPr>
              <w:t>Критерії оцінювання</w:t>
            </w:r>
          </w:p>
        </w:tc>
        <w:tc>
          <w:tcPr>
            <w:tcW w:w="3544" w:type="dxa"/>
          </w:tcPr>
          <w:p w:rsidR="00666A60" w:rsidRPr="00666A60" w:rsidRDefault="00666A60">
            <w:pPr>
              <w:rPr>
                <w:rFonts w:ascii="Times New Roman" w:hAnsi="Times New Roman"/>
                <w:b/>
                <w:sz w:val="24"/>
                <w:szCs w:val="24"/>
                <w:lang w:val="uk-UA"/>
              </w:rPr>
            </w:pPr>
            <w:r w:rsidRPr="00666A60">
              <w:rPr>
                <w:rFonts w:ascii="Times New Roman" w:hAnsi="Times New Roman"/>
                <w:b/>
                <w:sz w:val="24"/>
                <w:szCs w:val="24"/>
                <w:lang w:val="uk-UA"/>
              </w:rPr>
              <w:t>Рівень компетентності</w:t>
            </w:r>
          </w:p>
        </w:tc>
        <w:tc>
          <w:tcPr>
            <w:tcW w:w="2345" w:type="dxa"/>
          </w:tcPr>
          <w:p w:rsidR="00666A60" w:rsidRPr="00666A60" w:rsidRDefault="00666A60" w:rsidP="00666A60">
            <w:pPr>
              <w:jc w:val="center"/>
              <w:rPr>
                <w:rFonts w:ascii="Times New Roman" w:hAnsi="Times New Roman" w:cs="Times New Roman"/>
                <w:b/>
                <w:sz w:val="24"/>
                <w:szCs w:val="24"/>
                <w:lang w:val="uk-UA"/>
              </w:rPr>
            </w:pPr>
            <w:r w:rsidRPr="00666A60">
              <w:rPr>
                <w:rFonts w:ascii="Times New Roman" w:hAnsi="Times New Roman" w:cs="Times New Roman"/>
                <w:b/>
                <w:sz w:val="24"/>
                <w:szCs w:val="24"/>
                <w:lang w:val="uk-UA"/>
              </w:rPr>
              <w:t>Оцінка /запис в екзаменаційній відомості</w:t>
            </w:r>
          </w:p>
        </w:tc>
      </w:tr>
      <w:tr w:rsidR="00666A60" w:rsidTr="00EF412E">
        <w:tc>
          <w:tcPr>
            <w:tcW w:w="959" w:type="dxa"/>
          </w:tcPr>
          <w:p w:rsidR="00666A60" w:rsidRDefault="000D662B">
            <w:pPr>
              <w:rPr>
                <w:rFonts w:ascii="Times New Roman" w:hAnsi="Times New Roman"/>
                <w:b/>
                <w:sz w:val="28"/>
                <w:szCs w:val="28"/>
                <w:lang w:val="uk-UA"/>
              </w:rPr>
            </w:pPr>
            <w:r>
              <w:rPr>
                <w:rFonts w:ascii="Times New Roman" w:hAnsi="Times New Roman"/>
                <w:b/>
                <w:sz w:val="28"/>
                <w:szCs w:val="28"/>
                <w:lang w:val="uk-UA"/>
              </w:rPr>
              <w:t>90-100</w:t>
            </w:r>
          </w:p>
        </w:tc>
        <w:tc>
          <w:tcPr>
            <w:tcW w:w="7938" w:type="dxa"/>
          </w:tcPr>
          <w:p w:rsidR="00666A60" w:rsidRPr="002909F8" w:rsidRDefault="002909F8" w:rsidP="002909F8">
            <w:pPr>
              <w:jc w:val="both"/>
              <w:rPr>
                <w:rFonts w:ascii="Times New Roman" w:hAnsi="Times New Roman" w:cs="Times New Roman"/>
                <w:b/>
                <w:sz w:val="24"/>
                <w:szCs w:val="24"/>
                <w:lang w:val="uk-UA"/>
              </w:rPr>
            </w:pPr>
            <w:proofErr w:type="spellStart"/>
            <w:r w:rsidRPr="002909F8">
              <w:rPr>
                <w:rFonts w:ascii="Times New Roman" w:hAnsi="Times New Roman" w:cs="Times New Roman"/>
                <w:sz w:val="24"/>
                <w:szCs w:val="24"/>
                <w:lang w:val="uk-UA"/>
              </w:rPr>
              <w:t>Студентдемонструє</w:t>
            </w:r>
            <w:proofErr w:type="spellEnd"/>
            <w:r w:rsidRPr="002909F8">
              <w:rPr>
                <w:rFonts w:ascii="Times New Roman" w:hAnsi="Times New Roman" w:cs="Times New Roman"/>
                <w:sz w:val="24"/>
                <w:szCs w:val="24"/>
                <w:lang w:val="uk-UA"/>
              </w:rPr>
              <w:t xml:space="preserve"> повні й міцні знання навчального матеріалу в обсязі, що відповідає робочій програмі дисципліни, правильно й обґрунтовано приймає необхідні рішення в різних нестандартних ситуаціях. Вміє реалізувати теоретичні положення дисципліни в практичних завданнях, аналізувати та </w:t>
            </w:r>
            <w:proofErr w:type="spellStart"/>
            <w:r w:rsidRPr="002909F8">
              <w:rPr>
                <w:rFonts w:ascii="Times New Roman" w:hAnsi="Times New Roman" w:cs="Times New Roman"/>
                <w:sz w:val="24"/>
                <w:szCs w:val="24"/>
                <w:lang w:val="uk-UA"/>
              </w:rPr>
              <w:t>співставляти</w:t>
            </w:r>
            <w:proofErr w:type="spellEnd"/>
            <w:r w:rsidRPr="002909F8">
              <w:rPr>
                <w:rFonts w:ascii="Times New Roman" w:hAnsi="Times New Roman" w:cs="Times New Roman"/>
                <w:sz w:val="24"/>
                <w:szCs w:val="24"/>
                <w:lang w:val="uk-UA"/>
              </w:rPr>
              <w:t xml:space="preserve"> дані об'єктів діяльності фахівця на основі набутих з даної та суміжних дисциплін знань та умінь. За час навчання при проведенні практичних занять, при виконанні індивідуальних / контрольних завдань проявив вміння самостійно вирішувати поставлені завдання, активно включатись в дискусії, може відстоювати власну позицію в питаннях та рішеннях, що розглядаються. Зменшення 100-бальної оцінки може бути пов'язане з недостатнім розкриттям питань, що стосується дисципліни, яка вивчається, але виходить за рамки об’єму матеріалу, передбаченого робочою програмою, або студент проявляє невпевненість в тлумаченні теоретичних положень чи складних практичних завдань</w:t>
            </w:r>
          </w:p>
        </w:tc>
        <w:tc>
          <w:tcPr>
            <w:tcW w:w="3544" w:type="dxa"/>
          </w:tcPr>
          <w:p w:rsidR="000D662B" w:rsidRPr="000D662B" w:rsidRDefault="002909F8" w:rsidP="000D662B">
            <w:pPr>
              <w:jc w:val="both"/>
              <w:rPr>
                <w:rFonts w:ascii="Times New Roman" w:hAnsi="Times New Roman" w:cs="Times New Roman"/>
                <w:b/>
                <w:sz w:val="24"/>
                <w:szCs w:val="24"/>
                <w:lang w:val="uk-UA"/>
              </w:rPr>
            </w:pPr>
            <w:r w:rsidRPr="000D662B">
              <w:rPr>
                <w:rFonts w:ascii="Times New Roman" w:hAnsi="Times New Roman" w:cs="Times New Roman"/>
                <w:b/>
                <w:sz w:val="24"/>
                <w:szCs w:val="24"/>
                <w:lang w:val="uk-UA"/>
              </w:rPr>
              <w:t>Високий</w:t>
            </w:r>
            <w:r w:rsidR="000D662B" w:rsidRPr="000D662B">
              <w:rPr>
                <w:rFonts w:ascii="Times New Roman" w:hAnsi="Times New Roman" w:cs="Times New Roman"/>
                <w:b/>
                <w:sz w:val="24"/>
                <w:szCs w:val="24"/>
                <w:lang w:val="uk-UA"/>
              </w:rPr>
              <w:t>.</w:t>
            </w:r>
          </w:p>
          <w:p w:rsidR="00666A60" w:rsidRPr="000D662B" w:rsidRDefault="002909F8" w:rsidP="000D662B">
            <w:pPr>
              <w:jc w:val="both"/>
              <w:rPr>
                <w:rFonts w:ascii="Times New Roman" w:hAnsi="Times New Roman" w:cs="Times New Roman"/>
                <w:b/>
                <w:sz w:val="24"/>
                <w:szCs w:val="24"/>
                <w:lang w:val="uk-UA"/>
              </w:rPr>
            </w:pPr>
            <w:r w:rsidRPr="000D662B">
              <w:rPr>
                <w:rFonts w:ascii="Times New Roman" w:hAnsi="Times New Roman" w:cs="Times New Roman"/>
                <w:sz w:val="24"/>
                <w:szCs w:val="24"/>
                <w:lang w:val="uk-UA"/>
              </w:rPr>
              <w:t>Повністю забезпечує вимоги до знань, умінь і навичок, що викладені в робочій програмі дисципліни. Власні пропозиції студента в оцінках і вирішенні практичних задач підвищує його вміння використовувати знання, які він отримав при вивчені інших дисциплін, а також знання, набуті при самостійному поглибленому вивчені</w:t>
            </w:r>
            <w:r w:rsidR="000D662B">
              <w:rPr>
                <w:rFonts w:ascii="Times New Roman" w:hAnsi="Times New Roman" w:cs="Times New Roman"/>
                <w:sz w:val="24"/>
                <w:szCs w:val="24"/>
                <w:lang w:val="uk-UA"/>
              </w:rPr>
              <w:t xml:space="preserve"> </w:t>
            </w:r>
            <w:r w:rsidRPr="000D662B">
              <w:rPr>
                <w:rFonts w:ascii="Times New Roman" w:hAnsi="Times New Roman" w:cs="Times New Roman"/>
                <w:sz w:val="24"/>
                <w:szCs w:val="24"/>
                <w:lang w:val="uk-UA"/>
              </w:rPr>
              <w:t>питань, що відносяться до дисципліни, яка вивчається.</w:t>
            </w:r>
          </w:p>
        </w:tc>
        <w:tc>
          <w:tcPr>
            <w:tcW w:w="2345" w:type="dxa"/>
          </w:tcPr>
          <w:p w:rsidR="00666A60" w:rsidRPr="000D662B" w:rsidRDefault="002909F8" w:rsidP="00A675DD">
            <w:pPr>
              <w:jc w:val="center"/>
              <w:rPr>
                <w:rFonts w:ascii="Times New Roman" w:hAnsi="Times New Roman" w:cs="Times New Roman"/>
                <w:b/>
                <w:sz w:val="24"/>
                <w:szCs w:val="24"/>
                <w:lang w:val="uk-UA"/>
              </w:rPr>
            </w:pPr>
            <w:r w:rsidRPr="000D662B">
              <w:rPr>
                <w:rFonts w:ascii="Times New Roman" w:hAnsi="Times New Roman" w:cs="Times New Roman"/>
                <w:sz w:val="24"/>
                <w:szCs w:val="24"/>
                <w:lang w:val="uk-UA"/>
              </w:rPr>
              <w:t>Відмінно/Зараховано (А)</w:t>
            </w:r>
          </w:p>
        </w:tc>
      </w:tr>
      <w:tr w:rsidR="000D662B" w:rsidTr="00EF412E">
        <w:tc>
          <w:tcPr>
            <w:tcW w:w="959" w:type="dxa"/>
          </w:tcPr>
          <w:p w:rsidR="000D662B" w:rsidRDefault="000D662B">
            <w:pPr>
              <w:rPr>
                <w:rFonts w:ascii="Times New Roman" w:hAnsi="Times New Roman"/>
                <w:b/>
                <w:sz w:val="28"/>
                <w:szCs w:val="28"/>
                <w:lang w:val="uk-UA"/>
              </w:rPr>
            </w:pPr>
            <w:r>
              <w:rPr>
                <w:rFonts w:ascii="Times New Roman" w:hAnsi="Times New Roman"/>
                <w:b/>
                <w:sz w:val="28"/>
                <w:szCs w:val="28"/>
                <w:lang w:val="uk-UA"/>
              </w:rPr>
              <w:t>85-89</w:t>
            </w:r>
          </w:p>
        </w:tc>
        <w:tc>
          <w:tcPr>
            <w:tcW w:w="7938" w:type="dxa"/>
          </w:tcPr>
          <w:p w:rsidR="000D662B" w:rsidRPr="000D662B" w:rsidRDefault="000D662B" w:rsidP="002909F8">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Студент демонструє гарні знання, добре володіє матеріалом, що відповідає робочій програмі дисципліни, робить на їх основі аналіз можливих ситуацій та вміє застосовувати теоретичні положення при вирішенні практичних задач, але допускає окремі неточності. Вміє самостійно виправляти допущені</w:t>
            </w:r>
            <w:r>
              <w:rPr>
                <w:rFonts w:ascii="Times New Roman" w:hAnsi="Times New Roman" w:cs="Times New Roman"/>
                <w:sz w:val="24"/>
                <w:szCs w:val="24"/>
                <w:lang w:val="uk-UA"/>
              </w:rPr>
              <w:t xml:space="preserve"> </w:t>
            </w:r>
            <w:r w:rsidRPr="000D662B">
              <w:rPr>
                <w:rFonts w:ascii="Times New Roman" w:hAnsi="Times New Roman" w:cs="Times New Roman"/>
                <w:sz w:val="24"/>
                <w:szCs w:val="24"/>
                <w:lang w:val="uk-UA"/>
              </w:rPr>
              <w:t>помилки, кількість яких є незначною.</w:t>
            </w:r>
            <w:r>
              <w:rPr>
                <w:rFonts w:ascii="Times New Roman" w:hAnsi="Times New Roman" w:cs="Times New Roman"/>
                <w:sz w:val="24"/>
                <w:szCs w:val="24"/>
                <w:lang w:val="uk-UA"/>
              </w:rPr>
              <w:t xml:space="preserve"> </w:t>
            </w:r>
            <w:r w:rsidRPr="000D662B">
              <w:rPr>
                <w:rFonts w:ascii="Times New Roman" w:hAnsi="Times New Roman" w:cs="Times New Roman"/>
                <w:sz w:val="24"/>
                <w:szCs w:val="24"/>
                <w:lang w:val="uk-UA"/>
              </w:rPr>
              <w:t>За час навчання при проведенні практичних занять, при виконанні індивідуальних / контрольних завдань та поясненні прийнятих рішень, дає вичерпні пояснення.</w:t>
            </w:r>
          </w:p>
        </w:tc>
        <w:tc>
          <w:tcPr>
            <w:tcW w:w="3544" w:type="dxa"/>
          </w:tcPr>
          <w:p w:rsidR="000D662B" w:rsidRPr="000D662B" w:rsidRDefault="000D662B" w:rsidP="000D662B">
            <w:pPr>
              <w:jc w:val="both"/>
              <w:rPr>
                <w:rFonts w:ascii="Times New Roman" w:hAnsi="Times New Roman" w:cs="Times New Roman"/>
                <w:b/>
                <w:sz w:val="24"/>
                <w:szCs w:val="24"/>
                <w:lang w:val="uk-UA"/>
              </w:rPr>
            </w:pPr>
            <w:r w:rsidRPr="000D662B">
              <w:rPr>
                <w:rFonts w:ascii="Times New Roman" w:hAnsi="Times New Roman" w:cs="Times New Roman"/>
                <w:b/>
                <w:sz w:val="24"/>
                <w:szCs w:val="24"/>
                <w:lang w:val="uk-UA"/>
              </w:rPr>
              <w:t>Достатній.</w:t>
            </w:r>
          </w:p>
          <w:p w:rsidR="000D662B" w:rsidRPr="000D662B" w:rsidRDefault="000D662B" w:rsidP="000D662B">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Забезпечує студенту самостійне вирішення основних практичних задач в умовах, коли вихідні дані в них змінюються порівняно з прикладами, що розглянуті при вивчені дисципліни.</w:t>
            </w:r>
          </w:p>
        </w:tc>
        <w:tc>
          <w:tcPr>
            <w:tcW w:w="2345" w:type="dxa"/>
          </w:tcPr>
          <w:p w:rsidR="000D662B" w:rsidRDefault="000D662B" w:rsidP="000D662B">
            <w:pPr>
              <w:jc w:val="center"/>
              <w:rPr>
                <w:rFonts w:ascii="Times New Roman" w:hAnsi="Times New Roman" w:cs="Times New Roman"/>
                <w:sz w:val="24"/>
                <w:szCs w:val="24"/>
                <w:lang w:val="uk-UA"/>
              </w:rPr>
            </w:pPr>
            <w:r w:rsidRPr="000D662B">
              <w:rPr>
                <w:rFonts w:ascii="Times New Roman" w:hAnsi="Times New Roman" w:cs="Times New Roman"/>
                <w:sz w:val="24"/>
                <w:szCs w:val="24"/>
                <w:lang w:val="uk-UA"/>
              </w:rPr>
              <w:t>Добре/</w:t>
            </w:r>
          </w:p>
          <w:p w:rsidR="000D662B" w:rsidRPr="000D662B" w:rsidRDefault="000D662B" w:rsidP="000D662B">
            <w:pPr>
              <w:jc w:val="center"/>
              <w:rPr>
                <w:rFonts w:ascii="Times New Roman" w:hAnsi="Times New Roman" w:cs="Times New Roman"/>
                <w:sz w:val="24"/>
                <w:szCs w:val="24"/>
                <w:lang w:val="uk-UA"/>
              </w:rPr>
            </w:pPr>
            <w:r w:rsidRPr="000D662B">
              <w:rPr>
                <w:rFonts w:ascii="Times New Roman" w:hAnsi="Times New Roman" w:cs="Times New Roman"/>
                <w:sz w:val="24"/>
                <w:szCs w:val="24"/>
                <w:lang w:val="uk-UA"/>
              </w:rPr>
              <w:t>Зараховано (В)</w:t>
            </w:r>
          </w:p>
        </w:tc>
      </w:tr>
      <w:tr w:rsidR="000D662B" w:rsidTr="00EF412E">
        <w:tc>
          <w:tcPr>
            <w:tcW w:w="959" w:type="dxa"/>
          </w:tcPr>
          <w:p w:rsidR="000D662B" w:rsidRDefault="000D662B">
            <w:pPr>
              <w:rPr>
                <w:rFonts w:ascii="Times New Roman" w:hAnsi="Times New Roman"/>
                <w:b/>
                <w:sz w:val="28"/>
                <w:szCs w:val="28"/>
                <w:lang w:val="uk-UA"/>
              </w:rPr>
            </w:pPr>
            <w:r>
              <w:rPr>
                <w:rFonts w:ascii="Times New Roman" w:hAnsi="Times New Roman"/>
                <w:b/>
                <w:sz w:val="28"/>
                <w:szCs w:val="28"/>
                <w:lang w:val="uk-UA"/>
              </w:rPr>
              <w:t>75-84</w:t>
            </w:r>
          </w:p>
        </w:tc>
        <w:tc>
          <w:tcPr>
            <w:tcW w:w="7938" w:type="dxa"/>
          </w:tcPr>
          <w:p w:rsidR="000D662B" w:rsidRPr="000D662B" w:rsidRDefault="000D662B" w:rsidP="002909F8">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Студент загалом добре володіє матеріалом, знає основні положення матеріалу, що відповідає робочій програмі дисципліни, робить на їх основі аналіз можливих ситуацій та вміє застосовувати при вирішенні типових практичних завдань, але допускає окремі неточності. Вміє пояснити основні положення виконаних завдань та дати правильні відповіді при зміні результату при заданій зміні вихідних параметрів. Помилки у відповідях/ рішеннях не є</w:t>
            </w:r>
            <w:r w:rsidR="00A675DD">
              <w:rPr>
                <w:rFonts w:ascii="Times New Roman" w:hAnsi="Times New Roman" w:cs="Times New Roman"/>
                <w:sz w:val="24"/>
                <w:szCs w:val="24"/>
                <w:lang w:val="uk-UA"/>
              </w:rPr>
              <w:t xml:space="preserve"> </w:t>
            </w:r>
            <w:r w:rsidRPr="000D662B">
              <w:rPr>
                <w:rFonts w:ascii="Times New Roman" w:hAnsi="Times New Roman" w:cs="Times New Roman"/>
                <w:sz w:val="24"/>
                <w:szCs w:val="24"/>
                <w:lang w:val="uk-UA"/>
              </w:rPr>
              <w:t xml:space="preserve">системними. Знає характеристики основних положень, що мають визначальне значення при проведенні практичних занять, при виконанні індивідуальних / контрольних завдань та поясненні </w:t>
            </w:r>
            <w:r w:rsidRPr="000D662B">
              <w:rPr>
                <w:rFonts w:ascii="Times New Roman" w:hAnsi="Times New Roman" w:cs="Times New Roman"/>
                <w:sz w:val="24"/>
                <w:szCs w:val="24"/>
                <w:lang w:val="uk-UA"/>
              </w:rPr>
              <w:lastRenderedPageBreak/>
              <w:t>прийнятих рішень, в межах дисципліни, що вивчається</w:t>
            </w:r>
          </w:p>
        </w:tc>
        <w:tc>
          <w:tcPr>
            <w:tcW w:w="3544" w:type="dxa"/>
          </w:tcPr>
          <w:p w:rsidR="000D662B" w:rsidRPr="000D662B" w:rsidRDefault="000D662B" w:rsidP="000D662B">
            <w:pPr>
              <w:jc w:val="both"/>
              <w:rPr>
                <w:rFonts w:ascii="Times New Roman" w:hAnsi="Times New Roman" w:cs="Times New Roman"/>
                <w:b/>
                <w:sz w:val="24"/>
                <w:szCs w:val="24"/>
                <w:lang w:val="uk-UA"/>
              </w:rPr>
            </w:pPr>
            <w:r w:rsidRPr="000D662B">
              <w:rPr>
                <w:rFonts w:ascii="Times New Roman" w:hAnsi="Times New Roman" w:cs="Times New Roman"/>
                <w:b/>
                <w:sz w:val="24"/>
                <w:szCs w:val="24"/>
                <w:lang w:val="uk-UA"/>
              </w:rPr>
              <w:lastRenderedPageBreak/>
              <w:t>Достатній.</w:t>
            </w:r>
          </w:p>
          <w:p w:rsidR="000D662B" w:rsidRPr="000D662B" w:rsidRDefault="000D662B" w:rsidP="000D662B">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Конкретний рівень, за вивченим матеріалом робочої програми дисципліни.</w:t>
            </w:r>
            <w:r>
              <w:rPr>
                <w:rFonts w:ascii="Times New Roman" w:hAnsi="Times New Roman" w:cs="Times New Roman"/>
                <w:sz w:val="24"/>
                <w:szCs w:val="24"/>
                <w:lang w:val="uk-UA"/>
              </w:rPr>
              <w:t xml:space="preserve"> </w:t>
            </w:r>
            <w:r w:rsidRPr="000D662B">
              <w:rPr>
                <w:rFonts w:ascii="Times New Roman" w:hAnsi="Times New Roman" w:cs="Times New Roman"/>
                <w:sz w:val="24"/>
                <w:szCs w:val="24"/>
                <w:lang w:val="uk-UA"/>
              </w:rPr>
              <w:t>Додаткові питання про можливість використання теоретичних положень для практичного використання викликають утруднення.</w:t>
            </w:r>
          </w:p>
        </w:tc>
        <w:tc>
          <w:tcPr>
            <w:tcW w:w="2345" w:type="dxa"/>
          </w:tcPr>
          <w:p w:rsidR="000D662B" w:rsidRDefault="000D662B" w:rsidP="000D662B">
            <w:pPr>
              <w:jc w:val="center"/>
              <w:rPr>
                <w:rFonts w:ascii="Times New Roman" w:hAnsi="Times New Roman" w:cs="Times New Roman"/>
                <w:sz w:val="24"/>
                <w:szCs w:val="24"/>
                <w:lang w:val="uk-UA"/>
              </w:rPr>
            </w:pPr>
            <w:r w:rsidRPr="000D662B">
              <w:rPr>
                <w:rFonts w:ascii="Times New Roman" w:hAnsi="Times New Roman" w:cs="Times New Roman"/>
                <w:sz w:val="24"/>
                <w:szCs w:val="24"/>
                <w:lang w:val="uk-UA"/>
              </w:rPr>
              <w:t>Добре/</w:t>
            </w:r>
          </w:p>
          <w:p w:rsidR="000D662B" w:rsidRPr="000D662B" w:rsidRDefault="000D662B" w:rsidP="000D662B">
            <w:pPr>
              <w:jc w:val="center"/>
              <w:rPr>
                <w:rFonts w:ascii="Times New Roman" w:hAnsi="Times New Roman" w:cs="Times New Roman"/>
                <w:sz w:val="24"/>
                <w:szCs w:val="24"/>
                <w:lang w:val="uk-UA"/>
              </w:rPr>
            </w:pPr>
            <w:r w:rsidRPr="000D662B">
              <w:rPr>
                <w:rFonts w:ascii="Times New Roman" w:hAnsi="Times New Roman" w:cs="Times New Roman"/>
                <w:sz w:val="24"/>
                <w:szCs w:val="24"/>
                <w:lang w:val="uk-UA"/>
              </w:rPr>
              <w:t>Зараховано (С)</w:t>
            </w:r>
          </w:p>
        </w:tc>
      </w:tr>
      <w:tr w:rsidR="000D662B" w:rsidTr="00EF412E">
        <w:tc>
          <w:tcPr>
            <w:tcW w:w="959" w:type="dxa"/>
          </w:tcPr>
          <w:p w:rsidR="000D662B" w:rsidRDefault="000D662B" w:rsidP="000D662B">
            <w:pPr>
              <w:rPr>
                <w:rFonts w:ascii="Times New Roman" w:hAnsi="Times New Roman"/>
                <w:b/>
                <w:sz w:val="28"/>
                <w:szCs w:val="28"/>
                <w:lang w:val="uk-UA"/>
              </w:rPr>
            </w:pPr>
            <w:r>
              <w:rPr>
                <w:rFonts w:ascii="Times New Roman" w:hAnsi="Times New Roman"/>
                <w:b/>
                <w:sz w:val="28"/>
                <w:szCs w:val="28"/>
                <w:lang w:val="uk-UA"/>
              </w:rPr>
              <w:lastRenderedPageBreak/>
              <w:t>70-74</w:t>
            </w:r>
          </w:p>
        </w:tc>
        <w:tc>
          <w:tcPr>
            <w:tcW w:w="7938" w:type="dxa"/>
          </w:tcPr>
          <w:p w:rsidR="000D662B" w:rsidRPr="000D662B" w:rsidRDefault="000D662B" w:rsidP="002909F8">
            <w:pPr>
              <w:jc w:val="both"/>
              <w:rPr>
                <w:rFonts w:ascii="Times New Roman" w:hAnsi="Times New Roman" w:cs="Times New Roman"/>
                <w:sz w:val="24"/>
                <w:szCs w:val="24"/>
                <w:lang w:val="uk-UA"/>
              </w:rPr>
            </w:pPr>
            <w:proofErr w:type="spellStart"/>
            <w:r w:rsidRPr="000D662B">
              <w:rPr>
                <w:rFonts w:ascii="Times New Roman" w:hAnsi="Times New Roman" w:cs="Times New Roman"/>
                <w:sz w:val="24"/>
                <w:szCs w:val="24"/>
                <w:lang w:val="uk-UA"/>
              </w:rPr>
              <w:t>Студентзасвоїв</w:t>
            </w:r>
            <w:proofErr w:type="spellEnd"/>
            <w:r w:rsidRPr="000D662B">
              <w:rPr>
                <w:rFonts w:ascii="Times New Roman" w:hAnsi="Times New Roman" w:cs="Times New Roman"/>
                <w:sz w:val="24"/>
                <w:szCs w:val="24"/>
                <w:lang w:val="uk-UA"/>
              </w:rPr>
              <w:t xml:space="preserve"> основний теоретичний матеріал, передбачений робочою програмою дисципліни, та розуміє постанову стандартних практичних завдань, має пропозиції щодо напрямку їх вирішень. Розуміє основні положення, що є визначальними в курсі, може вирішувати подібні завдання тим, що розглядались з викладачем, але допускає значну кількість неточностей і грубих помилок, які може усувати за допомогою викладача</w:t>
            </w:r>
          </w:p>
        </w:tc>
        <w:tc>
          <w:tcPr>
            <w:tcW w:w="3544" w:type="dxa"/>
          </w:tcPr>
          <w:p w:rsidR="000D662B" w:rsidRPr="000D662B" w:rsidRDefault="000D662B" w:rsidP="000D662B">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Середній.</w:t>
            </w:r>
          </w:p>
          <w:p w:rsidR="000D662B" w:rsidRPr="000D662B" w:rsidRDefault="000D662B" w:rsidP="000D662B">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Забезпечує достатньо надійний рівень відтворення основних положень дисципліни</w:t>
            </w:r>
          </w:p>
        </w:tc>
        <w:tc>
          <w:tcPr>
            <w:tcW w:w="2345" w:type="dxa"/>
          </w:tcPr>
          <w:p w:rsidR="000D662B" w:rsidRDefault="000D662B" w:rsidP="00A675DD">
            <w:pPr>
              <w:jc w:val="center"/>
              <w:rPr>
                <w:rFonts w:ascii="Times New Roman" w:hAnsi="Times New Roman" w:cs="Times New Roman"/>
                <w:sz w:val="24"/>
                <w:szCs w:val="24"/>
                <w:lang w:val="uk-UA"/>
              </w:rPr>
            </w:pPr>
            <w:r w:rsidRPr="000D662B">
              <w:rPr>
                <w:rFonts w:ascii="Times New Roman" w:hAnsi="Times New Roman" w:cs="Times New Roman"/>
                <w:sz w:val="24"/>
                <w:szCs w:val="24"/>
                <w:lang w:val="uk-UA"/>
              </w:rPr>
              <w:t>Задовільно/</w:t>
            </w:r>
          </w:p>
          <w:p w:rsidR="000D662B" w:rsidRPr="000D662B" w:rsidRDefault="000D662B" w:rsidP="00A675DD">
            <w:pPr>
              <w:jc w:val="center"/>
              <w:rPr>
                <w:rFonts w:ascii="Times New Roman" w:hAnsi="Times New Roman" w:cs="Times New Roman"/>
                <w:sz w:val="24"/>
                <w:szCs w:val="24"/>
                <w:lang w:val="uk-UA"/>
              </w:rPr>
            </w:pPr>
            <w:r w:rsidRPr="000D662B">
              <w:rPr>
                <w:rFonts w:ascii="Times New Roman" w:hAnsi="Times New Roman" w:cs="Times New Roman"/>
                <w:sz w:val="24"/>
                <w:szCs w:val="24"/>
                <w:lang w:val="uk-UA"/>
              </w:rPr>
              <w:t>Зараховано (D)</w:t>
            </w:r>
          </w:p>
        </w:tc>
      </w:tr>
      <w:tr w:rsidR="000D662B" w:rsidTr="00EF412E">
        <w:tc>
          <w:tcPr>
            <w:tcW w:w="959" w:type="dxa"/>
          </w:tcPr>
          <w:p w:rsidR="000D662B" w:rsidRDefault="000D662B" w:rsidP="000D662B">
            <w:pPr>
              <w:rPr>
                <w:rFonts w:ascii="Times New Roman" w:hAnsi="Times New Roman"/>
                <w:b/>
                <w:sz w:val="28"/>
                <w:szCs w:val="28"/>
                <w:lang w:val="uk-UA"/>
              </w:rPr>
            </w:pPr>
            <w:r>
              <w:rPr>
                <w:rFonts w:ascii="Times New Roman" w:hAnsi="Times New Roman"/>
                <w:b/>
                <w:sz w:val="28"/>
                <w:szCs w:val="28"/>
                <w:lang w:val="uk-UA"/>
              </w:rPr>
              <w:t>60-69</w:t>
            </w:r>
          </w:p>
        </w:tc>
        <w:tc>
          <w:tcPr>
            <w:tcW w:w="7938" w:type="dxa"/>
          </w:tcPr>
          <w:p w:rsidR="000D662B" w:rsidRPr="000D662B" w:rsidRDefault="000D662B" w:rsidP="002909F8">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Студент має певні знання, передбачені в робочій програмі дисципліни, володіє основними положеннями, що вивчаються на рівні, який визначається як мінімально допустимий. З використанням основних теоретичних положень, студент з труднощами пояснює правила вирішення практичних завдань дисципліни. Виконання практичних / індивідуальних / контрольних завдань значно формалізовано: є відповідність алгоритму, але відсутнє глибоке розуміння роботи та взаємозв’язків з іншими дисциплінами.</w:t>
            </w:r>
          </w:p>
        </w:tc>
        <w:tc>
          <w:tcPr>
            <w:tcW w:w="3544" w:type="dxa"/>
          </w:tcPr>
          <w:p w:rsidR="000D662B" w:rsidRPr="000D662B" w:rsidRDefault="000D662B" w:rsidP="000D662B">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Середній.</w:t>
            </w:r>
          </w:p>
          <w:p w:rsidR="000D662B" w:rsidRPr="000D662B" w:rsidRDefault="000D662B" w:rsidP="000D662B">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Є мінімально допустимим у всіх складових навчальної програми з дисципліни</w:t>
            </w:r>
          </w:p>
        </w:tc>
        <w:tc>
          <w:tcPr>
            <w:tcW w:w="2345" w:type="dxa"/>
          </w:tcPr>
          <w:p w:rsidR="000D662B" w:rsidRDefault="000D662B" w:rsidP="00A675DD">
            <w:pPr>
              <w:jc w:val="center"/>
              <w:rPr>
                <w:rFonts w:ascii="Times New Roman" w:hAnsi="Times New Roman" w:cs="Times New Roman"/>
                <w:sz w:val="24"/>
                <w:szCs w:val="24"/>
                <w:lang w:val="uk-UA"/>
              </w:rPr>
            </w:pPr>
            <w:r w:rsidRPr="000D662B">
              <w:rPr>
                <w:rFonts w:ascii="Times New Roman" w:hAnsi="Times New Roman" w:cs="Times New Roman"/>
                <w:sz w:val="24"/>
                <w:szCs w:val="24"/>
                <w:lang w:val="uk-UA"/>
              </w:rPr>
              <w:t>Задовільно/</w:t>
            </w:r>
          </w:p>
          <w:p w:rsidR="000D662B" w:rsidRPr="000D662B" w:rsidRDefault="000D662B" w:rsidP="00A675DD">
            <w:pPr>
              <w:jc w:val="center"/>
              <w:rPr>
                <w:rFonts w:ascii="Times New Roman" w:hAnsi="Times New Roman" w:cs="Times New Roman"/>
                <w:sz w:val="24"/>
                <w:szCs w:val="24"/>
                <w:lang w:val="uk-UA"/>
              </w:rPr>
            </w:pPr>
            <w:r w:rsidRPr="000D662B">
              <w:rPr>
                <w:rFonts w:ascii="Times New Roman" w:hAnsi="Times New Roman" w:cs="Times New Roman"/>
                <w:sz w:val="24"/>
                <w:szCs w:val="24"/>
                <w:lang w:val="uk-UA"/>
              </w:rPr>
              <w:t>Зараховано (Е)</w:t>
            </w:r>
          </w:p>
        </w:tc>
      </w:tr>
      <w:tr w:rsidR="000D662B" w:rsidTr="00EF412E">
        <w:tc>
          <w:tcPr>
            <w:tcW w:w="959" w:type="dxa"/>
          </w:tcPr>
          <w:p w:rsidR="000D662B" w:rsidRDefault="000D662B">
            <w:pPr>
              <w:rPr>
                <w:rFonts w:ascii="Times New Roman" w:hAnsi="Times New Roman"/>
                <w:b/>
                <w:sz w:val="28"/>
                <w:szCs w:val="28"/>
                <w:lang w:val="uk-UA"/>
              </w:rPr>
            </w:pPr>
            <w:r>
              <w:rPr>
                <w:rFonts w:ascii="Times New Roman" w:hAnsi="Times New Roman"/>
                <w:b/>
                <w:sz w:val="28"/>
                <w:szCs w:val="28"/>
                <w:lang w:val="uk-UA"/>
              </w:rPr>
              <w:t>35-59</w:t>
            </w:r>
          </w:p>
        </w:tc>
        <w:tc>
          <w:tcPr>
            <w:tcW w:w="7938" w:type="dxa"/>
          </w:tcPr>
          <w:p w:rsidR="000D662B" w:rsidRPr="000D662B" w:rsidRDefault="000D662B" w:rsidP="002909F8">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Студент</w:t>
            </w:r>
            <w:r w:rsidR="00A675DD">
              <w:rPr>
                <w:rFonts w:ascii="Times New Roman" w:hAnsi="Times New Roman" w:cs="Times New Roman"/>
                <w:sz w:val="24"/>
                <w:szCs w:val="24"/>
                <w:lang w:val="uk-UA"/>
              </w:rPr>
              <w:t xml:space="preserve"> </w:t>
            </w:r>
            <w:r w:rsidRPr="000D662B">
              <w:rPr>
                <w:rFonts w:ascii="Times New Roman" w:hAnsi="Times New Roman" w:cs="Times New Roman"/>
                <w:sz w:val="24"/>
                <w:szCs w:val="24"/>
                <w:lang w:val="uk-UA"/>
              </w:rPr>
              <w:t>може відтворити окремі фрагменти з курсу. Незважаючи на те, що програму навчальної дисципліни студент виконав, працював він пасивно, його відповіді під час практичних робіт в більшості є невірними, необґрунтованими. Цілісність розуміння матеріалу з дисципліни у студента відсутні.</w:t>
            </w:r>
          </w:p>
        </w:tc>
        <w:tc>
          <w:tcPr>
            <w:tcW w:w="3544" w:type="dxa"/>
          </w:tcPr>
          <w:p w:rsidR="000D662B" w:rsidRPr="000D662B" w:rsidRDefault="000D662B" w:rsidP="000D662B">
            <w:pPr>
              <w:jc w:val="both"/>
              <w:rPr>
                <w:rFonts w:ascii="Times New Roman" w:hAnsi="Times New Roman" w:cs="Times New Roman"/>
                <w:b/>
                <w:sz w:val="24"/>
                <w:szCs w:val="24"/>
                <w:lang w:val="uk-UA"/>
              </w:rPr>
            </w:pPr>
            <w:r w:rsidRPr="000D662B">
              <w:rPr>
                <w:rFonts w:ascii="Times New Roman" w:hAnsi="Times New Roman" w:cs="Times New Roman"/>
                <w:b/>
                <w:sz w:val="24"/>
                <w:szCs w:val="24"/>
                <w:lang w:val="uk-UA"/>
              </w:rPr>
              <w:t>Низький.</w:t>
            </w:r>
          </w:p>
          <w:p w:rsidR="000D662B" w:rsidRPr="000D662B" w:rsidRDefault="000D662B" w:rsidP="000D662B">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Не забезпечує практичної реалізації задач, що формуються при вивчені дисципліни</w:t>
            </w:r>
          </w:p>
        </w:tc>
        <w:tc>
          <w:tcPr>
            <w:tcW w:w="2345" w:type="dxa"/>
          </w:tcPr>
          <w:p w:rsidR="000D662B" w:rsidRPr="000D662B" w:rsidRDefault="000D662B" w:rsidP="00A675DD">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Незадовільно з можливістю повторного складання) / Не зараховано (FX) В залікову книжку не проставляється</w:t>
            </w:r>
          </w:p>
        </w:tc>
      </w:tr>
      <w:tr w:rsidR="000D662B" w:rsidTr="00EF412E">
        <w:tc>
          <w:tcPr>
            <w:tcW w:w="959" w:type="dxa"/>
          </w:tcPr>
          <w:p w:rsidR="000D662B" w:rsidRDefault="000D662B">
            <w:pPr>
              <w:rPr>
                <w:rFonts w:ascii="Times New Roman" w:hAnsi="Times New Roman"/>
                <w:b/>
                <w:sz w:val="28"/>
                <w:szCs w:val="28"/>
                <w:lang w:val="uk-UA"/>
              </w:rPr>
            </w:pPr>
            <w:r>
              <w:rPr>
                <w:rFonts w:ascii="Times New Roman" w:hAnsi="Times New Roman"/>
                <w:b/>
                <w:sz w:val="28"/>
                <w:szCs w:val="28"/>
                <w:lang w:val="uk-UA"/>
              </w:rPr>
              <w:t>1-34</w:t>
            </w:r>
          </w:p>
        </w:tc>
        <w:tc>
          <w:tcPr>
            <w:tcW w:w="7938" w:type="dxa"/>
          </w:tcPr>
          <w:p w:rsidR="000D662B" w:rsidRPr="000D662B" w:rsidRDefault="000D662B" w:rsidP="002909F8">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Студент</w:t>
            </w:r>
            <w:r>
              <w:rPr>
                <w:rFonts w:ascii="Times New Roman" w:hAnsi="Times New Roman" w:cs="Times New Roman"/>
                <w:sz w:val="24"/>
                <w:szCs w:val="24"/>
                <w:lang w:val="uk-UA"/>
              </w:rPr>
              <w:t xml:space="preserve"> </w:t>
            </w:r>
            <w:r w:rsidRPr="000D662B">
              <w:rPr>
                <w:rFonts w:ascii="Times New Roman" w:hAnsi="Times New Roman" w:cs="Times New Roman"/>
                <w:sz w:val="24"/>
                <w:szCs w:val="24"/>
                <w:lang w:val="uk-UA"/>
              </w:rPr>
              <w:t>повністю не виконав вимог робочої програми навчальної дисципліни.</w:t>
            </w:r>
            <w:r>
              <w:rPr>
                <w:rFonts w:ascii="Times New Roman" w:hAnsi="Times New Roman" w:cs="Times New Roman"/>
                <w:sz w:val="24"/>
                <w:szCs w:val="24"/>
                <w:lang w:val="uk-UA"/>
              </w:rPr>
              <w:t xml:space="preserve"> </w:t>
            </w:r>
            <w:r w:rsidRPr="000D662B">
              <w:rPr>
                <w:rFonts w:ascii="Times New Roman" w:hAnsi="Times New Roman" w:cs="Times New Roman"/>
                <w:sz w:val="24"/>
                <w:szCs w:val="24"/>
                <w:lang w:val="uk-UA"/>
              </w:rPr>
              <w:t>Його знання на підсумкових етапах навчання є фрагментарними.</w:t>
            </w:r>
            <w:r>
              <w:rPr>
                <w:rFonts w:ascii="Times New Roman" w:hAnsi="Times New Roman" w:cs="Times New Roman"/>
                <w:sz w:val="24"/>
                <w:szCs w:val="24"/>
                <w:lang w:val="uk-UA"/>
              </w:rPr>
              <w:t xml:space="preserve"> </w:t>
            </w:r>
            <w:r w:rsidRPr="000D662B">
              <w:rPr>
                <w:rFonts w:ascii="Times New Roman" w:hAnsi="Times New Roman" w:cs="Times New Roman"/>
                <w:sz w:val="24"/>
                <w:szCs w:val="24"/>
                <w:lang w:val="uk-UA"/>
              </w:rPr>
              <w:t>Студент не допущений до здачі заліку.</w:t>
            </w:r>
          </w:p>
        </w:tc>
        <w:tc>
          <w:tcPr>
            <w:tcW w:w="3544" w:type="dxa"/>
          </w:tcPr>
          <w:p w:rsidR="000D662B" w:rsidRPr="000D662B" w:rsidRDefault="000D662B" w:rsidP="000D662B">
            <w:pPr>
              <w:jc w:val="both"/>
              <w:rPr>
                <w:rFonts w:ascii="Times New Roman" w:hAnsi="Times New Roman" w:cs="Times New Roman"/>
                <w:b/>
                <w:sz w:val="24"/>
                <w:szCs w:val="24"/>
                <w:lang w:val="uk-UA"/>
              </w:rPr>
            </w:pPr>
            <w:r w:rsidRPr="000D662B">
              <w:rPr>
                <w:rFonts w:ascii="Times New Roman" w:hAnsi="Times New Roman" w:cs="Times New Roman"/>
                <w:b/>
                <w:sz w:val="24"/>
                <w:szCs w:val="24"/>
                <w:lang w:val="uk-UA"/>
              </w:rPr>
              <w:t>Незадовільний.</w:t>
            </w:r>
          </w:p>
          <w:p w:rsidR="000D662B" w:rsidRPr="000D662B" w:rsidRDefault="000D662B" w:rsidP="000D662B">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Студент не підготовлений до самостійного вирішення задач, які окреслює мета та завдання дисципліни</w:t>
            </w:r>
          </w:p>
        </w:tc>
        <w:tc>
          <w:tcPr>
            <w:tcW w:w="2345" w:type="dxa"/>
          </w:tcPr>
          <w:p w:rsidR="000D662B" w:rsidRPr="000D662B" w:rsidRDefault="000D662B" w:rsidP="00A675DD">
            <w:pPr>
              <w:jc w:val="both"/>
              <w:rPr>
                <w:rFonts w:ascii="Times New Roman" w:hAnsi="Times New Roman" w:cs="Times New Roman"/>
                <w:sz w:val="24"/>
                <w:szCs w:val="24"/>
                <w:lang w:val="uk-UA"/>
              </w:rPr>
            </w:pPr>
            <w:r w:rsidRPr="000D662B">
              <w:rPr>
                <w:rFonts w:ascii="Times New Roman" w:hAnsi="Times New Roman" w:cs="Times New Roman"/>
                <w:sz w:val="24"/>
                <w:szCs w:val="24"/>
                <w:lang w:val="uk-UA"/>
              </w:rPr>
              <w:t>Незадовільно з обов’язковим повторним вивченням / Не допущений (F)В залікову книжку не</w:t>
            </w:r>
            <w:r>
              <w:rPr>
                <w:rFonts w:ascii="Times New Roman" w:hAnsi="Times New Roman" w:cs="Times New Roman"/>
                <w:sz w:val="24"/>
                <w:szCs w:val="24"/>
                <w:lang w:val="uk-UA"/>
              </w:rPr>
              <w:t xml:space="preserve"> </w:t>
            </w:r>
            <w:r w:rsidRPr="000D662B">
              <w:rPr>
                <w:rFonts w:ascii="Times New Roman" w:hAnsi="Times New Roman" w:cs="Times New Roman"/>
                <w:sz w:val="24"/>
                <w:szCs w:val="24"/>
                <w:lang w:val="uk-UA"/>
              </w:rPr>
              <w:t>проставляється</w:t>
            </w:r>
          </w:p>
        </w:tc>
      </w:tr>
    </w:tbl>
    <w:p w:rsidR="00EF412E" w:rsidRDefault="00EF412E">
      <w:pPr>
        <w:rPr>
          <w:rFonts w:ascii="Times New Roman" w:hAnsi="Times New Roman"/>
          <w:b/>
          <w:sz w:val="28"/>
          <w:szCs w:val="28"/>
          <w:lang w:val="uk-UA"/>
        </w:rPr>
      </w:pPr>
    </w:p>
    <w:p w:rsidR="00EF412E" w:rsidRDefault="00EF412E">
      <w:pPr>
        <w:rPr>
          <w:rFonts w:ascii="Times New Roman" w:hAnsi="Times New Roman"/>
          <w:b/>
          <w:sz w:val="28"/>
          <w:szCs w:val="28"/>
          <w:lang w:val="uk-UA"/>
        </w:rPr>
      </w:pPr>
      <w:r>
        <w:rPr>
          <w:rFonts w:ascii="Times New Roman" w:hAnsi="Times New Roman"/>
          <w:b/>
          <w:sz w:val="28"/>
          <w:szCs w:val="28"/>
          <w:lang w:val="uk-UA"/>
        </w:rPr>
        <w:br w:type="page"/>
      </w:r>
    </w:p>
    <w:p w:rsidR="009E2857" w:rsidRDefault="009E2857">
      <w:pPr>
        <w:rPr>
          <w:rFonts w:ascii="Times New Roman" w:hAnsi="Times New Roman"/>
          <w:b/>
          <w:sz w:val="28"/>
          <w:szCs w:val="28"/>
          <w:lang w:val="uk-UA"/>
        </w:rPr>
      </w:pPr>
    </w:p>
    <w:p w:rsidR="00F7512A" w:rsidRDefault="00F7512A" w:rsidP="00F7512A">
      <w:pPr>
        <w:spacing w:after="0" w:line="360" w:lineRule="auto"/>
        <w:ind w:left="720"/>
        <w:jc w:val="both"/>
        <w:rPr>
          <w:rFonts w:ascii="Times New Roman" w:hAnsi="Times New Roman"/>
          <w:sz w:val="28"/>
          <w:szCs w:val="28"/>
          <w:lang w:val="uk-UA"/>
        </w:rPr>
      </w:pPr>
    </w:p>
    <w:p w:rsidR="00F7512A" w:rsidRPr="008E2D4B" w:rsidRDefault="00F7512A" w:rsidP="00F7512A">
      <w:pPr>
        <w:numPr>
          <w:ilvl w:val="0"/>
          <w:numId w:val="1"/>
        </w:numPr>
        <w:spacing w:after="0" w:line="360" w:lineRule="auto"/>
        <w:jc w:val="center"/>
        <w:rPr>
          <w:rFonts w:ascii="Times New Roman" w:hAnsi="Times New Roman"/>
          <w:b/>
          <w:sz w:val="28"/>
          <w:szCs w:val="28"/>
          <w:lang w:val="uk-UA"/>
        </w:rPr>
      </w:pPr>
      <w:r w:rsidRPr="008E2D4B">
        <w:rPr>
          <w:rFonts w:ascii="Times New Roman" w:hAnsi="Times New Roman"/>
          <w:b/>
          <w:sz w:val="28"/>
          <w:szCs w:val="28"/>
          <w:lang w:val="uk-UA"/>
        </w:rPr>
        <w:t>Рекомендована література</w:t>
      </w:r>
    </w:p>
    <w:p w:rsidR="00F7512A" w:rsidRDefault="00F7512A" w:rsidP="00F7512A">
      <w:pPr>
        <w:spacing w:after="0" w:line="360" w:lineRule="auto"/>
        <w:ind w:left="360"/>
        <w:rPr>
          <w:rFonts w:ascii="Times New Roman" w:hAnsi="Times New Roman"/>
          <w:sz w:val="28"/>
          <w:szCs w:val="28"/>
          <w:lang w:val="uk-UA"/>
        </w:rPr>
      </w:pPr>
    </w:p>
    <w:p w:rsidR="00EF412E" w:rsidRPr="00870D2B" w:rsidRDefault="00870D2B" w:rsidP="00F7512A">
      <w:pPr>
        <w:spacing w:after="0" w:line="360" w:lineRule="auto"/>
        <w:jc w:val="both"/>
        <w:rPr>
          <w:rFonts w:ascii="Times New Roman" w:hAnsi="Times New Roman" w:cs="Times New Roman"/>
          <w:b/>
          <w:sz w:val="24"/>
          <w:szCs w:val="24"/>
          <w:lang w:val="uk-UA"/>
        </w:rPr>
      </w:pPr>
      <w:r w:rsidRPr="00870D2B">
        <w:rPr>
          <w:rFonts w:ascii="Times New Roman" w:hAnsi="Times New Roman" w:cs="Times New Roman"/>
          <w:b/>
          <w:sz w:val="24"/>
          <w:szCs w:val="24"/>
          <w:lang w:val="uk-UA"/>
        </w:rPr>
        <w:t>Основна:</w:t>
      </w:r>
    </w:p>
    <w:p w:rsidR="00A675DD" w:rsidRPr="00A675DD" w:rsidRDefault="00EF412E" w:rsidP="00F7512A">
      <w:pPr>
        <w:spacing w:after="0" w:line="360" w:lineRule="auto"/>
        <w:jc w:val="both"/>
        <w:rPr>
          <w:rFonts w:ascii="Times New Roman" w:hAnsi="Times New Roman" w:cs="Times New Roman"/>
          <w:sz w:val="24"/>
          <w:szCs w:val="24"/>
          <w:lang w:val="uk-UA"/>
        </w:rPr>
      </w:pPr>
      <w:r w:rsidRPr="00EF412E">
        <w:rPr>
          <w:rFonts w:ascii="Times New Roman" w:hAnsi="Times New Roman" w:cs="Times New Roman"/>
          <w:sz w:val="24"/>
          <w:szCs w:val="24"/>
        </w:rPr>
        <w:t>1.</w:t>
      </w:r>
      <w:proofErr w:type="spellStart"/>
      <w:r w:rsidRPr="00A675DD">
        <w:rPr>
          <w:rFonts w:ascii="Times New Roman" w:hAnsi="Times New Roman" w:cs="Times New Roman"/>
          <w:sz w:val="24"/>
          <w:szCs w:val="24"/>
          <w:lang w:val="uk-UA"/>
        </w:rPr>
        <w:t>БурстінД</w:t>
      </w:r>
      <w:proofErr w:type="spellEnd"/>
      <w:r w:rsidRPr="00A675DD">
        <w:rPr>
          <w:rFonts w:ascii="Times New Roman" w:hAnsi="Times New Roman" w:cs="Times New Roman"/>
          <w:sz w:val="24"/>
          <w:szCs w:val="24"/>
          <w:lang w:val="uk-UA"/>
        </w:rPr>
        <w:t xml:space="preserve">. Імідж / Д. </w:t>
      </w:r>
      <w:proofErr w:type="spellStart"/>
      <w:r w:rsidRPr="00A675DD">
        <w:rPr>
          <w:rFonts w:ascii="Times New Roman" w:hAnsi="Times New Roman" w:cs="Times New Roman"/>
          <w:sz w:val="24"/>
          <w:szCs w:val="24"/>
          <w:lang w:val="uk-UA"/>
        </w:rPr>
        <w:t>Бурсті</w:t>
      </w:r>
      <w:r w:rsidR="00A675DD" w:rsidRPr="00A675DD">
        <w:rPr>
          <w:rFonts w:ascii="Times New Roman" w:hAnsi="Times New Roman" w:cs="Times New Roman"/>
          <w:sz w:val="24"/>
          <w:szCs w:val="24"/>
          <w:lang w:val="uk-UA"/>
        </w:rPr>
        <w:t>н</w:t>
      </w:r>
      <w:proofErr w:type="spellEnd"/>
      <w:proofErr w:type="gramStart"/>
      <w:r w:rsidR="00A675DD" w:rsidRPr="00A675DD">
        <w:rPr>
          <w:rFonts w:ascii="Times New Roman" w:hAnsi="Times New Roman" w:cs="Times New Roman"/>
          <w:sz w:val="24"/>
          <w:szCs w:val="24"/>
          <w:lang w:val="uk-UA"/>
        </w:rPr>
        <w:t xml:space="preserve"> .</w:t>
      </w:r>
      <w:proofErr w:type="gramEnd"/>
      <w:r w:rsidR="00A675DD" w:rsidRPr="00A675DD">
        <w:rPr>
          <w:rFonts w:ascii="Times New Roman" w:hAnsi="Times New Roman" w:cs="Times New Roman"/>
          <w:sz w:val="24"/>
          <w:szCs w:val="24"/>
          <w:lang w:val="uk-UA"/>
        </w:rPr>
        <w:t xml:space="preserve"> </w:t>
      </w:r>
      <w:proofErr w:type="spellStart"/>
      <w:r w:rsidR="00A675DD" w:rsidRPr="00A675DD">
        <w:rPr>
          <w:rFonts w:ascii="Times New Roman" w:hAnsi="Times New Roman" w:cs="Times New Roman"/>
          <w:sz w:val="24"/>
          <w:szCs w:val="24"/>
          <w:lang w:val="uk-UA"/>
        </w:rPr>
        <w:t>−СПб</w:t>
      </w:r>
      <w:proofErr w:type="spellEnd"/>
      <w:r w:rsidR="00A675DD" w:rsidRPr="00A675DD">
        <w:rPr>
          <w:rFonts w:ascii="Times New Roman" w:hAnsi="Times New Roman" w:cs="Times New Roman"/>
          <w:sz w:val="24"/>
          <w:szCs w:val="24"/>
          <w:lang w:val="uk-UA"/>
        </w:rPr>
        <w:t>: Пітер, 2000.</w:t>
      </w:r>
      <w:r w:rsidR="00A675DD">
        <w:rPr>
          <w:rFonts w:ascii="Times New Roman" w:hAnsi="Times New Roman" w:cs="Times New Roman"/>
          <w:sz w:val="24"/>
          <w:szCs w:val="24"/>
        </w:rPr>
        <w:t xml:space="preserve"> − 216 с.</w:t>
      </w:r>
    </w:p>
    <w:p w:rsidR="00A675DD" w:rsidRPr="00A675DD" w:rsidRDefault="00EF412E" w:rsidP="00F7512A">
      <w:pPr>
        <w:spacing w:after="0" w:line="360" w:lineRule="auto"/>
        <w:jc w:val="both"/>
        <w:rPr>
          <w:rFonts w:ascii="Times New Roman" w:hAnsi="Times New Roman" w:cs="Times New Roman"/>
          <w:sz w:val="24"/>
          <w:szCs w:val="24"/>
          <w:lang w:val="uk-UA"/>
        </w:rPr>
      </w:pPr>
      <w:r w:rsidRPr="00EF412E">
        <w:rPr>
          <w:rFonts w:ascii="Times New Roman" w:hAnsi="Times New Roman" w:cs="Times New Roman"/>
          <w:sz w:val="24"/>
          <w:szCs w:val="24"/>
        </w:rPr>
        <w:t xml:space="preserve">2.КовальчукА.С. </w:t>
      </w:r>
      <w:proofErr w:type="spellStart"/>
      <w:r w:rsidRPr="00A675DD">
        <w:rPr>
          <w:rFonts w:ascii="Times New Roman" w:hAnsi="Times New Roman" w:cs="Times New Roman"/>
          <w:sz w:val="24"/>
          <w:szCs w:val="24"/>
          <w:lang w:val="uk-UA"/>
        </w:rPr>
        <w:t>Основы</w:t>
      </w:r>
      <w:proofErr w:type="spellEnd"/>
      <w:r w:rsidR="00A675DD" w:rsidRPr="00A675DD">
        <w:rPr>
          <w:rFonts w:ascii="Times New Roman" w:hAnsi="Times New Roman" w:cs="Times New Roman"/>
          <w:sz w:val="24"/>
          <w:szCs w:val="24"/>
          <w:lang w:val="uk-UA"/>
        </w:rPr>
        <w:t xml:space="preserve"> </w:t>
      </w:r>
      <w:proofErr w:type="spellStart"/>
      <w:r w:rsidRPr="00A675DD">
        <w:rPr>
          <w:rFonts w:ascii="Times New Roman" w:hAnsi="Times New Roman" w:cs="Times New Roman"/>
          <w:sz w:val="24"/>
          <w:szCs w:val="24"/>
          <w:lang w:val="uk-UA"/>
        </w:rPr>
        <w:t>имиджелогии</w:t>
      </w:r>
      <w:proofErr w:type="spellEnd"/>
      <w:r w:rsidR="00A675DD" w:rsidRPr="00A675DD">
        <w:rPr>
          <w:rFonts w:ascii="Times New Roman" w:hAnsi="Times New Roman" w:cs="Times New Roman"/>
          <w:sz w:val="24"/>
          <w:szCs w:val="24"/>
          <w:lang w:val="uk-UA"/>
        </w:rPr>
        <w:t xml:space="preserve"> </w:t>
      </w:r>
      <w:r w:rsidRPr="00A675DD">
        <w:rPr>
          <w:rFonts w:ascii="Times New Roman" w:hAnsi="Times New Roman" w:cs="Times New Roman"/>
          <w:sz w:val="24"/>
          <w:szCs w:val="24"/>
          <w:lang w:val="uk-UA"/>
        </w:rPr>
        <w:t>и</w:t>
      </w:r>
      <w:r w:rsidR="00A675DD" w:rsidRPr="00A675DD">
        <w:rPr>
          <w:rFonts w:ascii="Times New Roman" w:hAnsi="Times New Roman" w:cs="Times New Roman"/>
          <w:sz w:val="24"/>
          <w:szCs w:val="24"/>
          <w:lang w:val="uk-UA"/>
        </w:rPr>
        <w:t xml:space="preserve"> </w:t>
      </w:r>
      <w:proofErr w:type="spellStart"/>
      <w:r w:rsidRPr="00A675DD">
        <w:rPr>
          <w:rFonts w:ascii="Times New Roman" w:hAnsi="Times New Roman" w:cs="Times New Roman"/>
          <w:sz w:val="24"/>
          <w:szCs w:val="24"/>
          <w:lang w:val="uk-UA"/>
        </w:rPr>
        <w:t>делового</w:t>
      </w:r>
      <w:proofErr w:type="spellEnd"/>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общения / А.С. Ковальчук. – Рос</w:t>
      </w:r>
      <w:r w:rsidR="00A675DD">
        <w:rPr>
          <w:rFonts w:ascii="Times New Roman" w:hAnsi="Times New Roman" w:cs="Times New Roman"/>
          <w:sz w:val="24"/>
          <w:szCs w:val="24"/>
        </w:rPr>
        <w:t xml:space="preserve">тов </w:t>
      </w:r>
      <w:proofErr w:type="gramStart"/>
      <w:r w:rsidR="00A675DD">
        <w:rPr>
          <w:rFonts w:ascii="Times New Roman" w:hAnsi="Times New Roman" w:cs="Times New Roman"/>
          <w:sz w:val="24"/>
          <w:szCs w:val="24"/>
        </w:rPr>
        <w:t>-н</w:t>
      </w:r>
      <w:proofErr w:type="gramEnd"/>
      <w:r w:rsidR="00A675DD">
        <w:rPr>
          <w:rFonts w:ascii="Times New Roman" w:hAnsi="Times New Roman" w:cs="Times New Roman"/>
          <w:sz w:val="24"/>
          <w:szCs w:val="24"/>
        </w:rPr>
        <w:t>а -Дону, 2003. – 256 с.</w:t>
      </w:r>
    </w:p>
    <w:p w:rsidR="00A675DD" w:rsidRPr="00A675DD" w:rsidRDefault="00EF412E" w:rsidP="00F7512A">
      <w:pPr>
        <w:spacing w:after="0" w:line="360" w:lineRule="auto"/>
        <w:jc w:val="both"/>
        <w:rPr>
          <w:rFonts w:ascii="Times New Roman" w:hAnsi="Times New Roman" w:cs="Times New Roman"/>
          <w:sz w:val="24"/>
          <w:szCs w:val="24"/>
          <w:lang w:val="uk-UA"/>
        </w:rPr>
      </w:pPr>
      <w:r w:rsidRPr="00EF412E">
        <w:rPr>
          <w:rFonts w:ascii="Times New Roman" w:hAnsi="Times New Roman" w:cs="Times New Roman"/>
          <w:sz w:val="24"/>
          <w:szCs w:val="24"/>
        </w:rPr>
        <w:t>3.</w:t>
      </w:r>
      <w:proofErr w:type="spellStart"/>
      <w:r w:rsidRPr="00A675DD">
        <w:rPr>
          <w:rFonts w:ascii="Times New Roman" w:hAnsi="Times New Roman" w:cs="Times New Roman"/>
          <w:sz w:val="24"/>
          <w:szCs w:val="24"/>
          <w:lang w:val="uk-UA"/>
        </w:rPr>
        <w:t>КондрашоваЛ.В</w:t>
      </w:r>
      <w:proofErr w:type="spellEnd"/>
      <w:r w:rsidRPr="00A675DD">
        <w:rPr>
          <w:rFonts w:ascii="Times New Roman" w:hAnsi="Times New Roman" w:cs="Times New Roman"/>
          <w:sz w:val="24"/>
          <w:szCs w:val="24"/>
          <w:lang w:val="uk-UA"/>
        </w:rPr>
        <w:t>. Процес</w:t>
      </w:r>
      <w:r w:rsidR="00A675DD" w:rsidRPr="00A675DD">
        <w:rPr>
          <w:rFonts w:ascii="Times New Roman" w:hAnsi="Times New Roman" w:cs="Times New Roman"/>
          <w:sz w:val="24"/>
          <w:szCs w:val="24"/>
          <w:lang w:val="uk-UA"/>
        </w:rPr>
        <w:t xml:space="preserve"> </w:t>
      </w:r>
      <w:r w:rsidRPr="00A675DD">
        <w:rPr>
          <w:rFonts w:ascii="Times New Roman" w:hAnsi="Times New Roman" w:cs="Times New Roman"/>
          <w:sz w:val="24"/>
          <w:szCs w:val="24"/>
          <w:lang w:val="uk-UA"/>
        </w:rPr>
        <w:t>спілкування</w:t>
      </w:r>
      <w:r w:rsidR="00A675DD" w:rsidRPr="00A675DD">
        <w:rPr>
          <w:rFonts w:ascii="Times New Roman" w:hAnsi="Times New Roman" w:cs="Times New Roman"/>
          <w:sz w:val="24"/>
          <w:szCs w:val="24"/>
          <w:lang w:val="uk-UA"/>
        </w:rPr>
        <w:t xml:space="preserve"> </w:t>
      </w:r>
      <w:r w:rsidRPr="00A675DD">
        <w:rPr>
          <w:rFonts w:ascii="Times New Roman" w:hAnsi="Times New Roman" w:cs="Times New Roman"/>
          <w:sz w:val="24"/>
          <w:szCs w:val="24"/>
          <w:lang w:val="uk-UA"/>
        </w:rPr>
        <w:t>у</w:t>
      </w:r>
      <w:r w:rsidR="00A675DD" w:rsidRPr="00A675DD">
        <w:rPr>
          <w:rFonts w:ascii="Times New Roman" w:hAnsi="Times New Roman" w:cs="Times New Roman"/>
          <w:sz w:val="24"/>
          <w:szCs w:val="24"/>
          <w:lang w:val="uk-UA"/>
        </w:rPr>
        <w:t xml:space="preserve"> </w:t>
      </w:r>
      <w:r w:rsidRPr="00A675DD">
        <w:rPr>
          <w:rFonts w:ascii="Times New Roman" w:hAnsi="Times New Roman" w:cs="Times New Roman"/>
          <w:sz w:val="24"/>
          <w:szCs w:val="24"/>
          <w:lang w:val="uk-UA"/>
        </w:rPr>
        <w:t>вищій</w:t>
      </w:r>
      <w:r w:rsidR="00A675DD" w:rsidRPr="00A675DD">
        <w:rPr>
          <w:rFonts w:ascii="Times New Roman" w:hAnsi="Times New Roman" w:cs="Times New Roman"/>
          <w:sz w:val="24"/>
          <w:szCs w:val="24"/>
          <w:lang w:val="uk-UA"/>
        </w:rPr>
        <w:t xml:space="preserve"> </w:t>
      </w:r>
      <w:r w:rsidRPr="00A675DD">
        <w:rPr>
          <w:rFonts w:ascii="Times New Roman" w:hAnsi="Times New Roman" w:cs="Times New Roman"/>
          <w:sz w:val="24"/>
          <w:szCs w:val="24"/>
          <w:lang w:val="uk-UA"/>
        </w:rPr>
        <w:t xml:space="preserve">школі / Л.В. </w:t>
      </w:r>
      <w:proofErr w:type="spellStart"/>
      <w:r w:rsidRPr="00A675DD">
        <w:rPr>
          <w:rFonts w:ascii="Times New Roman" w:hAnsi="Times New Roman" w:cs="Times New Roman"/>
          <w:sz w:val="24"/>
          <w:szCs w:val="24"/>
          <w:lang w:val="uk-UA"/>
        </w:rPr>
        <w:t>Кондр</w:t>
      </w:r>
      <w:r w:rsidR="00A675DD" w:rsidRPr="00A675DD">
        <w:rPr>
          <w:rFonts w:ascii="Times New Roman" w:hAnsi="Times New Roman" w:cs="Times New Roman"/>
          <w:sz w:val="24"/>
          <w:szCs w:val="24"/>
          <w:lang w:val="uk-UA"/>
        </w:rPr>
        <w:t>ашова</w:t>
      </w:r>
      <w:proofErr w:type="spellEnd"/>
      <w:r w:rsidR="00A675DD" w:rsidRPr="00A675DD">
        <w:rPr>
          <w:rFonts w:ascii="Times New Roman" w:hAnsi="Times New Roman" w:cs="Times New Roman"/>
          <w:sz w:val="24"/>
          <w:szCs w:val="24"/>
          <w:lang w:val="uk-UA"/>
        </w:rPr>
        <w:t xml:space="preserve">. </w:t>
      </w:r>
      <w:proofErr w:type="spellStart"/>
      <w:r w:rsidR="00A675DD" w:rsidRPr="00A675DD">
        <w:rPr>
          <w:rFonts w:ascii="Times New Roman" w:hAnsi="Times New Roman" w:cs="Times New Roman"/>
          <w:sz w:val="24"/>
          <w:szCs w:val="24"/>
          <w:lang w:val="uk-UA"/>
        </w:rPr>
        <w:t>−КривийРіг</w:t>
      </w:r>
      <w:proofErr w:type="spellEnd"/>
      <w:r w:rsidR="00A675DD">
        <w:rPr>
          <w:rFonts w:ascii="Times New Roman" w:hAnsi="Times New Roman" w:cs="Times New Roman"/>
          <w:sz w:val="24"/>
          <w:szCs w:val="24"/>
        </w:rPr>
        <w:t>, 2000.−216 с.</w:t>
      </w:r>
    </w:p>
    <w:p w:rsidR="00A675DD" w:rsidRPr="00A675DD" w:rsidRDefault="00EF412E" w:rsidP="00F7512A">
      <w:pPr>
        <w:spacing w:after="0" w:line="360" w:lineRule="auto"/>
        <w:jc w:val="both"/>
        <w:rPr>
          <w:rFonts w:ascii="Times New Roman" w:hAnsi="Times New Roman" w:cs="Times New Roman"/>
          <w:sz w:val="24"/>
          <w:szCs w:val="24"/>
          <w:lang w:val="uk-UA"/>
        </w:rPr>
      </w:pPr>
      <w:r w:rsidRPr="00EF412E">
        <w:rPr>
          <w:rFonts w:ascii="Times New Roman" w:hAnsi="Times New Roman" w:cs="Times New Roman"/>
          <w:sz w:val="24"/>
          <w:szCs w:val="24"/>
        </w:rPr>
        <w:t xml:space="preserve">4.МаценкоВ. </w:t>
      </w:r>
      <w:proofErr w:type="spellStart"/>
      <w:r w:rsidRPr="00EF412E">
        <w:rPr>
          <w:rFonts w:ascii="Times New Roman" w:hAnsi="Times New Roman" w:cs="Times New Roman"/>
          <w:sz w:val="24"/>
          <w:szCs w:val="24"/>
        </w:rPr>
        <w:t>Технологія</w:t>
      </w:r>
      <w:proofErr w:type="spellEnd"/>
      <w:r w:rsidR="00A675DD">
        <w:rPr>
          <w:rFonts w:ascii="Times New Roman" w:hAnsi="Times New Roman" w:cs="Times New Roman"/>
          <w:sz w:val="24"/>
          <w:szCs w:val="24"/>
          <w:lang w:val="uk-UA"/>
        </w:rPr>
        <w:t xml:space="preserve"> </w:t>
      </w:r>
      <w:proofErr w:type="spellStart"/>
      <w:r w:rsidRPr="00EF412E">
        <w:rPr>
          <w:rFonts w:ascii="Times New Roman" w:hAnsi="Times New Roman" w:cs="Times New Roman"/>
          <w:sz w:val="24"/>
          <w:szCs w:val="24"/>
        </w:rPr>
        <w:t>і</w:t>
      </w:r>
      <w:proofErr w:type="gramStart"/>
      <w:r w:rsidRPr="00EF412E">
        <w:rPr>
          <w:rFonts w:ascii="Times New Roman" w:hAnsi="Times New Roman" w:cs="Times New Roman"/>
          <w:sz w:val="24"/>
          <w:szCs w:val="24"/>
        </w:rPr>
        <w:t>м</w:t>
      </w:r>
      <w:proofErr w:type="gramEnd"/>
      <w:r w:rsidRPr="00EF412E">
        <w:rPr>
          <w:rFonts w:ascii="Times New Roman" w:hAnsi="Times New Roman" w:cs="Times New Roman"/>
          <w:sz w:val="24"/>
          <w:szCs w:val="24"/>
        </w:rPr>
        <w:t>іджу</w:t>
      </w:r>
      <w:proofErr w:type="spellEnd"/>
      <w:r w:rsidRPr="00EF412E">
        <w:rPr>
          <w:rFonts w:ascii="Times New Roman" w:hAnsi="Times New Roman" w:cs="Times New Roman"/>
          <w:sz w:val="24"/>
          <w:szCs w:val="24"/>
        </w:rPr>
        <w:t xml:space="preserve"> / </w:t>
      </w:r>
      <w:proofErr w:type="spellStart"/>
      <w:r w:rsidRPr="00EF412E">
        <w:rPr>
          <w:rFonts w:ascii="Times New Roman" w:hAnsi="Times New Roman" w:cs="Times New Roman"/>
          <w:sz w:val="24"/>
          <w:szCs w:val="24"/>
        </w:rPr>
        <w:t>В.Маценк</w:t>
      </w:r>
      <w:r w:rsidR="00A675DD">
        <w:rPr>
          <w:rFonts w:ascii="Times New Roman" w:hAnsi="Times New Roman" w:cs="Times New Roman"/>
          <w:sz w:val="24"/>
          <w:szCs w:val="24"/>
        </w:rPr>
        <w:t>о.−К</w:t>
      </w:r>
      <w:proofErr w:type="spellEnd"/>
      <w:r w:rsidR="00A675DD">
        <w:rPr>
          <w:rFonts w:ascii="Times New Roman" w:hAnsi="Times New Roman" w:cs="Times New Roman"/>
          <w:sz w:val="24"/>
          <w:szCs w:val="24"/>
        </w:rPr>
        <w:t xml:space="preserve">.: </w:t>
      </w:r>
      <w:proofErr w:type="spellStart"/>
      <w:r w:rsidR="00A675DD">
        <w:rPr>
          <w:rFonts w:ascii="Times New Roman" w:hAnsi="Times New Roman" w:cs="Times New Roman"/>
          <w:sz w:val="24"/>
          <w:szCs w:val="24"/>
        </w:rPr>
        <w:t>Главник</w:t>
      </w:r>
      <w:proofErr w:type="spellEnd"/>
      <w:r w:rsidR="00A675DD">
        <w:rPr>
          <w:rFonts w:ascii="Times New Roman" w:hAnsi="Times New Roman" w:cs="Times New Roman"/>
          <w:sz w:val="24"/>
          <w:szCs w:val="24"/>
        </w:rPr>
        <w:t>, 2005. − 96 с.</w:t>
      </w:r>
    </w:p>
    <w:p w:rsidR="00A675DD" w:rsidRDefault="00EF412E" w:rsidP="00F7512A">
      <w:pPr>
        <w:spacing w:after="0" w:line="360" w:lineRule="auto"/>
        <w:jc w:val="both"/>
        <w:rPr>
          <w:rFonts w:ascii="Times New Roman" w:hAnsi="Times New Roman" w:cs="Times New Roman"/>
          <w:sz w:val="24"/>
          <w:szCs w:val="24"/>
          <w:lang w:val="uk-UA"/>
        </w:rPr>
      </w:pPr>
      <w:r w:rsidRPr="00EF412E">
        <w:rPr>
          <w:rFonts w:ascii="Times New Roman" w:hAnsi="Times New Roman" w:cs="Times New Roman"/>
          <w:sz w:val="24"/>
          <w:szCs w:val="24"/>
        </w:rPr>
        <w:t>5.МонаховГ.А. Мелочи</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создают</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совершенство. Деловой</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и</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светский</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этикет. Благоприятный</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персональный</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 xml:space="preserve">имидж / Г.А.Монахов. – К.: </w:t>
      </w:r>
      <w:proofErr w:type="spellStart"/>
      <w:r w:rsidRPr="00EF412E">
        <w:rPr>
          <w:rFonts w:ascii="Times New Roman" w:hAnsi="Times New Roman" w:cs="Times New Roman"/>
          <w:sz w:val="24"/>
          <w:szCs w:val="24"/>
        </w:rPr>
        <w:t>Альтерпрес</w:t>
      </w:r>
      <w:proofErr w:type="spellEnd"/>
      <w:r w:rsidRPr="00EF412E">
        <w:rPr>
          <w:rFonts w:ascii="Times New Roman" w:hAnsi="Times New Roman" w:cs="Times New Roman"/>
          <w:sz w:val="24"/>
          <w:szCs w:val="24"/>
        </w:rPr>
        <w:t>.− 2001. − 474 с.</w:t>
      </w:r>
    </w:p>
    <w:p w:rsidR="00A675DD" w:rsidRPr="00A675DD" w:rsidRDefault="00EF412E" w:rsidP="00F7512A">
      <w:pPr>
        <w:spacing w:after="0" w:line="360" w:lineRule="auto"/>
        <w:jc w:val="both"/>
        <w:rPr>
          <w:rFonts w:ascii="Times New Roman" w:hAnsi="Times New Roman" w:cs="Times New Roman"/>
          <w:sz w:val="24"/>
          <w:szCs w:val="24"/>
          <w:lang w:val="uk-UA"/>
        </w:rPr>
      </w:pPr>
      <w:r w:rsidRPr="00EF412E">
        <w:rPr>
          <w:rFonts w:ascii="Times New Roman" w:hAnsi="Times New Roman" w:cs="Times New Roman"/>
          <w:sz w:val="24"/>
          <w:szCs w:val="24"/>
        </w:rPr>
        <w:t xml:space="preserve">6.ПалєхаЮ.І. </w:t>
      </w:r>
      <w:proofErr w:type="spellStart"/>
      <w:r w:rsidRPr="00EF412E">
        <w:rPr>
          <w:rFonts w:ascii="Times New Roman" w:hAnsi="Times New Roman" w:cs="Times New Roman"/>
          <w:sz w:val="24"/>
          <w:szCs w:val="24"/>
        </w:rPr>
        <w:t>Іміджологія</w:t>
      </w:r>
      <w:proofErr w:type="spellEnd"/>
      <w:r w:rsidRPr="00EF412E">
        <w:rPr>
          <w:rFonts w:ascii="Times New Roman" w:hAnsi="Times New Roman" w:cs="Times New Roman"/>
          <w:sz w:val="24"/>
          <w:szCs w:val="24"/>
        </w:rPr>
        <w:t xml:space="preserve"> / Ю.І. </w:t>
      </w:r>
      <w:proofErr w:type="spellStart"/>
      <w:r w:rsidRPr="00EF412E">
        <w:rPr>
          <w:rFonts w:ascii="Times New Roman" w:hAnsi="Times New Roman" w:cs="Times New Roman"/>
          <w:sz w:val="24"/>
          <w:szCs w:val="24"/>
        </w:rPr>
        <w:t>Палєха</w:t>
      </w:r>
      <w:proofErr w:type="spellEnd"/>
      <w:r w:rsidRPr="00EF412E">
        <w:rPr>
          <w:rFonts w:ascii="Times New Roman" w:hAnsi="Times New Roman" w:cs="Times New Roman"/>
          <w:sz w:val="24"/>
          <w:szCs w:val="24"/>
        </w:rPr>
        <w:t xml:space="preserve">.– К: </w:t>
      </w:r>
      <w:proofErr w:type="spellStart"/>
      <w:r w:rsidRPr="00EF412E">
        <w:rPr>
          <w:rFonts w:ascii="Times New Roman" w:hAnsi="Times New Roman" w:cs="Times New Roman"/>
          <w:sz w:val="24"/>
          <w:szCs w:val="24"/>
        </w:rPr>
        <w:t>Вид</w:t>
      </w:r>
      <w:r w:rsidR="00A675DD">
        <w:rPr>
          <w:rFonts w:ascii="Times New Roman" w:hAnsi="Times New Roman" w:cs="Times New Roman"/>
          <w:sz w:val="24"/>
          <w:szCs w:val="24"/>
        </w:rPr>
        <w:t>-во</w:t>
      </w:r>
      <w:proofErr w:type="spellEnd"/>
      <w:r w:rsidR="00A675DD">
        <w:rPr>
          <w:rFonts w:ascii="Times New Roman" w:hAnsi="Times New Roman" w:cs="Times New Roman"/>
          <w:sz w:val="24"/>
          <w:szCs w:val="24"/>
          <w:lang w:val="uk-UA"/>
        </w:rPr>
        <w:t xml:space="preserve"> </w:t>
      </w:r>
      <w:proofErr w:type="spellStart"/>
      <w:r w:rsidR="00A675DD">
        <w:rPr>
          <w:rFonts w:ascii="Times New Roman" w:hAnsi="Times New Roman" w:cs="Times New Roman"/>
          <w:sz w:val="24"/>
          <w:szCs w:val="24"/>
        </w:rPr>
        <w:t>Європ</w:t>
      </w:r>
      <w:proofErr w:type="spellEnd"/>
      <w:r w:rsidR="00A675DD">
        <w:rPr>
          <w:rFonts w:ascii="Times New Roman" w:hAnsi="Times New Roman" w:cs="Times New Roman"/>
          <w:sz w:val="24"/>
          <w:szCs w:val="24"/>
        </w:rPr>
        <w:t xml:space="preserve">. ун-ту, 2004. –315 </w:t>
      </w:r>
      <w:proofErr w:type="gramStart"/>
      <w:r w:rsidR="00A675DD">
        <w:rPr>
          <w:rFonts w:ascii="Times New Roman" w:hAnsi="Times New Roman" w:cs="Times New Roman"/>
          <w:sz w:val="24"/>
          <w:szCs w:val="24"/>
        </w:rPr>
        <w:t>с</w:t>
      </w:r>
      <w:proofErr w:type="gramEnd"/>
      <w:r w:rsidR="00A675DD">
        <w:rPr>
          <w:rFonts w:ascii="Times New Roman" w:hAnsi="Times New Roman" w:cs="Times New Roman"/>
          <w:sz w:val="24"/>
          <w:szCs w:val="24"/>
        </w:rPr>
        <w:t>.</w:t>
      </w:r>
    </w:p>
    <w:p w:rsidR="00A675DD" w:rsidRPr="00A675DD" w:rsidRDefault="00EF412E" w:rsidP="00F7512A">
      <w:pPr>
        <w:spacing w:after="0" w:line="360" w:lineRule="auto"/>
        <w:jc w:val="both"/>
        <w:rPr>
          <w:rFonts w:ascii="Times New Roman" w:hAnsi="Times New Roman" w:cs="Times New Roman"/>
          <w:sz w:val="24"/>
          <w:szCs w:val="24"/>
          <w:lang w:val="uk-UA"/>
        </w:rPr>
      </w:pPr>
      <w:r w:rsidRPr="00EF412E">
        <w:rPr>
          <w:rFonts w:ascii="Times New Roman" w:hAnsi="Times New Roman" w:cs="Times New Roman"/>
          <w:sz w:val="24"/>
          <w:szCs w:val="24"/>
        </w:rPr>
        <w:t xml:space="preserve">7.ПочепцовГ.Г. </w:t>
      </w:r>
      <w:proofErr w:type="spellStart"/>
      <w:r w:rsidRPr="00EF412E">
        <w:rPr>
          <w:rFonts w:ascii="Times New Roman" w:hAnsi="Times New Roman" w:cs="Times New Roman"/>
          <w:sz w:val="24"/>
          <w:szCs w:val="24"/>
        </w:rPr>
        <w:t>Имиджелогия</w:t>
      </w:r>
      <w:proofErr w:type="spellEnd"/>
      <w:r w:rsidRPr="00EF412E">
        <w:rPr>
          <w:rFonts w:ascii="Times New Roman" w:hAnsi="Times New Roman" w:cs="Times New Roman"/>
          <w:sz w:val="24"/>
          <w:szCs w:val="24"/>
        </w:rPr>
        <w:t>: теория</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и</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 xml:space="preserve">практика / Г.Г. </w:t>
      </w:r>
      <w:proofErr w:type="spellStart"/>
      <w:r w:rsidRPr="00EF412E">
        <w:rPr>
          <w:rFonts w:ascii="Times New Roman" w:hAnsi="Times New Roman" w:cs="Times New Roman"/>
          <w:sz w:val="24"/>
          <w:szCs w:val="24"/>
        </w:rPr>
        <w:t>Почепцов</w:t>
      </w:r>
      <w:proofErr w:type="spellEnd"/>
      <w:r w:rsidRPr="00EF412E">
        <w:rPr>
          <w:rFonts w:ascii="Times New Roman" w:hAnsi="Times New Roman" w:cs="Times New Roman"/>
          <w:sz w:val="24"/>
          <w:szCs w:val="24"/>
        </w:rPr>
        <w:t>. – К.: Изд-в</w:t>
      </w:r>
      <w:r w:rsidR="00A675DD">
        <w:rPr>
          <w:rFonts w:ascii="Times New Roman" w:hAnsi="Times New Roman" w:cs="Times New Roman"/>
          <w:sz w:val="24"/>
          <w:szCs w:val="24"/>
        </w:rPr>
        <w:t>о</w:t>
      </w:r>
      <w:r w:rsidR="00A675DD">
        <w:rPr>
          <w:rFonts w:ascii="Times New Roman" w:hAnsi="Times New Roman" w:cs="Times New Roman"/>
          <w:sz w:val="24"/>
          <w:szCs w:val="24"/>
          <w:lang w:val="uk-UA"/>
        </w:rPr>
        <w:t xml:space="preserve"> </w:t>
      </w:r>
      <w:r w:rsidR="00A675DD">
        <w:rPr>
          <w:rFonts w:ascii="Times New Roman" w:hAnsi="Times New Roman" w:cs="Times New Roman"/>
          <w:sz w:val="24"/>
          <w:szCs w:val="24"/>
        </w:rPr>
        <w:t>СПАДЕФ</w:t>
      </w:r>
      <w:r w:rsidR="00A675DD">
        <w:rPr>
          <w:rFonts w:ascii="Times New Roman" w:hAnsi="Times New Roman" w:cs="Times New Roman"/>
          <w:sz w:val="24"/>
          <w:szCs w:val="24"/>
          <w:lang w:val="uk-UA"/>
        </w:rPr>
        <w:t xml:space="preserve"> </w:t>
      </w:r>
      <w:r w:rsidR="00A675DD">
        <w:rPr>
          <w:rFonts w:ascii="Times New Roman" w:hAnsi="Times New Roman" w:cs="Times New Roman"/>
          <w:sz w:val="24"/>
          <w:szCs w:val="24"/>
        </w:rPr>
        <w:t xml:space="preserve">Украина, 2008.– 393 </w:t>
      </w:r>
      <w:proofErr w:type="gramStart"/>
      <w:r w:rsidR="00A675DD">
        <w:rPr>
          <w:rFonts w:ascii="Times New Roman" w:hAnsi="Times New Roman" w:cs="Times New Roman"/>
          <w:sz w:val="24"/>
          <w:szCs w:val="24"/>
        </w:rPr>
        <w:t>с</w:t>
      </w:r>
      <w:proofErr w:type="gramEnd"/>
      <w:r w:rsidR="00A675DD">
        <w:rPr>
          <w:rFonts w:ascii="Times New Roman" w:hAnsi="Times New Roman" w:cs="Times New Roman"/>
          <w:sz w:val="24"/>
          <w:szCs w:val="24"/>
        </w:rPr>
        <w:t>.</w:t>
      </w:r>
    </w:p>
    <w:p w:rsidR="00EF412E" w:rsidRPr="00A675DD" w:rsidRDefault="00EF412E" w:rsidP="00F7512A">
      <w:pPr>
        <w:spacing w:after="0" w:line="360" w:lineRule="auto"/>
        <w:jc w:val="both"/>
        <w:rPr>
          <w:rFonts w:ascii="Times New Roman" w:hAnsi="Times New Roman" w:cs="Times New Roman"/>
          <w:sz w:val="24"/>
          <w:szCs w:val="24"/>
          <w:lang w:val="uk-UA"/>
        </w:rPr>
      </w:pPr>
      <w:r w:rsidRPr="00EF412E">
        <w:rPr>
          <w:rFonts w:ascii="Times New Roman" w:hAnsi="Times New Roman" w:cs="Times New Roman"/>
          <w:sz w:val="24"/>
          <w:szCs w:val="24"/>
        </w:rPr>
        <w:t>8.РавенскийН.Н. Искусство</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читать</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человека:</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Черты</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 xml:space="preserve">лица, фигура, жесты, мимика / </w:t>
      </w:r>
      <w:proofErr w:type="spellStart"/>
      <w:r w:rsidRPr="00EF412E">
        <w:rPr>
          <w:rFonts w:ascii="Times New Roman" w:hAnsi="Times New Roman" w:cs="Times New Roman"/>
          <w:sz w:val="24"/>
          <w:szCs w:val="24"/>
        </w:rPr>
        <w:t>Н.Н.Равенский</w:t>
      </w:r>
      <w:proofErr w:type="spellEnd"/>
      <w:proofErr w:type="gramStart"/>
      <w:r w:rsidRPr="00EF412E">
        <w:rPr>
          <w:rFonts w:ascii="Times New Roman" w:hAnsi="Times New Roman" w:cs="Times New Roman"/>
          <w:sz w:val="24"/>
          <w:szCs w:val="24"/>
        </w:rPr>
        <w:t xml:space="preserve"> .</w:t>
      </w:r>
      <w:proofErr w:type="gramEnd"/>
      <w:r w:rsidRPr="00EF412E">
        <w:rPr>
          <w:rFonts w:ascii="Times New Roman" w:hAnsi="Times New Roman" w:cs="Times New Roman"/>
          <w:sz w:val="24"/>
          <w:szCs w:val="24"/>
        </w:rPr>
        <w:t xml:space="preserve"> – М</w:t>
      </w:r>
      <w:r w:rsidR="00A675DD">
        <w:rPr>
          <w:rFonts w:ascii="Times New Roman" w:hAnsi="Times New Roman" w:cs="Times New Roman"/>
          <w:sz w:val="24"/>
          <w:szCs w:val="24"/>
        </w:rPr>
        <w:t>., РИПОЛ</w:t>
      </w:r>
      <w:r w:rsidR="00A675DD">
        <w:rPr>
          <w:rFonts w:ascii="Times New Roman" w:hAnsi="Times New Roman" w:cs="Times New Roman"/>
          <w:sz w:val="24"/>
          <w:szCs w:val="24"/>
          <w:lang w:val="uk-UA"/>
        </w:rPr>
        <w:t xml:space="preserve"> </w:t>
      </w:r>
      <w:r w:rsidR="00A675DD">
        <w:rPr>
          <w:rFonts w:ascii="Times New Roman" w:hAnsi="Times New Roman" w:cs="Times New Roman"/>
          <w:sz w:val="24"/>
          <w:szCs w:val="24"/>
        </w:rPr>
        <w:t>классик, 2005.–416 с.</w:t>
      </w:r>
    </w:p>
    <w:p w:rsidR="00EF412E" w:rsidRPr="00861BDF" w:rsidRDefault="00870D2B" w:rsidP="00F7512A">
      <w:pPr>
        <w:spacing w:after="0" w:line="360" w:lineRule="auto"/>
        <w:jc w:val="both"/>
        <w:rPr>
          <w:rFonts w:ascii="Times New Roman" w:hAnsi="Times New Roman" w:cs="Times New Roman"/>
          <w:b/>
          <w:sz w:val="24"/>
          <w:szCs w:val="24"/>
          <w:lang w:val="uk-UA"/>
        </w:rPr>
      </w:pPr>
      <w:r w:rsidRPr="00861BDF">
        <w:rPr>
          <w:rFonts w:ascii="Times New Roman" w:hAnsi="Times New Roman" w:cs="Times New Roman"/>
          <w:b/>
          <w:sz w:val="24"/>
          <w:szCs w:val="24"/>
          <w:lang w:val="uk-UA"/>
        </w:rPr>
        <w:t>Додаткова:</w:t>
      </w:r>
    </w:p>
    <w:p w:rsidR="00A675DD" w:rsidRDefault="00EF412E" w:rsidP="00F7512A">
      <w:pPr>
        <w:spacing w:after="0" w:line="360" w:lineRule="auto"/>
        <w:jc w:val="both"/>
        <w:rPr>
          <w:rFonts w:ascii="Times New Roman" w:hAnsi="Times New Roman" w:cs="Times New Roman"/>
          <w:sz w:val="24"/>
          <w:szCs w:val="24"/>
          <w:lang w:val="uk-UA"/>
        </w:rPr>
      </w:pPr>
      <w:r w:rsidRPr="00EF412E">
        <w:rPr>
          <w:rFonts w:ascii="Times New Roman" w:hAnsi="Times New Roman" w:cs="Times New Roman"/>
          <w:sz w:val="24"/>
          <w:szCs w:val="24"/>
        </w:rPr>
        <w:t>1.ДанильчукЛ.А. Основы</w:t>
      </w:r>
      <w:r>
        <w:rPr>
          <w:rFonts w:ascii="Times New Roman" w:hAnsi="Times New Roman" w:cs="Times New Roman"/>
          <w:sz w:val="24"/>
          <w:szCs w:val="24"/>
          <w:lang w:val="uk-UA"/>
        </w:rPr>
        <w:t xml:space="preserve"> </w:t>
      </w:r>
      <w:r w:rsidRPr="00EF412E">
        <w:rPr>
          <w:rFonts w:ascii="Times New Roman" w:hAnsi="Times New Roman" w:cs="Times New Roman"/>
          <w:sz w:val="24"/>
          <w:szCs w:val="24"/>
        </w:rPr>
        <w:t>имиджа</w:t>
      </w:r>
      <w:r>
        <w:rPr>
          <w:rFonts w:ascii="Times New Roman" w:hAnsi="Times New Roman" w:cs="Times New Roman"/>
          <w:sz w:val="24"/>
          <w:szCs w:val="24"/>
          <w:lang w:val="uk-UA"/>
        </w:rPr>
        <w:t xml:space="preserve"> </w:t>
      </w:r>
      <w:r w:rsidRPr="00EF412E">
        <w:rPr>
          <w:rFonts w:ascii="Times New Roman" w:hAnsi="Times New Roman" w:cs="Times New Roman"/>
          <w:sz w:val="24"/>
          <w:szCs w:val="24"/>
        </w:rPr>
        <w:t>и</w:t>
      </w:r>
      <w:r>
        <w:rPr>
          <w:rFonts w:ascii="Times New Roman" w:hAnsi="Times New Roman" w:cs="Times New Roman"/>
          <w:sz w:val="24"/>
          <w:szCs w:val="24"/>
          <w:lang w:val="uk-UA"/>
        </w:rPr>
        <w:t xml:space="preserve"> </w:t>
      </w:r>
      <w:r w:rsidRPr="00EF412E">
        <w:rPr>
          <w:rFonts w:ascii="Times New Roman" w:hAnsi="Times New Roman" w:cs="Times New Roman"/>
          <w:sz w:val="24"/>
          <w:szCs w:val="24"/>
        </w:rPr>
        <w:t>этикета</w:t>
      </w:r>
      <w:proofErr w:type="gramStart"/>
      <w:r w:rsidRPr="00EF412E">
        <w:rPr>
          <w:rFonts w:ascii="Times New Roman" w:hAnsi="Times New Roman" w:cs="Times New Roman"/>
          <w:sz w:val="24"/>
          <w:szCs w:val="24"/>
        </w:rPr>
        <w:t xml:space="preserve"> :</w:t>
      </w:r>
      <w:proofErr w:type="gramEnd"/>
      <w:r w:rsidRPr="00EF412E">
        <w:rPr>
          <w:rFonts w:ascii="Times New Roman" w:hAnsi="Times New Roman" w:cs="Times New Roman"/>
          <w:sz w:val="24"/>
          <w:szCs w:val="24"/>
        </w:rPr>
        <w:t xml:space="preserve"> [</w:t>
      </w:r>
      <w:proofErr w:type="spellStart"/>
      <w:r w:rsidRPr="00EF412E">
        <w:rPr>
          <w:rFonts w:ascii="Times New Roman" w:hAnsi="Times New Roman" w:cs="Times New Roman"/>
          <w:sz w:val="24"/>
          <w:szCs w:val="24"/>
        </w:rPr>
        <w:t>учебн</w:t>
      </w:r>
      <w:proofErr w:type="spellEnd"/>
      <w:r w:rsidRPr="00EF412E">
        <w:rPr>
          <w:rFonts w:ascii="Times New Roman" w:hAnsi="Times New Roman" w:cs="Times New Roman"/>
          <w:sz w:val="24"/>
          <w:szCs w:val="24"/>
        </w:rPr>
        <w:t xml:space="preserve">. </w:t>
      </w:r>
      <w:proofErr w:type="spellStart"/>
      <w:r w:rsidRPr="00EF412E">
        <w:rPr>
          <w:rFonts w:ascii="Times New Roman" w:hAnsi="Times New Roman" w:cs="Times New Roman"/>
          <w:sz w:val="24"/>
          <w:szCs w:val="24"/>
        </w:rPr>
        <w:t>особие</w:t>
      </w:r>
      <w:proofErr w:type="spellEnd"/>
      <w:r w:rsidRPr="00EF412E">
        <w:rPr>
          <w:rFonts w:ascii="Times New Roman" w:hAnsi="Times New Roman" w:cs="Times New Roman"/>
          <w:sz w:val="24"/>
          <w:szCs w:val="24"/>
        </w:rPr>
        <w:t>] / Л.А.</w:t>
      </w:r>
      <w:r w:rsidR="00A675DD">
        <w:rPr>
          <w:rFonts w:ascii="Times New Roman" w:hAnsi="Times New Roman" w:cs="Times New Roman"/>
          <w:sz w:val="24"/>
          <w:szCs w:val="24"/>
          <w:lang w:val="uk-UA"/>
        </w:rPr>
        <w:t xml:space="preserve"> </w:t>
      </w:r>
      <w:proofErr w:type="spellStart"/>
      <w:r w:rsidRPr="00EF412E">
        <w:rPr>
          <w:rFonts w:ascii="Times New Roman" w:hAnsi="Times New Roman" w:cs="Times New Roman"/>
          <w:sz w:val="24"/>
          <w:szCs w:val="24"/>
        </w:rPr>
        <w:t>Данильч</w:t>
      </w:r>
      <w:r w:rsidR="00A675DD">
        <w:rPr>
          <w:rFonts w:ascii="Times New Roman" w:hAnsi="Times New Roman" w:cs="Times New Roman"/>
          <w:sz w:val="24"/>
          <w:szCs w:val="24"/>
        </w:rPr>
        <w:t>ук</w:t>
      </w:r>
      <w:proofErr w:type="spellEnd"/>
      <w:r w:rsidR="00A675DD">
        <w:rPr>
          <w:rFonts w:ascii="Times New Roman" w:hAnsi="Times New Roman" w:cs="Times New Roman"/>
          <w:sz w:val="24"/>
          <w:szCs w:val="24"/>
        </w:rPr>
        <w:t xml:space="preserve">. −К.: Кондор, 2004. − 234 </w:t>
      </w:r>
      <w:proofErr w:type="gramStart"/>
      <w:r w:rsidR="00A675DD">
        <w:rPr>
          <w:rFonts w:ascii="Times New Roman" w:hAnsi="Times New Roman" w:cs="Times New Roman"/>
          <w:sz w:val="24"/>
          <w:szCs w:val="24"/>
        </w:rPr>
        <w:t>с</w:t>
      </w:r>
      <w:proofErr w:type="gramEnd"/>
      <w:r w:rsidR="00A675DD">
        <w:rPr>
          <w:rFonts w:ascii="Times New Roman" w:hAnsi="Times New Roman" w:cs="Times New Roman"/>
          <w:sz w:val="24"/>
          <w:szCs w:val="24"/>
        </w:rPr>
        <w:t>.</w:t>
      </w:r>
    </w:p>
    <w:p w:rsidR="00A675DD" w:rsidRPr="00A675DD" w:rsidRDefault="00EF412E" w:rsidP="00F7512A">
      <w:pPr>
        <w:spacing w:after="0" w:line="360" w:lineRule="auto"/>
        <w:jc w:val="both"/>
        <w:rPr>
          <w:rFonts w:ascii="Times New Roman" w:hAnsi="Times New Roman" w:cs="Times New Roman"/>
          <w:sz w:val="24"/>
          <w:szCs w:val="24"/>
          <w:lang w:val="uk-UA"/>
        </w:rPr>
      </w:pPr>
      <w:r w:rsidRPr="00EF412E">
        <w:rPr>
          <w:rFonts w:ascii="Times New Roman" w:hAnsi="Times New Roman" w:cs="Times New Roman"/>
          <w:sz w:val="24"/>
          <w:szCs w:val="24"/>
        </w:rPr>
        <w:t>2.Іміджологія : [</w:t>
      </w:r>
      <w:proofErr w:type="spellStart"/>
      <w:r w:rsidRPr="00EF412E">
        <w:rPr>
          <w:rFonts w:ascii="Times New Roman" w:hAnsi="Times New Roman" w:cs="Times New Roman"/>
          <w:sz w:val="24"/>
          <w:szCs w:val="24"/>
        </w:rPr>
        <w:t>навч</w:t>
      </w:r>
      <w:proofErr w:type="spellEnd"/>
      <w:proofErr w:type="gramStart"/>
      <w:r w:rsidRPr="00EF412E">
        <w:rPr>
          <w:rFonts w:ascii="Times New Roman" w:hAnsi="Times New Roman" w:cs="Times New Roman"/>
          <w:sz w:val="24"/>
          <w:szCs w:val="24"/>
        </w:rPr>
        <w:t xml:space="preserve"> .</w:t>
      </w:r>
      <w:proofErr w:type="gramEnd"/>
      <w:r w:rsidRPr="00EF412E">
        <w:rPr>
          <w:rFonts w:ascii="Times New Roman" w:hAnsi="Times New Roman" w:cs="Times New Roman"/>
          <w:sz w:val="24"/>
          <w:szCs w:val="24"/>
        </w:rPr>
        <w:t xml:space="preserve"> пос.] / </w:t>
      </w:r>
      <w:proofErr w:type="spellStart"/>
      <w:r w:rsidRPr="00EF412E">
        <w:rPr>
          <w:rFonts w:ascii="Times New Roman" w:hAnsi="Times New Roman" w:cs="Times New Roman"/>
          <w:sz w:val="24"/>
          <w:szCs w:val="24"/>
        </w:rPr>
        <w:t>зазаг</w:t>
      </w:r>
      <w:proofErr w:type="spellEnd"/>
      <w:r w:rsidRPr="00EF412E">
        <w:rPr>
          <w:rFonts w:ascii="Times New Roman" w:hAnsi="Times New Roman" w:cs="Times New Roman"/>
          <w:sz w:val="24"/>
          <w:szCs w:val="24"/>
        </w:rPr>
        <w:t xml:space="preserve">. ред. З.І. Тимошенко. – К.: </w:t>
      </w:r>
      <w:proofErr w:type="spellStart"/>
      <w:r w:rsidRPr="00EF412E">
        <w:rPr>
          <w:rFonts w:ascii="Times New Roman" w:hAnsi="Times New Roman" w:cs="Times New Roman"/>
          <w:sz w:val="24"/>
          <w:szCs w:val="24"/>
        </w:rPr>
        <w:t>Вид</w:t>
      </w:r>
      <w:proofErr w:type="gramStart"/>
      <w:r w:rsidRPr="00EF412E">
        <w:rPr>
          <w:rFonts w:ascii="Times New Roman" w:hAnsi="Times New Roman" w:cs="Times New Roman"/>
          <w:sz w:val="24"/>
          <w:szCs w:val="24"/>
        </w:rPr>
        <w:t>.-</w:t>
      </w:r>
      <w:proofErr w:type="gramEnd"/>
      <w:r w:rsidRPr="00EF412E">
        <w:rPr>
          <w:rFonts w:ascii="Times New Roman" w:hAnsi="Times New Roman" w:cs="Times New Roman"/>
          <w:sz w:val="24"/>
          <w:szCs w:val="24"/>
        </w:rPr>
        <w:t>во</w:t>
      </w:r>
      <w:proofErr w:type="spellEnd"/>
      <w:r w:rsidR="00A675DD">
        <w:rPr>
          <w:rFonts w:ascii="Times New Roman" w:hAnsi="Times New Roman" w:cs="Times New Roman"/>
          <w:sz w:val="24"/>
          <w:szCs w:val="24"/>
          <w:lang w:val="uk-UA"/>
        </w:rPr>
        <w:t xml:space="preserve"> </w:t>
      </w:r>
      <w:proofErr w:type="spellStart"/>
      <w:r w:rsidRPr="00EF412E">
        <w:rPr>
          <w:rFonts w:ascii="Times New Roman" w:hAnsi="Times New Roman" w:cs="Times New Roman"/>
          <w:sz w:val="24"/>
          <w:szCs w:val="24"/>
        </w:rPr>
        <w:t>Європ</w:t>
      </w:r>
      <w:proofErr w:type="spellEnd"/>
      <w:r w:rsidRPr="00EF412E">
        <w:rPr>
          <w:rFonts w:ascii="Times New Roman" w:hAnsi="Times New Roman" w:cs="Times New Roman"/>
          <w:sz w:val="24"/>
          <w:szCs w:val="24"/>
        </w:rPr>
        <w:t>. ун-ту, 2004.– 200c.</w:t>
      </w:r>
    </w:p>
    <w:p w:rsidR="00A675DD" w:rsidRPr="00A675DD" w:rsidRDefault="00EF412E" w:rsidP="00F7512A">
      <w:pPr>
        <w:spacing w:after="0" w:line="360" w:lineRule="auto"/>
        <w:jc w:val="both"/>
        <w:rPr>
          <w:rFonts w:ascii="Times New Roman" w:hAnsi="Times New Roman" w:cs="Times New Roman"/>
          <w:sz w:val="24"/>
          <w:szCs w:val="24"/>
          <w:lang w:val="uk-UA"/>
        </w:rPr>
      </w:pPr>
      <w:r w:rsidRPr="00EF412E">
        <w:rPr>
          <w:rFonts w:ascii="Times New Roman" w:hAnsi="Times New Roman" w:cs="Times New Roman"/>
          <w:sz w:val="24"/>
          <w:szCs w:val="24"/>
        </w:rPr>
        <w:t xml:space="preserve">3.ТрухінІ.О. </w:t>
      </w:r>
      <w:proofErr w:type="gramStart"/>
      <w:r w:rsidRPr="00A675DD">
        <w:rPr>
          <w:rFonts w:ascii="Times New Roman" w:hAnsi="Times New Roman" w:cs="Times New Roman"/>
          <w:sz w:val="24"/>
          <w:szCs w:val="24"/>
          <w:lang w:val="uk-UA"/>
        </w:rPr>
        <w:t>Соц</w:t>
      </w:r>
      <w:proofErr w:type="gramEnd"/>
      <w:r w:rsidRPr="00A675DD">
        <w:rPr>
          <w:rFonts w:ascii="Times New Roman" w:hAnsi="Times New Roman" w:cs="Times New Roman"/>
          <w:sz w:val="24"/>
          <w:szCs w:val="24"/>
          <w:lang w:val="uk-UA"/>
        </w:rPr>
        <w:t>іальна</w:t>
      </w:r>
      <w:r w:rsidR="00A675DD" w:rsidRPr="00A675DD">
        <w:rPr>
          <w:rFonts w:ascii="Times New Roman" w:hAnsi="Times New Roman" w:cs="Times New Roman"/>
          <w:sz w:val="24"/>
          <w:szCs w:val="24"/>
          <w:lang w:val="uk-UA"/>
        </w:rPr>
        <w:t xml:space="preserve"> </w:t>
      </w:r>
      <w:r w:rsidRPr="00A675DD">
        <w:rPr>
          <w:rFonts w:ascii="Times New Roman" w:hAnsi="Times New Roman" w:cs="Times New Roman"/>
          <w:sz w:val="24"/>
          <w:szCs w:val="24"/>
          <w:lang w:val="uk-UA"/>
        </w:rPr>
        <w:t>психологія</w:t>
      </w:r>
      <w:r w:rsidR="00A675DD" w:rsidRPr="00A675DD">
        <w:rPr>
          <w:rFonts w:ascii="Times New Roman" w:hAnsi="Times New Roman" w:cs="Times New Roman"/>
          <w:sz w:val="24"/>
          <w:szCs w:val="24"/>
          <w:lang w:val="uk-UA"/>
        </w:rPr>
        <w:t xml:space="preserve"> </w:t>
      </w:r>
      <w:r w:rsidRPr="00A675DD">
        <w:rPr>
          <w:rFonts w:ascii="Times New Roman" w:hAnsi="Times New Roman" w:cs="Times New Roman"/>
          <w:sz w:val="24"/>
          <w:szCs w:val="24"/>
          <w:lang w:val="uk-UA"/>
        </w:rPr>
        <w:t>спілкування</w:t>
      </w:r>
      <w:r w:rsidRPr="00EF412E">
        <w:rPr>
          <w:rFonts w:ascii="Times New Roman" w:hAnsi="Times New Roman" w:cs="Times New Roman"/>
          <w:sz w:val="24"/>
          <w:szCs w:val="24"/>
        </w:rPr>
        <w:t xml:space="preserve"> / </w:t>
      </w:r>
      <w:proofErr w:type="spellStart"/>
      <w:r w:rsidRPr="00EF412E">
        <w:rPr>
          <w:rFonts w:ascii="Times New Roman" w:hAnsi="Times New Roman" w:cs="Times New Roman"/>
          <w:sz w:val="24"/>
          <w:szCs w:val="24"/>
        </w:rPr>
        <w:t>І.О.Трухін</w:t>
      </w:r>
      <w:proofErr w:type="spellEnd"/>
      <w:r w:rsidRPr="00EF412E">
        <w:rPr>
          <w:rFonts w:ascii="Times New Roman" w:hAnsi="Times New Roman" w:cs="Times New Roman"/>
          <w:sz w:val="24"/>
          <w:szCs w:val="24"/>
        </w:rPr>
        <w:t>. – К., Наук. думка, 2005.− 189 с.</w:t>
      </w:r>
    </w:p>
    <w:p w:rsidR="00A675DD" w:rsidRDefault="00EF412E" w:rsidP="00F7512A">
      <w:pPr>
        <w:spacing w:after="0" w:line="360" w:lineRule="auto"/>
        <w:jc w:val="both"/>
        <w:rPr>
          <w:rFonts w:ascii="Times New Roman" w:hAnsi="Times New Roman" w:cs="Times New Roman"/>
          <w:sz w:val="24"/>
          <w:szCs w:val="24"/>
          <w:lang w:val="uk-UA"/>
        </w:rPr>
      </w:pPr>
      <w:r w:rsidRPr="00EF412E">
        <w:rPr>
          <w:rFonts w:ascii="Times New Roman" w:hAnsi="Times New Roman" w:cs="Times New Roman"/>
          <w:sz w:val="24"/>
          <w:szCs w:val="24"/>
        </w:rPr>
        <w:t>4.ХолодА.М. Основы</w:t>
      </w:r>
      <w:r w:rsidR="00A675DD">
        <w:rPr>
          <w:rFonts w:ascii="Times New Roman" w:hAnsi="Times New Roman" w:cs="Times New Roman"/>
          <w:sz w:val="24"/>
          <w:szCs w:val="24"/>
          <w:lang w:val="uk-UA"/>
        </w:rPr>
        <w:t xml:space="preserve"> </w:t>
      </w:r>
      <w:proofErr w:type="spellStart"/>
      <w:r w:rsidRPr="00EF412E">
        <w:rPr>
          <w:rFonts w:ascii="Times New Roman" w:hAnsi="Times New Roman" w:cs="Times New Roman"/>
          <w:sz w:val="24"/>
          <w:szCs w:val="24"/>
        </w:rPr>
        <w:t>имиджелогии</w:t>
      </w:r>
      <w:proofErr w:type="spellEnd"/>
      <w:r w:rsidRPr="00EF412E">
        <w:rPr>
          <w:rFonts w:ascii="Times New Roman" w:hAnsi="Times New Roman" w:cs="Times New Roman"/>
          <w:sz w:val="24"/>
          <w:szCs w:val="24"/>
        </w:rPr>
        <w:t xml:space="preserve"> / А.М. Холод</w:t>
      </w:r>
      <w:proofErr w:type="gramStart"/>
      <w:r w:rsidRPr="00EF412E">
        <w:rPr>
          <w:rFonts w:ascii="Times New Roman" w:hAnsi="Times New Roman" w:cs="Times New Roman"/>
          <w:sz w:val="24"/>
          <w:szCs w:val="24"/>
        </w:rPr>
        <w:t xml:space="preserve"> .</w:t>
      </w:r>
      <w:proofErr w:type="gramEnd"/>
      <w:r w:rsidRPr="00EF412E">
        <w:rPr>
          <w:rFonts w:ascii="Times New Roman" w:hAnsi="Times New Roman" w:cs="Times New Roman"/>
          <w:sz w:val="24"/>
          <w:szCs w:val="24"/>
        </w:rPr>
        <w:t xml:space="preserve"> – К.: ЕУФИИБ, 2001.– 142 с.</w:t>
      </w:r>
    </w:p>
    <w:p w:rsidR="00A675DD" w:rsidRPr="00A675DD" w:rsidRDefault="00EF412E" w:rsidP="00F7512A">
      <w:pPr>
        <w:spacing w:after="0" w:line="360" w:lineRule="auto"/>
        <w:jc w:val="both"/>
        <w:rPr>
          <w:rFonts w:ascii="Times New Roman" w:hAnsi="Times New Roman" w:cs="Times New Roman"/>
          <w:sz w:val="24"/>
          <w:szCs w:val="24"/>
          <w:lang w:val="uk-UA"/>
        </w:rPr>
      </w:pPr>
      <w:r w:rsidRPr="00EF412E">
        <w:rPr>
          <w:rFonts w:ascii="Times New Roman" w:hAnsi="Times New Roman" w:cs="Times New Roman"/>
          <w:sz w:val="24"/>
          <w:szCs w:val="24"/>
        </w:rPr>
        <w:t>5.ЧерепановаВ.Н. Педагогическая</w:t>
      </w:r>
      <w:r w:rsidR="00A675DD">
        <w:rPr>
          <w:rFonts w:ascii="Times New Roman" w:hAnsi="Times New Roman" w:cs="Times New Roman"/>
          <w:sz w:val="24"/>
          <w:szCs w:val="24"/>
          <w:lang w:val="uk-UA"/>
        </w:rPr>
        <w:t xml:space="preserve"> </w:t>
      </w:r>
      <w:proofErr w:type="spellStart"/>
      <w:r w:rsidRPr="00EF412E">
        <w:rPr>
          <w:rFonts w:ascii="Times New Roman" w:hAnsi="Times New Roman" w:cs="Times New Roman"/>
          <w:sz w:val="24"/>
          <w:szCs w:val="24"/>
        </w:rPr>
        <w:t>имиджелогия</w:t>
      </w:r>
      <w:proofErr w:type="spellEnd"/>
      <w:r w:rsidRPr="00EF412E">
        <w:rPr>
          <w:rFonts w:ascii="Times New Roman" w:hAnsi="Times New Roman" w:cs="Times New Roman"/>
          <w:sz w:val="24"/>
          <w:szCs w:val="24"/>
        </w:rPr>
        <w:t xml:space="preserve"> : [</w:t>
      </w:r>
      <w:proofErr w:type="spellStart"/>
      <w:r w:rsidRPr="00EF412E">
        <w:rPr>
          <w:rFonts w:ascii="Times New Roman" w:hAnsi="Times New Roman" w:cs="Times New Roman"/>
          <w:sz w:val="24"/>
          <w:szCs w:val="24"/>
        </w:rPr>
        <w:t>уч</w:t>
      </w:r>
      <w:proofErr w:type="spellEnd"/>
      <w:r w:rsidRPr="00EF412E">
        <w:rPr>
          <w:rFonts w:ascii="Times New Roman" w:hAnsi="Times New Roman" w:cs="Times New Roman"/>
          <w:sz w:val="24"/>
          <w:szCs w:val="24"/>
        </w:rPr>
        <w:t xml:space="preserve">. </w:t>
      </w:r>
      <w:r w:rsidR="00A675DD" w:rsidRPr="00EF412E">
        <w:rPr>
          <w:rFonts w:ascii="Times New Roman" w:hAnsi="Times New Roman" w:cs="Times New Roman"/>
          <w:sz w:val="24"/>
          <w:szCs w:val="24"/>
        </w:rPr>
        <w:t>П</w:t>
      </w:r>
      <w:r w:rsidRPr="00EF412E">
        <w:rPr>
          <w:rFonts w:ascii="Times New Roman" w:hAnsi="Times New Roman" w:cs="Times New Roman"/>
          <w:sz w:val="24"/>
          <w:szCs w:val="24"/>
        </w:rPr>
        <w:t>особие</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для</w:t>
      </w:r>
      <w:r w:rsidR="00A675DD">
        <w:rPr>
          <w:rFonts w:ascii="Times New Roman" w:hAnsi="Times New Roman" w:cs="Times New Roman"/>
          <w:sz w:val="24"/>
          <w:szCs w:val="24"/>
          <w:lang w:val="uk-UA"/>
        </w:rPr>
        <w:t xml:space="preserve"> </w:t>
      </w:r>
      <w:proofErr w:type="spellStart"/>
      <w:r w:rsidRPr="00EF412E">
        <w:rPr>
          <w:rFonts w:ascii="Times New Roman" w:hAnsi="Times New Roman" w:cs="Times New Roman"/>
          <w:sz w:val="24"/>
          <w:szCs w:val="24"/>
        </w:rPr>
        <w:t>руковод</w:t>
      </w:r>
      <w:proofErr w:type="spellEnd"/>
      <w:r w:rsidRPr="00EF412E">
        <w:rPr>
          <w:rFonts w:ascii="Times New Roman" w:hAnsi="Times New Roman" w:cs="Times New Roman"/>
          <w:sz w:val="24"/>
          <w:szCs w:val="24"/>
        </w:rPr>
        <w:t xml:space="preserve">. </w:t>
      </w:r>
      <w:r w:rsidR="00A675DD">
        <w:rPr>
          <w:rFonts w:ascii="Times New Roman" w:hAnsi="Times New Roman" w:cs="Times New Roman"/>
          <w:sz w:val="24"/>
          <w:szCs w:val="24"/>
        </w:rPr>
        <w:t xml:space="preserve">и </w:t>
      </w:r>
      <w:r w:rsidRPr="00EF412E">
        <w:rPr>
          <w:rFonts w:ascii="Times New Roman" w:hAnsi="Times New Roman" w:cs="Times New Roman"/>
          <w:sz w:val="24"/>
          <w:szCs w:val="24"/>
        </w:rPr>
        <w:t>педагогов] / В.Н.Черепанова</w:t>
      </w:r>
      <w:proofErr w:type="gramStart"/>
      <w:r w:rsidRPr="00EF412E">
        <w:rPr>
          <w:rFonts w:ascii="Times New Roman" w:hAnsi="Times New Roman" w:cs="Times New Roman"/>
          <w:sz w:val="24"/>
          <w:szCs w:val="24"/>
        </w:rPr>
        <w:t xml:space="preserve"> .</w:t>
      </w:r>
      <w:proofErr w:type="gramEnd"/>
      <w:r w:rsidRPr="00EF412E">
        <w:rPr>
          <w:rFonts w:ascii="Times New Roman" w:hAnsi="Times New Roman" w:cs="Times New Roman"/>
          <w:sz w:val="24"/>
          <w:szCs w:val="24"/>
        </w:rPr>
        <w:t xml:space="preserve"> – Тюмень: ТОГИРРО, 1998.– 170 с.</w:t>
      </w:r>
    </w:p>
    <w:p w:rsidR="00A675DD" w:rsidRPr="00A675DD" w:rsidRDefault="00EF412E" w:rsidP="00F7512A">
      <w:pPr>
        <w:spacing w:after="0" w:line="360" w:lineRule="auto"/>
        <w:jc w:val="both"/>
        <w:rPr>
          <w:rFonts w:ascii="Times New Roman" w:hAnsi="Times New Roman" w:cs="Times New Roman"/>
          <w:sz w:val="24"/>
          <w:szCs w:val="24"/>
          <w:lang w:val="uk-UA"/>
        </w:rPr>
      </w:pPr>
      <w:r w:rsidRPr="00EF412E">
        <w:rPr>
          <w:rFonts w:ascii="Times New Roman" w:hAnsi="Times New Roman" w:cs="Times New Roman"/>
          <w:sz w:val="24"/>
          <w:szCs w:val="24"/>
        </w:rPr>
        <w:t xml:space="preserve">6.ШепельВ.М. </w:t>
      </w:r>
      <w:proofErr w:type="spellStart"/>
      <w:r w:rsidRPr="00EF412E">
        <w:rPr>
          <w:rFonts w:ascii="Times New Roman" w:hAnsi="Times New Roman" w:cs="Times New Roman"/>
          <w:sz w:val="24"/>
          <w:szCs w:val="24"/>
        </w:rPr>
        <w:t>Имиджелогия</w:t>
      </w:r>
      <w:proofErr w:type="spellEnd"/>
      <w:r w:rsidRPr="00EF412E">
        <w:rPr>
          <w:rFonts w:ascii="Times New Roman" w:hAnsi="Times New Roman" w:cs="Times New Roman"/>
          <w:sz w:val="24"/>
          <w:szCs w:val="24"/>
        </w:rPr>
        <w:t>: Секреты</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личного</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 xml:space="preserve">обаяния / В.М. </w:t>
      </w:r>
      <w:proofErr w:type="spellStart"/>
      <w:r w:rsidRPr="00EF412E">
        <w:rPr>
          <w:rFonts w:ascii="Times New Roman" w:hAnsi="Times New Roman" w:cs="Times New Roman"/>
          <w:sz w:val="24"/>
          <w:szCs w:val="24"/>
        </w:rPr>
        <w:t>Шепель</w:t>
      </w:r>
      <w:proofErr w:type="spellEnd"/>
      <w:r w:rsidRPr="00EF412E">
        <w:rPr>
          <w:rFonts w:ascii="Times New Roman" w:hAnsi="Times New Roman" w:cs="Times New Roman"/>
          <w:sz w:val="24"/>
          <w:szCs w:val="24"/>
        </w:rPr>
        <w:t xml:space="preserve"> – М., 2007.–382 </w:t>
      </w:r>
      <w:proofErr w:type="gramStart"/>
      <w:r w:rsidRPr="00EF412E">
        <w:rPr>
          <w:rFonts w:ascii="Times New Roman" w:hAnsi="Times New Roman" w:cs="Times New Roman"/>
          <w:sz w:val="24"/>
          <w:szCs w:val="24"/>
        </w:rPr>
        <w:t>с</w:t>
      </w:r>
      <w:proofErr w:type="gramEnd"/>
      <w:r w:rsidRPr="00EF412E">
        <w:rPr>
          <w:rFonts w:ascii="Times New Roman" w:hAnsi="Times New Roman" w:cs="Times New Roman"/>
          <w:sz w:val="24"/>
          <w:szCs w:val="24"/>
        </w:rPr>
        <w:t>.</w:t>
      </w:r>
    </w:p>
    <w:p w:rsidR="00F7512A" w:rsidRDefault="00EF412E" w:rsidP="00F7512A">
      <w:pPr>
        <w:spacing w:after="0" w:line="360" w:lineRule="auto"/>
        <w:jc w:val="both"/>
        <w:rPr>
          <w:rFonts w:ascii="Times New Roman" w:eastAsia="Times New Roman" w:hAnsi="Times New Roman"/>
          <w:sz w:val="28"/>
          <w:szCs w:val="28"/>
          <w:lang w:val="uk-UA"/>
        </w:rPr>
      </w:pPr>
      <w:r w:rsidRPr="00EF412E">
        <w:rPr>
          <w:rFonts w:ascii="Times New Roman" w:hAnsi="Times New Roman" w:cs="Times New Roman"/>
          <w:sz w:val="24"/>
          <w:szCs w:val="24"/>
        </w:rPr>
        <w:t>7.ЩекинГ.В. Визуальная</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психодиагностика</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и</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познание</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людей</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по</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их</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внешности</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и</w:t>
      </w:r>
      <w:r w:rsidR="00A675DD">
        <w:rPr>
          <w:rFonts w:ascii="Times New Roman" w:hAnsi="Times New Roman" w:cs="Times New Roman"/>
          <w:sz w:val="24"/>
          <w:szCs w:val="24"/>
          <w:lang w:val="uk-UA"/>
        </w:rPr>
        <w:t xml:space="preserve"> </w:t>
      </w:r>
      <w:r w:rsidRPr="00EF412E">
        <w:rPr>
          <w:rFonts w:ascii="Times New Roman" w:hAnsi="Times New Roman" w:cs="Times New Roman"/>
          <w:sz w:val="24"/>
          <w:szCs w:val="24"/>
        </w:rPr>
        <w:t xml:space="preserve">поведению / Г.В. Щекин.– К., 2001.-616 с. </w:t>
      </w:r>
    </w:p>
    <w:p w:rsidR="00F7512A" w:rsidRPr="00A675DD" w:rsidRDefault="00F7512A" w:rsidP="00A675DD">
      <w:pPr>
        <w:pStyle w:val="a4"/>
        <w:numPr>
          <w:ilvl w:val="0"/>
          <w:numId w:val="1"/>
        </w:numPr>
        <w:spacing w:after="0" w:line="360" w:lineRule="auto"/>
        <w:jc w:val="center"/>
        <w:rPr>
          <w:rFonts w:ascii="Times New Roman" w:eastAsia="Times New Roman" w:hAnsi="Times New Roman"/>
          <w:b/>
          <w:sz w:val="28"/>
          <w:szCs w:val="28"/>
          <w:lang w:val="uk-UA"/>
        </w:rPr>
      </w:pPr>
      <w:r w:rsidRPr="00A675DD">
        <w:rPr>
          <w:rFonts w:ascii="Times New Roman" w:eastAsia="Times New Roman" w:hAnsi="Times New Roman"/>
          <w:b/>
          <w:sz w:val="28"/>
          <w:szCs w:val="28"/>
          <w:lang w:val="uk-UA"/>
        </w:rPr>
        <w:lastRenderedPageBreak/>
        <w:t>Політика навчальної дисципліни</w:t>
      </w:r>
    </w:p>
    <w:p w:rsidR="00F7512A" w:rsidRDefault="00F7512A" w:rsidP="00F7512A">
      <w:pPr>
        <w:spacing w:after="0" w:line="360" w:lineRule="auto"/>
        <w:jc w:val="center"/>
        <w:rPr>
          <w:rFonts w:ascii="Times New Roman" w:eastAsia="Times New Roman" w:hAnsi="Times New Roman"/>
          <w:b/>
          <w:sz w:val="28"/>
          <w:szCs w:val="28"/>
          <w:lang w:val="uk-UA"/>
        </w:rPr>
      </w:pPr>
    </w:p>
    <w:p w:rsidR="00F7512A" w:rsidRDefault="00F7512A" w:rsidP="00F7512A">
      <w:pPr>
        <w:spacing w:after="0" w:line="36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Політика щодо академічної доброчесності.</w:t>
      </w:r>
    </w:p>
    <w:p w:rsidR="00F7512A" w:rsidRDefault="00F7512A" w:rsidP="00F7512A">
      <w:pPr>
        <w:spacing w:after="0" w:line="360" w:lineRule="auto"/>
        <w:jc w:val="center"/>
        <w:rPr>
          <w:rFonts w:ascii="Times New Roman" w:eastAsia="Times New Roman" w:hAnsi="Times New Roman"/>
          <w:sz w:val="28"/>
          <w:szCs w:val="28"/>
          <w:lang w:val="uk-UA"/>
        </w:rPr>
      </w:pPr>
    </w:p>
    <w:p w:rsidR="00F7512A" w:rsidRDefault="00F7512A" w:rsidP="00F7512A">
      <w:pPr>
        <w:spacing w:after="0" w:line="36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Викладання навчальної дисципліни ґрунтується на засадах академічної </w:t>
      </w:r>
      <w:proofErr w:type="spellStart"/>
      <w:r>
        <w:rPr>
          <w:rFonts w:ascii="Times New Roman" w:eastAsia="Times New Roman" w:hAnsi="Times New Roman"/>
          <w:sz w:val="28"/>
          <w:szCs w:val="28"/>
          <w:lang w:val="uk-UA"/>
        </w:rPr>
        <w:t>доброчесності–сукупності</w:t>
      </w:r>
      <w:proofErr w:type="spellEnd"/>
      <w:r>
        <w:rPr>
          <w:rFonts w:ascii="Times New Roman" w:eastAsia="Times New Roman" w:hAnsi="Times New Roman"/>
          <w:sz w:val="28"/>
          <w:szCs w:val="28"/>
          <w:lang w:val="uk-UA"/>
        </w:rPr>
        <w:t xml:space="preserve">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F7512A" w:rsidRDefault="00F7512A" w:rsidP="00F7512A">
      <w:pPr>
        <w:spacing w:after="0" w:line="360" w:lineRule="auto"/>
        <w:ind w:firstLine="709"/>
        <w:jc w:val="both"/>
      </w:pPr>
      <w:r>
        <w:rPr>
          <w:rFonts w:ascii="Times New Roman" w:eastAsia="Times New Roman" w:hAnsi="Times New Roman"/>
          <w:sz w:val="28"/>
          <w:szCs w:val="28"/>
          <w:lang w:val="uk-UA"/>
        </w:rPr>
        <w:t xml:space="preserve">Порушеннями академічної доброчесності вважаються: академічний плагіат, </w:t>
      </w:r>
      <w:proofErr w:type="spellStart"/>
      <w:r>
        <w:rPr>
          <w:rFonts w:ascii="Times New Roman" w:eastAsia="Times New Roman" w:hAnsi="Times New Roman"/>
          <w:sz w:val="28"/>
          <w:szCs w:val="28"/>
          <w:lang w:val="uk-UA"/>
        </w:rPr>
        <w:t>самоплагіат</w:t>
      </w:r>
      <w:proofErr w:type="spellEnd"/>
      <w:r>
        <w:rPr>
          <w:rFonts w:ascii="Times New Roman" w:eastAsia="Times New Roman" w:hAnsi="Times New Roman"/>
          <w:sz w:val="28"/>
          <w:szCs w:val="28"/>
          <w:lang w:val="uk-UA"/>
        </w:rPr>
        <w:t xml:space="preserve">, фабрикація, фальсифікація, списування, обман, хабарництво, необ’єктивне оцінювання. Щодо академічної доброчесності з добувачів </w:t>
      </w:r>
      <w:proofErr w:type="spellStart"/>
      <w:r>
        <w:rPr>
          <w:rFonts w:ascii="Times New Roman" w:eastAsia="Times New Roman" w:hAnsi="Times New Roman"/>
          <w:sz w:val="28"/>
          <w:szCs w:val="28"/>
          <w:lang w:val="uk-UA"/>
        </w:rPr>
        <w:t>PhD</w:t>
      </w:r>
      <w:proofErr w:type="spellEnd"/>
      <w:r>
        <w:rPr>
          <w:rFonts w:ascii="Times New Roman" w:eastAsia="Times New Roman" w:hAnsi="Times New Roman"/>
          <w:sz w:val="28"/>
          <w:szCs w:val="28"/>
          <w:lang w:val="uk-UA"/>
        </w:rPr>
        <w:t xml:space="preserve"> йдеться про самостійне виконання навчальних завдань; обов’язкове посилання на джерела інформації у разі використання ідей, розробок, тверджень, відомостей від інших осіб; надання достовірної інформації про результати власної наукової діяльності.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виконання навчальних завдань та екзамену заборонені (в т.ч.,із використанням мобільних </w:t>
      </w:r>
      <w:proofErr w:type="spellStart"/>
      <w:r>
        <w:rPr>
          <w:rFonts w:ascii="Times New Roman" w:eastAsia="Times New Roman" w:hAnsi="Times New Roman"/>
          <w:sz w:val="28"/>
          <w:szCs w:val="28"/>
          <w:lang w:val="uk-UA"/>
        </w:rPr>
        <w:t>девайсів</w:t>
      </w:r>
      <w:proofErr w:type="spellEnd"/>
      <w:r>
        <w:rPr>
          <w:rFonts w:ascii="Times New Roman" w:eastAsia="Times New Roman" w:hAnsi="Times New Roman"/>
          <w:sz w:val="28"/>
          <w:szCs w:val="28"/>
          <w:lang w:val="uk-UA"/>
        </w:rPr>
        <w:t xml:space="preserve">). За порушення академічної доброчесності здобувачі </w:t>
      </w:r>
      <w:proofErr w:type="spellStart"/>
      <w:r>
        <w:rPr>
          <w:rFonts w:ascii="Times New Roman" w:eastAsia="Times New Roman" w:hAnsi="Times New Roman"/>
          <w:sz w:val="28"/>
          <w:szCs w:val="28"/>
          <w:lang w:val="uk-UA"/>
        </w:rPr>
        <w:t>PhD</w:t>
      </w:r>
      <w:proofErr w:type="spellEnd"/>
      <w:r>
        <w:rPr>
          <w:rFonts w:ascii="Times New Roman" w:eastAsia="Times New Roman" w:hAnsi="Times New Roman"/>
          <w:sz w:val="28"/>
          <w:szCs w:val="28"/>
          <w:lang w:val="uk-UA"/>
        </w:rPr>
        <w:t xml:space="preserve"> можуть бути притягнені до такої академічної відповідальності: повторне проходження оцінювання; повторне проходження відповідного освітнього компонента освітньої програми; відрахування із закладу освіти, позбавлення академічної стипендії; позбавлення</w:t>
      </w:r>
      <w:r>
        <w:rPr>
          <w:rFonts w:ascii="Arial" w:eastAsia="Times New Roman" w:hAnsi="Arial" w:cs="Arial"/>
          <w:sz w:val="40"/>
          <w:szCs w:val="40"/>
          <w:lang w:val="uk-UA"/>
        </w:rPr>
        <w:t xml:space="preserve"> </w:t>
      </w:r>
      <w:r>
        <w:rPr>
          <w:rFonts w:ascii="Times New Roman" w:eastAsia="Times New Roman" w:hAnsi="Times New Roman"/>
          <w:sz w:val="28"/>
          <w:szCs w:val="28"/>
          <w:lang w:val="uk-UA"/>
        </w:rPr>
        <w:t>наданих закладом освіти пільг з оплати навчання тощо.</w:t>
      </w:r>
    </w:p>
    <w:p w:rsidR="00F7512A" w:rsidRDefault="00F7512A" w:rsidP="00F7512A">
      <w:pPr>
        <w:ind w:left="720"/>
        <w:jc w:val="center"/>
        <w:rPr>
          <w:rFonts w:ascii="Times New Roman" w:hAnsi="Times New Roman"/>
          <w:b/>
          <w:sz w:val="28"/>
          <w:szCs w:val="28"/>
          <w:lang w:val="uk-UA"/>
        </w:rPr>
      </w:pPr>
    </w:p>
    <w:p w:rsidR="00F7512A" w:rsidRDefault="00F7512A" w:rsidP="00F7512A">
      <w:pPr>
        <w:ind w:left="720"/>
        <w:jc w:val="center"/>
        <w:rPr>
          <w:rFonts w:ascii="Times New Roman" w:hAnsi="Times New Roman"/>
          <w:b/>
          <w:sz w:val="28"/>
          <w:szCs w:val="28"/>
          <w:lang w:val="uk-UA"/>
        </w:rPr>
      </w:pPr>
    </w:p>
    <w:p w:rsidR="00F7512A" w:rsidRDefault="00F7512A" w:rsidP="00F7512A">
      <w:pPr>
        <w:ind w:left="720"/>
        <w:jc w:val="center"/>
        <w:rPr>
          <w:rFonts w:ascii="Times New Roman" w:hAnsi="Times New Roman"/>
          <w:b/>
          <w:sz w:val="28"/>
          <w:szCs w:val="28"/>
          <w:lang w:val="uk-UA"/>
        </w:rPr>
      </w:pPr>
      <w:r>
        <w:rPr>
          <w:rFonts w:ascii="Times New Roman" w:hAnsi="Times New Roman"/>
          <w:b/>
          <w:sz w:val="28"/>
          <w:szCs w:val="28"/>
          <w:lang w:val="uk-UA"/>
        </w:rPr>
        <w:lastRenderedPageBreak/>
        <w:t>Політика щодо відвідування занять</w:t>
      </w:r>
    </w:p>
    <w:p w:rsidR="00F7512A" w:rsidRDefault="00F7512A" w:rsidP="00F7512A">
      <w:pPr>
        <w:spacing w:after="0" w:line="360" w:lineRule="auto"/>
        <w:ind w:firstLine="357"/>
        <w:jc w:val="both"/>
        <w:rPr>
          <w:rFonts w:ascii="Times New Roman" w:hAnsi="Times New Roman"/>
          <w:sz w:val="28"/>
          <w:szCs w:val="28"/>
          <w:lang w:val="uk-UA"/>
        </w:rPr>
      </w:pPr>
      <w:r>
        <w:rPr>
          <w:rFonts w:ascii="Times New Roman" w:hAnsi="Times New Roman"/>
          <w:sz w:val="28"/>
          <w:szCs w:val="28"/>
          <w:lang w:val="uk-UA"/>
        </w:rPr>
        <w:t xml:space="preserve">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викладачем навчальної дисципліни. </w:t>
      </w:r>
    </w:p>
    <w:p w:rsidR="00F7512A" w:rsidRDefault="00F7512A" w:rsidP="00F7512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Політика щодо термінів виконання завдань і перескладання.</w:t>
      </w:r>
    </w:p>
    <w:p w:rsidR="00F7512A" w:rsidRDefault="00F7512A" w:rsidP="00F7512A">
      <w:pPr>
        <w:spacing w:after="0" w:line="360" w:lineRule="auto"/>
        <w:ind w:firstLine="357"/>
        <w:jc w:val="both"/>
        <w:rPr>
          <w:rFonts w:ascii="Times New Roman" w:hAnsi="Times New Roman"/>
          <w:sz w:val="28"/>
          <w:szCs w:val="28"/>
          <w:lang w:val="uk-UA"/>
        </w:rPr>
      </w:pPr>
      <w:r>
        <w:rPr>
          <w:rFonts w:ascii="Times New Roman" w:hAnsi="Times New Roman"/>
          <w:sz w:val="28"/>
          <w:szCs w:val="28"/>
          <w:lang w:val="uk-UA"/>
        </w:rPr>
        <w:t>Роботи, які здаються із порушенням термінів без поважних причин, оцінюються на нижчу оцінку (-20 балів). Перескладання екзамену відбувається із дозволу деканату за наявності поважних причин (зокрема, лікарняний лист).</w:t>
      </w:r>
    </w:p>
    <w:p w:rsidR="00F7512A" w:rsidRDefault="00F7512A" w:rsidP="00F7512A">
      <w:pPr>
        <w:spacing w:after="0" w:line="360" w:lineRule="auto"/>
        <w:ind w:left="720"/>
        <w:jc w:val="center"/>
        <w:rPr>
          <w:rFonts w:ascii="Times New Roman" w:hAnsi="Times New Roman"/>
          <w:b/>
          <w:sz w:val="28"/>
          <w:szCs w:val="28"/>
          <w:lang w:val="uk-UA"/>
        </w:rPr>
      </w:pPr>
      <w:r>
        <w:rPr>
          <w:rFonts w:ascii="Times New Roman" w:hAnsi="Times New Roman"/>
          <w:b/>
          <w:sz w:val="28"/>
          <w:szCs w:val="28"/>
          <w:lang w:val="uk-UA"/>
        </w:rPr>
        <w:t>Політика щодо правил поведінки на заняттях.</w:t>
      </w:r>
    </w:p>
    <w:p w:rsidR="00F7512A" w:rsidRDefault="00F7512A" w:rsidP="00F7512A">
      <w:pPr>
        <w:spacing w:after="0" w:line="360" w:lineRule="auto"/>
        <w:ind w:firstLine="357"/>
        <w:jc w:val="both"/>
        <w:rPr>
          <w:rFonts w:ascii="Times New Roman" w:hAnsi="Times New Roman"/>
          <w:sz w:val="28"/>
          <w:szCs w:val="28"/>
          <w:lang w:val="uk-UA"/>
        </w:rPr>
      </w:pPr>
      <w:r>
        <w:rPr>
          <w:rFonts w:ascii="Times New Roman" w:hAnsi="Times New Roman"/>
          <w:sz w:val="28"/>
          <w:szCs w:val="28"/>
          <w:lang w:val="uk-UA"/>
        </w:rPr>
        <w:t xml:space="preserve"> Здобувачі </w:t>
      </w:r>
      <w:proofErr w:type="spellStart"/>
      <w:r>
        <w:rPr>
          <w:rFonts w:ascii="Times New Roman" w:hAnsi="Times New Roman"/>
          <w:sz w:val="28"/>
          <w:szCs w:val="28"/>
          <w:lang w:val="uk-UA"/>
        </w:rPr>
        <w:t>PhD</w:t>
      </w:r>
      <w:proofErr w:type="spellEnd"/>
      <w:r>
        <w:rPr>
          <w:rFonts w:ascii="Times New Roman" w:hAnsi="Times New Roman"/>
          <w:sz w:val="28"/>
          <w:szCs w:val="28"/>
          <w:lang w:val="uk-UA"/>
        </w:rPr>
        <w:t xml:space="preserve"> беруть активну участь у всіх заняттях: обговорюють проблемні ситуації, запропоновані викладачем на лекціях, у режимі діалогу /</w:t>
      </w:r>
      <w:proofErr w:type="spellStart"/>
      <w:r>
        <w:rPr>
          <w:rFonts w:ascii="Times New Roman" w:hAnsi="Times New Roman"/>
          <w:sz w:val="28"/>
          <w:szCs w:val="28"/>
          <w:lang w:val="uk-UA"/>
        </w:rPr>
        <w:t>полілогу</w:t>
      </w:r>
      <w:proofErr w:type="spellEnd"/>
      <w:r>
        <w:rPr>
          <w:rFonts w:ascii="Times New Roman" w:hAnsi="Times New Roman"/>
          <w:sz w:val="28"/>
          <w:szCs w:val="28"/>
          <w:lang w:val="uk-UA"/>
        </w:rPr>
        <w:t xml:space="preserve">; активно включаються і за потреби ініціюють спільну (групову роботу) під час практичних занять; виконують всі навчальні завдання вчасно, відповідно до робочої навчальної програми. Спілкування учасників освітнього процесу (викладач, здобувачі </w:t>
      </w:r>
      <w:proofErr w:type="spellStart"/>
      <w:r>
        <w:rPr>
          <w:rFonts w:ascii="Times New Roman" w:hAnsi="Times New Roman"/>
          <w:sz w:val="28"/>
          <w:szCs w:val="28"/>
          <w:lang w:val="uk-UA"/>
        </w:rPr>
        <w:t>PhD</w:t>
      </w:r>
      <w:proofErr w:type="spellEnd"/>
      <w:r>
        <w:rPr>
          <w:rFonts w:ascii="Times New Roman" w:hAnsi="Times New Roman"/>
          <w:sz w:val="28"/>
          <w:szCs w:val="28"/>
          <w:lang w:val="uk-UA"/>
        </w:rPr>
        <w:t xml:space="preserve">) відбувається на засадах партнерських стосунків, </w:t>
      </w:r>
      <w:proofErr w:type="spellStart"/>
      <w:r>
        <w:rPr>
          <w:rFonts w:ascii="Times New Roman" w:hAnsi="Times New Roman"/>
          <w:sz w:val="28"/>
          <w:szCs w:val="28"/>
          <w:lang w:val="uk-UA"/>
        </w:rPr>
        <w:t>взаємопідтримки</w:t>
      </w:r>
      <w:proofErr w:type="spellEnd"/>
      <w:r>
        <w:rPr>
          <w:rFonts w:ascii="Times New Roman" w:hAnsi="Times New Roman"/>
          <w:sz w:val="28"/>
          <w:szCs w:val="28"/>
          <w:lang w:val="uk-UA"/>
        </w:rPr>
        <w:t>, взаємодопомоги, толерантності та поваги до особистості кожного, спрямованості на здобуття істинного наукового знання</w:t>
      </w:r>
    </w:p>
    <w:p w:rsidR="00F7512A" w:rsidRPr="00480E42" w:rsidRDefault="00F7512A" w:rsidP="00F7512A">
      <w:pPr>
        <w:spacing w:after="0" w:line="360" w:lineRule="auto"/>
        <w:jc w:val="both"/>
        <w:rPr>
          <w:rFonts w:ascii="Times New Roman" w:hAnsi="Times New Roman"/>
          <w:sz w:val="28"/>
          <w:szCs w:val="28"/>
          <w:lang w:val="uk-UA"/>
        </w:rPr>
      </w:pPr>
    </w:p>
    <w:p w:rsidR="00F7512A" w:rsidRDefault="00F7512A" w:rsidP="00F7512A">
      <w:pPr>
        <w:jc w:val="center"/>
      </w:pPr>
    </w:p>
    <w:sectPr w:rsidR="00F7512A" w:rsidSect="00F7512A">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D1551"/>
    <w:multiLevelType w:val="hybridMultilevel"/>
    <w:tmpl w:val="243C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966752"/>
    <w:multiLevelType w:val="hybridMultilevel"/>
    <w:tmpl w:val="F33AB4A0"/>
    <w:lvl w:ilvl="0" w:tplc="01927EC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A37DC1"/>
    <w:multiLevelType w:val="hybridMultilevel"/>
    <w:tmpl w:val="FA5E7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534455B"/>
    <w:multiLevelType w:val="hybridMultilevel"/>
    <w:tmpl w:val="6C28B1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BB75E2"/>
    <w:multiLevelType w:val="hybridMultilevel"/>
    <w:tmpl w:val="A894C646"/>
    <w:lvl w:ilvl="0" w:tplc="81C616B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3031B0"/>
    <w:multiLevelType w:val="hybridMultilevel"/>
    <w:tmpl w:val="8A2C5D98"/>
    <w:lvl w:ilvl="0" w:tplc="C7081A54">
      <w:numFmt w:val="bullet"/>
      <w:lvlText w:val="-"/>
      <w:lvlJc w:val="left"/>
      <w:pPr>
        <w:ind w:left="720" w:hanging="360"/>
      </w:pPr>
      <w:rPr>
        <w:rFonts w:ascii="Arial" w:eastAsiaTheme="minorEastAsia" w:hAnsi="Arial" w:cs="Arial"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7512A"/>
    <w:rsid w:val="000D662B"/>
    <w:rsid w:val="001606AA"/>
    <w:rsid w:val="001B205D"/>
    <w:rsid w:val="002909F8"/>
    <w:rsid w:val="00330685"/>
    <w:rsid w:val="003C611F"/>
    <w:rsid w:val="003D7F82"/>
    <w:rsid w:val="00417FC0"/>
    <w:rsid w:val="00605EAF"/>
    <w:rsid w:val="00666A60"/>
    <w:rsid w:val="006E6A50"/>
    <w:rsid w:val="00844DB6"/>
    <w:rsid w:val="00861BDF"/>
    <w:rsid w:val="00870D2B"/>
    <w:rsid w:val="008E5285"/>
    <w:rsid w:val="009E2857"/>
    <w:rsid w:val="00A417DA"/>
    <w:rsid w:val="00A675DD"/>
    <w:rsid w:val="00D777F1"/>
    <w:rsid w:val="00E14DBC"/>
    <w:rsid w:val="00EF412E"/>
    <w:rsid w:val="00F75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512A"/>
    <w:rPr>
      <w:color w:val="0000FF"/>
      <w:u w:val="single"/>
    </w:rPr>
  </w:style>
  <w:style w:type="paragraph" w:styleId="a4">
    <w:name w:val="List Paragraph"/>
    <w:basedOn w:val="a"/>
    <w:uiPriority w:val="34"/>
    <w:qFormat/>
    <w:rsid w:val="00E14DBC"/>
    <w:pPr>
      <w:ind w:left="720"/>
      <w:contextualSpacing/>
    </w:pPr>
  </w:style>
  <w:style w:type="table" w:styleId="a5">
    <w:name w:val="Table Grid"/>
    <w:basedOn w:val="a1"/>
    <w:uiPriority w:val="59"/>
    <w:rsid w:val="009E28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44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dc:creator>
  <cp:keywords/>
  <dc:description/>
  <cp:lastModifiedBy>Иванов</cp:lastModifiedBy>
  <cp:revision>16</cp:revision>
  <dcterms:created xsi:type="dcterms:W3CDTF">2020-08-29T10:40:00Z</dcterms:created>
  <dcterms:modified xsi:type="dcterms:W3CDTF">2020-08-29T12:26:00Z</dcterms:modified>
</cp:coreProperties>
</file>