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52" w:rsidRPr="009962DF" w:rsidRDefault="009962DF" w:rsidP="009962D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962DF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Підсумковий контроль здійснюється у формі ділової гри «Руйнівники міфів», правила якої оголошуються перед її початком. </w:t>
      </w:r>
    </w:p>
    <w:p w:rsidR="009962DF" w:rsidRPr="009962DF" w:rsidRDefault="009962DF" w:rsidP="009962D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962DF">
        <w:rPr>
          <w:rFonts w:ascii="Times New Roman" w:hAnsi="Times New Roman" w:cs="Times New Roman"/>
          <w:sz w:val="28"/>
          <w:szCs w:val="28"/>
          <w:lang w:val="uk-UA"/>
        </w:rPr>
        <w:t>Гра побудована на основі вивчених тем</w:t>
      </w:r>
    </w:p>
    <w:p w:rsidR="009962DF" w:rsidRPr="009962DF" w:rsidRDefault="009962DF" w:rsidP="009962D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962DF">
        <w:rPr>
          <w:rFonts w:ascii="Times New Roman" w:hAnsi="Times New Roman" w:cs="Times New Roman"/>
          <w:sz w:val="28"/>
          <w:szCs w:val="28"/>
          <w:lang w:val="uk-UA"/>
        </w:rPr>
        <w:t>Тривалість гри – 1 година 20 хв.</w:t>
      </w:r>
    </w:p>
    <w:sectPr w:rsidR="009962DF" w:rsidRPr="009962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7"/>
    <w:rsid w:val="001C6577"/>
    <w:rsid w:val="009962DF"/>
    <w:rsid w:val="00A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DC6A"/>
  <w15:chartTrackingRefBased/>
  <w15:docId w15:val="{4FC09F91-2E83-42C1-B059-46B9410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diakov.net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2020-09-01T18:56:00Z</dcterms:created>
  <dcterms:modified xsi:type="dcterms:W3CDTF">2020-09-01T18:59:00Z</dcterms:modified>
</cp:coreProperties>
</file>