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C551E9" w:rsidRDefault="0076084E" w:rsidP="00C551E9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Міфокритика</w:t>
      </w:r>
      <w:proofErr w:type="spellEnd"/>
    </w:p>
    <w:p w:rsidR="0076084E" w:rsidRPr="00C551E9" w:rsidRDefault="0076084E" w:rsidP="00C551E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Шляхи вивчення міфу. </w:t>
      </w:r>
    </w:p>
    <w:p w:rsidR="0076084E" w:rsidRPr="00C551E9" w:rsidRDefault="0076084E" w:rsidP="00C551E9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міфокритичного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дослідження.</w:t>
      </w:r>
    </w:p>
    <w:p w:rsidR="0076084E" w:rsidRPr="00C551E9" w:rsidRDefault="0076084E" w:rsidP="00C551E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551E9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:rsidR="0076084E" w:rsidRPr="00C551E9" w:rsidRDefault="0076084E" w:rsidP="00C551E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Сошніков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> А. О.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Етноцентричні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міфи як спосіб національної самоідентифікації народів пострадянського простору. </w:t>
      </w:r>
      <w:r w:rsidRPr="00C551E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Вісник Харківського національного педагогічного університету імені Г. С. Сковороди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. Харків : ХНПУ, 2013. Вип. 40(1). С. 68</w:t>
      </w:r>
      <w:r w:rsidRPr="00C551E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77.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6794" w:rsidRPr="00C551E9" w:rsidRDefault="00606794" w:rsidP="00C551E9">
      <w:pPr>
        <w:widowControl w:val="0"/>
        <w:numPr>
          <w:ilvl w:val="0"/>
          <w:numId w:val="3"/>
        </w:numPr>
        <w:suppressAutoHyphens/>
        <w:spacing w:before="58"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C551E9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Моренець</w:t>
      </w:r>
      <w:proofErr w:type="spellEnd"/>
      <w:r w:rsidRPr="00C551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В. Оксиморон: Літературні статті, дослідження, есеї. Київ : </w:t>
      </w:r>
      <w:proofErr w:type="spellStart"/>
      <w:r w:rsidRPr="00C551E9">
        <w:rPr>
          <w:rFonts w:ascii="Times New Roman" w:hAnsi="Times New Roman" w:cs="Times New Roman"/>
          <w:color w:val="000000"/>
          <w:sz w:val="24"/>
          <w:szCs w:val="24"/>
          <w:lang w:val="uk-UA"/>
        </w:rPr>
        <w:t>Аграр</w:t>
      </w:r>
      <w:proofErr w:type="spellEnd"/>
      <w:r w:rsidRPr="00C551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Медіа Груп, 2010. </w:t>
      </w:r>
      <w:bookmarkStart w:id="0" w:name="_GoBack"/>
      <w:bookmarkEnd w:id="0"/>
      <w:r w:rsidRPr="00C551E9">
        <w:rPr>
          <w:rFonts w:ascii="Times New Roman" w:hAnsi="Times New Roman" w:cs="Times New Roman"/>
          <w:color w:val="000000"/>
          <w:sz w:val="24"/>
          <w:szCs w:val="24"/>
          <w:lang w:val="uk-UA"/>
        </w:rPr>
        <w:t>528 с.</w:t>
      </w:r>
    </w:p>
    <w:p w:rsidR="00606794" w:rsidRPr="00C551E9" w:rsidRDefault="00606794" w:rsidP="00C551E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Гурдуз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Інтенсифікація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міфопоетичних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51E9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C551E9">
        <w:rPr>
          <w:rFonts w:ascii="Times New Roman" w:hAnsi="Times New Roman" w:cs="Times New Roman"/>
          <w:sz w:val="24"/>
          <w:szCs w:val="24"/>
        </w:rPr>
        <w:t>іджень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як проблема.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Науковий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551E9">
        <w:rPr>
          <w:rFonts w:ascii="Times New Roman" w:hAnsi="Times New Roman" w:cs="Times New Roman"/>
          <w:i/>
          <w:sz w:val="24"/>
          <w:szCs w:val="24"/>
        </w:rPr>
        <w:t>вісник</w:t>
      </w:r>
      <w:proofErr w:type="spellEnd"/>
      <w:proofErr w:type="gram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Міжнародного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гуманітарного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університету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Серія</w:t>
      </w:r>
      <w:proofErr w:type="spellEnd"/>
      <w:proofErr w:type="gramStart"/>
      <w:r w:rsidRPr="00C551E9">
        <w:rPr>
          <w:rFonts w:ascii="Times New Roman" w:hAnsi="Times New Roman" w:cs="Times New Roman"/>
          <w:i/>
          <w:sz w:val="24"/>
          <w:szCs w:val="24"/>
        </w:rPr>
        <w:t> :</w:t>
      </w:r>
      <w:proofErr w:type="gram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Філологія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Миколаїв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>, 2016. № 22. С. 12–14.</w:t>
      </w:r>
    </w:p>
    <w:p w:rsidR="00606794" w:rsidRPr="00C551E9" w:rsidRDefault="00606794" w:rsidP="00C551E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Демидюк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Міф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як текст в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аспекті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взаємовідносин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мі</w:t>
      </w:r>
      <w:proofErr w:type="gramStart"/>
      <w:r w:rsidRPr="00C551E9">
        <w:rPr>
          <w:rFonts w:ascii="Times New Roman" w:hAnsi="Times New Roman" w:cs="Times New Roman"/>
          <w:sz w:val="24"/>
          <w:szCs w:val="24"/>
        </w:rPr>
        <w:t>фу</w:t>
      </w:r>
      <w:proofErr w:type="spellEnd"/>
      <w:proofErr w:type="gramEnd"/>
      <w:r w:rsidRPr="00C551E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Studia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metodologica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Новітня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теорія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551E9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C551E9">
        <w:rPr>
          <w:rFonts w:ascii="Times New Roman" w:hAnsi="Times New Roman" w:cs="Times New Roman"/>
          <w:i/>
          <w:sz w:val="24"/>
          <w:szCs w:val="24"/>
        </w:rPr>
        <w:t>ітератури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проблеми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літературної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антропології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>.</w:t>
      </w:r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. 24.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>, 2008. С. 27–31.</w:t>
      </w:r>
    </w:p>
    <w:p w:rsidR="00606794" w:rsidRPr="00C551E9" w:rsidRDefault="00606794" w:rsidP="00C551E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E9">
        <w:rPr>
          <w:rFonts w:ascii="Times New Roman" w:hAnsi="Times New Roman" w:cs="Times New Roman"/>
          <w:sz w:val="24"/>
          <w:szCs w:val="24"/>
        </w:rPr>
        <w:t>Надута Т. «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Авторський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міф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» як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організуюча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модель тексту (на </w:t>
      </w:r>
      <w:proofErr w:type="spellStart"/>
      <w:proofErr w:type="gramStart"/>
      <w:r w:rsidRPr="00C551E9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C551E9">
        <w:rPr>
          <w:rFonts w:ascii="Times New Roman" w:hAnsi="Times New Roman" w:cs="Times New Roman"/>
          <w:sz w:val="24"/>
          <w:szCs w:val="24"/>
        </w:rPr>
        <w:t>іалі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романів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Емі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записки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Харківського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національного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педагогічного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університету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ім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>. Г. С. Сковороди.</w:t>
      </w:r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Серія</w:t>
      </w:r>
      <w:proofErr w:type="spellEnd"/>
      <w:proofErr w:type="gramStart"/>
      <w:r w:rsidRPr="00C551E9">
        <w:rPr>
          <w:rFonts w:ascii="Times New Roman" w:hAnsi="Times New Roman" w:cs="Times New Roman"/>
          <w:i/>
          <w:sz w:val="24"/>
          <w:szCs w:val="24"/>
        </w:rPr>
        <w:t> :</w:t>
      </w:r>
      <w:proofErr w:type="gramEnd"/>
      <w:r w:rsidRPr="00C551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i/>
          <w:sz w:val="24"/>
          <w:szCs w:val="24"/>
        </w:rPr>
        <w:t>Літературознавство</w:t>
      </w:r>
      <w:proofErr w:type="spellEnd"/>
      <w:r w:rsidRPr="00C551E9">
        <w:rPr>
          <w:rFonts w:ascii="Times New Roman" w:hAnsi="Times New Roman" w:cs="Times New Roman"/>
          <w:i/>
          <w:sz w:val="24"/>
          <w:szCs w:val="24"/>
        </w:rPr>
        <w:t>.</w:t>
      </w:r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proofErr w:type="gramStart"/>
      <w:r w:rsidRPr="00C551E9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C55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 слово, 2011. </w:t>
      </w:r>
      <w:proofErr w:type="spellStart"/>
      <w:r w:rsidRPr="00C551E9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C551E9">
        <w:rPr>
          <w:rFonts w:ascii="Times New Roman" w:hAnsi="Times New Roman" w:cs="Times New Roman"/>
          <w:sz w:val="24"/>
          <w:szCs w:val="24"/>
        </w:rPr>
        <w:t xml:space="preserve">. 4 (1). С. 103‒109.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Андерсон Б. Уявлені спільноти: міркування щодо походження й поширення націоналізму. Київ : Критика, 2001. 271 с.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Гурдуз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> А. І. 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Міфопоетична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парадигма в українській та західноєвропейській «прозі про землю» кінця ХІХ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першої третини ХХ ст. : монографія. Миколаїв : Видавництво МДГУ ім. Петра Могили, 2008. 216 c.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Зварич І. М. Роль міфу в кризові періоди історії етносу. </w:t>
      </w:r>
      <w:r w:rsidRPr="00C551E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Науковий вісник Чернівецького університету. Філософія : збірник наукових праць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. Чернівці : Рута, 2012, С. 52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56.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Кемпбелл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Дж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Герой із тисячею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облич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Львів : Видавництво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Терра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Інкогніта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, 2020. 392 с.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Козубенко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Л. М. Основні тенденції розвитку світової міфологічної критики у ХХ столітті. </w:t>
      </w:r>
      <w:r w:rsidRPr="00C551E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Теоретична і дидактична філологія. Філологія (літературознавство, мовознавство) : збірник наукових праць.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Переяслав-Хмельницький : ДВНЗ ПХДПУ ім. Г. Сковороди, 2017. С. 75–82.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Костюк І. Міфологема: історія поняття у науковому дискурсі. </w:t>
      </w:r>
      <w:r w:rsidRPr="00C551E9">
        <w:rPr>
          <w:rFonts w:ascii="Times New Roman" w:hAnsi="Times New Roman" w:cs="Times New Roman"/>
          <w:i/>
          <w:sz w:val="24"/>
          <w:szCs w:val="24"/>
          <w:lang w:val="uk-UA"/>
        </w:rPr>
        <w:t>Вісник Львівської національної академії мистецтв : збірник наукових праць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. Львів : ЛНАМ, 2011.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>. 22. С. 405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416.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Костючок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П. Культурні маркери національної ідентичності. </w:t>
      </w:r>
      <w:r w:rsidRPr="00C551E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Вісник Прикарпатського університету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551E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Історія : збірник наукових праць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Івано-Франківськ : Прикарпатський національний університет ім. В. Стефаника, 2012.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 22. С. 106–111.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Юнґ К. Ґ. Архетипи і колективне несвідоме. Львів : Астролябія, 2018. 207 с.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proofErr w:type="spellStart"/>
        <w:r w:rsidRPr="00C551E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Cornford</w:t>
        </w:r>
        <w:proofErr w:type="spellEnd"/>
      </w:hyperlink>
      <w:r w:rsidRPr="00C551E9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F. M.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Origin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Attic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Comedy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Cambrige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Cambridge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University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Press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, 2011. 266 p.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Creuzer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F.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Symbolik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und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Mythologie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der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alten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Völker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besonders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der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Griechen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URL: https://cutt.ly/ejOfak0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Cyprian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Carthage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On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Vanity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hAnsi="Times New Roman" w:cs="Times New Roman"/>
          <w:sz w:val="24"/>
          <w:szCs w:val="24"/>
          <w:lang w:val="uk-UA"/>
        </w:rPr>
        <w:t>Idols</w:t>
      </w:r>
      <w:proofErr w:type="spellEnd"/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URL: https://cutt.ly/QjOflQY </w:t>
      </w:r>
    </w:p>
    <w:p w:rsidR="00C551E9" w:rsidRPr="00C551E9" w:rsidRDefault="00C551E9" w:rsidP="00C551E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Derrida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J.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Structure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Sign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and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Play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in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Discourse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of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the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Human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>Sciences</w:t>
      </w:r>
      <w:proofErr w:type="spellEnd"/>
      <w:r w:rsidRPr="00C55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551E9">
        <w:rPr>
          <w:rFonts w:ascii="Times New Roman" w:hAnsi="Times New Roman" w:cs="Times New Roman"/>
          <w:sz w:val="24"/>
          <w:szCs w:val="24"/>
          <w:lang w:val="uk-UA"/>
        </w:rPr>
        <w:t xml:space="preserve">URL: https://cutt.ly/xjOfjH3 </w:t>
      </w:r>
    </w:p>
    <w:p w:rsidR="00C551E9" w:rsidRPr="00C551E9" w:rsidRDefault="00C551E9" w:rsidP="00C551E9">
      <w:pPr>
        <w:pStyle w:val="a4"/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084E" w:rsidRPr="00C551E9" w:rsidRDefault="0076084E" w:rsidP="00C551E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084E" w:rsidRPr="00C55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EC31D0"/>
    <w:multiLevelType w:val="hybridMultilevel"/>
    <w:tmpl w:val="5BC2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E5738"/>
    <w:multiLevelType w:val="hybridMultilevel"/>
    <w:tmpl w:val="7E6EB958"/>
    <w:lvl w:ilvl="0" w:tplc="157C84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40DE0"/>
    <w:multiLevelType w:val="hybridMultilevel"/>
    <w:tmpl w:val="F912F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31EEF"/>
    <w:multiLevelType w:val="hybridMultilevel"/>
    <w:tmpl w:val="F086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772CC"/>
    <w:multiLevelType w:val="hybridMultilevel"/>
    <w:tmpl w:val="1D86138A"/>
    <w:lvl w:ilvl="0" w:tplc="1186B5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EF"/>
    <w:rsid w:val="00166CB7"/>
    <w:rsid w:val="00195181"/>
    <w:rsid w:val="001A623A"/>
    <w:rsid w:val="00537FEF"/>
    <w:rsid w:val="00606794"/>
    <w:rsid w:val="0076084E"/>
    <w:rsid w:val="0093411A"/>
    <w:rsid w:val="00C551E9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8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0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8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1?ie=UTF8&amp;field-author=Francis+MacDonald+Cornford&amp;text=Francis+MacDonald+Cornford&amp;sort=relevancerank&amp;search-alias=book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2020-09-02T12:37:00Z</dcterms:created>
  <dcterms:modified xsi:type="dcterms:W3CDTF">2023-03-11T18:58:00Z</dcterms:modified>
</cp:coreProperties>
</file>