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45574F" w:rsidRDefault="0045574F" w:rsidP="004557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5574F">
        <w:rPr>
          <w:rFonts w:ascii="Times New Roman" w:hAnsi="Times New Roman" w:cs="Times New Roman"/>
          <w:bCs/>
          <w:sz w:val="28"/>
          <w:szCs w:val="28"/>
          <w:lang w:val="uk-UA"/>
        </w:rPr>
        <w:t>Поняття контексту. Типи й специфіка контексту</w:t>
      </w:r>
    </w:p>
    <w:p w:rsidR="0045574F" w:rsidRPr="0045574F" w:rsidRDefault="0045574F" w:rsidP="00455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57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 Поняття контексту. </w:t>
      </w:r>
    </w:p>
    <w:p w:rsidR="0045574F" w:rsidRPr="0045574F" w:rsidRDefault="0045574F" w:rsidP="00455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57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 Специфіка контексту в лінгвістиці, філософії психології, літературознавстві.</w:t>
      </w:r>
    </w:p>
    <w:p w:rsidR="0045574F" w:rsidRPr="0045574F" w:rsidRDefault="0045574F" w:rsidP="00455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57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Типи контексту.</w:t>
      </w:r>
    </w:p>
    <w:p w:rsidR="0045574F" w:rsidRPr="0045574F" w:rsidRDefault="0045574F" w:rsidP="00455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57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Література</w:t>
      </w:r>
    </w:p>
    <w:p w:rsidR="0045574F" w:rsidRPr="0045574F" w:rsidRDefault="0045574F" w:rsidP="0045574F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="0"/>
        <w:jc w:val="both"/>
        <w:rPr>
          <w:rFonts w:eastAsia="Times New Roman"/>
          <w:bCs/>
          <w:sz w:val="28"/>
          <w:szCs w:val="28"/>
          <w:lang w:val="uk-UA" w:eastAsia="ar-SA"/>
        </w:rPr>
      </w:pPr>
      <w:r w:rsidRPr="0045574F">
        <w:rPr>
          <w:rFonts w:eastAsia="Times New Roman"/>
          <w:bCs/>
          <w:sz w:val="28"/>
          <w:szCs w:val="28"/>
          <w:lang w:val="uk-UA" w:eastAsia="ar-SA"/>
        </w:rPr>
        <w:t>Літературознавча енциклопедія : у 2 т. / Ю. І. Ковалів. Київ : Академія, 2007.  Т. 1. 608 с.; Т. 2. 624 с.</w:t>
      </w:r>
    </w:p>
    <w:p w:rsidR="0045574F" w:rsidRPr="0045574F" w:rsidRDefault="0045574F" w:rsidP="0045574F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="0"/>
        <w:jc w:val="both"/>
        <w:rPr>
          <w:rFonts w:eastAsia="Times New Roman"/>
          <w:bCs/>
          <w:sz w:val="28"/>
          <w:szCs w:val="28"/>
          <w:lang w:val="uk-UA" w:eastAsia="ar-SA"/>
        </w:rPr>
      </w:pPr>
      <w:r w:rsidRPr="0045574F">
        <w:rPr>
          <w:rFonts w:eastAsia="Times New Roman"/>
          <w:bCs/>
          <w:sz w:val="28"/>
          <w:szCs w:val="28"/>
          <w:lang w:val="uk-UA" w:eastAsia="ar-SA"/>
        </w:rPr>
        <w:t xml:space="preserve">Літературознавчий словник-довідник / Р. Т. </w:t>
      </w:r>
      <w:proofErr w:type="spellStart"/>
      <w:r w:rsidRPr="0045574F">
        <w:rPr>
          <w:rFonts w:eastAsia="Times New Roman"/>
          <w:bCs/>
          <w:sz w:val="28"/>
          <w:szCs w:val="28"/>
          <w:lang w:val="uk-UA" w:eastAsia="ar-SA"/>
        </w:rPr>
        <w:t>Гром’як</w:t>
      </w:r>
      <w:proofErr w:type="spellEnd"/>
      <w:r w:rsidRPr="0045574F">
        <w:rPr>
          <w:rFonts w:eastAsia="Times New Roman"/>
          <w:bCs/>
          <w:sz w:val="28"/>
          <w:szCs w:val="28"/>
          <w:lang w:val="uk-UA" w:eastAsia="ar-SA"/>
        </w:rPr>
        <w:t>, Ю. І. Ковалів та ін. Київ : Академія, 1997. 752 с.</w:t>
      </w:r>
    </w:p>
    <w:p w:rsidR="0045574F" w:rsidRPr="0045574F" w:rsidRDefault="0045574F" w:rsidP="0045574F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="0"/>
        <w:jc w:val="both"/>
        <w:rPr>
          <w:rFonts w:eastAsia="Times New Roman"/>
          <w:bCs/>
          <w:sz w:val="28"/>
          <w:szCs w:val="28"/>
          <w:lang w:val="uk-UA" w:eastAsia="ar-SA"/>
        </w:rPr>
      </w:pPr>
      <w:r w:rsidRPr="0045574F">
        <w:rPr>
          <w:rFonts w:eastAsia="Times New Roman"/>
          <w:bCs/>
          <w:sz w:val="28"/>
          <w:szCs w:val="28"/>
          <w:lang w:val="uk-UA" w:eastAsia="ar-SA"/>
        </w:rPr>
        <w:t>Лексикон загального та порівняльного літературознавства. Чернівці : Золоті литаври, 2001. 636 с.</w:t>
      </w:r>
    </w:p>
    <w:p w:rsidR="0045574F" w:rsidRPr="0045574F" w:rsidRDefault="0045574F" w:rsidP="0045574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Андрусів С. Сучасне українське літературознавство: тексти і контексти . </w:t>
      </w:r>
      <w:r w:rsidRPr="0045574F"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  <w:t>Слово і час.</w:t>
      </w:r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2004. № 5. С. 48–53.</w:t>
      </w:r>
    </w:p>
    <w:p w:rsidR="0045574F" w:rsidRPr="0045574F" w:rsidRDefault="0045574F" w:rsidP="0045574F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Раду А.І. Жанров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контекст рекламного дискурсу. </w:t>
      </w:r>
      <w:r w:rsidRPr="004557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Дискурс </w:t>
      </w:r>
      <w:proofErr w:type="spellStart"/>
      <w:r w:rsidRPr="004557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іноземномовної</w:t>
      </w:r>
      <w:proofErr w:type="spellEnd"/>
      <w:r w:rsidRPr="004557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комунікації</w:t>
      </w:r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Львів: Вид-во Львівського нац. ун-ту ім. І. Франка, 2001. С. 316-338.</w:t>
      </w:r>
    </w:p>
    <w:p w:rsidR="0045574F" w:rsidRPr="0045574F" w:rsidRDefault="0045574F" w:rsidP="0045574F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Bussmann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H.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Routledge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Dictionary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Language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Linguistics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G.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Trauth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K. L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jndjn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Routledge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1998. 1304 p.</w:t>
      </w:r>
    </w:p>
    <w:p w:rsidR="0045574F" w:rsidRPr="0045574F" w:rsidRDefault="0045574F" w:rsidP="0045574F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Cook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G.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Discourse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Oxford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OUP, 1990. 163 p.</w:t>
      </w:r>
    </w:p>
    <w:p w:rsidR="0045574F" w:rsidRPr="0045574F" w:rsidRDefault="0045574F" w:rsidP="0045574F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Cook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G.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Discourse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Literature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Interplay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Form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Mind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</w:t>
      </w:r>
      <w:r w:rsidRPr="0045574F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nd</w:t>
      </w:r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impr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Oxford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OUP, 1995. 283 p.</w:t>
      </w:r>
    </w:p>
    <w:p w:rsidR="0045574F" w:rsidRPr="0045574F" w:rsidRDefault="0045574F" w:rsidP="0045574F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Historical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dictionary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quotations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cognitive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science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a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treasury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quotations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psychology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philosophy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artificial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Westport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Connecticut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(USA):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Greenwood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Press</w:t>
      </w:r>
      <w:proofErr w:type="spellEnd"/>
      <w:r w:rsidRPr="00455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2000. 271 p.</w:t>
      </w:r>
    </w:p>
    <w:p w:rsidR="0045574F" w:rsidRPr="0045574F" w:rsidRDefault="0045574F" w:rsidP="00455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5574F" w:rsidRPr="0045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A6620F4"/>
    <w:multiLevelType w:val="hybridMultilevel"/>
    <w:tmpl w:val="E504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CA0DE7"/>
    <w:multiLevelType w:val="hybridMultilevel"/>
    <w:tmpl w:val="255E0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5E"/>
    <w:rsid w:val="00166CB7"/>
    <w:rsid w:val="00195181"/>
    <w:rsid w:val="0045574F"/>
    <w:rsid w:val="00472E5E"/>
    <w:rsid w:val="0093411A"/>
    <w:rsid w:val="00E271D0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74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74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2020-09-02T11:59:00Z</dcterms:created>
  <dcterms:modified xsi:type="dcterms:W3CDTF">2023-03-11T18:35:00Z</dcterms:modified>
</cp:coreProperties>
</file>