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43" w:rsidRDefault="004B733E" w:rsidP="004B733E">
      <w:pPr>
        <w:spacing w:after="0"/>
        <w:jc w:val="center"/>
        <w:rPr>
          <w:b/>
          <w:lang w:val="uk-UA"/>
        </w:rPr>
      </w:pPr>
      <w:r w:rsidRPr="004B733E">
        <w:rPr>
          <w:b/>
          <w:lang w:val="uk-UA"/>
        </w:rPr>
        <w:t xml:space="preserve">Тема </w:t>
      </w:r>
      <w:r w:rsidR="001D53AB">
        <w:rPr>
          <w:b/>
          <w:lang w:val="uk-UA"/>
        </w:rPr>
        <w:t>6</w:t>
      </w:r>
      <w:r w:rsidRPr="004B733E">
        <w:rPr>
          <w:b/>
          <w:lang w:val="uk-UA"/>
        </w:rPr>
        <w:t xml:space="preserve">. </w:t>
      </w:r>
      <w:r w:rsidR="001D53AB">
        <w:rPr>
          <w:b/>
          <w:lang w:val="uk-UA"/>
        </w:rPr>
        <w:t>Оцінка</w:t>
      </w:r>
      <w:r w:rsidRPr="004B733E">
        <w:rPr>
          <w:b/>
          <w:lang w:val="uk-UA"/>
        </w:rPr>
        <w:t xml:space="preserve"> функціонального стану </w:t>
      </w:r>
      <w:proofErr w:type="spellStart"/>
      <w:r w:rsidR="001D53AB">
        <w:rPr>
          <w:b/>
          <w:lang w:val="uk-UA"/>
        </w:rPr>
        <w:t>Д</w:t>
      </w:r>
      <w:r w:rsidRPr="004B733E">
        <w:rPr>
          <w:b/>
          <w:lang w:val="uk-UA"/>
        </w:rPr>
        <w:t>С</w:t>
      </w:r>
      <w:proofErr w:type="spellEnd"/>
    </w:p>
    <w:p w:rsidR="004B733E" w:rsidRDefault="004B733E" w:rsidP="004B733E">
      <w:pPr>
        <w:spacing w:after="0"/>
        <w:jc w:val="both"/>
        <w:rPr>
          <w:b/>
          <w:lang w:val="uk-UA"/>
        </w:rPr>
      </w:pPr>
    </w:p>
    <w:p w:rsidR="004B733E" w:rsidRDefault="004B733E" w:rsidP="00612B6C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1D53AB" w:rsidRPr="001D53AB">
        <w:rPr>
          <w:lang w:val="uk-UA"/>
        </w:rPr>
        <w:t>Характеристика функції дихання.</w:t>
      </w:r>
    </w:p>
    <w:p w:rsidR="007C2D61" w:rsidRDefault="00754B28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2.</w:t>
      </w:r>
      <w:r w:rsidR="007C2D61">
        <w:rPr>
          <w:lang w:val="uk-UA"/>
        </w:rPr>
        <w:t xml:space="preserve"> Основні методи оцінки ФЗД: спірографія, спірометрія.</w:t>
      </w:r>
    </w:p>
    <w:p w:rsidR="00F04E99" w:rsidRDefault="007C2D61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3. Основні показники ФЗД.</w:t>
      </w:r>
    </w:p>
    <w:p w:rsidR="00DA00FE" w:rsidRDefault="00F04E99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4. Показання та методика проведення спірографії.</w:t>
      </w:r>
    </w:p>
    <w:p w:rsidR="00DA00FE" w:rsidRDefault="00DA00FE" w:rsidP="00754B28">
      <w:pPr>
        <w:spacing w:after="0"/>
        <w:ind w:firstLine="709"/>
        <w:jc w:val="both"/>
        <w:rPr>
          <w:lang w:val="uk-UA"/>
        </w:rPr>
      </w:pPr>
      <w:r w:rsidRPr="00DA00FE">
        <w:rPr>
          <w:lang w:val="uk-UA"/>
        </w:rPr>
        <w:t xml:space="preserve">5. </w:t>
      </w:r>
      <w:proofErr w:type="spellStart"/>
      <w:r w:rsidRPr="00DA00FE">
        <w:rPr>
          <w:lang w:val="uk-UA"/>
        </w:rPr>
        <w:t>Пікфлоуметрія</w:t>
      </w:r>
      <w:proofErr w:type="spellEnd"/>
      <w:r>
        <w:rPr>
          <w:lang w:val="uk-UA"/>
        </w:rPr>
        <w:t>.</w:t>
      </w:r>
    </w:p>
    <w:p w:rsidR="00601046" w:rsidRDefault="00DA00FE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6.</w:t>
      </w:r>
      <w:r w:rsidR="00601046">
        <w:rPr>
          <w:lang w:val="uk-UA"/>
        </w:rPr>
        <w:t xml:space="preserve"> </w:t>
      </w:r>
      <w:r w:rsidR="00601046" w:rsidRPr="00601046">
        <w:rPr>
          <w:lang w:val="uk-UA"/>
        </w:rPr>
        <w:t>Функціональне тестування системи зовнішнього дихання</w:t>
      </w:r>
      <w:r w:rsidR="00601046">
        <w:rPr>
          <w:lang w:val="uk-UA"/>
        </w:rPr>
        <w:t>.</w:t>
      </w:r>
    </w:p>
    <w:p w:rsidR="00944066" w:rsidRDefault="00601046" w:rsidP="00754B28">
      <w:pPr>
        <w:spacing w:after="0"/>
        <w:ind w:firstLine="709"/>
        <w:jc w:val="both"/>
        <w:rPr>
          <w:lang w:val="uk-UA"/>
        </w:rPr>
      </w:pPr>
      <w:r w:rsidRPr="00601046">
        <w:rPr>
          <w:lang w:val="uk-UA"/>
        </w:rPr>
        <w:t>7. Типи вентиляційної недостатності.</w:t>
      </w:r>
    </w:p>
    <w:p w:rsidR="001C4614" w:rsidRDefault="00944066" w:rsidP="00754B28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8. Пульсоксіметрія.</w:t>
      </w:r>
      <w:r w:rsidR="00601046" w:rsidRPr="00601046">
        <w:rPr>
          <w:lang w:val="uk-UA"/>
        </w:rPr>
        <w:t xml:space="preserve"> </w:t>
      </w:r>
      <w:r w:rsidR="00754B28">
        <w:rPr>
          <w:lang w:val="uk-UA"/>
        </w:rPr>
        <w:t xml:space="preserve"> </w:t>
      </w:r>
      <w:r w:rsidR="006711B9">
        <w:rPr>
          <w:lang w:val="uk-UA"/>
        </w:rPr>
        <w:t xml:space="preserve"> </w:t>
      </w:r>
    </w:p>
    <w:p w:rsidR="004B733E" w:rsidRDefault="001F4364" w:rsidP="001F4364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1D53AB" w:rsidRDefault="001F4364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1.</w:t>
      </w:r>
      <w:r w:rsidR="001D53AB">
        <w:rPr>
          <w:lang w:val="uk-UA"/>
        </w:rPr>
        <w:t xml:space="preserve"> </w:t>
      </w:r>
      <w:r w:rsidR="001D53AB" w:rsidRPr="001D53AB">
        <w:rPr>
          <w:b/>
          <w:i/>
          <w:lang w:val="uk-UA"/>
        </w:rPr>
        <w:t>Характеристика функції дихання.</w:t>
      </w:r>
      <w:r>
        <w:rPr>
          <w:lang w:val="uk-UA"/>
        </w:rPr>
        <w:t xml:space="preserve"> </w:t>
      </w:r>
    </w:p>
    <w:p w:rsidR="001D53AB" w:rsidRPr="001D53AB" w:rsidRDefault="001D53AB" w:rsidP="001D53AB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t>Дихання є однією з найважливіших фізіологічних функцій організму людини і являє собою газовий обмін між зовнішнім середовищем і організмом, при якому споживається кисень, виділяється вуглекислий газ і утворюється енергія, необхідна для клітинного метаболізму.</w:t>
      </w:r>
    </w:p>
    <w:p w:rsidR="001D53AB" w:rsidRDefault="001D53AB" w:rsidP="001D53AB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t xml:space="preserve">Ефективний газообмін можливий лише при інтеграції й координації функцій різних органів. Цей процес складається із зовнішнього </w:t>
      </w:r>
      <w:r>
        <w:rPr>
          <w:lang w:val="uk-UA"/>
        </w:rPr>
        <w:t>дихання</w:t>
      </w:r>
      <w:r w:rsidRPr="001D53AB">
        <w:rPr>
          <w:lang w:val="uk-UA"/>
        </w:rPr>
        <w:t>, транспорту газів кров'ю</w:t>
      </w:r>
      <w:r>
        <w:rPr>
          <w:lang w:val="uk-UA"/>
        </w:rPr>
        <w:t>,</w:t>
      </w:r>
      <w:r w:rsidRPr="001D53AB">
        <w:rPr>
          <w:lang w:val="uk-UA"/>
        </w:rPr>
        <w:t xml:space="preserve"> газообміну в тканинах (тканинн</w:t>
      </w:r>
      <w:r>
        <w:rPr>
          <w:lang w:val="uk-UA"/>
        </w:rPr>
        <w:t>е</w:t>
      </w:r>
      <w:r w:rsidRPr="001D53AB">
        <w:rPr>
          <w:lang w:val="uk-UA"/>
        </w:rPr>
        <w:t xml:space="preserve"> або внутрішн</w:t>
      </w:r>
      <w:r>
        <w:rPr>
          <w:lang w:val="uk-UA"/>
        </w:rPr>
        <w:t>є</w:t>
      </w:r>
      <w:r w:rsidRPr="001D53AB">
        <w:rPr>
          <w:lang w:val="uk-UA"/>
        </w:rPr>
        <w:t xml:space="preserve"> </w:t>
      </w:r>
      <w:r>
        <w:rPr>
          <w:lang w:val="uk-UA"/>
        </w:rPr>
        <w:t>дихання</w:t>
      </w:r>
      <w:r w:rsidRPr="001D53AB">
        <w:rPr>
          <w:lang w:val="uk-UA"/>
        </w:rPr>
        <w:t>). Зовнішн</w:t>
      </w:r>
      <w:r>
        <w:rPr>
          <w:lang w:val="uk-UA"/>
        </w:rPr>
        <w:t>є</w:t>
      </w:r>
      <w:r w:rsidRPr="001D53AB">
        <w:rPr>
          <w:lang w:val="uk-UA"/>
        </w:rPr>
        <w:t xml:space="preserve"> </w:t>
      </w:r>
      <w:r>
        <w:rPr>
          <w:lang w:val="uk-UA"/>
        </w:rPr>
        <w:t>дихання</w:t>
      </w:r>
      <w:r w:rsidRPr="001D53AB">
        <w:rPr>
          <w:lang w:val="uk-UA"/>
        </w:rPr>
        <w:t>, у свою черг</w:t>
      </w:r>
      <w:r>
        <w:rPr>
          <w:lang w:val="uk-UA"/>
        </w:rPr>
        <w:t>у, складається із трьох етапів:</w:t>
      </w:r>
    </w:p>
    <w:p w:rsidR="001D53AB" w:rsidRDefault="001D53AB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1D53AB">
        <w:rPr>
          <w:lang w:val="uk-UA"/>
        </w:rPr>
        <w:t>вентиляці</w:t>
      </w:r>
      <w:r>
        <w:rPr>
          <w:lang w:val="uk-UA"/>
        </w:rPr>
        <w:t>я</w:t>
      </w:r>
      <w:r w:rsidRPr="001D53AB">
        <w:rPr>
          <w:lang w:val="uk-UA"/>
        </w:rPr>
        <w:t xml:space="preserve"> </w:t>
      </w:r>
      <w:r>
        <w:rPr>
          <w:lang w:val="uk-UA"/>
        </w:rPr>
        <w:t>–</w:t>
      </w:r>
      <w:r w:rsidRPr="001D53AB">
        <w:rPr>
          <w:lang w:val="uk-UA"/>
        </w:rPr>
        <w:t xml:space="preserve"> обмін повітря між навколишнім середовищем і альвеолами;</w:t>
      </w:r>
    </w:p>
    <w:p w:rsidR="001D53AB" w:rsidRDefault="001D53AB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1D53AB">
        <w:rPr>
          <w:lang w:val="uk-UA"/>
        </w:rPr>
        <w:t>дифузі</w:t>
      </w:r>
      <w:r>
        <w:rPr>
          <w:lang w:val="uk-UA"/>
        </w:rPr>
        <w:t>я</w:t>
      </w:r>
      <w:r w:rsidRPr="001D53AB">
        <w:rPr>
          <w:lang w:val="uk-UA"/>
        </w:rPr>
        <w:t xml:space="preserve"> газів через альвеолярно-капілярну мембрану</w:t>
      </w:r>
      <w:r>
        <w:rPr>
          <w:lang w:val="uk-UA"/>
        </w:rPr>
        <w:t>;</w:t>
      </w:r>
    </w:p>
    <w:p w:rsidR="0079384E" w:rsidRPr="001D53AB" w:rsidRDefault="001D53AB" w:rsidP="0079384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• </w:t>
      </w:r>
      <w:r w:rsidRPr="001D53AB">
        <w:rPr>
          <w:lang w:val="uk-UA"/>
        </w:rPr>
        <w:t>перфузі</w:t>
      </w:r>
      <w:r>
        <w:rPr>
          <w:lang w:val="uk-UA"/>
        </w:rPr>
        <w:t>я</w:t>
      </w:r>
      <w:r w:rsidR="0079384E">
        <w:rPr>
          <w:lang w:val="uk-UA"/>
        </w:rPr>
        <w:t xml:space="preserve"> крові в легеневих капілярах (</w:t>
      </w:r>
      <w:r w:rsidR="0079384E" w:rsidRPr="0079384E">
        <w:rPr>
          <w:lang w:val="uk-UA"/>
        </w:rPr>
        <w:t>перенесення крові, що пройшла газообмін, від легенів до системи кровообігу і далі – до тканин</w:t>
      </w:r>
      <w:r w:rsidR="0079384E">
        <w:rPr>
          <w:lang w:val="uk-UA"/>
        </w:rPr>
        <w:t>)</w:t>
      </w:r>
      <w:r w:rsidR="0079384E" w:rsidRPr="0079384E">
        <w:rPr>
          <w:lang w:val="uk-UA"/>
        </w:rPr>
        <w:t>.</w:t>
      </w:r>
    </w:p>
    <w:p w:rsidR="006711B9" w:rsidRDefault="006711B9" w:rsidP="001D53AB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="001D53AB" w:rsidRPr="001D53AB">
        <w:rPr>
          <w:lang w:val="uk-UA"/>
        </w:rPr>
        <w:t>ентиляція леген</w:t>
      </w:r>
      <w:r>
        <w:rPr>
          <w:lang w:val="uk-UA"/>
        </w:rPr>
        <w:t>ь</w:t>
      </w:r>
      <w:r w:rsidR="001D53AB" w:rsidRPr="001D53AB">
        <w:rPr>
          <w:lang w:val="uk-UA"/>
        </w:rPr>
        <w:t xml:space="preserve"> </w:t>
      </w:r>
      <w:r w:rsidR="00FB3FFA">
        <w:rPr>
          <w:lang w:val="uk-UA"/>
        </w:rPr>
        <w:t xml:space="preserve">в цілому </w:t>
      </w:r>
      <w:r w:rsidR="001D53AB" w:rsidRPr="001D53AB">
        <w:rPr>
          <w:lang w:val="uk-UA"/>
        </w:rPr>
        <w:t>забезпечується погодженою роботою регулюючих систем</w:t>
      </w:r>
      <w:r w:rsidR="00FB3FFA">
        <w:rPr>
          <w:lang w:val="uk-UA"/>
        </w:rPr>
        <w:t xml:space="preserve"> (дихальний центр)</w:t>
      </w:r>
      <w:r w:rsidR="001D53AB" w:rsidRPr="001D53AB">
        <w:rPr>
          <w:lang w:val="uk-UA"/>
        </w:rPr>
        <w:t xml:space="preserve">, дихальною мускулатурою, кістково-м'язовим каркасом грудної клітини. Вентиляція легенів − це двофазний процес періодичної зміни вдиху і видиху. Здійснюється ритмічними скороченнями дихальної мускулатури. При вдиху в альвеолах виникає негативний тиск, і повітря з атмосфери починає надходити в легені. Обсяг повітря, що вдихається, та швидкість його руху визначаються динамікою розвитку м'язового зусилля, опором дихальних шляхів і здатністю легенів розтягуватися. Наприкінці вдиху тиск в альвеолах стає рівним атмосферному, і рух повітря по </w:t>
      </w:r>
      <w:proofErr w:type="spellStart"/>
      <w:r w:rsidR="001D53AB" w:rsidRPr="001D53AB">
        <w:rPr>
          <w:lang w:val="uk-UA"/>
        </w:rPr>
        <w:t>трахебронхіальному</w:t>
      </w:r>
      <w:proofErr w:type="spellEnd"/>
      <w:r w:rsidR="001D53AB" w:rsidRPr="001D53AB">
        <w:rPr>
          <w:lang w:val="uk-UA"/>
        </w:rPr>
        <w:t xml:space="preserve"> дереву припиняється. </w:t>
      </w:r>
    </w:p>
    <w:p w:rsidR="006711B9" w:rsidRDefault="001D53AB" w:rsidP="006711B9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t xml:space="preserve">Енергії, що </w:t>
      </w:r>
      <w:r w:rsidR="002C54F8">
        <w:rPr>
          <w:lang w:val="uk-UA"/>
        </w:rPr>
        <w:t>накопичується</w:t>
      </w:r>
      <w:r w:rsidRPr="001D53AB">
        <w:rPr>
          <w:lang w:val="uk-UA"/>
        </w:rPr>
        <w:t xml:space="preserve"> при розтягненні легенів, досить, щоб видих при спокійному диханні виконувався пасивно. Мускулатура при видиху включається тільки у випадку посиленні вентиляції. У фазі видиху тиск в альвеолах перевищує атмосферний і відбувається виштовхування повітря з легенів. Залежно від потреб організму, зовнішніх умов і стану дихальної системи процес </w:t>
      </w:r>
      <w:r w:rsidR="0079384E" w:rsidRPr="001D53AB">
        <w:rPr>
          <w:lang w:val="uk-UA"/>
        </w:rPr>
        <w:t>вентиляці</w:t>
      </w:r>
      <w:r w:rsidR="0079384E">
        <w:rPr>
          <w:lang w:val="uk-UA"/>
        </w:rPr>
        <w:t>ї</w:t>
      </w:r>
      <w:r w:rsidR="0079384E" w:rsidRPr="001D53AB">
        <w:rPr>
          <w:lang w:val="uk-UA"/>
        </w:rPr>
        <w:t xml:space="preserve"> </w:t>
      </w:r>
      <w:r w:rsidRPr="001D53AB">
        <w:rPr>
          <w:lang w:val="uk-UA"/>
        </w:rPr>
        <w:t>мож</w:t>
      </w:r>
      <w:r w:rsidR="0079384E">
        <w:rPr>
          <w:lang w:val="uk-UA"/>
        </w:rPr>
        <w:t>е</w:t>
      </w:r>
      <w:r w:rsidRPr="001D53AB">
        <w:rPr>
          <w:lang w:val="uk-UA"/>
        </w:rPr>
        <w:t xml:space="preserve"> </w:t>
      </w:r>
      <w:r w:rsidR="0079384E">
        <w:rPr>
          <w:lang w:val="uk-UA"/>
        </w:rPr>
        <w:t>мати різну інтенсивність</w:t>
      </w:r>
      <w:r w:rsidRPr="001D53AB">
        <w:rPr>
          <w:lang w:val="uk-UA"/>
        </w:rPr>
        <w:t xml:space="preserve">. У звичайних умовах, під час спокійного дихання, використовується лише невелика частина вентиляційних можливостей організму. </w:t>
      </w:r>
      <w:r w:rsidR="006711B9">
        <w:rPr>
          <w:lang w:val="uk-UA"/>
        </w:rPr>
        <w:t>Ф</w:t>
      </w:r>
      <w:r w:rsidRPr="001D53AB">
        <w:rPr>
          <w:lang w:val="uk-UA"/>
        </w:rPr>
        <w:t>ізичн</w:t>
      </w:r>
      <w:r w:rsidR="006711B9">
        <w:rPr>
          <w:lang w:val="uk-UA"/>
        </w:rPr>
        <w:t>е</w:t>
      </w:r>
      <w:r w:rsidRPr="001D53AB">
        <w:rPr>
          <w:lang w:val="uk-UA"/>
        </w:rPr>
        <w:t xml:space="preserve"> навантаження поступово переводить дихальний процес в режим</w:t>
      </w:r>
      <w:r w:rsidR="006711B9">
        <w:rPr>
          <w:lang w:val="uk-UA"/>
        </w:rPr>
        <w:t xml:space="preserve"> </w:t>
      </w:r>
      <w:r w:rsidRPr="001D53AB">
        <w:rPr>
          <w:lang w:val="uk-UA"/>
        </w:rPr>
        <w:t>максимальної вентиляції легенів, що характеризується максимальним поглибленням та збільшенням частоти дих</w:t>
      </w:r>
      <w:r w:rsidR="006711B9">
        <w:rPr>
          <w:lang w:val="uk-UA"/>
        </w:rPr>
        <w:t>ання.</w:t>
      </w:r>
    </w:p>
    <w:p w:rsidR="006711B9" w:rsidRDefault="001D53AB" w:rsidP="006711B9">
      <w:pPr>
        <w:spacing w:after="0"/>
        <w:ind w:firstLine="709"/>
        <w:jc w:val="both"/>
        <w:rPr>
          <w:lang w:val="uk-UA"/>
        </w:rPr>
      </w:pPr>
      <w:r w:rsidRPr="001D53AB">
        <w:rPr>
          <w:lang w:val="uk-UA"/>
        </w:rPr>
        <w:t>З огляду на високу інформативність і методичну доступність вентиляційних проб, у клінічній практиці частіше проводяться дослідження вентиляції легенів, ніж дослідження обміну газів. На сьогоднішній день такий підхід є загальноприйнятим.</w:t>
      </w:r>
    </w:p>
    <w:p w:rsidR="006711B9" w:rsidRDefault="006711B9" w:rsidP="006711B9">
      <w:pPr>
        <w:spacing w:after="0"/>
        <w:ind w:firstLine="709"/>
        <w:jc w:val="both"/>
        <w:rPr>
          <w:lang w:val="uk-UA"/>
        </w:rPr>
      </w:pPr>
    </w:p>
    <w:p w:rsidR="0028591A" w:rsidRPr="00F04E99" w:rsidRDefault="007C2D61" w:rsidP="00F04E99">
      <w:pPr>
        <w:spacing w:after="0"/>
        <w:ind w:firstLine="709"/>
        <w:jc w:val="both"/>
        <w:rPr>
          <w:lang w:val="uk-UA"/>
        </w:rPr>
      </w:pPr>
      <w:r>
        <w:rPr>
          <w:b/>
          <w:i/>
          <w:lang w:val="uk-UA"/>
        </w:rPr>
        <w:lastRenderedPageBreak/>
        <w:t xml:space="preserve">2. </w:t>
      </w:r>
      <w:r w:rsidR="0028591A" w:rsidRPr="00F04E99">
        <w:rPr>
          <w:b/>
          <w:i/>
          <w:lang w:val="uk-UA"/>
        </w:rPr>
        <w:t xml:space="preserve">В історичному аспекті </w:t>
      </w:r>
      <w:r w:rsidR="0028591A" w:rsidRPr="0028591A">
        <w:rPr>
          <w:lang w:val="uk-UA"/>
        </w:rPr>
        <w:t xml:space="preserve">діагностика </w:t>
      </w:r>
      <w:proofErr w:type="spellStart"/>
      <w:r w:rsidR="0028591A" w:rsidRPr="0028591A">
        <w:rPr>
          <w:lang w:val="uk-UA"/>
        </w:rPr>
        <w:t>бронхолегеневої</w:t>
      </w:r>
      <w:proofErr w:type="spellEnd"/>
      <w:r w:rsidR="0028591A" w:rsidRPr="0028591A">
        <w:rPr>
          <w:lang w:val="uk-UA"/>
        </w:rPr>
        <w:t xml:space="preserve"> патології була нерозривно пов'язана з пошуком спірометричних критеріїв, тобто параметрів, за допомогою яких встановлюється </w:t>
      </w:r>
      <w:r w:rsidR="0079384E">
        <w:rPr>
          <w:lang w:val="uk-UA"/>
        </w:rPr>
        <w:t>наяв</w:t>
      </w:r>
      <w:r w:rsidR="0028591A" w:rsidRPr="0028591A">
        <w:rPr>
          <w:lang w:val="uk-UA"/>
        </w:rPr>
        <w:t xml:space="preserve">ність хвороби. </w:t>
      </w:r>
      <w:r w:rsidR="0028591A">
        <w:rPr>
          <w:lang w:val="uk-UA"/>
        </w:rPr>
        <w:t xml:space="preserve">У 17 ст. </w:t>
      </w:r>
      <w:r w:rsidR="0028591A" w:rsidRPr="0028591A">
        <w:rPr>
          <w:lang w:val="uk-UA"/>
        </w:rPr>
        <w:t>з'явилося по</w:t>
      </w:r>
      <w:r w:rsidR="0028591A">
        <w:rPr>
          <w:lang w:val="uk-UA"/>
        </w:rPr>
        <w:t xml:space="preserve">няття спірометрії (лат. spiro – </w:t>
      </w:r>
      <w:r w:rsidR="0028591A" w:rsidRPr="0028591A">
        <w:rPr>
          <w:lang w:val="uk-UA"/>
        </w:rPr>
        <w:t>дихати</w:t>
      </w:r>
      <w:r w:rsidR="0028591A">
        <w:rPr>
          <w:lang w:val="uk-UA"/>
        </w:rPr>
        <w:t>,</w:t>
      </w:r>
      <w:r w:rsidR="0028591A" w:rsidRPr="0028591A">
        <w:rPr>
          <w:lang w:val="uk-UA"/>
        </w:rPr>
        <w:t xml:space="preserve"> </w:t>
      </w:r>
      <w:r w:rsidR="0028591A">
        <w:rPr>
          <w:lang w:val="uk-UA"/>
        </w:rPr>
        <w:t>грецьк. metron - міра</w:t>
      </w:r>
      <w:r w:rsidR="0028591A" w:rsidRPr="0028591A">
        <w:rPr>
          <w:lang w:val="uk-UA"/>
        </w:rPr>
        <w:t xml:space="preserve">) як методу, що вимірює динаміку легеневих </w:t>
      </w:r>
      <w:r w:rsidR="0028591A">
        <w:rPr>
          <w:lang w:val="uk-UA"/>
        </w:rPr>
        <w:t>об’ємів</w:t>
      </w:r>
      <w:r w:rsidR="0028591A" w:rsidRPr="0028591A">
        <w:rPr>
          <w:lang w:val="uk-UA"/>
        </w:rPr>
        <w:t xml:space="preserve">. Пристрої, що використовуються для цих вимірювань, назвали спірометрами, але коли вони стали фіксувати результати дослідження на носіях інформації, то спірометр </w:t>
      </w:r>
      <w:r w:rsidR="00F04E99">
        <w:rPr>
          <w:lang w:val="uk-UA"/>
        </w:rPr>
        <w:t>набув</w:t>
      </w:r>
      <w:r w:rsidR="0028591A" w:rsidRPr="0028591A">
        <w:rPr>
          <w:lang w:val="uk-UA"/>
        </w:rPr>
        <w:t xml:space="preserve"> назву </w:t>
      </w:r>
      <w:proofErr w:type="spellStart"/>
      <w:r w:rsidR="0028591A" w:rsidRPr="0028591A">
        <w:rPr>
          <w:lang w:val="uk-UA"/>
        </w:rPr>
        <w:t>спірографа</w:t>
      </w:r>
      <w:proofErr w:type="spellEnd"/>
      <w:r w:rsidR="0028591A" w:rsidRPr="0028591A">
        <w:rPr>
          <w:lang w:val="uk-UA"/>
        </w:rPr>
        <w:t xml:space="preserve">, а процес реєстрації </w:t>
      </w:r>
      <w:r w:rsidR="00F04E99">
        <w:rPr>
          <w:lang w:val="uk-UA"/>
        </w:rPr>
        <w:t>–</w:t>
      </w:r>
      <w:r w:rsidR="0028591A" w:rsidRPr="0028591A">
        <w:rPr>
          <w:lang w:val="uk-UA"/>
        </w:rPr>
        <w:t xml:space="preserve"> спірографії (18</w:t>
      </w:r>
      <w:r w:rsidR="00F04E99">
        <w:rPr>
          <w:lang w:val="uk-UA"/>
        </w:rPr>
        <w:t>46 р.</w:t>
      </w:r>
      <w:r w:rsidR="0028591A" w:rsidRPr="0028591A">
        <w:rPr>
          <w:lang w:val="uk-UA"/>
        </w:rPr>
        <w:t xml:space="preserve">). У свою чергу, реєстрацію показників ФЗД та їх відносин у вигляді графіка або діаграми названо спірограмою. Багато в термінології залежить від </w:t>
      </w:r>
      <w:r w:rsidR="00F04E99">
        <w:rPr>
          <w:lang w:val="uk-UA"/>
        </w:rPr>
        <w:t>т</w:t>
      </w:r>
      <w:r w:rsidR="0028591A" w:rsidRPr="0028591A">
        <w:rPr>
          <w:lang w:val="uk-UA"/>
        </w:rPr>
        <w:t xml:space="preserve">ого, у чому </w:t>
      </w:r>
      <w:r w:rsidR="00F04E99">
        <w:rPr>
          <w:lang w:val="uk-UA"/>
        </w:rPr>
        <w:t>є</w:t>
      </w:r>
      <w:r w:rsidR="0028591A" w:rsidRPr="0028591A">
        <w:rPr>
          <w:lang w:val="uk-UA"/>
        </w:rPr>
        <w:t xml:space="preserve"> характерн</w:t>
      </w:r>
      <w:r w:rsidR="00F04E99">
        <w:rPr>
          <w:lang w:val="uk-UA"/>
        </w:rPr>
        <w:t>а</w:t>
      </w:r>
      <w:r w:rsidR="0028591A" w:rsidRPr="0028591A">
        <w:rPr>
          <w:lang w:val="uk-UA"/>
        </w:rPr>
        <w:t xml:space="preserve"> особливість методу. Тому спірометрію називають по-різному: дослідження ФЗД, спірографія, комп'ютерна спірометрія та ін. Все це різні позначення загалом одного методу дослідження, який оцінює обсяги легень.</w:t>
      </w:r>
    </w:p>
    <w:p w:rsidR="007C2D61" w:rsidRDefault="006711B9" w:rsidP="007C2D61">
      <w:pPr>
        <w:spacing w:after="0"/>
        <w:ind w:firstLine="709"/>
        <w:jc w:val="both"/>
        <w:rPr>
          <w:lang w:val="uk-UA"/>
        </w:rPr>
      </w:pPr>
      <w:r w:rsidRPr="006711B9">
        <w:rPr>
          <w:b/>
          <w:i/>
          <w:lang w:val="uk-UA"/>
        </w:rPr>
        <w:t>Спірометрія</w:t>
      </w:r>
      <w:r w:rsidRPr="006711B9">
        <w:rPr>
          <w:lang w:val="uk-UA"/>
        </w:rPr>
        <w:t xml:space="preserve"> – метод оцінки функціонального стану системи зовнішнього дихання  за допомогою спірометру. Застосування цього методу сприяє отриманню важливої інформації про величини деяких параметрів системи зовнішнього дихання, але характеризується </w:t>
      </w:r>
      <w:r w:rsidR="0079384E">
        <w:rPr>
          <w:lang w:val="uk-UA"/>
        </w:rPr>
        <w:t xml:space="preserve">лише </w:t>
      </w:r>
      <w:r w:rsidRPr="006711B9">
        <w:rPr>
          <w:lang w:val="uk-UA"/>
        </w:rPr>
        <w:t>відносною точністю.</w:t>
      </w:r>
    </w:p>
    <w:p w:rsidR="00186729" w:rsidRDefault="007C2D61" w:rsidP="00F04E99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>Спірографія</w:t>
      </w:r>
      <w:r w:rsidRPr="007C2D61">
        <w:rPr>
          <w:lang w:val="uk-UA"/>
        </w:rPr>
        <w:t xml:space="preserve"> – метод оцінки функціонального стану системи зовнішнього дихання шляхом графічної реєстрації дихальних рухів. </w:t>
      </w:r>
      <w:r w:rsidR="007B09CE">
        <w:rPr>
          <w:lang w:val="uk-UA"/>
        </w:rPr>
        <w:t xml:space="preserve">На спірограмі </w:t>
      </w:r>
      <w:r w:rsidR="00186729" w:rsidRPr="00186729">
        <w:rPr>
          <w:lang w:val="uk-UA"/>
        </w:rPr>
        <w:t>по осі абсцис (горизонтальній) відклада</w:t>
      </w:r>
      <w:r w:rsidR="007B09CE">
        <w:rPr>
          <w:lang w:val="uk-UA"/>
        </w:rPr>
        <w:t>ється</w:t>
      </w:r>
      <w:r w:rsidR="00186729" w:rsidRPr="00186729">
        <w:rPr>
          <w:lang w:val="uk-UA"/>
        </w:rPr>
        <w:t xml:space="preserve"> час, а по осі ординат </w:t>
      </w:r>
      <w:r w:rsidR="007B09CE">
        <w:rPr>
          <w:lang w:val="uk-UA"/>
        </w:rPr>
        <w:t xml:space="preserve">– дихальні об’єми. </w:t>
      </w:r>
      <w:r w:rsidR="00186729" w:rsidRPr="00186729">
        <w:rPr>
          <w:lang w:val="uk-UA"/>
        </w:rPr>
        <w:t>Спіро</w:t>
      </w:r>
      <w:r w:rsidR="007B09CE">
        <w:rPr>
          <w:lang w:val="uk-UA"/>
        </w:rPr>
        <w:t>графія</w:t>
      </w:r>
      <w:r w:rsidR="00186729" w:rsidRPr="00186729">
        <w:rPr>
          <w:lang w:val="uk-UA"/>
        </w:rPr>
        <w:t xml:space="preserve"> ве</w:t>
      </w:r>
      <w:r w:rsidR="007B09CE">
        <w:rPr>
          <w:lang w:val="uk-UA"/>
        </w:rPr>
        <w:t>де відлік своєї історії з 1846</w:t>
      </w:r>
      <w:r w:rsidR="0028591A">
        <w:rPr>
          <w:lang w:val="uk-UA"/>
        </w:rPr>
        <w:t xml:space="preserve"> </w:t>
      </w:r>
      <w:r w:rsidR="007B09CE">
        <w:rPr>
          <w:lang w:val="uk-UA"/>
        </w:rPr>
        <w:t>р</w:t>
      </w:r>
      <w:r w:rsidR="00186729" w:rsidRPr="00186729">
        <w:rPr>
          <w:lang w:val="uk-UA"/>
        </w:rPr>
        <w:t>, коли британський</w:t>
      </w:r>
      <w:r w:rsidR="007B09CE">
        <w:rPr>
          <w:lang w:val="uk-UA"/>
        </w:rPr>
        <w:t xml:space="preserve"> </w:t>
      </w:r>
      <w:r w:rsidR="00186729" w:rsidRPr="00186729">
        <w:rPr>
          <w:lang w:val="uk-UA"/>
        </w:rPr>
        <w:t>лік</w:t>
      </w:r>
      <w:r w:rsidR="007B09CE">
        <w:rPr>
          <w:lang w:val="uk-UA"/>
        </w:rPr>
        <w:t xml:space="preserve">ар Дж . </w:t>
      </w:r>
      <w:proofErr w:type="spellStart"/>
      <w:r w:rsidR="007B09CE">
        <w:rPr>
          <w:lang w:val="uk-UA"/>
        </w:rPr>
        <w:t>Хатчинсон</w:t>
      </w:r>
      <w:proofErr w:type="spellEnd"/>
      <w:r w:rsidR="007B09CE">
        <w:rPr>
          <w:lang w:val="uk-UA"/>
        </w:rPr>
        <w:t xml:space="preserve"> J. </w:t>
      </w:r>
      <w:proofErr w:type="spellStart"/>
      <w:r w:rsidR="007B09CE">
        <w:rPr>
          <w:lang w:val="uk-UA"/>
        </w:rPr>
        <w:t>Hutchinson</w:t>
      </w:r>
      <w:proofErr w:type="spellEnd"/>
      <w:r w:rsidR="00186729" w:rsidRPr="00186729">
        <w:rPr>
          <w:lang w:val="uk-UA"/>
        </w:rPr>
        <w:t xml:space="preserve"> розробив </w:t>
      </w:r>
      <w:proofErr w:type="spellStart"/>
      <w:r w:rsidR="00186729" w:rsidRPr="00186729">
        <w:rPr>
          <w:lang w:val="uk-UA"/>
        </w:rPr>
        <w:t>спірограф</w:t>
      </w:r>
      <w:proofErr w:type="spellEnd"/>
      <w:r w:rsidR="00186729" w:rsidRPr="00186729">
        <w:rPr>
          <w:lang w:val="uk-UA"/>
        </w:rPr>
        <w:t xml:space="preserve"> з водяним</w:t>
      </w:r>
      <w:r w:rsidR="007B09CE">
        <w:rPr>
          <w:lang w:val="uk-UA"/>
        </w:rPr>
        <w:t xml:space="preserve"> </w:t>
      </w:r>
      <w:r w:rsidR="00186729" w:rsidRPr="00186729">
        <w:rPr>
          <w:lang w:val="uk-UA"/>
        </w:rPr>
        <w:t>затвором.</w:t>
      </w:r>
    </w:p>
    <w:p w:rsidR="007C2D61" w:rsidRPr="007C2D61" w:rsidRDefault="007C2D61" w:rsidP="007C2D61">
      <w:pPr>
        <w:spacing w:after="0"/>
        <w:ind w:firstLine="709"/>
        <w:jc w:val="both"/>
        <w:rPr>
          <w:lang w:val="uk-UA"/>
        </w:rPr>
      </w:pPr>
      <w:r w:rsidRPr="007C2D61">
        <w:rPr>
          <w:lang w:val="uk-UA"/>
        </w:rPr>
        <w:t>Під час аналізу отриманої кривої (спірограми) можлив</w:t>
      </w:r>
      <w:r w:rsidR="0079384E">
        <w:rPr>
          <w:lang w:val="uk-UA"/>
        </w:rPr>
        <w:t>е</w:t>
      </w:r>
      <w:r w:rsidRPr="007C2D61">
        <w:rPr>
          <w:lang w:val="uk-UA"/>
        </w:rPr>
        <w:t xml:space="preserve"> не тільки більш точн</w:t>
      </w:r>
      <w:r w:rsidR="00F04E99">
        <w:rPr>
          <w:lang w:val="uk-UA"/>
        </w:rPr>
        <w:t>е</w:t>
      </w:r>
      <w:r w:rsidRPr="007C2D61">
        <w:rPr>
          <w:lang w:val="uk-UA"/>
        </w:rPr>
        <w:t xml:space="preserve">, порівняно з </w:t>
      </w:r>
      <w:r>
        <w:rPr>
          <w:lang w:val="uk-UA"/>
        </w:rPr>
        <w:t xml:space="preserve">методом спірометрії, </w:t>
      </w:r>
      <w:r w:rsidR="00F04E99">
        <w:rPr>
          <w:lang w:val="uk-UA"/>
        </w:rPr>
        <w:t>визначення статичних дихальних об’ємів</w:t>
      </w:r>
      <w:r w:rsidRPr="007C2D61">
        <w:rPr>
          <w:lang w:val="uk-UA"/>
        </w:rPr>
        <w:t xml:space="preserve"> (ЖЄЛ, ДО, </w:t>
      </w:r>
      <w:proofErr w:type="spellStart"/>
      <w:r w:rsidRPr="007C2D61">
        <w:rPr>
          <w:lang w:val="uk-UA"/>
        </w:rPr>
        <w:t>РОвд</w:t>
      </w:r>
      <w:proofErr w:type="spellEnd"/>
      <w:r w:rsidRPr="007C2D61">
        <w:rPr>
          <w:lang w:val="uk-UA"/>
        </w:rPr>
        <w:t xml:space="preserve">, </w:t>
      </w:r>
      <w:proofErr w:type="spellStart"/>
      <w:r w:rsidRPr="007C2D61">
        <w:rPr>
          <w:lang w:val="uk-UA"/>
        </w:rPr>
        <w:t>РОвид</w:t>
      </w:r>
      <w:proofErr w:type="spellEnd"/>
      <w:r w:rsidRPr="007C2D61">
        <w:rPr>
          <w:lang w:val="uk-UA"/>
        </w:rPr>
        <w:t xml:space="preserve">, </w:t>
      </w:r>
      <w:proofErr w:type="spellStart"/>
      <w:r w:rsidRPr="007C2D61">
        <w:rPr>
          <w:lang w:val="uk-UA"/>
        </w:rPr>
        <w:t>МВЛ</w:t>
      </w:r>
      <w:proofErr w:type="spellEnd"/>
      <w:r w:rsidRPr="007C2D61">
        <w:rPr>
          <w:lang w:val="uk-UA"/>
        </w:rPr>
        <w:t xml:space="preserve">), але і </w:t>
      </w:r>
      <w:r w:rsidR="00F04E99">
        <w:rPr>
          <w:lang w:val="uk-UA"/>
        </w:rPr>
        <w:t>динамічних</w:t>
      </w:r>
      <w:r w:rsidRPr="007C2D61">
        <w:rPr>
          <w:lang w:val="uk-UA"/>
        </w:rPr>
        <w:t xml:space="preserve"> параметрів, як частота дихання (ЧД), хвилинний об’єм дихання (ХОД), форсована величина ж</w:t>
      </w:r>
      <w:r w:rsidR="00F04E99">
        <w:rPr>
          <w:lang w:val="uk-UA"/>
        </w:rPr>
        <w:t>иттєвої ємності легенів (</w:t>
      </w:r>
      <w:proofErr w:type="spellStart"/>
      <w:r w:rsidR="00F04E99">
        <w:rPr>
          <w:lang w:val="uk-UA"/>
        </w:rPr>
        <w:t>фЖЄЛ</w:t>
      </w:r>
      <w:proofErr w:type="spellEnd"/>
      <w:r w:rsidR="00F04E99">
        <w:rPr>
          <w:lang w:val="uk-UA"/>
        </w:rPr>
        <w:t>) тощо</w:t>
      </w:r>
      <w:r>
        <w:rPr>
          <w:lang w:val="uk-UA"/>
        </w:rPr>
        <w:t>.</w:t>
      </w:r>
      <w:r w:rsidR="00F04E99">
        <w:rPr>
          <w:lang w:val="uk-UA"/>
        </w:rPr>
        <w:t xml:space="preserve"> </w:t>
      </w:r>
      <w:r w:rsidRPr="007C2D61">
        <w:rPr>
          <w:lang w:val="uk-UA"/>
        </w:rPr>
        <w:t>Показники фіксуються в режимі</w:t>
      </w:r>
      <w:r>
        <w:rPr>
          <w:lang w:val="uk-UA"/>
        </w:rPr>
        <w:t xml:space="preserve"> </w:t>
      </w:r>
      <w:r w:rsidRPr="007C2D61">
        <w:rPr>
          <w:lang w:val="uk-UA"/>
        </w:rPr>
        <w:t xml:space="preserve">спокійного дихання, </w:t>
      </w:r>
      <w:r>
        <w:rPr>
          <w:lang w:val="uk-UA"/>
        </w:rPr>
        <w:t>так і при</w:t>
      </w:r>
      <w:r w:rsidRPr="007C2D61">
        <w:rPr>
          <w:lang w:val="uk-UA"/>
        </w:rPr>
        <w:t xml:space="preserve"> проведенні форсованих</w:t>
      </w:r>
      <w:r>
        <w:rPr>
          <w:lang w:val="uk-UA"/>
        </w:rPr>
        <w:t xml:space="preserve"> маневрів, </w:t>
      </w:r>
      <w:r w:rsidRPr="007C2D61">
        <w:rPr>
          <w:lang w:val="uk-UA"/>
        </w:rPr>
        <w:t>що в свою чергу дозволяє</w:t>
      </w:r>
      <w:r>
        <w:rPr>
          <w:lang w:val="uk-UA"/>
        </w:rPr>
        <w:t xml:space="preserve"> </w:t>
      </w:r>
      <w:r w:rsidRPr="007C2D61">
        <w:rPr>
          <w:lang w:val="uk-UA"/>
        </w:rPr>
        <w:t>виявити порушення вентиляційної функції органів дихання</w:t>
      </w:r>
      <w:r>
        <w:rPr>
          <w:lang w:val="uk-UA"/>
        </w:rPr>
        <w:t xml:space="preserve"> </w:t>
      </w:r>
      <w:r w:rsidRPr="007C2D61">
        <w:rPr>
          <w:lang w:val="uk-UA"/>
        </w:rPr>
        <w:t>та визначити їх тип.</w:t>
      </w:r>
    </w:p>
    <w:p w:rsidR="007C2D61" w:rsidRDefault="007C2D61" w:rsidP="007C2D61">
      <w:pPr>
        <w:spacing w:after="0"/>
        <w:ind w:firstLine="709"/>
        <w:jc w:val="both"/>
        <w:rPr>
          <w:lang w:val="uk-UA"/>
        </w:rPr>
      </w:pPr>
    </w:p>
    <w:p w:rsidR="007C2D61" w:rsidRDefault="007C2D61" w:rsidP="00F04E99">
      <w:pPr>
        <w:spacing w:after="0"/>
        <w:ind w:firstLine="709"/>
        <w:jc w:val="both"/>
        <w:rPr>
          <w:b/>
          <w:i/>
          <w:lang w:val="uk-UA"/>
        </w:rPr>
      </w:pPr>
      <w:r w:rsidRPr="007C2D61">
        <w:rPr>
          <w:b/>
          <w:i/>
          <w:lang w:val="uk-UA"/>
        </w:rPr>
        <w:t>3. Основні показники ФЗД.</w:t>
      </w:r>
    </w:p>
    <w:p w:rsidR="007C2D61" w:rsidRPr="007C2D61" w:rsidRDefault="007C2D61" w:rsidP="00815C63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 xml:space="preserve">Життєва ємність легень (ЖЄЛ, л або мл) – </w:t>
      </w:r>
      <w:r w:rsidRPr="007C2D61">
        <w:rPr>
          <w:lang w:val="uk-UA"/>
        </w:rPr>
        <w:t>кількість повітря, яку реципієнт здатний видих</w:t>
      </w:r>
      <w:r>
        <w:rPr>
          <w:lang w:val="uk-UA"/>
        </w:rPr>
        <w:t xml:space="preserve">нути після максимального вдиху. </w:t>
      </w:r>
      <w:r w:rsidRPr="007C2D61">
        <w:rPr>
          <w:lang w:val="uk-UA"/>
        </w:rPr>
        <w:t>Структуру життєвої ємності легень складають дихальний об’єм, резервний об’єм вдиху (</w:t>
      </w:r>
      <w:proofErr w:type="spellStart"/>
      <w:r w:rsidRPr="007C2D61">
        <w:rPr>
          <w:lang w:val="uk-UA"/>
        </w:rPr>
        <w:t>РОвд</w:t>
      </w:r>
      <w:proofErr w:type="spellEnd"/>
      <w:r w:rsidRPr="007C2D61">
        <w:rPr>
          <w:lang w:val="uk-UA"/>
        </w:rPr>
        <w:t>) і р</w:t>
      </w:r>
      <w:r>
        <w:rPr>
          <w:lang w:val="uk-UA"/>
        </w:rPr>
        <w:t>езервний об’єм видиху (</w:t>
      </w:r>
      <w:proofErr w:type="spellStart"/>
      <w:r>
        <w:rPr>
          <w:lang w:val="uk-UA"/>
        </w:rPr>
        <w:t>РОвид</w:t>
      </w:r>
      <w:proofErr w:type="spellEnd"/>
      <w:r>
        <w:rPr>
          <w:lang w:val="uk-UA"/>
        </w:rPr>
        <w:t xml:space="preserve">). </w:t>
      </w:r>
      <w:r w:rsidRPr="007C2D61">
        <w:rPr>
          <w:lang w:val="uk-UA"/>
        </w:rPr>
        <w:t>У середньому в здорових нетренованих чоловіків величина ЖЄЛ складає 3,0-5,5 л, у жінок – 2,5-4,0 л.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 xml:space="preserve">Оскільки ЖЄЛ знижується по мірі прогресування </w:t>
      </w:r>
      <w:proofErr w:type="spellStart"/>
      <w:r w:rsidR="00815C63" w:rsidRPr="00815C63">
        <w:rPr>
          <w:lang w:val="uk-UA"/>
        </w:rPr>
        <w:t>рестриктивної</w:t>
      </w:r>
      <w:proofErr w:type="spellEnd"/>
      <w:r w:rsidR="00815C63" w:rsidRPr="00815C63">
        <w:rPr>
          <w:lang w:val="uk-UA"/>
        </w:rPr>
        <w:t xml:space="preserve"> патології, він дозволяє оцінювати динаміку захворювання легень з </w:t>
      </w:r>
      <w:proofErr w:type="spellStart"/>
      <w:r w:rsidR="00815C63" w:rsidRPr="00815C63">
        <w:rPr>
          <w:lang w:val="uk-UA"/>
        </w:rPr>
        <w:t>рестриктивними</w:t>
      </w:r>
      <w:proofErr w:type="spellEnd"/>
      <w:r w:rsidR="00815C63" w:rsidRPr="00815C63">
        <w:rPr>
          <w:lang w:val="uk-UA"/>
        </w:rPr>
        <w:t xml:space="preserve"> порушеннями і результати лікування.</w:t>
      </w:r>
      <w:r w:rsidRPr="007C2D61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7C2D61">
        <w:rPr>
          <w:b/>
          <w:i/>
          <w:lang w:val="uk-UA"/>
        </w:rPr>
        <w:t xml:space="preserve"> </w:t>
      </w:r>
      <w:r w:rsidR="00815C63">
        <w:rPr>
          <w:lang w:val="uk-UA"/>
        </w:rPr>
        <w:t xml:space="preserve"> </w:t>
      </w:r>
    </w:p>
    <w:p w:rsidR="007C2D61" w:rsidRPr="007C2D61" w:rsidRDefault="007C2D61" w:rsidP="007C2D61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 xml:space="preserve">Дихальний об’єм (ДО, л або мл) – </w:t>
      </w:r>
      <w:r w:rsidRPr="007C2D61">
        <w:rPr>
          <w:lang w:val="uk-UA"/>
        </w:rPr>
        <w:t xml:space="preserve">кількість повітря, яку реципієнт вдихає і видихає при кожному дихальному акті. Цей показник істотно залежить від статі, віку, зросту, розвитку грудної клітки, рівня фізичної підготовленості та ряду інших чинників. У середньому в дорослих здорових нетренованих осіб величина дихального об’єму складає 300-600 мл. </w:t>
      </w:r>
      <w:r w:rsidR="00F04E99">
        <w:rPr>
          <w:lang w:val="uk-UA"/>
        </w:rPr>
        <w:t xml:space="preserve"> </w:t>
      </w:r>
    </w:p>
    <w:p w:rsidR="007C2D61" w:rsidRPr="007C2D61" w:rsidRDefault="007C2D61" w:rsidP="007C2D61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>Резервний об’єм вдиху (</w:t>
      </w:r>
      <w:proofErr w:type="spellStart"/>
      <w:r w:rsidRPr="007C2D61">
        <w:rPr>
          <w:b/>
          <w:i/>
          <w:lang w:val="uk-UA"/>
        </w:rPr>
        <w:t>РОвд</w:t>
      </w:r>
      <w:proofErr w:type="spellEnd"/>
      <w:r w:rsidRPr="007C2D61">
        <w:rPr>
          <w:b/>
          <w:i/>
          <w:lang w:val="uk-UA"/>
        </w:rPr>
        <w:t xml:space="preserve">, л або мл) – </w:t>
      </w:r>
      <w:r w:rsidRPr="007C2D61">
        <w:rPr>
          <w:lang w:val="uk-UA"/>
        </w:rPr>
        <w:t xml:space="preserve">кількість повітря, яку реципієнт може додатково вдихнути після спокійного вдиху. Величина </w:t>
      </w:r>
      <w:proofErr w:type="spellStart"/>
      <w:r w:rsidRPr="007C2D61">
        <w:rPr>
          <w:lang w:val="uk-UA"/>
        </w:rPr>
        <w:t>РОвд</w:t>
      </w:r>
      <w:proofErr w:type="spellEnd"/>
      <w:r w:rsidRPr="007C2D61">
        <w:rPr>
          <w:lang w:val="uk-UA"/>
        </w:rPr>
        <w:t>, зазвичай, знаходиться в межах від 1,0 до 2,</w:t>
      </w:r>
      <w:r w:rsidR="00186729">
        <w:rPr>
          <w:lang w:val="uk-UA"/>
        </w:rPr>
        <w:t>0</w:t>
      </w:r>
      <w:r w:rsidRPr="007C2D61">
        <w:rPr>
          <w:lang w:val="uk-UA"/>
        </w:rPr>
        <w:t xml:space="preserve"> л і характеризує потенційні можливості системи зовнішнього дихання. </w:t>
      </w:r>
      <w:r>
        <w:rPr>
          <w:lang w:val="uk-UA"/>
        </w:rPr>
        <w:t xml:space="preserve"> </w:t>
      </w:r>
    </w:p>
    <w:p w:rsidR="007C2D61" w:rsidRDefault="007C2D61" w:rsidP="007C2D61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>Резервний об’єм видиху (</w:t>
      </w:r>
      <w:proofErr w:type="spellStart"/>
      <w:r w:rsidRPr="007C2D61">
        <w:rPr>
          <w:b/>
          <w:i/>
          <w:lang w:val="uk-UA"/>
        </w:rPr>
        <w:t>РОвид</w:t>
      </w:r>
      <w:proofErr w:type="spellEnd"/>
      <w:r w:rsidRPr="007C2D61">
        <w:rPr>
          <w:b/>
          <w:i/>
          <w:lang w:val="uk-UA"/>
        </w:rPr>
        <w:t xml:space="preserve">, л або мл) – </w:t>
      </w:r>
      <w:r w:rsidRPr="007C2D61">
        <w:rPr>
          <w:lang w:val="uk-UA"/>
        </w:rPr>
        <w:t xml:space="preserve">кількість повітря, яку реципієнт може додатково видихнути після спокійного видиху. У нормі величина </w:t>
      </w:r>
      <w:proofErr w:type="spellStart"/>
      <w:r w:rsidRPr="007C2D61">
        <w:rPr>
          <w:lang w:val="uk-UA"/>
        </w:rPr>
        <w:t>РОвид</w:t>
      </w:r>
      <w:proofErr w:type="spellEnd"/>
      <w:r>
        <w:rPr>
          <w:lang w:val="uk-UA"/>
        </w:rPr>
        <w:t xml:space="preserve"> знаходиться в межах 1,0-1,5 л.</w:t>
      </w:r>
    </w:p>
    <w:p w:rsidR="00186729" w:rsidRPr="00186729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b/>
          <w:i/>
          <w:lang w:val="uk-UA"/>
        </w:rPr>
        <w:lastRenderedPageBreak/>
        <w:t>Частота дихання</w:t>
      </w:r>
      <w:r w:rsidRPr="00186729">
        <w:rPr>
          <w:lang w:val="uk-UA"/>
        </w:rPr>
        <w:t xml:space="preserve"> (ЧД, n/хв) – кількість дихальних рухів, що здійснює реципієнт за одну хвилину. У нормі в дорослих нетренованих осіб частота дихання в спокої коливається в межах від 10 до 18-20 дихальних рухів за одну  хвилину. </w:t>
      </w:r>
      <w:r>
        <w:rPr>
          <w:lang w:val="uk-UA"/>
        </w:rPr>
        <w:t xml:space="preserve"> </w:t>
      </w:r>
    </w:p>
    <w:p w:rsidR="00186729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lang w:val="uk-UA"/>
        </w:rPr>
        <w:t>На спірограмі також можна визначити тривалість фаз вдиху і видиху та їх співвідношення. У нормі співвідношення вдиху й видиху дорівнює 1:1, 1:1,2. Збільшення тривалості видиху спостерігається при порушеннях бронхіальної прохідності і може бути використане в комплексній оцінці функції зовнішнього дихання.</w:t>
      </w:r>
    </w:p>
    <w:p w:rsidR="00186729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b/>
          <w:i/>
          <w:lang w:val="uk-UA"/>
        </w:rPr>
        <w:t>Форсована життєва ємність легень (</w:t>
      </w:r>
      <w:proofErr w:type="spellStart"/>
      <w:r w:rsidRPr="00186729">
        <w:rPr>
          <w:b/>
          <w:i/>
          <w:lang w:val="uk-UA"/>
        </w:rPr>
        <w:t>фЖЄЛ</w:t>
      </w:r>
      <w:proofErr w:type="spellEnd"/>
      <w:r w:rsidRPr="00186729">
        <w:rPr>
          <w:b/>
          <w:i/>
          <w:lang w:val="uk-UA"/>
        </w:rPr>
        <w:t>, л або мл)</w:t>
      </w:r>
      <w:r w:rsidRPr="00186729">
        <w:rPr>
          <w:lang w:val="uk-UA"/>
        </w:rPr>
        <w:t xml:space="preserve"> – кількість повітря, яку реципієнт здатен максимально швидко видихнути після глибокого вдиху. У нормі в здорових дорослих нетренованих чоловіків і жінок значення </w:t>
      </w:r>
      <w:proofErr w:type="spellStart"/>
      <w:r w:rsidRPr="00186729">
        <w:rPr>
          <w:lang w:val="uk-UA"/>
        </w:rPr>
        <w:t>фЖЄЛ</w:t>
      </w:r>
      <w:proofErr w:type="spellEnd"/>
      <w:r w:rsidRPr="00186729">
        <w:rPr>
          <w:lang w:val="uk-UA"/>
        </w:rPr>
        <w:t xml:space="preserve"> коливається в межах 70-85 % фактичної ЖЄЛ, що пов’язано з підвищенням опору току повітря в бронхіолах при форсованому видиху.</w:t>
      </w:r>
      <w:r>
        <w:rPr>
          <w:lang w:val="uk-UA"/>
        </w:rPr>
        <w:t xml:space="preserve"> </w:t>
      </w:r>
      <w:r w:rsidRPr="00186729">
        <w:rPr>
          <w:lang w:val="uk-UA"/>
        </w:rPr>
        <w:t xml:space="preserve">Величину </w:t>
      </w:r>
      <w:proofErr w:type="spellStart"/>
      <w:r w:rsidRPr="00186729">
        <w:rPr>
          <w:lang w:val="uk-UA"/>
        </w:rPr>
        <w:t>фЖЄЛ</w:t>
      </w:r>
      <w:proofErr w:type="spellEnd"/>
      <w:r w:rsidRPr="00186729">
        <w:rPr>
          <w:lang w:val="uk-UA"/>
        </w:rPr>
        <w:t xml:space="preserve"> використовують для діагно</w:t>
      </w:r>
      <w:r w:rsidR="00B51D5C">
        <w:rPr>
          <w:lang w:val="uk-UA"/>
        </w:rPr>
        <w:t>стики бронхіальної прохідності – у</w:t>
      </w:r>
      <w:r w:rsidRPr="00186729">
        <w:rPr>
          <w:lang w:val="uk-UA"/>
        </w:rPr>
        <w:t xml:space="preserve"> випадку формування бронхіальної обструкції показник </w:t>
      </w:r>
      <w:proofErr w:type="spellStart"/>
      <w:r w:rsidRPr="00186729">
        <w:rPr>
          <w:lang w:val="uk-UA"/>
        </w:rPr>
        <w:t>фЖЄЛ</w:t>
      </w:r>
      <w:proofErr w:type="spellEnd"/>
      <w:r w:rsidRPr="00186729">
        <w:rPr>
          <w:lang w:val="uk-UA"/>
        </w:rPr>
        <w:t xml:space="preserve"> є істотно нижчим за ЖЄЛ.</w:t>
      </w:r>
    </w:p>
    <w:p w:rsidR="009D6B9D" w:rsidRDefault="00186729" w:rsidP="009D6B9D">
      <w:pPr>
        <w:spacing w:after="0"/>
        <w:ind w:firstLine="709"/>
        <w:jc w:val="both"/>
        <w:rPr>
          <w:lang w:val="uk-UA"/>
        </w:rPr>
      </w:pPr>
      <w:r w:rsidRPr="00186729">
        <w:rPr>
          <w:b/>
          <w:i/>
          <w:lang w:val="uk-UA"/>
        </w:rPr>
        <w:t>ОФВ1 (об'єм форсованого видиху за першу секунду)</w:t>
      </w:r>
      <w:r>
        <w:rPr>
          <w:b/>
          <w:i/>
          <w:lang w:val="uk-UA"/>
        </w:rPr>
        <w:t xml:space="preserve"> – </w:t>
      </w:r>
      <w:r w:rsidRPr="00186729">
        <w:rPr>
          <w:lang w:val="uk-UA"/>
        </w:rPr>
        <w:t>це об'єм повітря, що видихається за першу</w:t>
      </w:r>
      <w:r>
        <w:rPr>
          <w:lang w:val="uk-UA"/>
        </w:rPr>
        <w:t xml:space="preserve"> </w:t>
      </w:r>
      <w:r w:rsidRPr="00186729">
        <w:rPr>
          <w:lang w:val="uk-UA"/>
        </w:rPr>
        <w:t>секунду при мак</w:t>
      </w:r>
      <w:r>
        <w:rPr>
          <w:lang w:val="uk-UA"/>
        </w:rPr>
        <w:t>симально швидкому видиху</w:t>
      </w:r>
      <w:r w:rsidR="009D6B9D">
        <w:rPr>
          <w:lang w:val="uk-UA"/>
        </w:rPr>
        <w:t xml:space="preserve">. </w:t>
      </w:r>
      <w:r>
        <w:rPr>
          <w:lang w:val="uk-UA"/>
        </w:rPr>
        <w:t xml:space="preserve"> </w:t>
      </w:r>
      <w:r w:rsidR="009D6B9D" w:rsidRPr="009D6B9D">
        <w:rPr>
          <w:lang w:val="uk-UA"/>
        </w:rPr>
        <w:t xml:space="preserve">ОФВ1 виражається у відсотках до ЖЄЛ (ОФВ1/ЖЄЛ) або ФЖЄЛ (ОФВ1/ФЖЄЛ) </w:t>
      </w:r>
      <w:r w:rsidR="009D6B9D">
        <w:rPr>
          <w:lang w:val="uk-UA"/>
        </w:rPr>
        <w:t>і в нормі перевищує 7</w:t>
      </w:r>
      <w:r w:rsidR="005A2785">
        <w:rPr>
          <w:lang w:val="uk-UA"/>
        </w:rPr>
        <w:t>0</w:t>
      </w:r>
      <w:r w:rsidR="009D6B9D">
        <w:rPr>
          <w:lang w:val="uk-UA"/>
        </w:rPr>
        <w:t>-</w:t>
      </w:r>
      <w:r w:rsidR="005A2785">
        <w:rPr>
          <w:lang w:val="uk-UA"/>
        </w:rPr>
        <w:t>75</w:t>
      </w:r>
      <w:r w:rsidR="009D6B9D">
        <w:rPr>
          <w:lang w:val="uk-UA"/>
        </w:rPr>
        <w:t xml:space="preserve"> % ЖЄЛ (</w:t>
      </w:r>
      <w:r w:rsidRPr="00186729">
        <w:rPr>
          <w:b/>
          <w:i/>
          <w:lang w:val="uk-UA"/>
        </w:rPr>
        <w:t xml:space="preserve">Індекс </w:t>
      </w:r>
      <w:proofErr w:type="spellStart"/>
      <w:r w:rsidRPr="00186729">
        <w:rPr>
          <w:b/>
          <w:i/>
          <w:lang w:val="uk-UA"/>
        </w:rPr>
        <w:t>Тіфно</w:t>
      </w:r>
      <w:proofErr w:type="spellEnd"/>
      <w:r w:rsidR="009D6B9D">
        <w:rPr>
          <w:b/>
          <w:i/>
          <w:lang w:val="uk-UA"/>
        </w:rPr>
        <w:t>).</w:t>
      </w:r>
    </w:p>
    <w:p w:rsidR="00186729" w:rsidRDefault="00186729" w:rsidP="00186729">
      <w:pPr>
        <w:spacing w:after="0"/>
        <w:ind w:firstLine="709"/>
        <w:jc w:val="both"/>
        <w:rPr>
          <w:lang w:val="uk-UA"/>
        </w:rPr>
      </w:pPr>
      <w:r w:rsidRPr="007C2D61">
        <w:rPr>
          <w:b/>
          <w:i/>
          <w:lang w:val="uk-UA"/>
        </w:rPr>
        <w:t>Максимальна вентиляція легень (</w:t>
      </w:r>
      <w:proofErr w:type="spellStart"/>
      <w:r w:rsidRPr="007C2D61">
        <w:rPr>
          <w:b/>
          <w:i/>
          <w:lang w:val="uk-UA"/>
        </w:rPr>
        <w:t>МВЛ</w:t>
      </w:r>
      <w:proofErr w:type="spellEnd"/>
      <w:r w:rsidRPr="007C2D61">
        <w:rPr>
          <w:b/>
          <w:i/>
          <w:lang w:val="uk-UA"/>
        </w:rPr>
        <w:t xml:space="preserve">, л/хв або мл/хв) – </w:t>
      </w:r>
      <w:r w:rsidRPr="007C2D61">
        <w:rPr>
          <w:lang w:val="uk-UA"/>
        </w:rPr>
        <w:t>кількість повітря, яка може пройти через дихальну систему за одну хвилину при максимально частому і максимальн</w:t>
      </w:r>
      <w:r>
        <w:rPr>
          <w:lang w:val="uk-UA"/>
        </w:rPr>
        <w:t xml:space="preserve">о глибокому диханні реципієнта. </w:t>
      </w:r>
      <w:r w:rsidRPr="007C2D61">
        <w:rPr>
          <w:lang w:val="uk-UA"/>
        </w:rPr>
        <w:t xml:space="preserve">У нормі величина </w:t>
      </w:r>
      <w:proofErr w:type="spellStart"/>
      <w:r w:rsidRPr="007C2D61">
        <w:rPr>
          <w:lang w:val="uk-UA"/>
        </w:rPr>
        <w:t>МВЛ</w:t>
      </w:r>
      <w:proofErr w:type="spellEnd"/>
      <w:r w:rsidRPr="007C2D61">
        <w:rPr>
          <w:lang w:val="uk-UA"/>
        </w:rPr>
        <w:t xml:space="preserve"> у дорослих здорових нетренованих чоловіків складає 80-230 л/хв, у жінок – 60-170 л/хв.</w:t>
      </w:r>
    </w:p>
    <w:p w:rsidR="00186729" w:rsidRPr="00186729" w:rsidRDefault="00186729" w:rsidP="00186729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В</w:t>
      </w:r>
      <w:r w:rsidRPr="007C2D61">
        <w:rPr>
          <w:lang w:val="uk-UA"/>
        </w:rPr>
        <w:t xml:space="preserve">еличину </w:t>
      </w:r>
      <w:proofErr w:type="spellStart"/>
      <w:r w:rsidRPr="007C2D61">
        <w:rPr>
          <w:lang w:val="uk-UA"/>
        </w:rPr>
        <w:t>МВЛ</w:t>
      </w:r>
      <w:proofErr w:type="spellEnd"/>
      <w:r w:rsidRPr="007C2D61">
        <w:rPr>
          <w:lang w:val="uk-UA"/>
        </w:rPr>
        <w:t xml:space="preserve"> реєструють таким чином: реципієнт здійснює максимально часте і максимально глибоке дихання в спірометр упродовж 15 секунд. Отриманий результат помножують на 4 і отримують значення </w:t>
      </w:r>
      <w:proofErr w:type="spellStart"/>
      <w:r w:rsidRPr="007C2D61">
        <w:rPr>
          <w:lang w:val="uk-UA"/>
        </w:rPr>
        <w:t>МВЛ</w:t>
      </w:r>
      <w:proofErr w:type="spellEnd"/>
      <w:r w:rsidRPr="007C2D61">
        <w:rPr>
          <w:lang w:val="uk-UA"/>
        </w:rPr>
        <w:t xml:space="preserve"> у мл або л за 1 хвилину.   </w:t>
      </w:r>
    </w:p>
    <w:p w:rsidR="00186729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b/>
          <w:i/>
          <w:lang w:val="uk-UA"/>
        </w:rPr>
        <w:t>Хвилинний об’єм дихання (ХОД, л/хв)</w:t>
      </w:r>
      <w:r w:rsidRPr="00186729">
        <w:rPr>
          <w:lang w:val="uk-UA"/>
        </w:rPr>
        <w:t xml:space="preserve"> – кількість повітря, яка проходить через дихальну систему за одну хвилину. У дорослих нетренованих осіб величина ХОД під час звичайного спокійного дихання коливається в достатньо широких межах ‒ від 4 до 8 л. </w:t>
      </w:r>
    </w:p>
    <w:p w:rsidR="00186729" w:rsidRPr="00186729" w:rsidRDefault="00186729" w:rsidP="00186729">
      <w:pPr>
        <w:spacing w:after="0"/>
        <w:ind w:firstLine="709"/>
        <w:jc w:val="center"/>
        <w:rPr>
          <w:lang w:val="uk-UA"/>
        </w:rPr>
      </w:pPr>
      <w:r w:rsidRPr="00186729">
        <w:rPr>
          <w:lang w:val="uk-UA"/>
        </w:rPr>
        <w:t>ХОД = ЧД ● ДО,</w:t>
      </w:r>
    </w:p>
    <w:p w:rsidR="007B09CE" w:rsidRDefault="00186729" w:rsidP="00186729">
      <w:pPr>
        <w:spacing w:after="0"/>
        <w:ind w:firstLine="709"/>
        <w:jc w:val="both"/>
        <w:rPr>
          <w:lang w:val="uk-UA"/>
        </w:rPr>
      </w:pPr>
      <w:r w:rsidRPr="00186729">
        <w:rPr>
          <w:lang w:val="uk-UA"/>
        </w:rPr>
        <w:t>де ХОД – хвилинний об’єм дихання, л/хв; ЧД – частота дихання, n/хв; ДО – дихальний об’єм, л.</w:t>
      </w:r>
    </w:p>
    <w:p w:rsidR="007B09CE" w:rsidRDefault="007B09CE" w:rsidP="00186729">
      <w:pPr>
        <w:spacing w:after="0"/>
        <w:ind w:firstLine="709"/>
        <w:jc w:val="both"/>
        <w:rPr>
          <w:lang w:val="uk-UA"/>
        </w:rPr>
      </w:pPr>
    </w:p>
    <w:p w:rsidR="00F04E99" w:rsidRPr="00F04E99" w:rsidRDefault="00F04E99" w:rsidP="00F04E99">
      <w:pPr>
        <w:spacing w:after="0"/>
        <w:ind w:firstLine="709"/>
        <w:jc w:val="both"/>
        <w:rPr>
          <w:b/>
          <w:i/>
          <w:lang w:val="uk-UA"/>
        </w:rPr>
      </w:pPr>
      <w:r w:rsidRPr="00F04E99">
        <w:rPr>
          <w:b/>
          <w:i/>
          <w:lang w:val="uk-UA"/>
        </w:rPr>
        <w:t xml:space="preserve">4. Показання та методика проведення спірографії.  </w:t>
      </w:r>
    </w:p>
    <w:p w:rsidR="007B09CE" w:rsidRPr="007B09CE" w:rsidRDefault="007B09CE" w:rsidP="007B09CE">
      <w:pPr>
        <w:spacing w:after="0"/>
        <w:ind w:firstLine="709"/>
        <w:jc w:val="both"/>
        <w:rPr>
          <w:lang w:val="uk-UA"/>
        </w:rPr>
      </w:pPr>
      <w:r w:rsidRPr="007B09CE">
        <w:rPr>
          <w:lang w:val="uk-UA"/>
        </w:rPr>
        <w:t>Дослідження вентиляційної функції</w:t>
      </w:r>
      <w:r>
        <w:rPr>
          <w:lang w:val="uk-UA"/>
        </w:rPr>
        <w:t xml:space="preserve"> </w:t>
      </w:r>
      <w:r w:rsidRPr="007B09CE">
        <w:rPr>
          <w:lang w:val="uk-UA"/>
        </w:rPr>
        <w:t>леген</w:t>
      </w:r>
      <w:r>
        <w:rPr>
          <w:lang w:val="uk-UA"/>
        </w:rPr>
        <w:t>ь</w:t>
      </w:r>
      <w:r w:rsidRPr="007B09CE">
        <w:rPr>
          <w:lang w:val="uk-UA"/>
        </w:rPr>
        <w:t xml:space="preserve"> широко використовується в клінічній практиці. </w:t>
      </w:r>
      <w:r>
        <w:rPr>
          <w:lang w:val="uk-UA"/>
        </w:rPr>
        <w:t xml:space="preserve">Деякі </w:t>
      </w:r>
      <w:r w:rsidRPr="007B09CE">
        <w:rPr>
          <w:lang w:val="uk-UA"/>
        </w:rPr>
        <w:t>показання до пр</w:t>
      </w:r>
      <w:r>
        <w:rPr>
          <w:lang w:val="uk-UA"/>
        </w:rPr>
        <w:t>оведення дослідження:</w:t>
      </w:r>
    </w:p>
    <w:p w:rsidR="007B09CE" w:rsidRPr="007B09CE" w:rsidRDefault="007B09CE" w:rsidP="007B09CE">
      <w:pPr>
        <w:spacing w:after="0"/>
        <w:ind w:firstLine="709"/>
        <w:jc w:val="both"/>
        <w:rPr>
          <w:lang w:val="uk-UA"/>
        </w:rPr>
      </w:pPr>
      <w:r w:rsidRPr="007B09CE">
        <w:rPr>
          <w:lang w:val="uk-UA"/>
        </w:rPr>
        <w:t>•</w:t>
      </w:r>
      <w:r>
        <w:rPr>
          <w:lang w:val="uk-UA"/>
        </w:rPr>
        <w:t xml:space="preserve"> </w:t>
      </w:r>
      <w:r w:rsidRPr="007B09CE">
        <w:rPr>
          <w:lang w:val="uk-UA"/>
        </w:rPr>
        <w:t>Оцінка фізичного статусу людини.</w:t>
      </w:r>
    </w:p>
    <w:p w:rsidR="007B09CE" w:rsidRPr="007B09CE" w:rsidRDefault="007B09CE" w:rsidP="007B09CE">
      <w:pPr>
        <w:spacing w:after="0"/>
        <w:ind w:firstLine="709"/>
        <w:jc w:val="both"/>
        <w:rPr>
          <w:lang w:val="uk-UA"/>
        </w:rPr>
      </w:pPr>
      <w:r w:rsidRPr="007B09CE">
        <w:rPr>
          <w:lang w:val="uk-UA"/>
        </w:rPr>
        <w:t>•</w:t>
      </w:r>
      <w:r>
        <w:rPr>
          <w:lang w:val="uk-UA"/>
        </w:rPr>
        <w:t xml:space="preserve"> </w:t>
      </w:r>
      <w:r w:rsidRPr="007B09CE">
        <w:rPr>
          <w:lang w:val="uk-UA"/>
        </w:rPr>
        <w:t xml:space="preserve">Діагностика респіраторних </w:t>
      </w:r>
      <w:r w:rsidR="00DE6948">
        <w:rPr>
          <w:lang w:val="uk-UA"/>
        </w:rPr>
        <w:t>порушень</w:t>
      </w:r>
    </w:p>
    <w:p w:rsidR="007B09CE" w:rsidRDefault="007B09CE" w:rsidP="007B09CE">
      <w:pPr>
        <w:spacing w:after="0"/>
        <w:ind w:firstLine="709"/>
        <w:jc w:val="both"/>
        <w:rPr>
          <w:lang w:val="uk-UA"/>
        </w:rPr>
      </w:pPr>
      <w:r w:rsidRPr="007B09CE">
        <w:rPr>
          <w:lang w:val="uk-UA"/>
        </w:rPr>
        <w:t>•</w:t>
      </w:r>
      <w:r>
        <w:rPr>
          <w:lang w:val="uk-UA"/>
        </w:rPr>
        <w:t xml:space="preserve"> </w:t>
      </w:r>
      <w:r w:rsidRPr="007B09CE">
        <w:rPr>
          <w:lang w:val="uk-UA"/>
        </w:rPr>
        <w:t>Визначення ступеня важкості захворювання та</w:t>
      </w:r>
      <w:r>
        <w:rPr>
          <w:lang w:val="uk-UA"/>
        </w:rPr>
        <w:t xml:space="preserve"> </w:t>
      </w:r>
      <w:r w:rsidRPr="007B09CE">
        <w:rPr>
          <w:lang w:val="uk-UA"/>
        </w:rPr>
        <w:t>моніто</w:t>
      </w:r>
      <w:r>
        <w:rPr>
          <w:lang w:val="uk-UA"/>
        </w:rPr>
        <w:t>рування бронхіальної обструкції.</w:t>
      </w:r>
    </w:p>
    <w:p w:rsidR="007B09CE" w:rsidRDefault="007B09CE" w:rsidP="007B09CE">
      <w:pPr>
        <w:spacing w:after="0"/>
        <w:ind w:firstLine="709"/>
        <w:jc w:val="both"/>
        <w:rPr>
          <w:lang w:val="uk-UA"/>
        </w:rPr>
      </w:pPr>
    </w:p>
    <w:p w:rsidR="00685EF3" w:rsidRPr="00F04E99" w:rsidRDefault="00F04E99" w:rsidP="00685EF3">
      <w:pPr>
        <w:spacing w:after="0"/>
        <w:ind w:firstLine="709"/>
        <w:jc w:val="both"/>
        <w:rPr>
          <w:i/>
          <w:lang w:val="uk-UA"/>
        </w:rPr>
      </w:pPr>
      <w:r w:rsidRPr="00F04E99">
        <w:rPr>
          <w:i/>
          <w:lang w:val="uk-UA"/>
        </w:rPr>
        <w:t>Методика п</w:t>
      </w:r>
      <w:r w:rsidR="00685EF3" w:rsidRPr="00F04E99">
        <w:rPr>
          <w:i/>
          <w:lang w:val="uk-UA"/>
        </w:rPr>
        <w:t xml:space="preserve">роведення спірометрії відповідно до стандартів </w:t>
      </w:r>
      <w:proofErr w:type="spellStart"/>
      <w:r w:rsidR="00685EF3" w:rsidRPr="00F04E99">
        <w:rPr>
          <w:i/>
          <w:lang w:val="uk-UA"/>
        </w:rPr>
        <w:t>American</w:t>
      </w:r>
      <w:proofErr w:type="spellEnd"/>
      <w:r w:rsidR="00685EF3" w:rsidRPr="00F04E99">
        <w:rPr>
          <w:i/>
          <w:lang w:val="uk-UA"/>
        </w:rPr>
        <w:t xml:space="preserve"> </w:t>
      </w:r>
      <w:proofErr w:type="spellStart"/>
      <w:r w:rsidR="00685EF3" w:rsidRPr="00F04E99">
        <w:rPr>
          <w:i/>
          <w:lang w:val="uk-UA"/>
        </w:rPr>
        <w:t>Thoracic</w:t>
      </w:r>
      <w:proofErr w:type="spellEnd"/>
      <w:r w:rsidR="00685EF3" w:rsidRPr="00F04E99">
        <w:rPr>
          <w:i/>
          <w:lang w:val="uk-UA"/>
        </w:rPr>
        <w:t xml:space="preserve"> </w:t>
      </w:r>
      <w:proofErr w:type="spellStart"/>
      <w:r w:rsidR="00685EF3" w:rsidRPr="00F04E99">
        <w:rPr>
          <w:i/>
          <w:lang w:val="uk-UA"/>
        </w:rPr>
        <w:t>Society</w:t>
      </w:r>
      <w:proofErr w:type="spellEnd"/>
      <w:r w:rsidR="00685EF3" w:rsidRPr="00F04E99">
        <w:rPr>
          <w:i/>
          <w:lang w:val="uk-UA"/>
        </w:rPr>
        <w:t xml:space="preserve"> i European </w:t>
      </w:r>
      <w:proofErr w:type="spellStart"/>
      <w:r w:rsidR="00685EF3" w:rsidRPr="00F04E99">
        <w:rPr>
          <w:i/>
          <w:lang w:val="uk-UA"/>
        </w:rPr>
        <w:t>Respiratory</w:t>
      </w:r>
      <w:proofErr w:type="spellEnd"/>
      <w:r w:rsidR="00685EF3" w:rsidRPr="00F04E99">
        <w:rPr>
          <w:i/>
          <w:lang w:val="uk-UA"/>
        </w:rPr>
        <w:t xml:space="preserve"> </w:t>
      </w:r>
      <w:proofErr w:type="spellStart"/>
      <w:r w:rsidR="00685EF3" w:rsidRPr="00F04E99">
        <w:rPr>
          <w:i/>
          <w:lang w:val="uk-UA"/>
        </w:rPr>
        <w:t>Society</w:t>
      </w:r>
      <w:proofErr w:type="spellEnd"/>
      <w:r>
        <w:rPr>
          <w:i/>
          <w:lang w:val="uk-UA"/>
        </w:rPr>
        <w:t>,</w:t>
      </w:r>
      <w:r w:rsidR="00685EF3" w:rsidRPr="00F04E99">
        <w:rPr>
          <w:i/>
          <w:lang w:val="uk-UA"/>
        </w:rPr>
        <w:t xml:space="preserve"> 2019</w:t>
      </w:r>
      <w:r>
        <w:rPr>
          <w:i/>
          <w:lang w:val="uk-UA"/>
        </w:rPr>
        <w:t>:</w:t>
      </w:r>
    </w:p>
    <w:p w:rsidR="00815C63" w:rsidRPr="00685EF3" w:rsidRDefault="00815C63" w:rsidP="00815C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1. </w:t>
      </w:r>
      <w:r w:rsidR="00685EF3" w:rsidRPr="00685EF3">
        <w:rPr>
          <w:lang w:val="uk-UA"/>
        </w:rPr>
        <w:t>При направленні пацієнта на спірометрію йому слід дати максимально точну</w:t>
      </w:r>
      <w:r>
        <w:rPr>
          <w:lang w:val="uk-UA"/>
        </w:rPr>
        <w:t xml:space="preserve"> </w:t>
      </w:r>
      <w:r w:rsidR="00685EF3" w:rsidRPr="00685EF3">
        <w:rPr>
          <w:lang w:val="uk-UA"/>
        </w:rPr>
        <w:t>інструкцію про те, як необхідн</w:t>
      </w:r>
      <w:r>
        <w:rPr>
          <w:lang w:val="uk-UA"/>
        </w:rPr>
        <w:t xml:space="preserve">о підготуватися до дослідження. </w:t>
      </w:r>
      <w:r w:rsidRPr="00685EF3">
        <w:rPr>
          <w:lang w:val="uk-UA"/>
        </w:rPr>
        <w:t>Перед дослідженням слід переконатися, що</w:t>
      </w:r>
      <w:r>
        <w:rPr>
          <w:lang w:val="uk-UA"/>
        </w:rPr>
        <w:t xml:space="preserve"> </w:t>
      </w:r>
      <w:r w:rsidRPr="00685EF3">
        <w:rPr>
          <w:lang w:val="uk-UA"/>
        </w:rPr>
        <w:t>пацієнт виконав всі перераховані вище рекомендації, а потенційні відхилення</w:t>
      </w:r>
    </w:p>
    <w:p w:rsidR="00685EF3" w:rsidRPr="00685EF3" w:rsidRDefault="00815C63" w:rsidP="00815C63">
      <w:pPr>
        <w:spacing w:after="0"/>
        <w:jc w:val="both"/>
        <w:rPr>
          <w:lang w:val="uk-UA"/>
        </w:rPr>
      </w:pPr>
      <w:r w:rsidRPr="00685EF3">
        <w:rPr>
          <w:lang w:val="uk-UA"/>
        </w:rPr>
        <w:t>записати в результатах дослідження.</w:t>
      </w:r>
    </w:p>
    <w:p w:rsidR="00685EF3" w:rsidRPr="00685EF3" w:rsidRDefault="00815C63" w:rsidP="00685EF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="00685EF3" w:rsidRPr="00685EF3">
        <w:rPr>
          <w:lang w:val="uk-UA"/>
        </w:rPr>
        <w:t>Перед спірометрією пацієнтам слід рекомендувати уникати:</w:t>
      </w:r>
    </w:p>
    <w:p w:rsidR="00685EF3" w:rsidRPr="00685EF3" w:rsidRDefault="00685EF3" w:rsidP="00685EF3">
      <w:pPr>
        <w:spacing w:after="0"/>
        <w:ind w:firstLine="709"/>
        <w:jc w:val="both"/>
        <w:rPr>
          <w:lang w:val="uk-UA"/>
        </w:rPr>
      </w:pPr>
      <w:r w:rsidRPr="00685EF3">
        <w:rPr>
          <w:lang w:val="uk-UA"/>
        </w:rPr>
        <w:lastRenderedPageBreak/>
        <w:t>1) куріння тютюну або електронних сигарет за 1</w:t>
      </w:r>
      <w:r w:rsidR="00815C63">
        <w:rPr>
          <w:lang w:val="uk-UA"/>
        </w:rPr>
        <w:t xml:space="preserve"> </w:t>
      </w:r>
      <w:r w:rsidRPr="00685EF3">
        <w:rPr>
          <w:lang w:val="uk-UA"/>
        </w:rPr>
        <w:t>годину до дослідження (через ризик</w:t>
      </w:r>
      <w:r w:rsidR="00815C63">
        <w:rPr>
          <w:lang w:val="uk-UA"/>
        </w:rPr>
        <w:t xml:space="preserve"> </w:t>
      </w:r>
      <w:r w:rsidRPr="00685EF3">
        <w:rPr>
          <w:lang w:val="uk-UA"/>
        </w:rPr>
        <w:t xml:space="preserve">виникнення </w:t>
      </w:r>
      <w:proofErr w:type="spellStart"/>
      <w:r w:rsidRPr="00685EF3">
        <w:rPr>
          <w:lang w:val="uk-UA"/>
        </w:rPr>
        <w:t>бронхоспазму</w:t>
      </w:r>
      <w:proofErr w:type="spellEnd"/>
    </w:p>
    <w:p w:rsidR="00685EF3" w:rsidRPr="00685EF3" w:rsidRDefault="00685EF3" w:rsidP="00685EF3">
      <w:pPr>
        <w:spacing w:after="0"/>
        <w:ind w:firstLine="709"/>
        <w:jc w:val="both"/>
        <w:rPr>
          <w:lang w:val="uk-UA"/>
        </w:rPr>
      </w:pPr>
      <w:r w:rsidRPr="00685EF3">
        <w:rPr>
          <w:lang w:val="uk-UA"/>
        </w:rPr>
        <w:t xml:space="preserve">2) вживання </w:t>
      </w:r>
      <w:proofErr w:type="spellStart"/>
      <w:r w:rsidRPr="00685EF3">
        <w:rPr>
          <w:lang w:val="uk-UA"/>
        </w:rPr>
        <w:t>психоактивних</w:t>
      </w:r>
      <w:proofErr w:type="spellEnd"/>
      <w:r w:rsidRPr="00685EF3">
        <w:rPr>
          <w:lang w:val="uk-UA"/>
        </w:rPr>
        <w:t xml:space="preserve"> речовин (напр. алкоголю) за 8</w:t>
      </w:r>
      <w:r w:rsidR="00815C63">
        <w:rPr>
          <w:lang w:val="uk-UA"/>
        </w:rPr>
        <w:t xml:space="preserve"> </w:t>
      </w:r>
      <w:r w:rsidRPr="00685EF3">
        <w:rPr>
          <w:lang w:val="uk-UA"/>
        </w:rPr>
        <w:t>годин до дослідження</w:t>
      </w:r>
    </w:p>
    <w:p w:rsidR="00685EF3" w:rsidRPr="00685EF3" w:rsidRDefault="00685EF3" w:rsidP="00815C63">
      <w:pPr>
        <w:spacing w:after="0"/>
        <w:ind w:firstLine="709"/>
        <w:jc w:val="both"/>
        <w:rPr>
          <w:lang w:val="uk-UA"/>
        </w:rPr>
      </w:pPr>
      <w:r w:rsidRPr="00685EF3">
        <w:rPr>
          <w:lang w:val="uk-UA"/>
        </w:rPr>
        <w:t>3) інтенсивного фізичного навантаження за 1</w:t>
      </w:r>
      <w:r w:rsidR="00815C63">
        <w:rPr>
          <w:lang w:val="uk-UA"/>
        </w:rPr>
        <w:t xml:space="preserve"> </w:t>
      </w:r>
      <w:r w:rsidRPr="00685EF3">
        <w:rPr>
          <w:lang w:val="uk-UA"/>
        </w:rPr>
        <w:t xml:space="preserve">годину до дослідження </w:t>
      </w:r>
    </w:p>
    <w:p w:rsidR="00815C63" w:rsidRDefault="00815C63" w:rsidP="00685EF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4) </w:t>
      </w:r>
      <w:r w:rsidR="00685EF3" w:rsidRPr="00685EF3">
        <w:rPr>
          <w:lang w:val="uk-UA"/>
        </w:rPr>
        <w:t>вжива</w:t>
      </w:r>
      <w:r>
        <w:rPr>
          <w:lang w:val="uk-UA"/>
        </w:rPr>
        <w:t>ння</w:t>
      </w:r>
      <w:r w:rsidR="00685EF3" w:rsidRPr="00685EF3">
        <w:rPr>
          <w:lang w:val="uk-UA"/>
        </w:rPr>
        <w:t xml:space="preserve"> велик</w:t>
      </w:r>
      <w:r>
        <w:rPr>
          <w:lang w:val="uk-UA"/>
        </w:rPr>
        <w:t>ої</w:t>
      </w:r>
      <w:r w:rsidR="00685EF3" w:rsidRPr="00685EF3">
        <w:rPr>
          <w:lang w:val="uk-UA"/>
        </w:rPr>
        <w:t xml:space="preserve"> порці</w:t>
      </w:r>
      <w:r>
        <w:rPr>
          <w:lang w:val="uk-UA"/>
        </w:rPr>
        <w:t>ї</w:t>
      </w:r>
      <w:r w:rsidR="00685EF3" w:rsidRPr="00685EF3">
        <w:rPr>
          <w:lang w:val="uk-UA"/>
        </w:rPr>
        <w:t xml:space="preserve"> їжі протягом 2</w:t>
      </w:r>
      <w:r>
        <w:rPr>
          <w:lang w:val="uk-UA"/>
        </w:rPr>
        <w:t xml:space="preserve"> </w:t>
      </w:r>
      <w:r w:rsidR="00685EF3" w:rsidRPr="00685EF3">
        <w:rPr>
          <w:lang w:val="uk-UA"/>
        </w:rPr>
        <w:t>х годин перед</w:t>
      </w:r>
      <w:r>
        <w:rPr>
          <w:lang w:val="uk-UA"/>
        </w:rPr>
        <w:t xml:space="preserve"> </w:t>
      </w:r>
      <w:r w:rsidR="00685EF3" w:rsidRPr="00685EF3">
        <w:rPr>
          <w:lang w:val="uk-UA"/>
        </w:rPr>
        <w:t>дослідженням.</w:t>
      </w:r>
    </w:p>
    <w:p w:rsidR="00685EF3" w:rsidRDefault="00815C63" w:rsidP="00815C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="00685EF3" w:rsidRPr="00685EF3">
        <w:rPr>
          <w:lang w:val="uk-UA"/>
        </w:rPr>
        <w:t>Також слід проінструктувати пацієнта, щоб він надів одяг, який не</w:t>
      </w:r>
      <w:r>
        <w:rPr>
          <w:lang w:val="uk-UA"/>
        </w:rPr>
        <w:t xml:space="preserve"> </w:t>
      </w:r>
      <w:r w:rsidR="00685EF3" w:rsidRPr="00685EF3">
        <w:rPr>
          <w:lang w:val="uk-UA"/>
        </w:rPr>
        <w:t xml:space="preserve">обмежує рухи грудної клітки і живота. </w:t>
      </w:r>
    </w:p>
    <w:p w:rsidR="007B09CE" w:rsidRPr="007B09CE" w:rsidRDefault="007B09CE" w:rsidP="00815C6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3</w:t>
      </w:r>
      <w:r w:rsidRPr="007B09CE">
        <w:rPr>
          <w:lang w:val="uk-UA"/>
        </w:rPr>
        <w:t xml:space="preserve">. </w:t>
      </w:r>
      <w:r w:rsidR="00815C63" w:rsidRPr="00815C63">
        <w:rPr>
          <w:lang w:val="uk-UA"/>
        </w:rPr>
        <w:t>Показання до припинення прийому інгаляційних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 xml:space="preserve">лікарських засобів </w:t>
      </w:r>
      <w:r w:rsidR="00815C63">
        <w:rPr>
          <w:lang w:val="uk-UA"/>
        </w:rPr>
        <w:t xml:space="preserve">перед спірометрією залежать </w:t>
      </w:r>
      <w:r w:rsidR="00815C63" w:rsidRPr="00815C63">
        <w:rPr>
          <w:lang w:val="uk-UA"/>
        </w:rPr>
        <w:t>від мети дослідження.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Якщо вон</w:t>
      </w:r>
      <w:r w:rsidR="00815C63">
        <w:rPr>
          <w:lang w:val="uk-UA"/>
        </w:rPr>
        <w:t>о</w:t>
      </w:r>
      <w:r w:rsidR="00815C63" w:rsidRPr="00815C63">
        <w:rPr>
          <w:lang w:val="uk-UA"/>
        </w:rPr>
        <w:t xml:space="preserve"> виконується в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рамах діагностики, пацієнт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повинен утримуватися від прийому інгаляційних ЛЗ</w:t>
      </w:r>
      <w:r w:rsidR="00815C63">
        <w:rPr>
          <w:lang w:val="uk-UA"/>
        </w:rPr>
        <w:t xml:space="preserve"> </w:t>
      </w:r>
      <w:r w:rsidRPr="007B09CE">
        <w:rPr>
          <w:lang w:val="uk-UA"/>
        </w:rPr>
        <w:t xml:space="preserve">мінімум 6 годин </w:t>
      </w:r>
      <w:r w:rsidR="00815C63">
        <w:rPr>
          <w:lang w:val="uk-UA"/>
        </w:rPr>
        <w:t xml:space="preserve">для </w:t>
      </w:r>
      <w:proofErr w:type="spellStart"/>
      <w:r w:rsidRPr="007B09CE">
        <w:rPr>
          <w:lang w:val="uk-UA"/>
        </w:rPr>
        <w:t>бронхолітиків</w:t>
      </w:r>
      <w:proofErr w:type="spellEnd"/>
      <w:r w:rsidRPr="007B09CE">
        <w:rPr>
          <w:lang w:val="uk-UA"/>
        </w:rPr>
        <w:t xml:space="preserve"> короткої</w:t>
      </w:r>
      <w:r>
        <w:rPr>
          <w:lang w:val="uk-UA"/>
        </w:rPr>
        <w:t xml:space="preserve"> </w:t>
      </w:r>
      <w:r w:rsidR="00815C63">
        <w:rPr>
          <w:lang w:val="uk-UA"/>
        </w:rPr>
        <w:t>дії (</w:t>
      </w:r>
      <w:proofErr w:type="spellStart"/>
      <w:r w:rsidR="00685EF3">
        <w:rPr>
          <w:lang w:val="uk-UA"/>
        </w:rPr>
        <w:t>с</w:t>
      </w:r>
      <w:r w:rsidR="00815C63">
        <w:rPr>
          <w:lang w:val="uk-UA"/>
        </w:rPr>
        <w:t>альбутамол</w:t>
      </w:r>
      <w:proofErr w:type="spellEnd"/>
      <w:r w:rsidRPr="007B09CE">
        <w:rPr>
          <w:lang w:val="uk-UA"/>
        </w:rPr>
        <w:t xml:space="preserve">), мінімум через 12 годин </w:t>
      </w:r>
      <w:r w:rsidR="00815C63">
        <w:rPr>
          <w:lang w:val="uk-UA"/>
        </w:rPr>
        <w:t>для</w:t>
      </w:r>
      <w:r w:rsidRPr="007B09CE">
        <w:rPr>
          <w:lang w:val="uk-UA"/>
        </w:rPr>
        <w:t xml:space="preserve"> </w:t>
      </w:r>
      <w:proofErr w:type="spellStart"/>
      <w:r w:rsidRPr="007B09CE">
        <w:rPr>
          <w:lang w:val="uk-UA"/>
        </w:rPr>
        <w:t>бронхолітиків</w:t>
      </w:r>
      <w:proofErr w:type="spellEnd"/>
      <w:r w:rsidRPr="007B09CE">
        <w:rPr>
          <w:lang w:val="uk-UA"/>
        </w:rPr>
        <w:t xml:space="preserve"> тривалої дії</w:t>
      </w:r>
      <w:r>
        <w:rPr>
          <w:lang w:val="uk-UA"/>
        </w:rPr>
        <w:t>.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Однак, якщо дослідження необхідне для моніторингу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захворювання або оцінки відповіді на лікування, тоді</w:t>
      </w:r>
      <w:r w:rsidR="00815C63">
        <w:rPr>
          <w:lang w:val="uk-UA"/>
        </w:rPr>
        <w:t xml:space="preserve"> </w:t>
      </w:r>
      <w:r w:rsidR="00815C63" w:rsidRPr="00815C63">
        <w:rPr>
          <w:lang w:val="uk-UA"/>
        </w:rPr>
        <w:t>не потрібно припиняти прийом інгаляційних ЛЗ.</w:t>
      </w:r>
      <w:r w:rsidR="00815C63">
        <w:rPr>
          <w:lang w:val="uk-UA"/>
        </w:rPr>
        <w:t xml:space="preserve"> </w:t>
      </w:r>
    </w:p>
    <w:p w:rsidR="007B09CE" w:rsidRDefault="00815C63" w:rsidP="007B09C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4</w:t>
      </w:r>
      <w:r w:rsidR="007B09CE" w:rsidRPr="007B09CE">
        <w:rPr>
          <w:lang w:val="uk-UA"/>
        </w:rPr>
        <w:t>. Проводити</w:t>
      </w:r>
      <w:r w:rsidR="007B09CE">
        <w:rPr>
          <w:lang w:val="uk-UA"/>
        </w:rPr>
        <w:t xml:space="preserve"> </w:t>
      </w:r>
      <w:proofErr w:type="spellStart"/>
      <w:r w:rsidR="007B09CE" w:rsidRPr="007B09CE">
        <w:rPr>
          <w:lang w:val="uk-UA"/>
        </w:rPr>
        <w:t>спірографічне</w:t>
      </w:r>
      <w:proofErr w:type="spellEnd"/>
      <w:r w:rsidR="007B09CE" w:rsidRPr="007B09CE">
        <w:rPr>
          <w:lang w:val="uk-UA"/>
        </w:rPr>
        <w:t xml:space="preserve"> дослідження обов’язково з використанням носового </w:t>
      </w:r>
      <w:proofErr w:type="spellStart"/>
      <w:r w:rsidR="007B09CE" w:rsidRPr="007B09CE">
        <w:rPr>
          <w:lang w:val="uk-UA"/>
        </w:rPr>
        <w:t>зажиму</w:t>
      </w:r>
      <w:proofErr w:type="spellEnd"/>
    </w:p>
    <w:p w:rsidR="007B09CE" w:rsidRPr="007B09CE" w:rsidRDefault="00815C63" w:rsidP="007B09CE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5</w:t>
      </w:r>
      <w:r w:rsidR="007B09CE" w:rsidRPr="007B09CE">
        <w:rPr>
          <w:lang w:val="uk-UA"/>
        </w:rPr>
        <w:t xml:space="preserve">. З метою визначення показників ЖЄЛ, </w:t>
      </w:r>
      <w:r w:rsidR="00685EF3">
        <w:rPr>
          <w:lang w:val="uk-UA"/>
        </w:rPr>
        <w:t xml:space="preserve">ФЖЄЛ, ОФВ1 </w:t>
      </w:r>
      <w:r w:rsidR="007B09CE" w:rsidRPr="007B09CE">
        <w:rPr>
          <w:lang w:val="uk-UA"/>
        </w:rPr>
        <w:t xml:space="preserve">кількість </w:t>
      </w:r>
      <w:r w:rsidR="00685EF3">
        <w:rPr>
          <w:lang w:val="uk-UA"/>
        </w:rPr>
        <w:t>спроб</w:t>
      </w:r>
      <w:r w:rsidR="007B09CE" w:rsidRPr="007B09CE">
        <w:rPr>
          <w:lang w:val="uk-UA"/>
        </w:rPr>
        <w:t xml:space="preserve"> повинно бути не менше</w:t>
      </w:r>
      <w:r w:rsidR="00685EF3">
        <w:rPr>
          <w:lang w:val="uk-UA"/>
        </w:rPr>
        <w:t xml:space="preserve"> </w:t>
      </w:r>
      <w:r w:rsidR="007B09CE" w:rsidRPr="007B09CE">
        <w:rPr>
          <w:lang w:val="uk-UA"/>
        </w:rPr>
        <w:t>трьох, з загальною кількістю, за необхідності, не більше 8 спроб з перервою</w:t>
      </w:r>
      <w:r w:rsidR="00685EF3">
        <w:rPr>
          <w:lang w:val="uk-UA"/>
        </w:rPr>
        <w:t xml:space="preserve"> (30-60 с)</w:t>
      </w:r>
      <w:r w:rsidR="007B09CE" w:rsidRPr="007B09CE">
        <w:rPr>
          <w:lang w:val="uk-UA"/>
        </w:rPr>
        <w:t>.</w:t>
      </w:r>
    </w:p>
    <w:p w:rsidR="007B09CE" w:rsidRPr="007B09CE" w:rsidRDefault="00815C63" w:rsidP="00685EF3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6</w:t>
      </w:r>
      <w:r w:rsidR="007B09CE" w:rsidRPr="007B09CE">
        <w:rPr>
          <w:lang w:val="uk-UA"/>
        </w:rPr>
        <w:t>. Перед проведенням спіро</w:t>
      </w:r>
      <w:r w:rsidR="00685EF3">
        <w:rPr>
          <w:lang w:val="uk-UA"/>
        </w:rPr>
        <w:t>графії</w:t>
      </w:r>
      <w:r w:rsidR="007B09CE" w:rsidRPr="007B09CE">
        <w:rPr>
          <w:lang w:val="uk-UA"/>
        </w:rPr>
        <w:t xml:space="preserve"> необхідно ретельно проінструктувати пацієнта щодо</w:t>
      </w:r>
    </w:p>
    <w:p w:rsidR="00815C63" w:rsidRDefault="007B09CE" w:rsidP="00685EF3">
      <w:pPr>
        <w:spacing w:after="0"/>
        <w:jc w:val="both"/>
        <w:rPr>
          <w:lang w:val="uk-UA"/>
        </w:rPr>
      </w:pPr>
      <w:r w:rsidRPr="007B09CE">
        <w:rPr>
          <w:lang w:val="uk-UA"/>
        </w:rPr>
        <w:t>технік</w:t>
      </w:r>
      <w:r w:rsidR="00815C63">
        <w:rPr>
          <w:lang w:val="uk-UA"/>
        </w:rPr>
        <w:t>и виконання дихальних маневрів.</w:t>
      </w:r>
    </w:p>
    <w:p w:rsidR="009D6B9D" w:rsidRDefault="009D6B9D" w:rsidP="00685EF3">
      <w:pPr>
        <w:spacing w:after="0"/>
        <w:jc w:val="both"/>
        <w:rPr>
          <w:lang w:val="uk-UA"/>
        </w:rPr>
      </w:pPr>
    </w:p>
    <w:p w:rsidR="00F04E99" w:rsidRDefault="009D6B9D" w:rsidP="00F04E99">
      <w:pPr>
        <w:spacing w:after="0"/>
        <w:ind w:firstLine="708"/>
        <w:jc w:val="both"/>
        <w:rPr>
          <w:lang w:val="uk-UA"/>
        </w:rPr>
      </w:pPr>
      <w:r w:rsidRPr="00F04E99">
        <w:rPr>
          <w:i/>
          <w:lang w:val="uk-UA"/>
        </w:rPr>
        <w:t xml:space="preserve">Оцінка результатів </w:t>
      </w:r>
      <w:proofErr w:type="spellStart"/>
      <w:r w:rsidRPr="00F04E99">
        <w:rPr>
          <w:i/>
          <w:lang w:val="uk-UA"/>
        </w:rPr>
        <w:t>спірографічного</w:t>
      </w:r>
      <w:proofErr w:type="spellEnd"/>
      <w:r w:rsidRPr="00F04E99">
        <w:rPr>
          <w:i/>
          <w:lang w:val="uk-UA"/>
        </w:rPr>
        <w:t xml:space="preserve"> дослідження</w:t>
      </w:r>
      <w:r w:rsidRPr="009D6B9D">
        <w:rPr>
          <w:lang w:val="uk-UA"/>
        </w:rPr>
        <w:t xml:space="preserve"> здійснюється шляхом зіставлення фактичних величин функціональних показників з так званими належними величинами, які були установлені при обстеженні практично здорових осіб. Належні величини ЖЄЛ, ФЖЄЛ, ОФВ1, ІТ та </w:t>
      </w:r>
      <w:proofErr w:type="spellStart"/>
      <w:r w:rsidRPr="009D6B9D">
        <w:rPr>
          <w:lang w:val="uk-UA"/>
        </w:rPr>
        <w:t>МВЛ</w:t>
      </w:r>
      <w:proofErr w:type="spellEnd"/>
      <w:r w:rsidRPr="009D6B9D">
        <w:rPr>
          <w:lang w:val="uk-UA"/>
        </w:rPr>
        <w:t xml:space="preserve"> розраховують за формулами, в за</w:t>
      </w:r>
      <w:r w:rsidR="00F04E99">
        <w:rPr>
          <w:lang w:val="uk-UA"/>
        </w:rPr>
        <w:t>лежності від статі, віку, росту</w:t>
      </w:r>
      <w:r w:rsidRPr="009D6B9D">
        <w:rPr>
          <w:lang w:val="uk-UA"/>
        </w:rPr>
        <w:t xml:space="preserve">. </w:t>
      </w:r>
    </w:p>
    <w:p w:rsidR="00F04E99" w:rsidRPr="005C01EC" w:rsidRDefault="00F04E99" w:rsidP="00F04E99">
      <w:pPr>
        <w:spacing w:after="120" w:line="240" w:lineRule="auto"/>
        <w:jc w:val="center"/>
        <w:rPr>
          <w:b/>
          <w:u w:val="single"/>
          <w:lang w:val="uk-UA"/>
        </w:rPr>
      </w:pPr>
      <w:r w:rsidRPr="005C01EC">
        <w:rPr>
          <w:b/>
          <w:u w:val="single"/>
          <w:lang w:val="uk-UA"/>
        </w:rPr>
        <w:t>Дорослі нетреновані люди:</w:t>
      </w:r>
    </w:p>
    <w:p w:rsidR="00F04E99" w:rsidRPr="005C01EC" w:rsidRDefault="00F04E99" w:rsidP="00F04E99">
      <w:pPr>
        <w:spacing w:after="120" w:line="240" w:lineRule="auto"/>
        <w:jc w:val="center"/>
        <w:rPr>
          <w:b/>
          <w:lang w:val="uk-UA"/>
        </w:rPr>
      </w:pPr>
      <w:r w:rsidRPr="005C01EC">
        <w:rPr>
          <w:b/>
          <w:lang w:val="uk-UA"/>
        </w:rPr>
        <w:t xml:space="preserve">Чоловіки: </w:t>
      </w:r>
      <w:proofErr w:type="spellStart"/>
      <w:r w:rsidRPr="005C01EC">
        <w:rPr>
          <w:b/>
          <w:lang w:val="uk-UA"/>
        </w:rPr>
        <w:t>нЖЄЛ</w:t>
      </w:r>
      <w:proofErr w:type="spellEnd"/>
      <w:r w:rsidRPr="005C01EC">
        <w:rPr>
          <w:b/>
          <w:lang w:val="uk-UA"/>
        </w:rPr>
        <w:t xml:space="preserve"> = (27,63 – 0,122</w:t>
      </w:r>
      <w:r>
        <w:rPr>
          <w:b/>
          <w:lang w:val="uk-UA"/>
        </w:rPr>
        <w:t>●</w:t>
      </w:r>
      <w:r w:rsidRPr="005C01EC">
        <w:rPr>
          <w:b/>
          <w:lang w:val="uk-UA"/>
        </w:rPr>
        <w:t>В)</w:t>
      </w:r>
      <w:r>
        <w:rPr>
          <w:b/>
          <w:lang w:val="uk-UA"/>
        </w:rPr>
        <w:t>●</w:t>
      </w:r>
      <w:r w:rsidRPr="005C01EC">
        <w:rPr>
          <w:b/>
          <w:lang w:val="uk-UA"/>
        </w:rPr>
        <w:t>ДТ – 500</w:t>
      </w:r>
    </w:p>
    <w:p w:rsidR="00F04E99" w:rsidRPr="005C01EC" w:rsidRDefault="00F04E99" w:rsidP="00F04E99">
      <w:pPr>
        <w:spacing w:after="120" w:line="240" w:lineRule="auto"/>
        <w:jc w:val="center"/>
        <w:rPr>
          <w:b/>
          <w:lang w:val="uk-UA"/>
        </w:rPr>
      </w:pPr>
      <w:r w:rsidRPr="005C01EC">
        <w:rPr>
          <w:b/>
          <w:lang w:val="uk-UA"/>
        </w:rPr>
        <w:t xml:space="preserve">Жінки: </w:t>
      </w:r>
      <w:proofErr w:type="spellStart"/>
      <w:r w:rsidRPr="005C01EC">
        <w:rPr>
          <w:b/>
          <w:lang w:val="uk-UA"/>
        </w:rPr>
        <w:t>нЖЄЛ</w:t>
      </w:r>
      <w:proofErr w:type="spellEnd"/>
      <w:r w:rsidRPr="005C01EC">
        <w:rPr>
          <w:b/>
          <w:lang w:val="uk-UA"/>
        </w:rPr>
        <w:t xml:space="preserve"> = (21,78 – 0,101</w:t>
      </w:r>
      <w:r>
        <w:rPr>
          <w:b/>
          <w:lang w:val="uk-UA"/>
        </w:rPr>
        <w:t>●</w:t>
      </w:r>
      <w:r w:rsidRPr="005C01EC">
        <w:rPr>
          <w:b/>
          <w:lang w:val="uk-UA"/>
        </w:rPr>
        <w:t>В)</w:t>
      </w:r>
      <w:r>
        <w:rPr>
          <w:b/>
          <w:lang w:val="uk-UA"/>
        </w:rPr>
        <w:t>●</w:t>
      </w:r>
      <w:r w:rsidRPr="005C01EC">
        <w:rPr>
          <w:b/>
          <w:lang w:val="uk-UA"/>
        </w:rPr>
        <w:t xml:space="preserve">ДТ </w:t>
      </w:r>
      <w:r>
        <w:rPr>
          <w:b/>
          <w:lang w:val="uk-UA"/>
        </w:rPr>
        <w:t>–</w:t>
      </w:r>
      <w:r w:rsidRPr="005C01EC">
        <w:rPr>
          <w:b/>
          <w:lang w:val="uk-UA"/>
        </w:rPr>
        <w:t xml:space="preserve"> 300</w:t>
      </w:r>
    </w:p>
    <w:p w:rsidR="00F04E99" w:rsidRDefault="00F04E99" w:rsidP="00F04E99">
      <w:pPr>
        <w:spacing w:after="0"/>
        <w:jc w:val="both"/>
        <w:rPr>
          <w:lang w:val="uk-UA"/>
        </w:rPr>
      </w:pPr>
    </w:p>
    <w:p w:rsidR="009D6B9D" w:rsidRDefault="00F04E99" w:rsidP="00F04E99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Нижньою межею норми для ЖЄЛ вважають 80% належної величини</w:t>
      </w:r>
      <w:r w:rsidR="009D6B9D" w:rsidRPr="009D6B9D">
        <w:rPr>
          <w:lang w:val="uk-UA"/>
        </w:rPr>
        <w:t>. Зниження ЖЄЛ, до 79</w:t>
      </w:r>
      <w:r>
        <w:rPr>
          <w:lang w:val="uk-UA"/>
        </w:rPr>
        <w:t>-</w:t>
      </w:r>
      <w:r w:rsidR="009D6B9D" w:rsidRPr="009D6B9D">
        <w:rPr>
          <w:lang w:val="uk-UA"/>
        </w:rPr>
        <w:t>60</w:t>
      </w:r>
      <w:r>
        <w:rPr>
          <w:lang w:val="uk-UA"/>
        </w:rPr>
        <w:t xml:space="preserve"> </w:t>
      </w:r>
      <w:r w:rsidR="009D6B9D" w:rsidRPr="009D6B9D">
        <w:rPr>
          <w:lang w:val="uk-UA"/>
        </w:rPr>
        <w:t>% належних величин розглядається як невелике, до 59</w:t>
      </w:r>
      <w:r>
        <w:rPr>
          <w:lang w:val="uk-UA"/>
        </w:rPr>
        <w:t>-</w:t>
      </w:r>
      <w:r w:rsidR="009D6B9D" w:rsidRPr="009D6B9D">
        <w:rPr>
          <w:lang w:val="uk-UA"/>
        </w:rPr>
        <w:t>40</w:t>
      </w:r>
      <w:r>
        <w:rPr>
          <w:lang w:val="uk-UA"/>
        </w:rPr>
        <w:t xml:space="preserve"> </w:t>
      </w:r>
      <w:r w:rsidR="009D6B9D" w:rsidRPr="009D6B9D">
        <w:rPr>
          <w:lang w:val="uk-UA"/>
        </w:rPr>
        <w:t xml:space="preserve">% </w:t>
      </w:r>
      <w:r>
        <w:rPr>
          <w:lang w:val="uk-UA"/>
        </w:rPr>
        <w:t>–</w:t>
      </w:r>
      <w:r w:rsidR="009D6B9D" w:rsidRPr="009D6B9D">
        <w:rPr>
          <w:lang w:val="uk-UA"/>
        </w:rPr>
        <w:t xml:space="preserve"> як значне, до 39</w:t>
      </w:r>
      <w:r>
        <w:rPr>
          <w:lang w:val="uk-UA"/>
        </w:rPr>
        <w:t xml:space="preserve"> % та</w:t>
      </w:r>
      <w:r w:rsidR="009D6B9D" w:rsidRPr="009D6B9D">
        <w:rPr>
          <w:lang w:val="uk-UA"/>
        </w:rPr>
        <w:t xml:space="preserve"> менше </w:t>
      </w:r>
      <w:r>
        <w:rPr>
          <w:lang w:val="uk-UA"/>
        </w:rPr>
        <w:t>–</w:t>
      </w:r>
      <w:r w:rsidR="009D6B9D" w:rsidRPr="009D6B9D">
        <w:rPr>
          <w:lang w:val="uk-UA"/>
        </w:rPr>
        <w:t xml:space="preserve"> як різке.</w:t>
      </w:r>
    </w:p>
    <w:p w:rsidR="00815C63" w:rsidRDefault="00815C63" w:rsidP="00685EF3">
      <w:pPr>
        <w:spacing w:after="0"/>
        <w:jc w:val="both"/>
        <w:rPr>
          <w:lang w:val="uk-UA"/>
        </w:rPr>
      </w:pPr>
    </w:p>
    <w:p w:rsidR="00045B83" w:rsidRDefault="00F04E99" w:rsidP="00045B83">
      <w:pPr>
        <w:spacing w:after="0"/>
        <w:ind w:firstLine="708"/>
        <w:jc w:val="both"/>
        <w:rPr>
          <w:lang w:val="uk-UA"/>
        </w:rPr>
      </w:pPr>
      <w:r w:rsidRPr="00DA00FE">
        <w:rPr>
          <w:b/>
          <w:i/>
          <w:lang w:val="uk-UA"/>
        </w:rPr>
        <w:t xml:space="preserve">5. </w:t>
      </w:r>
      <w:proofErr w:type="spellStart"/>
      <w:r w:rsidR="00815C63" w:rsidRPr="00DA00FE">
        <w:rPr>
          <w:b/>
          <w:i/>
          <w:lang w:val="uk-UA"/>
        </w:rPr>
        <w:t>Пікфлоуметрія</w:t>
      </w:r>
      <w:proofErr w:type="spellEnd"/>
      <w:r w:rsidR="00815C63" w:rsidRPr="00815C63">
        <w:rPr>
          <w:lang w:val="uk-UA"/>
        </w:rPr>
        <w:t xml:space="preserve"> </w:t>
      </w:r>
      <w:r w:rsidR="00045B83" w:rsidRPr="00045B83">
        <w:rPr>
          <w:lang w:val="uk-UA"/>
        </w:rPr>
        <w:t xml:space="preserve">(англ. </w:t>
      </w:r>
      <w:proofErr w:type="spellStart"/>
      <w:r w:rsidR="00045B83" w:rsidRPr="00045B83">
        <w:rPr>
          <w:lang w:val="uk-UA"/>
        </w:rPr>
        <w:t>Peak</w:t>
      </w:r>
      <w:proofErr w:type="spellEnd"/>
      <w:r w:rsidR="00045B83" w:rsidRPr="00045B83">
        <w:rPr>
          <w:lang w:val="uk-UA"/>
        </w:rPr>
        <w:t xml:space="preserve"> </w:t>
      </w:r>
      <w:proofErr w:type="spellStart"/>
      <w:r w:rsidR="00045B83" w:rsidRPr="00045B83">
        <w:rPr>
          <w:lang w:val="uk-UA"/>
        </w:rPr>
        <w:t>Flow</w:t>
      </w:r>
      <w:proofErr w:type="spellEnd"/>
      <w:r w:rsidR="00045B83" w:rsidRPr="00045B83">
        <w:rPr>
          <w:lang w:val="uk-UA"/>
        </w:rPr>
        <w:t xml:space="preserve">) </w:t>
      </w:r>
      <w:r w:rsidR="00815C63" w:rsidRPr="00815C63">
        <w:rPr>
          <w:lang w:val="uk-UA"/>
        </w:rPr>
        <w:t xml:space="preserve">– </w:t>
      </w:r>
      <w:r w:rsidR="000C2119" w:rsidRPr="000C2119">
        <w:rPr>
          <w:lang w:val="uk-UA"/>
        </w:rPr>
        <w:t xml:space="preserve">метод моніторування пікової швидкості </w:t>
      </w:r>
      <w:r w:rsidR="00045B83" w:rsidRPr="00045B83">
        <w:rPr>
          <w:lang w:val="uk-UA"/>
        </w:rPr>
        <w:t>форсованого</w:t>
      </w:r>
      <w:r w:rsidR="00045B83" w:rsidRPr="000C2119">
        <w:rPr>
          <w:lang w:val="uk-UA"/>
        </w:rPr>
        <w:t xml:space="preserve"> </w:t>
      </w:r>
      <w:r w:rsidR="000C2119" w:rsidRPr="000C2119">
        <w:rPr>
          <w:lang w:val="uk-UA"/>
        </w:rPr>
        <w:t>видиху</w:t>
      </w:r>
      <w:r w:rsidR="00045B83">
        <w:rPr>
          <w:lang w:val="uk-UA"/>
        </w:rPr>
        <w:t xml:space="preserve"> </w:t>
      </w:r>
      <w:r w:rsidR="000C2119" w:rsidRPr="000C2119">
        <w:rPr>
          <w:lang w:val="uk-UA"/>
        </w:rPr>
        <w:t>(ПШВ), яка вимірюється в літрах на секунду або на хвилину, для</w:t>
      </w:r>
      <w:r w:rsidR="00045B83">
        <w:rPr>
          <w:lang w:val="uk-UA"/>
        </w:rPr>
        <w:t xml:space="preserve"> оцінки ступеня об</w:t>
      </w:r>
      <w:r w:rsidR="000C2119" w:rsidRPr="000C2119">
        <w:rPr>
          <w:lang w:val="uk-UA"/>
        </w:rPr>
        <w:t>струкції дихальних шляхів.</w:t>
      </w:r>
      <w:r w:rsidR="00045B83" w:rsidRPr="00045B83">
        <w:rPr>
          <w:lang w:val="uk-UA"/>
        </w:rPr>
        <w:t xml:space="preserve"> </w:t>
      </w:r>
      <w:r w:rsidR="00045B83">
        <w:rPr>
          <w:lang w:val="uk-UA"/>
        </w:rPr>
        <w:t>Метод</w:t>
      </w:r>
      <w:r w:rsidR="00045B83" w:rsidRPr="00815C63">
        <w:rPr>
          <w:lang w:val="uk-UA"/>
        </w:rPr>
        <w:t xml:space="preserve"> надає можливість </w:t>
      </w:r>
      <w:proofErr w:type="spellStart"/>
      <w:r w:rsidR="00045B83" w:rsidRPr="00815C63">
        <w:rPr>
          <w:lang w:val="uk-UA"/>
        </w:rPr>
        <w:t>моніторувати</w:t>
      </w:r>
      <w:proofErr w:type="spellEnd"/>
      <w:r w:rsidR="00045B83" w:rsidRPr="00815C63">
        <w:rPr>
          <w:lang w:val="uk-UA"/>
        </w:rPr>
        <w:t xml:space="preserve"> ступінь тяжкості, добові коливання легеневої функції, реакцію на терапію, виявити пускові механізми (наприклад, фізичне навантаження) та/або індуктори захворювання (наприклад, алергени, з якими хворий контактує вдома чи на роботі).</w:t>
      </w:r>
    </w:p>
    <w:p w:rsidR="00045B83" w:rsidRDefault="00045B83" w:rsidP="00045B83">
      <w:pPr>
        <w:spacing w:after="0"/>
        <w:ind w:firstLine="708"/>
        <w:jc w:val="both"/>
        <w:rPr>
          <w:lang w:val="uk-UA"/>
        </w:rPr>
      </w:pPr>
      <w:proofErr w:type="spellStart"/>
      <w:r>
        <w:rPr>
          <w:lang w:val="uk-UA"/>
        </w:rPr>
        <w:t>П</w:t>
      </w:r>
      <w:r w:rsidRPr="00045B83">
        <w:rPr>
          <w:lang w:val="uk-UA"/>
        </w:rPr>
        <w:t>ікфлоумет</w:t>
      </w:r>
      <w:r>
        <w:rPr>
          <w:lang w:val="uk-UA"/>
        </w:rPr>
        <w:t>р</w:t>
      </w:r>
      <w:proofErr w:type="spellEnd"/>
      <w:r w:rsidRPr="00045B83">
        <w:rPr>
          <w:lang w:val="uk-UA"/>
        </w:rPr>
        <w:t xml:space="preserve"> являє собою </w:t>
      </w:r>
      <w:r w:rsidRPr="00815C63">
        <w:rPr>
          <w:lang w:val="uk-UA"/>
        </w:rPr>
        <w:t>портативний прилад</w:t>
      </w:r>
      <w:r w:rsidRPr="00045B83">
        <w:rPr>
          <w:lang w:val="uk-UA"/>
        </w:rPr>
        <w:t xml:space="preserve"> </w:t>
      </w:r>
      <w:r>
        <w:rPr>
          <w:lang w:val="uk-UA"/>
        </w:rPr>
        <w:t xml:space="preserve">з градуйованою шкалою. </w:t>
      </w:r>
      <w:r w:rsidRPr="00815C63">
        <w:rPr>
          <w:lang w:val="uk-UA"/>
        </w:rPr>
        <w:t>Метод дуже простий в застосуванні, доступний для дітей з 5 років.</w:t>
      </w:r>
      <w:r>
        <w:rPr>
          <w:lang w:val="uk-UA"/>
        </w:rPr>
        <w:t xml:space="preserve"> </w:t>
      </w:r>
      <w:r w:rsidRPr="00045B83">
        <w:rPr>
          <w:lang w:val="uk-UA"/>
        </w:rPr>
        <w:t xml:space="preserve">Пацієнт самостійно проводить дослідження двічі на день, і всі показники </w:t>
      </w:r>
      <w:proofErr w:type="spellStart"/>
      <w:r w:rsidRPr="00045B83">
        <w:rPr>
          <w:lang w:val="uk-UA"/>
        </w:rPr>
        <w:t>пікфлоуметріі</w:t>
      </w:r>
      <w:proofErr w:type="spellEnd"/>
      <w:r w:rsidRPr="00045B83">
        <w:rPr>
          <w:lang w:val="uk-UA"/>
        </w:rPr>
        <w:t xml:space="preserve"> заносить в свій графік, за допомогою якого можливо краще зрозуміти особливості перебігу бронхіту та астми.</w:t>
      </w:r>
      <w:r>
        <w:rPr>
          <w:lang w:val="uk-UA"/>
        </w:rPr>
        <w:t xml:space="preserve"> </w:t>
      </w:r>
      <w:r w:rsidR="00815C63" w:rsidRPr="00815C63">
        <w:rPr>
          <w:lang w:val="uk-UA"/>
        </w:rPr>
        <w:t xml:space="preserve">Найкращим результатом для даного хворого вважається найвище значення </w:t>
      </w:r>
      <w:r>
        <w:rPr>
          <w:lang w:val="uk-UA"/>
        </w:rPr>
        <w:t>ПШ</w:t>
      </w:r>
      <w:r w:rsidR="00815C63" w:rsidRPr="00815C63">
        <w:rPr>
          <w:lang w:val="uk-UA"/>
        </w:rPr>
        <w:t>В, яке отримано в період, коли захворюв</w:t>
      </w:r>
      <w:r>
        <w:rPr>
          <w:lang w:val="uk-UA"/>
        </w:rPr>
        <w:t>ання знаходилось під контролем.</w:t>
      </w:r>
    </w:p>
    <w:p w:rsidR="00DA00FE" w:rsidRDefault="00815C63" w:rsidP="00DA00FE">
      <w:pPr>
        <w:spacing w:after="0"/>
        <w:ind w:firstLine="708"/>
        <w:jc w:val="both"/>
        <w:rPr>
          <w:lang w:val="uk-UA"/>
        </w:rPr>
      </w:pPr>
      <w:r w:rsidRPr="00815C63">
        <w:rPr>
          <w:lang w:val="uk-UA"/>
        </w:rPr>
        <w:t>Вимірювання ПШВ проводять в положенні стоячи, два рази на день до застосування ліків: зранку, зразу після підйому, коли значення близькі до мінімальних, та увечері, через 10-</w:t>
      </w:r>
      <w:r w:rsidRPr="00815C63">
        <w:rPr>
          <w:lang w:val="uk-UA"/>
        </w:rPr>
        <w:lastRenderedPageBreak/>
        <w:t xml:space="preserve">12 годин (за звичай значення ПШВ досягають найкращих показників). Вимірювання виконуються 3 рази підряд з невеликими інтервалами. Найкращий показник з 3-х вимірювань фіксується та наноситься на графік. Систематична реєстрація цих показників називається </w:t>
      </w:r>
      <w:proofErr w:type="spellStart"/>
      <w:r w:rsidRPr="00815C63">
        <w:rPr>
          <w:lang w:val="uk-UA"/>
        </w:rPr>
        <w:t>моніторуванням</w:t>
      </w:r>
      <w:proofErr w:type="spellEnd"/>
      <w:r w:rsidRPr="00815C63">
        <w:rPr>
          <w:lang w:val="uk-UA"/>
        </w:rPr>
        <w:t xml:space="preserve"> ПШВ.</w:t>
      </w:r>
    </w:p>
    <w:p w:rsidR="00186729" w:rsidRDefault="00815C63" w:rsidP="00DA00FE">
      <w:pPr>
        <w:spacing w:after="0"/>
        <w:ind w:firstLine="708"/>
        <w:jc w:val="both"/>
        <w:rPr>
          <w:lang w:val="uk-UA"/>
        </w:rPr>
      </w:pPr>
      <w:r w:rsidRPr="00815C63">
        <w:rPr>
          <w:lang w:val="uk-UA"/>
        </w:rPr>
        <w:t xml:space="preserve">Як оцінювати результати вимірювань ПШВ? Форма графіка свідчить про якість лікування. При гарному контролі форма графіка близька до прямої лінії. Чим більше зигзагоподібна крива </w:t>
      </w:r>
      <w:proofErr w:type="spellStart"/>
      <w:r w:rsidRPr="00815C63">
        <w:rPr>
          <w:lang w:val="uk-UA"/>
        </w:rPr>
        <w:t>пікфлоуметрії</w:t>
      </w:r>
      <w:proofErr w:type="spellEnd"/>
      <w:r w:rsidRPr="00815C63">
        <w:rPr>
          <w:lang w:val="uk-UA"/>
        </w:rPr>
        <w:t xml:space="preserve">, тим гірший контроль за перебігом захворювання. Ранкові зниження ПШВ називаються «ранковими провалами». Наявність навіть одного ранкового провалу свідчить про недостатній контроль бронхіальної астми. </w:t>
      </w:r>
      <w:r w:rsidR="00DA00FE">
        <w:rPr>
          <w:lang w:val="uk-UA"/>
        </w:rPr>
        <w:t xml:space="preserve"> </w:t>
      </w:r>
    </w:p>
    <w:p w:rsidR="000C2119" w:rsidRDefault="000C2119" w:rsidP="00815C63">
      <w:pPr>
        <w:spacing w:after="0"/>
        <w:jc w:val="both"/>
        <w:rPr>
          <w:lang w:val="uk-UA"/>
        </w:rPr>
      </w:pPr>
    </w:p>
    <w:p w:rsidR="00DA00FE" w:rsidRDefault="00DA00FE" w:rsidP="00DA00FE">
      <w:pPr>
        <w:pStyle w:val="3"/>
        <w:rPr>
          <w:sz w:val="24"/>
        </w:rPr>
      </w:pPr>
      <w:r w:rsidRPr="00DA00FE">
        <w:rPr>
          <w:sz w:val="24"/>
        </w:rPr>
        <w:t xml:space="preserve">6. </w:t>
      </w:r>
      <w:r w:rsidR="000C2119" w:rsidRPr="00DA00FE">
        <w:rPr>
          <w:sz w:val="24"/>
        </w:rPr>
        <w:t>Функціональне тестування системи зовнішнього дихання</w:t>
      </w:r>
    </w:p>
    <w:p w:rsidR="000C2119" w:rsidRPr="00DA00FE" w:rsidRDefault="000C2119" w:rsidP="00DA00FE">
      <w:pPr>
        <w:pStyle w:val="3"/>
        <w:spacing w:line="276" w:lineRule="auto"/>
        <w:rPr>
          <w:b w:val="0"/>
          <w:i w:val="0"/>
          <w:sz w:val="24"/>
        </w:rPr>
      </w:pPr>
      <w:r w:rsidRPr="00DA00FE">
        <w:rPr>
          <w:b w:val="0"/>
          <w:i w:val="0"/>
          <w:sz w:val="24"/>
        </w:rPr>
        <w:t xml:space="preserve">Найбільш розповсюдженими є функціональні </w:t>
      </w:r>
      <w:proofErr w:type="spellStart"/>
      <w:r w:rsidRPr="00DA00FE">
        <w:rPr>
          <w:b w:val="0"/>
          <w:i w:val="0"/>
          <w:sz w:val="24"/>
        </w:rPr>
        <w:t>гіпоксичні</w:t>
      </w:r>
      <w:proofErr w:type="spellEnd"/>
      <w:r w:rsidRPr="00DA00FE">
        <w:rPr>
          <w:b w:val="0"/>
          <w:i w:val="0"/>
          <w:sz w:val="24"/>
        </w:rPr>
        <w:t xml:space="preserve"> проби із затримкою дихання на вдиху (проба </w:t>
      </w:r>
      <w:proofErr w:type="spellStart"/>
      <w:r w:rsidRPr="00DA00FE">
        <w:rPr>
          <w:b w:val="0"/>
          <w:i w:val="0"/>
          <w:sz w:val="24"/>
        </w:rPr>
        <w:t>Штанге</w:t>
      </w:r>
      <w:proofErr w:type="spellEnd"/>
      <w:r w:rsidRPr="00DA00FE">
        <w:rPr>
          <w:b w:val="0"/>
          <w:i w:val="0"/>
          <w:sz w:val="24"/>
        </w:rPr>
        <w:t xml:space="preserve">) і на видиху (проба </w:t>
      </w:r>
      <w:proofErr w:type="spellStart"/>
      <w:r w:rsidRPr="00DA00FE">
        <w:rPr>
          <w:b w:val="0"/>
          <w:i w:val="0"/>
          <w:sz w:val="24"/>
        </w:rPr>
        <w:t>Ґенчі</w:t>
      </w:r>
      <w:proofErr w:type="spellEnd"/>
      <w:r w:rsidRPr="00DA00FE">
        <w:rPr>
          <w:b w:val="0"/>
          <w:i w:val="0"/>
          <w:sz w:val="24"/>
        </w:rPr>
        <w:t xml:space="preserve">). В обох випадках реєструється максимально можливий час затримки дихання. Зазначені проби дозволяють оцінити ступінь стійкості системи зовнішнього дихання до умов дефіциту кисню. </w:t>
      </w:r>
    </w:p>
    <w:p w:rsidR="000C2119" w:rsidRPr="00DA00FE" w:rsidRDefault="000C2119" w:rsidP="00DA00FE">
      <w:pPr>
        <w:spacing w:after="0"/>
        <w:ind w:firstLine="708"/>
        <w:jc w:val="both"/>
        <w:rPr>
          <w:szCs w:val="24"/>
          <w:lang w:val="uk-UA"/>
        </w:rPr>
      </w:pPr>
      <w:r w:rsidRPr="00DA00FE">
        <w:rPr>
          <w:szCs w:val="24"/>
          <w:lang w:val="uk-UA"/>
        </w:rPr>
        <w:t xml:space="preserve">Під час проведення функціональної </w:t>
      </w:r>
      <w:r w:rsidRPr="00DA00FE">
        <w:rPr>
          <w:b/>
          <w:i/>
          <w:szCs w:val="24"/>
          <w:lang w:val="uk-UA"/>
        </w:rPr>
        <w:t xml:space="preserve">проби </w:t>
      </w:r>
      <w:proofErr w:type="spellStart"/>
      <w:r w:rsidRPr="00DA00FE">
        <w:rPr>
          <w:b/>
          <w:i/>
          <w:szCs w:val="24"/>
          <w:lang w:val="uk-UA"/>
        </w:rPr>
        <w:t>Штанге</w:t>
      </w:r>
      <w:proofErr w:type="spellEnd"/>
      <w:r w:rsidRPr="00DA00FE">
        <w:rPr>
          <w:szCs w:val="24"/>
          <w:lang w:val="uk-UA"/>
        </w:rPr>
        <w:t xml:space="preserve"> реципієнту, який знаходиться в положенні сидячи, після глибокого видиху пропонується зробити глибокий вдих і затримати дихання на максимальний час. Задля запобігання виходу певної частини повітря через ніс реципієнта застосовуються спеціальні гумові затиски. Результат затримки дихання фіксується секундоміром. Аналогічно проводиться і функціональна проба </w:t>
      </w:r>
      <w:proofErr w:type="spellStart"/>
      <w:r w:rsidRPr="00DA00FE">
        <w:rPr>
          <w:szCs w:val="24"/>
          <w:lang w:val="uk-UA"/>
        </w:rPr>
        <w:t>Ґенчі</w:t>
      </w:r>
      <w:proofErr w:type="spellEnd"/>
      <w:r w:rsidRPr="00DA00FE">
        <w:rPr>
          <w:szCs w:val="24"/>
          <w:lang w:val="uk-UA"/>
        </w:rPr>
        <w:t xml:space="preserve">. Відмінність полягає лише в тому, що після глибокого вдиху реципієнт робить глибокий спокійний видих і затримує дихання. Також фіксується час затримки дихання. </w:t>
      </w:r>
    </w:p>
    <w:p w:rsidR="000C2119" w:rsidRPr="00DA00FE" w:rsidRDefault="000C2119" w:rsidP="00DA00FE">
      <w:pPr>
        <w:ind w:firstLine="708"/>
        <w:jc w:val="both"/>
        <w:rPr>
          <w:szCs w:val="24"/>
          <w:lang w:val="uk-UA"/>
        </w:rPr>
      </w:pPr>
      <w:r w:rsidRPr="00DA00FE">
        <w:rPr>
          <w:szCs w:val="24"/>
          <w:lang w:val="uk-UA"/>
        </w:rPr>
        <w:t>У нормі час затримки дихання на вдиху (</w:t>
      </w:r>
      <w:proofErr w:type="spellStart"/>
      <w:r w:rsidRPr="00DA00FE">
        <w:rPr>
          <w:szCs w:val="24"/>
          <w:lang w:val="uk-UA"/>
        </w:rPr>
        <w:t>Твд</w:t>
      </w:r>
      <w:proofErr w:type="spellEnd"/>
      <w:r w:rsidRPr="00DA00FE">
        <w:rPr>
          <w:szCs w:val="24"/>
          <w:lang w:val="uk-UA"/>
        </w:rPr>
        <w:t>, с) і видиху (</w:t>
      </w:r>
      <w:proofErr w:type="spellStart"/>
      <w:r w:rsidRPr="00DA00FE">
        <w:rPr>
          <w:szCs w:val="24"/>
          <w:lang w:val="uk-UA"/>
        </w:rPr>
        <w:t>Твид</w:t>
      </w:r>
      <w:proofErr w:type="spellEnd"/>
      <w:r w:rsidRPr="00DA00FE">
        <w:rPr>
          <w:szCs w:val="24"/>
          <w:lang w:val="uk-UA"/>
        </w:rPr>
        <w:t xml:space="preserve">, с) складає у здорових дорослих нетренованих чоловіків відповідно не менше 50-60 с і 30-40 с, у жінок – не менше 40-50 с і 20-30 с. Підвищення абсолютних значень цих параметрів відзначається при підвищенні тренованості апарату зовнішнього дихання, його стійкості до гіпоксії і </w:t>
      </w:r>
      <w:proofErr w:type="spellStart"/>
      <w:r w:rsidRPr="00DA00FE">
        <w:rPr>
          <w:szCs w:val="24"/>
          <w:lang w:val="uk-UA"/>
        </w:rPr>
        <w:t>гіпоксемії</w:t>
      </w:r>
      <w:proofErr w:type="spellEnd"/>
      <w:r w:rsidRPr="00DA00FE">
        <w:rPr>
          <w:szCs w:val="24"/>
          <w:lang w:val="uk-UA"/>
        </w:rPr>
        <w:t>, що найбільш часто реєструється у людей, які систематично займаються фізичною культурою і спортом.</w:t>
      </w:r>
    </w:p>
    <w:p w:rsidR="000C2119" w:rsidRPr="00DA00FE" w:rsidRDefault="000C2119" w:rsidP="00DA00FE">
      <w:pPr>
        <w:spacing w:after="0"/>
        <w:ind w:firstLine="708"/>
        <w:jc w:val="both"/>
        <w:rPr>
          <w:szCs w:val="24"/>
          <w:lang w:val="uk-UA"/>
        </w:rPr>
      </w:pPr>
      <w:r w:rsidRPr="00DA00FE">
        <w:rPr>
          <w:b/>
          <w:i/>
          <w:szCs w:val="24"/>
          <w:lang w:val="uk-UA"/>
        </w:rPr>
        <w:t xml:space="preserve">Комбінована проба </w:t>
      </w:r>
      <w:proofErr w:type="spellStart"/>
      <w:r w:rsidRPr="00DA00FE">
        <w:rPr>
          <w:b/>
          <w:i/>
          <w:szCs w:val="24"/>
          <w:lang w:val="uk-UA"/>
        </w:rPr>
        <w:t>Сєркіна</w:t>
      </w:r>
      <w:proofErr w:type="spellEnd"/>
      <w:r w:rsidRPr="00DA00FE">
        <w:rPr>
          <w:szCs w:val="24"/>
          <w:lang w:val="uk-UA"/>
        </w:rPr>
        <w:t xml:space="preserve"> (трифазна затримка дихання). Затримка дихання на вдиху в пробі </w:t>
      </w:r>
      <w:proofErr w:type="spellStart"/>
      <w:r w:rsidRPr="00DA00FE">
        <w:rPr>
          <w:szCs w:val="24"/>
          <w:lang w:val="uk-UA"/>
        </w:rPr>
        <w:t>Сєркіна</w:t>
      </w:r>
      <w:proofErr w:type="spellEnd"/>
      <w:r w:rsidRPr="00DA00FE">
        <w:rPr>
          <w:szCs w:val="24"/>
          <w:lang w:val="uk-UA"/>
        </w:rPr>
        <w:t xml:space="preserve"> виконується з об’ємом повітря приблизно рівним 2/3 від максимально можливого вдиху. Перед початком тесту необхідно 3-5 хвилин відпочити і зробити 2-3 глибоких </w:t>
      </w:r>
      <w:r w:rsidR="00DA00FE" w:rsidRPr="00DA00FE">
        <w:rPr>
          <w:szCs w:val="24"/>
          <w:lang w:val="uk-UA"/>
        </w:rPr>
        <w:t>вдих</w:t>
      </w:r>
      <w:r w:rsidR="00DA00FE">
        <w:rPr>
          <w:szCs w:val="24"/>
          <w:lang w:val="uk-UA"/>
        </w:rPr>
        <w:t>и</w:t>
      </w:r>
      <w:r w:rsidRPr="00DA00FE">
        <w:rPr>
          <w:szCs w:val="24"/>
          <w:lang w:val="uk-UA"/>
        </w:rPr>
        <w:t xml:space="preserve"> і видих</w:t>
      </w:r>
      <w:r w:rsidR="00DA00FE">
        <w:rPr>
          <w:szCs w:val="24"/>
          <w:lang w:val="uk-UA"/>
        </w:rPr>
        <w:t>и</w:t>
      </w:r>
      <w:r w:rsidRPr="00DA00FE">
        <w:rPr>
          <w:szCs w:val="24"/>
          <w:lang w:val="uk-UA"/>
        </w:rPr>
        <w:t xml:space="preserve">: </w:t>
      </w:r>
    </w:p>
    <w:p w:rsidR="000C2119" w:rsidRPr="00DA00FE" w:rsidRDefault="000C2119" w:rsidP="00DA00FE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00FE">
        <w:rPr>
          <w:rFonts w:ascii="Times New Roman" w:hAnsi="Times New Roman"/>
          <w:sz w:val="24"/>
          <w:szCs w:val="24"/>
          <w:lang w:val="uk-UA"/>
        </w:rPr>
        <w:t>перша фаза: після 5-хвилинного відпочинку сидячи, затримка дихання на вдиху (сидячи);</w:t>
      </w:r>
    </w:p>
    <w:p w:rsidR="000C2119" w:rsidRPr="00DA00FE" w:rsidRDefault="000C2119" w:rsidP="00DA00FE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A00FE">
        <w:rPr>
          <w:rFonts w:ascii="Times New Roman" w:hAnsi="Times New Roman"/>
          <w:sz w:val="24"/>
          <w:szCs w:val="24"/>
          <w:lang w:val="uk-UA"/>
        </w:rPr>
        <w:t>друга фаза: затримку дихання на вдиху в положенні стоячи після виконання 20 присідань за 30 секунд;</w:t>
      </w:r>
    </w:p>
    <w:p w:rsidR="000C2119" w:rsidRPr="00DA00FE" w:rsidRDefault="000C2119" w:rsidP="00DA00FE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pacing w:val="-2"/>
          <w:sz w:val="24"/>
          <w:szCs w:val="24"/>
          <w:lang w:val="uk-UA"/>
        </w:rPr>
      </w:pPr>
      <w:r w:rsidRPr="00DA00FE">
        <w:rPr>
          <w:rFonts w:ascii="Times New Roman" w:hAnsi="Times New Roman"/>
          <w:spacing w:val="-2"/>
          <w:sz w:val="24"/>
          <w:szCs w:val="24"/>
          <w:lang w:val="uk-UA"/>
        </w:rPr>
        <w:t>третя фаза: затримка дихання на вдиху (сидячи) через 1 хвилину відпочинку.</w:t>
      </w:r>
    </w:p>
    <w:p w:rsidR="000C2119" w:rsidRPr="00DA00FE" w:rsidRDefault="000C2119" w:rsidP="00DA00FE">
      <w:pPr>
        <w:spacing w:after="0"/>
        <w:jc w:val="both"/>
        <w:rPr>
          <w:spacing w:val="-4"/>
          <w:szCs w:val="24"/>
          <w:lang w:val="uk-UA"/>
        </w:rPr>
      </w:pPr>
      <w:r w:rsidRPr="00DA00FE">
        <w:rPr>
          <w:szCs w:val="24"/>
          <w:lang w:val="uk-UA"/>
        </w:rPr>
        <w:t xml:space="preserve">Проведення проби </w:t>
      </w:r>
      <w:proofErr w:type="spellStart"/>
      <w:r w:rsidRPr="00DA00FE">
        <w:rPr>
          <w:szCs w:val="24"/>
          <w:lang w:val="uk-UA"/>
        </w:rPr>
        <w:t>Сєркіна</w:t>
      </w:r>
      <w:proofErr w:type="spellEnd"/>
      <w:r w:rsidRPr="00DA00FE">
        <w:rPr>
          <w:szCs w:val="24"/>
          <w:lang w:val="uk-UA"/>
        </w:rPr>
        <w:t xml:space="preserve"> і аналіз отриманих результатів дозволяє за станом кардіореспіраторної системи виявити категорію осіб (здорові треновані, здорові нетреновані, особи з</w:t>
      </w:r>
      <w:r w:rsidR="00DA00FE">
        <w:rPr>
          <w:szCs w:val="24"/>
          <w:lang w:val="uk-UA"/>
        </w:rPr>
        <w:t>і</w:t>
      </w:r>
      <w:r w:rsidRPr="00DA00FE">
        <w:rPr>
          <w:szCs w:val="24"/>
          <w:lang w:val="uk-UA"/>
        </w:rPr>
        <w:t xml:space="preserve"> </w:t>
      </w:r>
      <w:r w:rsidR="00DA00FE">
        <w:rPr>
          <w:szCs w:val="24"/>
          <w:lang w:val="uk-UA"/>
        </w:rPr>
        <w:t>зниженням функціонального стану ССС</w:t>
      </w:r>
      <w:r w:rsidRPr="00DA00FE">
        <w:rPr>
          <w:szCs w:val="24"/>
          <w:lang w:val="uk-UA"/>
        </w:rPr>
        <w:t>) до якої належать обстежувані. На основі порівняння отриманих показників із нормальними значеннями для різних контингентів, обстежуваного відносять до однієї з цих груп.</w:t>
      </w:r>
      <w:r w:rsidRPr="00DA00FE">
        <w:rPr>
          <w:spacing w:val="-4"/>
          <w:szCs w:val="24"/>
          <w:lang w:val="uk-UA"/>
        </w:rPr>
        <w:t xml:space="preserve"> Оскільки межі функціональних можливостей системи зовнішнього дихання в процесі адаптації до фізичних навантажень значно ширші, ніж системи кровообігу, то збільшення періоду відновлення свідчить, насамперед, про неповноцінність серцево-судинної системи.</w:t>
      </w:r>
    </w:p>
    <w:p w:rsidR="00DA00FE" w:rsidRDefault="00DA00FE" w:rsidP="000C2119">
      <w:pPr>
        <w:spacing w:line="240" w:lineRule="auto"/>
        <w:jc w:val="center"/>
        <w:rPr>
          <w:lang w:val="uk-UA"/>
        </w:rPr>
      </w:pPr>
    </w:p>
    <w:p w:rsidR="000C2119" w:rsidRDefault="000C2119" w:rsidP="00DA00FE">
      <w:pPr>
        <w:spacing w:line="240" w:lineRule="auto"/>
        <w:jc w:val="center"/>
        <w:rPr>
          <w:b/>
          <w:lang w:val="uk-UA"/>
        </w:rPr>
      </w:pPr>
      <w:r w:rsidRPr="008F2F22">
        <w:rPr>
          <w:b/>
          <w:lang w:val="uk-UA"/>
        </w:rPr>
        <w:lastRenderedPageBreak/>
        <w:t xml:space="preserve">Результати комбінованої проби </w:t>
      </w:r>
      <w:proofErr w:type="spellStart"/>
      <w:r w:rsidRPr="008F2F22">
        <w:rPr>
          <w:b/>
          <w:lang w:val="uk-UA"/>
        </w:rPr>
        <w:t>С</w:t>
      </w:r>
      <w:r>
        <w:rPr>
          <w:b/>
          <w:lang w:val="uk-UA"/>
        </w:rPr>
        <w:t>є</w:t>
      </w:r>
      <w:r w:rsidRPr="008F2F22">
        <w:rPr>
          <w:b/>
          <w:lang w:val="uk-UA"/>
        </w:rPr>
        <w:t>рк</w:t>
      </w:r>
      <w:r>
        <w:rPr>
          <w:b/>
          <w:lang w:val="uk-UA"/>
        </w:rPr>
        <w:t>і</w:t>
      </w:r>
      <w:r w:rsidRPr="008F2F22">
        <w:rPr>
          <w:b/>
          <w:lang w:val="uk-UA"/>
        </w:rPr>
        <w:t>на</w:t>
      </w:r>
      <w:proofErr w:type="spellEnd"/>
      <w:r>
        <w:rPr>
          <w:b/>
          <w:lang w:val="uk-UA"/>
        </w:rPr>
        <w:t xml:space="preserve"> (у секундах)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9"/>
        <w:gridCol w:w="1240"/>
        <w:gridCol w:w="2440"/>
        <w:gridCol w:w="2440"/>
      </w:tblGrid>
      <w:tr w:rsidR="000C2119" w:rsidRPr="00356553" w:rsidTr="00386B83">
        <w:trPr>
          <w:trHeight w:val="598"/>
        </w:trPr>
        <w:tc>
          <w:tcPr>
            <w:tcW w:w="3519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Контингент обстежуваних</w:t>
            </w:r>
          </w:p>
        </w:tc>
        <w:tc>
          <w:tcPr>
            <w:tcW w:w="12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фаза</w:t>
            </w:r>
          </w:p>
        </w:tc>
        <w:tc>
          <w:tcPr>
            <w:tcW w:w="24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</w:t>
            </w:r>
            <w:r w:rsidRPr="006F3568">
              <w:rPr>
                <w:szCs w:val="28"/>
                <w:lang w:val="uk-UA"/>
              </w:rPr>
              <w:t xml:space="preserve"> фаза</w:t>
            </w:r>
          </w:p>
        </w:tc>
        <w:tc>
          <w:tcPr>
            <w:tcW w:w="24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ІІІ</w:t>
            </w:r>
            <w:r w:rsidRPr="006F3568">
              <w:rPr>
                <w:szCs w:val="28"/>
                <w:lang w:val="uk-UA"/>
              </w:rPr>
              <w:t xml:space="preserve"> фаза</w:t>
            </w:r>
          </w:p>
        </w:tc>
      </w:tr>
      <w:tr w:rsidR="000C2119" w:rsidRPr="00356553" w:rsidTr="00386B83">
        <w:trPr>
          <w:trHeight w:val="598"/>
        </w:trPr>
        <w:tc>
          <w:tcPr>
            <w:tcW w:w="3519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Здорові треновані</w:t>
            </w:r>
          </w:p>
        </w:tc>
        <w:tc>
          <w:tcPr>
            <w:tcW w:w="12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45-60</w:t>
            </w:r>
          </w:p>
        </w:tc>
        <w:tc>
          <w:tcPr>
            <w:tcW w:w="2440" w:type="dxa"/>
            <w:vAlign w:val="center"/>
          </w:tcPr>
          <w:p w:rsidR="000C2119" w:rsidRDefault="000C2119" w:rsidP="00DA00FE">
            <w:pPr>
              <w:spacing w:after="0" w:line="240" w:lineRule="auto"/>
              <w:ind w:hanging="47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Більше 50 % </w:t>
            </w:r>
          </w:p>
          <w:p w:rsidR="000C2119" w:rsidRPr="006F3568" w:rsidRDefault="000C2119" w:rsidP="00DA00FE">
            <w:pPr>
              <w:spacing w:after="0" w:line="240" w:lineRule="auto"/>
              <w:ind w:hanging="47"/>
              <w:jc w:val="center"/>
              <w:rPr>
                <w:b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  <w:tc>
          <w:tcPr>
            <w:tcW w:w="2440" w:type="dxa"/>
            <w:vAlign w:val="center"/>
          </w:tcPr>
          <w:p w:rsidR="000C2119" w:rsidRDefault="000C2119" w:rsidP="00DA00FE">
            <w:pPr>
              <w:spacing w:after="0" w:line="240" w:lineRule="auto"/>
              <w:ind w:hanging="108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Більше 100 % </w:t>
            </w:r>
          </w:p>
          <w:p w:rsidR="000C2119" w:rsidRPr="006F3568" w:rsidRDefault="000C2119" w:rsidP="00DA00FE">
            <w:pPr>
              <w:spacing w:after="0" w:line="240" w:lineRule="auto"/>
              <w:ind w:hanging="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</w:tr>
      <w:tr w:rsidR="000C2119" w:rsidRPr="00356553" w:rsidTr="00386B83">
        <w:trPr>
          <w:trHeight w:val="598"/>
        </w:trPr>
        <w:tc>
          <w:tcPr>
            <w:tcW w:w="3519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Здорові нетреновані</w:t>
            </w:r>
          </w:p>
        </w:tc>
        <w:tc>
          <w:tcPr>
            <w:tcW w:w="12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35-45</w:t>
            </w:r>
          </w:p>
        </w:tc>
        <w:tc>
          <w:tcPr>
            <w:tcW w:w="24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b/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30-35 % </w:t>
            </w: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  <w:tc>
          <w:tcPr>
            <w:tcW w:w="24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70-100 % </w:t>
            </w: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</w:tr>
      <w:tr w:rsidR="000C2119" w:rsidRPr="00356553" w:rsidTr="00386B83">
        <w:trPr>
          <w:trHeight w:val="598"/>
        </w:trPr>
        <w:tc>
          <w:tcPr>
            <w:tcW w:w="3519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З прихованою недостатністю кровообігу</w:t>
            </w:r>
          </w:p>
        </w:tc>
        <w:tc>
          <w:tcPr>
            <w:tcW w:w="1240" w:type="dxa"/>
            <w:vAlign w:val="center"/>
          </w:tcPr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>20-35</w:t>
            </w:r>
          </w:p>
        </w:tc>
        <w:tc>
          <w:tcPr>
            <w:tcW w:w="2440" w:type="dxa"/>
            <w:vAlign w:val="center"/>
          </w:tcPr>
          <w:p w:rsidR="000C2119" w:rsidRDefault="000C2119" w:rsidP="00DA00FE">
            <w:pPr>
              <w:spacing w:after="0" w:line="240" w:lineRule="auto"/>
              <w:ind w:hanging="47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Менше 30 % </w:t>
            </w:r>
          </w:p>
          <w:p w:rsidR="000C2119" w:rsidRPr="006F3568" w:rsidRDefault="000C2119" w:rsidP="00DA00FE">
            <w:pPr>
              <w:spacing w:after="0" w:line="240" w:lineRule="auto"/>
              <w:ind w:hanging="47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  <w:tc>
          <w:tcPr>
            <w:tcW w:w="2440" w:type="dxa"/>
            <w:vAlign w:val="center"/>
          </w:tcPr>
          <w:p w:rsidR="000C2119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 w:rsidRPr="006F3568">
              <w:rPr>
                <w:szCs w:val="28"/>
                <w:lang w:val="uk-UA"/>
              </w:rPr>
              <w:t xml:space="preserve">Менше 70 % </w:t>
            </w:r>
          </w:p>
          <w:p w:rsidR="000C2119" w:rsidRPr="006F3568" w:rsidRDefault="000C2119" w:rsidP="00DA00FE">
            <w:pPr>
              <w:spacing w:after="0"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</w:t>
            </w:r>
            <w:r w:rsidRPr="006F3568">
              <w:rPr>
                <w:szCs w:val="28"/>
                <w:lang w:val="uk-UA"/>
              </w:rPr>
              <w:t xml:space="preserve"> фази</w:t>
            </w:r>
          </w:p>
        </w:tc>
      </w:tr>
    </w:tbl>
    <w:p w:rsidR="000C2119" w:rsidRPr="000C164C" w:rsidRDefault="000C2119" w:rsidP="000C2119">
      <w:pPr>
        <w:spacing w:line="240" w:lineRule="auto"/>
        <w:rPr>
          <w:lang w:val="uk-UA"/>
        </w:rPr>
      </w:pPr>
    </w:p>
    <w:p w:rsidR="000C2119" w:rsidRPr="00EF7041" w:rsidRDefault="000C2119" w:rsidP="00DA00FE">
      <w:pPr>
        <w:ind w:firstLine="708"/>
        <w:jc w:val="both"/>
        <w:rPr>
          <w:spacing w:val="-4"/>
          <w:lang w:val="uk-UA"/>
        </w:rPr>
      </w:pPr>
      <w:r w:rsidRPr="00EF7041">
        <w:rPr>
          <w:spacing w:val="-4"/>
          <w:lang w:val="uk-UA"/>
        </w:rPr>
        <w:t xml:space="preserve">Крім наведених функціональних проб, широке розповсюдження для оцінки функціонального стану системи зовнішнього дихання отримала </w:t>
      </w:r>
      <w:r w:rsidRPr="00EF7041">
        <w:rPr>
          <w:b/>
          <w:i/>
          <w:spacing w:val="-4"/>
          <w:lang w:val="uk-UA"/>
        </w:rPr>
        <w:t xml:space="preserve">проба </w:t>
      </w:r>
      <w:proofErr w:type="spellStart"/>
      <w:r w:rsidRPr="00EF7041">
        <w:rPr>
          <w:b/>
          <w:i/>
          <w:spacing w:val="-4"/>
          <w:lang w:val="uk-UA"/>
        </w:rPr>
        <w:t>Розенталя</w:t>
      </w:r>
      <w:proofErr w:type="spellEnd"/>
      <w:r w:rsidRPr="00EF7041">
        <w:rPr>
          <w:b/>
          <w:i/>
          <w:spacing w:val="-4"/>
          <w:lang w:val="uk-UA"/>
        </w:rPr>
        <w:t>,</w:t>
      </w:r>
      <w:r w:rsidRPr="00EF7041">
        <w:rPr>
          <w:spacing w:val="-4"/>
          <w:lang w:val="uk-UA"/>
        </w:rPr>
        <w:t xml:space="preserve"> яка дозволяє оцінити ступінь тренованості апарат</w:t>
      </w:r>
      <w:r>
        <w:rPr>
          <w:spacing w:val="-4"/>
          <w:lang w:val="uk-UA"/>
        </w:rPr>
        <w:t>у зовнішнього дихання. Згідно з </w:t>
      </w:r>
      <w:r w:rsidRPr="00EF7041">
        <w:rPr>
          <w:spacing w:val="-4"/>
          <w:lang w:val="uk-UA"/>
        </w:rPr>
        <w:t xml:space="preserve">цією пробою, у реципієнта п’ять разів з інтервалом </w:t>
      </w:r>
      <w:r>
        <w:rPr>
          <w:spacing w:val="-4"/>
          <w:lang w:val="uk-UA"/>
        </w:rPr>
        <w:t>у</w:t>
      </w:r>
      <w:r w:rsidRPr="00EF7041">
        <w:rPr>
          <w:spacing w:val="-4"/>
          <w:lang w:val="uk-UA"/>
        </w:rPr>
        <w:t xml:space="preserve"> 30 с</w:t>
      </w:r>
      <w:r>
        <w:rPr>
          <w:spacing w:val="-4"/>
          <w:lang w:val="uk-UA"/>
        </w:rPr>
        <w:t>екунд</w:t>
      </w:r>
      <w:r w:rsidRPr="00EF7041">
        <w:rPr>
          <w:spacing w:val="-4"/>
          <w:lang w:val="uk-UA"/>
        </w:rPr>
        <w:t xml:space="preserve"> визнача</w:t>
      </w:r>
      <w:r>
        <w:rPr>
          <w:spacing w:val="-4"/>
          <w:lang w:val="uk-UA"/>
        </w:rPr>
        <w:t>є</w:t>
      </w:r>
      <w:r w:rsidRPr="00EF7041">
        <w:rPr>
          <w:spacing w:val="-4"/>
          <w:lang w:val="uk-UA"/>
        </w:rPr>
        <w:t>ться величин</w:t>
      </w:r>
      <w:r>
        <w:rPr>
          <w:spacing w:val="-4"/>
          <w:lang w:val="uk-UA"/>
        </w:rPr>
        <w:t>а</w:t>
      </w:r>
      <w:r w:rsidRPr="00EF7041">
        <w:rPr>
          <w:spacing w:val="-4"/>
          <w:lang w:val="uk-UA"/>
        </w:rPr>
        <w:t xml:space="preserve"> життєвої ємності леген</w:t>
      </w:r>
      <w:r>
        <w:rPr>
          <w:spacing w:val="-4"/>
          <w:lang w:val="uk-UA"/>
        </w:rPr>
        <w:t>ь</w:t>
      </w:r>
      <w:r w:rsidRPr="00EF7041">
        <w:rPr>
          <w:spacing w:val="-4"/>
          <w:lang w:val="uk-UA"/>
        </w:rPr>
        <w:t>, реєструється максимальне та мінімальне значення ЖЄЛ з п’яти спроб, а також різниця між ними. У нормі різниця між</w:t>
      </w:r>
      <w:r>
        <w:rPr>
          <w:spacing w:val="-4"/>
          <w:lang w:val="uk-UA"/>
        </w:rPr>
        <w:t> </w:t>
      </w:r>
      <w:r w:rsidRPr="00EF7041">
        <w:rPr>
          <w:spacing w:val="-4"/>
          <w:lang w:val="uk-UA"/>
        </w:rPr>
        <w:t xml:space="preserve">максимальною і мінімальною величинами ЖЄЛ з п’яти спроб складає </w:t>
      </w:r>
      <w:r>
        <w:rPr>
          <w:spacing w:val="-4"/>
          <w:lang w:val="uk-UA"/>
        </w:rPr>
        <w:br/>
      </w:r>
      <w:r w:rsidRPr="00EF7041">
        <w:rPr>
          <w:spacing w:val="-4"/>
          <w:lang w:val="uk-UA"/>
        </w:rPr>
        <w:t xml:space="preserve">100-200 мл. Більш низькі величини цього функціонального </w:t>
      </w:r>
      <w:r>
        <w:rPr>
          <w:spacing w:val="-4"/>
          <w:lang w:val="uk-UA"/>
        </w:rPr>
        <w:t>параметра свідчать про </w:t>
      </w:r>
      <w:r w:rsidRPr="00EF7041">
        <w:rPr>
          <w:spacing w:val="-4"/>
          <w:lang w:val="uk-UA"/>
        </w:rPr>
        <w:t xml:space="preserve">високий ступінь тренованості дихальної системи організму і, навпаки, більш високі – про зниження тренованості системи зовнішнього дихання. </w:t>
      </w:r>
    </w:p>
    <w:p w:rsidR="000C2119" w:rsidRDefault="00601046" w:rsidP="000C2119">
      <w:pPr>
        <w:ind w:firstLine="708"/>
        <w:rPr>
          <w:lang w:val="uk-UA"/>
        </w:rPr>
      </w:pPr>
      <w:r>
        <w:rPr>
          <w:b/>
          <w:i/>
          <w:lang w:val="uk-UA"/>
        </w:rPr>
        <w:t xml:space="preserve">7. Типи вентиляційної недостатності. </w:t>
      </w:r>
    </w:p>
    <w:p w:rsidR="00DA00FE" w:rsidRDefault="00DA00FE" w:rsidP="00DA00FE">
      <w:pPr>
        <w:spacing w:after="0"/>
        <w:ind w:firstLine="708"/>
        <w:jc w:val="both"/>
        <w:rPr>
          <w:lang w:val="uk-UA"/>
        </w:rPr>
      </w:pPr>
      <w:r>
        <w:rPr>
          <w:lang w:val="uk-UA"/>
        </w:rPr>
        <w:t>В</w:t>
      </w:r>
      <w:r w:rsidRPr="000C2119">
        <w:rPr>
          <w:lang w:val="uk-UA"/>
        </w:rPr>
        <w:t xml:space="preserve">иділяють два типи вентиляційної недостатності: обструктивний і </w:t>
      </w:r>
      <w:proofErr w:type="spellStart"/>
      <w:r w:rsidRPr="000C2119">
        <w:rPr>
          <w:lang w:val="uk-UA"/>
        </w:rPr>
        <w:t>рестриктивний</w:t>
      </w:r>
      <w:proofErr w:type="spellEnd"/>
      <w:r w:rsidRPr="000C2119">
        <w:rPr>
          <w:lang w:val="uk-UA"/>
        </w:rPr>
        <w:t xml:space="preserve">, а </w:t>
      </w:r>
      <w:r>
        <w:rPr>
          <w:lang w:val="uk-UA"/>
        </w:rPr>
        <w:t>також порушення змішаного типу.</w:t>
      </w:r>
    </w:p>
    <w:p w:rsidR="00DA00FE" w:rsidRDefault="00DA00FE" w:rsidP="00DA00FE">
      <w:pPr>
        <w:spacing w:after="0"/>
        <w:ind w:firstLine="708"/>
        <w:jc w:val="both"/>
        <w:rPr>
          <w:lang w:val="uk-UA"/>
        </w:rPr>
      </w:pPr>
      <w:r w:rsidRPr="00DA00FE">
        <w:rPr>
          <w:i/>
          <w:lang w:val="uk-UA"/>
        </w:rPr>
        <w:t>Обструктивні порушення вентиляції легенів</w:t>
      </w:r>
      <w:r w:rsidRPr="000C2119">
        <w:rPr>
          <w:lang w:val="uk-UA"/>
        </w:rPr>
        <w:t xml:space="preserve"> пов'язані з порушенням проходження повітря до альвеол. Вони можуть бути зумовлені як </w:t>
      </w:r>
      <w:proofErr w:type="spellStart"/>
      <w:r w:rsidRPr="000C2119">
        <w:rPr>
          <w:lang w:val="uk-UA"/>
        </w:rPr>
        <w:t>нелегеневими</w:t>
      </w:r>
      <w:proofErr w:type="spellEnd"/>
      <w:r w:rsidRPr="000C2119">
        <w:rPr>
          <w:lang w:val="uk-UA"/>
        </w:rPr>
        <w:t xml:space="preserve"> причинами (обструкція або деформація верхніх </w:t>
      </w:r>
      <w:proofErr w:type="spellStart"/>
      <w:r w:rsidRPr="000C2119">
        <w:rPr>
          <w:lang w:val="uk-UA"/>
        </w:rPr>
        <w:t>повітрян</w:t>
      </w:r>
      <w:r>
        <w:rPr>
          <w:lang w:val="uk-UA"/>
        </w:rPr>
        <w:t>осних</w:t>
      </w:r>
      <w:proofErr w:type="spellEnd"/>
      <w:r w:rsidRPr="000C2119">
        <w:rPr>
          <w:lang w:val="uk-UA"/>
        </w:rPr>
        <w:t xml:space="preserve"> шляхів, патологія гортані, сторонні предмети </w:t>
      </w:r>
      <w:r>
        <w:rPr>
          <w:lang w:val="uk-UA"/>
        </w:rPr>
        <w:t>тощо</w:t>
      </w:r>
      <w:r w:rsidRPr="000C2119">
        <w:rPr>
          <w:lang w:val="uk-UA"/>
        </w:rPr>
        <w:t xml:space="preserve">), так і рядом патологічних процесів бронхів і легенів: спазмом гладкої мускулатури бронхів, запальною інфільтрацією або набряком слизової бронхів, збільшенням кількості </w:t>
      </w:r>
      <w:r>
        <w:rPr>
          <w:lang w:val="uk-UA"/>
        </w:rPr>
        <w:t>або в'язкості секрету в бронхах</w:t>
      </w:r>
      <w:r w:rsidRPr="000C2119">
        <w:rPr>
          <w:lang w:val="uk-UA"/>
        </w:rPr>
        <w:t xml:space="preserve">. </w:t>
      </w:r>
    </w:p>
    <w:p w:rsidR="00DA00FE" w:rsidRDefault="00DA00FE" w:rsidP="00DA00FE">
      <w:pPr>
        <w:spacing w:after="0"/>
        <w:ind w:firstLine="708"/>
        <w:jc w:val="both"/>
        <w:rPr>
          <w:lang w:val="uk-UA"/>
        </w:rPr>
      </w:pPr>
      <w:r w:rsidRPr="00DA00FE">
        <w:rPr>
          <w:i/>
          <w:lang w:val="uk-UA"/>
        </w:rPr>
        <w:t>Рестриктивні порушення</w:t>
      </w:r>
      <w:r w:rsidR="00BE6E91">
        <w:rPr>
          <w:i/>
          <w:lang w:val="uk-UA"/>
        </w:rPr>
        <w:t xml:space="preserve"> (</w:t>
      </w:r>
      <w:r w:rsidR="00BE6E91" w:rsidRPr="00BE6E91">
        <w:rPr>
          <w:i/>
          <w:lang w:val="uk-UA"/>
        </w:rPr>
        <w:t>зниження властивості легеневої тканини до розправлення та обмеженням наповнення альвеол повітрям</w:t>
      </w:r>
      <w:r w:rsidR="00BE6E91">
        <w:rPr>
          <w:i/>
          <w:lang w:val="uk-UA"/>
        </w:rPr>
        <w:t>)</w:t>
      </w:r>
      <w:r w:rsidRPr="00DA00FE">
        <w:rPr>
          <w:i/>
          <w:lang w:val="uk-UA"/>
        </w:rPr>
        <w:t xml:space="preserve"> можуть</w:t>
      </w:r>
      <w:r w:rsidRPr="000C2119">
        <w:rPr>
          <w:lang w:val="uk-UA"/>
        </w:rPr>
        <w:t xml:space="preserve"> бути зумовлені як легеневими, так і </w:t>
      </w:r>
      <w:proofErr w:type="spellStart"/>
      <w:r w:rsidRPr="000C2119">
        <w:rPr>
          <w:lang w:val="uk-UA"/>
        </w:rPr>
        <w:t>нелегеневими</w:t>
      </w:r>
      <w:proofErr w:type="spellEnd"/>
      <w:r w:rsidRPr="000C2119">
        <w:rPr>
          <w:lang w:val="uk-UA"/>
        </w:rPr>
        <w:t xml:space="preserve"> факторами. Найпоширенішими легеневими причинами є інфільтративні й запальні зміни легеневої тканини, пневмосклероз, фіброз легенів, зменшення обсягу легенів внаслідок операції, ателектазу. Серед </w:t>
      </w:r>
      <w:proofErr w:type="spellStart"/>
      <w:r w:rsidRPr="000C2119">
        <w:rPr>
          <w:lang w:val="uk-UA"/>
        </w:rPr>
        <w:t>нелегеневих</w:t>
      </w:r>
      <w:proofErr w:type="spellEnd"/>
      <w:r w:rsidRPr="000C2119">
        <w:rPr>
          <w:lang w:val="uk-UA"/>
        </w:rPr>
        <w:t xml:space="preserve"> факторів розвитку </w:t>
      </w:r>
      <w:proofErr w:type="spellStart"/>
      <w:r w:rsidRPr="000C2119">
        <w:rPr>
          <w:lang w:val="uk-UA"/>
        </w:rPr>
        <w:t>рестриктивних</w:t>
      </w:r>
      <w:proofErr w:type="spellEnd"/>
      <w:r w:rsidRPr="000C2119">
        <w:rPr>
          <w:lang w:val="uk-UA"/>
        </w:rPr>
        <w:t xml:space="preserve"> порушень домінує патологія плеври, пневмоторакс, патологія кістково-м'язового апарата грудної клітини, зниження рухливості діафрагми внаслідок різних причин, включаючи захворювання черевної порожнини й болючий синдром. Рестриктивні порушення дихання можуть викликатися серцевою недостатністю з виникненням застою в малому колі кровообігу й інших причин.</w:t>
      </w:r>
    </w:p>
    <w:p w:rsidR="00DA00FE" w:rsidRDefault="00DA00FE" w:rsidP="00DA00FE">
      <w:pPr>
        <w:spacing w:after="0"/>
        <w:ind w:firstLine="708"/>
        <w:jc w:val="both"/>
        <w:rPr>
          <w:lang w:val="uk-UA"/>
        </w:rPr>
      </w:pPr>
      <w:r w:rsidRPr="00DA00FE">
        <w:rPr>
          <w:i/>
          <w:lang w:val="uk-UA"/>
        </w:rPr>
        <w:t>Порушення змішаного типу</w:t>
      </w:r>
      <w:r w:rsidRPr="000C2119">
        <w:rPr>
          <w:lang w:val="uk-UA"/>
        </w:rPr>
        <w:t xml:space="preserve"> викликаються комбінацією різних причин. </w:t>
      </w:r>
      <w:r>
        <w:rPr>
          <w:lang w:val="uk-UA"/>
        </w:rPr>
        <w:t xml:space="preserve"> </w:t>
      </w:r>
    </w:p>
    <w:p w:rsidR="000C2119" w:rsidRDefault="000C2119" w:rsidP="000C2119">
      <w:pPr>
        <w:ind w:firstLine="708"/>
        <w:rPr>
          <w:lang w:val="uk-UA"/>
        </w:rPr>
      </w:pPr>
    </w:p>
    <w:p w:rsidR="000C2119" w:rsidRPr="000C2119" w:rsidRDefault="00601046" w:rsidP="00601046">
      <w:pPr>
        <w:spacing w:after="0"/>
        <w:ind w:firstLine="708"/>
        <w:jc w:val="both"/>
        <w:rPr>
          <w:b/>
          <w:i/>
          <w:lang w:val="uk-UA"/>
        </w:rPr>
      </w:pPr>
      <w:r w:rsidRPr="00601046">
        <w:rPr>
          <w:b/>
          <w:i/>
          <w:lang w:val="uk-UA"/>
        </w:rPr>
        <w:t xml:space="preserve">8. </w:t>
      </w:r>
      <w:r w:rsidR="000C2119" w:rsidRPr="000C2119">
        <w:rPr>
          <w:b/>
          <w:i/>
          <w:lang w:val="uk-UA"/>
        </w:rPr>
        <w:t>Пульсоксиметрія</w:t>
      </w:r>
      <w:r>
        <w:rPr>
          <w:b/>
          <w:i/>
          <w:lang w:val="uk-UA"/>
        </w:rPr>
        <w:t xml:space="preserve"> </w:t>
      </w:r>
      <w:r w:rsidR="000C2119" w:rsidRPr="000C2119">
        <w:rPr>
          <w:lang w:val="uk-UA"/>
        </w:rPr>
        <w:t>– це простий у використанні та ефективний метод неінвазивного визначення ступеню насичення киснем артеріальної крові. Ступінь насичення крові киснем показує скільки гемоглобіну в артеріальній крові насичено киснем.</w:t>
      </w:r>
    </w:p>
    <w:p w:rsidR="00601046" w:rsidRDefault="000C2119" w:rsidP="00601046">
      <w:pPr>
        <w:spacing w:after="0"/>
        <w:ind w:firstLine="708"/>
        <w:jc w:val="both"/>
        <w:rPr>
          <w:lang w:val="uk-UA"/>
        </w:rPr>
      </w:pPr>
      <w:r w:rsidRPr="000C2119">
        <w:rPr>
          <w:lang w:val="uk-UA"/>
        </w:rPr>
        <w:lastRenderedPageBreak/>
        <w:t>Гіпоксемія (зниження парціального тиску кисню в крові) є досить поширеним та небезпечним станом, діагностувати який без використання спеціального обладнання досить важко.</w:t>
      </w:r>
      <w:r w:rsidR="00601046">
        <w:rPr>
          <w:lang w:val="uk-UA"/>
        </w:rPr>
        <w:t xml:space="preserve"> </w:t>
      </w:r>
      <w:r w:rsidRPr="000C2119">
        <w:rPr>
          <w:lang w:val="uk-UA"/>
        </w:rPr>
        <w:t>Ціаноз є одним з найяскравіших симптомів гіпоксії, проте з’являється він лише тоді, коли насичення крові киснем становить 80</w:t>
      </w:r>
      <w:r w:rsidR="00601046">
        <w:rPr>
          <w:lang w:val="uk-UA"/>
        </w:rPr>
        <w:t xml:space="preserve"> </w:t>
      </w:r>
      <w:r w:rsidRPr="000C2119">
        <w:rPr>
          <w:lang w:val="uk-UA"/>
        </w:rPr>
        <w:t>% або нижче. А при низькій концентрації гемоглобіну ціаноз може взагалі не з’являтись.</w:t>
      </w:r>
    </w:p>
    <w:p w:rsidR="00944066" w:rsidRDefault="000C2119" w:rsidP="00944066">
      <w:pPr>
        <w:spacing w:after="0"/>
        <w:ind w:firstLine="708"/>
        <w:jc w:val="both"/>
        <w:rPr>
          <w:lang w:val="uk-UA"/>
        </w:rPr>
      </w:pPr>
      <w:r w:rsidRPr="00601046">
        <w:rPr>
          <w:lang w:val="uk-UA"/>
        </w:rPr>
        <w:t xml:space="preserve">Принцип роботи </w:t>
      </w:r>
      <w:proofErr w:type="spellStart"/>
      <w:r w:rsidRPr="00601046">
        <w:rPr>
          <w:lang w:val="uk-UA"/>
        </w:rPr>
        <w:t>пульсоксиметра</w:t>
      </w:r>
      <w:proofErr w:type="spellEnd"/>
      <w:r w:rsidR="00944066">
        <w:rPr>
          <w:lang w:val="uk-UA"/>
        </w:rPr>
        <w:t xml:space="preserve">. </w:t>
      </w:r>
      <w:r w:rsidRPr="000C2119">
        <w:rPr>
          <w:lang w:val="uk-UA"/>
        </w:rPr>
        <w:t xml:space="preserve">В </w:t>
      </w:r>
      <w:proofErr w:type="spellStart"/>
      <w:r w:rsidRPr="000C2119">
        <w:rPr>
          <w:lang w:val="uk-UA"/>
        </w:rPr>
        <w:t>пульсоксиметрі</w:t>
      </w:r>
      <w:proofErr w:type="spellEnd"/>
      <w:r w:rsidRPr="000C2119">
        <w:rPr>
          <w:lang w:val="uk-UA"/>
        </w:rPr>
        <w:t xml:space="preserve"> для</w:t>
      </w:r>
      <w:r w:rsidR="00944066">
        <w:rPr>
          <w:lang w:val="uk-UA"/>
        </w:rPr>
        <w:t xml:space="preserve"> </w:t>
      </w:r>
      <w:r w:rsidRPr="000C2119">
        <w:rPr>
          <w:lang w:val="uk-UA"/>
        </w:rPr>
        <w:t xml:space="preserve">вимірювання параметрів використовується </w:t>
      </w:r>
      <w:proofErr w:type="spellStart"/>
      <w:r w:rsidRPr="000C2119">
        <w:rPr>
          <w:lang w:val="uk-UA"/>
        </w:rPr>
        <w:t>світлодіоди</w:t>
      </w:r>
      <w:proofErr w:type="spellEnd"/>
      <w:r w:rsidRPr="000C2119">
        <w:rPr>
          <w:lang w:val="uk-UA"/>
        </w:rPr>
        <w:t xml:space="preserve"> і фотореєструючий датчик. Дві світлові хвилі різної </w:t>
      </w:r>
      <w:r w:rsidR="00944066">
        <w:rPr>
          <w:lang w:val="uk-UA"/>
        </w:rPr>
        <w:t xml:space="preserve">довжини проходять крізь палець </w:t>
      </w:r>
      <w:r w:rsidRPr="000C2119">
        <w:rPr>
          <w:lang w:val="uk-UA"/>
        </w:rPr>
        <w:t>всередин</w:t>
      </w:r>
      <w:r w:rsidR="00944066">
        <w:rPr>
          <w:lang w:val="uk-UA"/>
        </w:rPr>
        <w:t>і</w:t>
      </w:r>
      <w:r w:rsidRPr="000C2119">
        <w:rPr>
          <w:lang w:val="uk-UA"/>
        </w:rPr>
        <w:t xml:space="preserve"> пристрою, та по різному поглинаються відновленим гемоглобіном (</w:t>
      </w:r>
      <w:proofErr w:type="spellStart"/>
      <w:r w:rsidRPr="000C2119">
        <w:rPr>
          <w:lang w:val="uk-UA"/>
        </w:rPr>
        <w:t>дезоксигемоглобіном</w:t>
      </w:r>
      <w:proofErr w:type="spellEnd"/>
      <w:r w:rsidRPr="000C2119">
        <w:rPr>
          <w:lang w:val="uk-UA"/>
        </w:rPr>
        <w:t>) та оксигемоглобіном. Тобто, кров, в якій еритроцити насичені киснем, поглинає світло не так, як збіднена, зі зниженою концентрацією цього елемента. Пристрій відкалібрований для значень SaО2 75-99</w:t>
      </w:r>
      <w:r w:rsidR="00944066">
        <w:rPr>
          <w:lang w:val="uk-UA"/>
        </w:rPr>
        <w:t xml:space="preserve"> </w:t>
      </w:r>
      <w:r w:rsidRPr="000C2119">
        <w:rPr>
          <w:lang w:val="uk-UA"/>
        </w:rPr>
        <w:t>% з мінімальною похибкою 2</w:t>
      </w:r>
      <w:r w:rsidR="00944066">
        <w:rPr>
          <w:lang w:val="uk-UA"/>
        </w:rPr>
        <w:t xml:space="preserve"> </w:t>
      </w:r>
      <w:r w:rsidRPr="000C2119">
        <w:rPr>
          <w:lang w:val="uk-UA"/>
        </w:rPr>
        <w:t>%.</w:t>
      </w:r>
    </w:p>
    <w:p w:rsidR="000C2119" w:rsidRPr="000C2119" w:rsidRDefault="000C2119" w:rsidP="00944066">
      <w:pPr>
        <w:spacing w:after="0"/>
        <w:ind w:firstLine="708"/>
        <w:jc w:val="both"/>
        <w:rPr>
          <w:lang w:val="uk-UA"/>
        </w:rPr>
      </w:pPr>
      <w:proofErr w:type="spellStart"/>
      <w:r w:rsidRPr="000C2119">
        <w:rPr>
          <w:lang w:val="uk-UA"/>
        </w:rPr>
        <w:t>Пульсоксиметри</w:t>
      </w:r>
      <w:proofErr w:type="spellEnd"/>
      <w:r w:rsidRPr="000C2119">
        <w:rPr>
          <w:lang w:val="uk-UA"/>
        </w:rPr>
        <w:t xml:space="preserve"> випускаються в декількох модифікаціях, що різняться розташуванням датчика з фотодетектором, який може вдягатися:</w:t>
      </w:r>
    </w:p>
    <w:p w:rsidR="000C2119" w:rsidRPr="000C2119" w:rsidRDefault="000C2119" w:rsidP="00944066">
      <w:pPr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0C2119">
        <w:rPr>
          <w:lang w:val="uk-UA"/>
        </w:rPr>
        <w:t>На палець руки або ноги - дає максимально точні дані;</w:t>
      </w:r>
    </w:p>
    <w:p w:rsidR="000C2119" w:rsidRPr="000C2119" w:rsidRDefault="000C2119" w:rsidP="00944066">
      <w:pPr>
        <w:numPr>
          <w:ilvl w:val="0"/>
          <w:numId w:val="2"/>
        </w:numPr>
        <w:spacing w:after="0"/>
        <w:ind w:left="0" w:firstLine="709"/>
        <w:jc w:val="both"/>
        <w:rPr>
          <w:lang w:val="uk-UA"/>
        </w:rPr>
      </w:pPr>
      <w:r w:rsidRPr="000C2119">
        <w:rPr>
          <w:lang w:val="uk-UA"/>
        </w:rPr>
        <w:t>На мочку вуха - отримані дані точні; крім того, такий датчик найшвидше реагує на зміни сатурації</w:t>
      </w:r>
      <w:r w:rsidR="00944066">
        <w:rPr>
          <w:lang w:val="uk-UA"/>
        </w:rPr>
        <w:t>.</w:t>
      </w:r>
    </w:p>
    <w:p w:rsidR="000C2119" w:rsidRPr="000C2119" w:rsidRDefault="000C2119" w:rsidP="00944066">
      <w:pPr>
        <w:spacing w:after="0"/>
        <w:jc w:val="both"/>
        <w:rPr>
          <w:lang w:val="uk-UA"/>
        </w:rPr>
      </w:pPr>
    </w:p>
    <w:p w:rsidR="000C2119" w:rsidRDefault="000C2119" w:rsidP="00601046">
      <w:pPr>
        <w:spacing w:after="0"/>
        <w:ind w:firstLine="708"/>
        <w:jc w:val="both"/>
        <w:rPr>
          <w:lang w:val="uk-UA"/>
        </w:rPr>
      </w:pPr>
    </w:p>
    <w:p w:rsidR="000C2119" w:rsidRPr="00186729" w:rsidRDefault="000C2119" w:rsidP="00601046">
      <w:pPr>
        <w:spacing w:after="0"/>
        <w:jc w:val="both"/>
        <w:rPr>
          <w:lang w:val="uk-UA"/>
        </w:rPr>
      </w:pPr>
    </w:p>
    <w:p w:rsidR="00186729" w:rsidRPr="007C2D61" w:rsidRDefault="00186729" w:rsidP="00601046">
      <w:pPr>
        <w:spacing w:after="0"/>
        <w:ind w:firstLine="709"/>
        <w:jc w:val="both"/>
        <w:rPr>
          <w:lang w:val="uk-UA"/>
        </w:rPr>
      </w:pPr>
    </w:p>
    <w:sectPr w:rsidR="00186729" w:rsidRPr="007C2D61" w:rsidSect="004B73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64210"/>
    <w:multiLevelType w:val="multilevel"/>
    <w:tmpl w:val="2F7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9F4C00"/>
    <w:multiLevelType w:val="hybridMultilevel"/>
    <w:tmpl w:val="A8F2DB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B733E"/>
    <w:rsid w:val="00045B83"/>
    <w:rsid w:val="000C2119"/>
    <w:rsid w:val="00130C43"/>
    <w:rsid w:val="00186729"/>
    <w:rsid w:val="001C4614"/>
    <w:rsid w:val="001D53AB"/>
    <w:rsid w:val="001F4364"/>
    <w:rsid w:val="0025491E"/>
    <w:rsid w:val="00281E6C"/>
    <w:rsid w:val="0028591A"/>
    <w:rsid w:val="00297490"/>
    <w:rsid w:val="002B2C6F"/>
    <w:rsid w:val="002B5716"/>
    <w:rsid w:val="002C54F8"/>
    <w:rsid w:val="002E065F"/>
    <w:rsid w:val="00320B9D"/>
    <w:rsid w:val="0035567F"/>
    <w:rsid w:val="004B733E"/>
    <w:rsid w:val="0055716F"/>
    <w:rsid w:val="005A2785"/>
    <w:rsid w:val="00601046"/>
    <w:rsid w:val="00607CCA"/>
    <w:rsid w:val="00612B6C"/>
    <w:rsid w:val="006711B9"/>
    <w:rsid w:val="00685EF3"/>
    <w:rsid w:val="00747609"/>
    <w:rsid w:val="00754B28"/>
    <w:rsid w:val="0079384E"/>
    <w:rsid w:val="00796434"/>
    <w:rsid w:val="007B09CE"/>
    <w:rsid w:val="007C1421"/>
    <w:rsid w:val="007C2D61"/>
    <w:rsid w:val="00815C63"/>
    <w:rsid w:val="008447F6"/>
    <w:rsid w:val="008663B6"/>
    <w:rsid w:val="00912251"/>
    <w:rsid w:val="00944066"/>
    <w:rsid w:val="00996B19"/>
    <w:rsid w:val="009D6B9D"/>
    <w:rsid w:val="00A16DBC"/>
    <w:rsid w:val="00A32F08"/>
    <w:rsid w:val="00B02346"/>
    <w:rsid w:val="00B51D5C"/>
    <w:rsid w:val="00BE6E91"/>
    <w:rsid w:val="00C17358"/>
    <w:rsid w:val="00C34D11"/>
    <w:rsid w:val="00C66BD5"/>
    <w:rsid w:val="00C8751F"/>
    <w:rsid w:val="00CE563D"/>
    <w:rsid w:val="00D55C7C"/>
    <w:rsid w:val="00DA00FE"/>
    <w:rsid w:val="00DE6948"/>
    <w:rsid w:val="00E2684E"/>
    <w:rsid w:val="00EC4A5C"/>
    <w:rsid w:val="00F04E99"/>
    <w:rsid w:val="00F649BD"/>
    <w:rsid w:val="00FB3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next w:val="a"/>
    <w:link w:val="30"/>
    <w:qFormat/>
    <w:rsid w:val="001C4614"/>
    <w:pPr>
      <w:keepNext/>
      <w:spacing w:after="0" w:line="240" w:lineRule="auto"/>
      <w:ind w:firstLine="720"/>
      <w:jc w:val="both"/>
      <w:outlineLvl w:val="2"/>
    </w:pPr>
    <w:rPr>
      <w:rFonts w:eastAsia="Times New Roman"/>
      <w:b/>
      <w:i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C4614"/>
    <w:rPr>
      <w:rFonts w:eastAsia="Times New Roman"/>
      <w:b/>
      <w:i/>
      <w:sz w:val="28"/>
      <w:szCs w:val="24"/>
      <w:lang w:val="uk-UA" w:eastAsia="ru-RU"/>
    </w:rPr>
  </w:style>
  <w:style w:type="paragraph" w:customStyle="1" w:styleId="a3">
    <w:name w:val="Тескт Таблицы"/>
    <w:basedOn w:val="a"/>
    <w:rsid w:val="008447F6"/>
    <w:pPr>
      <w:widowControl w:val="0"/>
      <w:autoSpaceDE w:val="0"/>
      <w:autoSpaceDN w:val="0"/>
      <w:spacing w:after="0" w:line="360" w:lineRule="exact"/>
      <w:jc w:val="center"/>
    </w:pPr>
    <w:rPr>
      <w:rFonts w:eastAsia="Times New Roman"/>
      <w:snapToGrid w:val="0"/>
      <w:sz w:val="26"/>
      <w:szCs w:val="24"/>
      <w:lang w:eastAsia="ru-RU"/>
    </w:rPr>
  </w:style>
  <w:style w:type="paragraph" w:styleId="a4">
    <w:name w:val="List Paragraph"/>
    <w:basedOn w:val="a"/>
    <w:uiPriority w:val="34"/>
    <w:qFormat/>
    <w:rsid w:val="000C2119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blockname">
    <w:name w:val="block_name"/>
    <w:basedOn w:val="a"/>
    <w:rsid w:val="000C21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C211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6">
    <w:name w:val="Emphasis"/>
    <w:basedOn w:val="a0"/>
    <w:uiPriority w:val="20"/>
    <w:qFormat/>
    <w:rsid w:val="000C211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1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2884</Words>
  <Characters>16445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dcterms:created xsi:type="dcterms:W3CDTF">2024-03-22T18:17:00Z</dcterms:created>
  <dcterms:modified xsi:type="dcterms:W3CDTF">2025-03-25T09:29:00Z</dcterms:modified>
</cp:coreProperties>
</file>