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AC" w:rsidRPr="009C6586" w:rsidRDefault="005A36AC" w:rsidP="005A36AC">
      <w:pPr>
        <w:keepNext/>
        <w:spacing w:after="0" w:line="360" w:lineRule="atLeast"/>
        <w:ind w:firstLine="567"/>
        <w:jc w:val="center"/>
        <w:rPr>
          <w:rFonts w:ascii="Times New Roman" w:eastAsia="Times New Roman" w:hAnsi="Times New Roman" w:cs="Times New Roman"/>
          <w:b/>
          <w:color w:val="000000"/>
          <w:sz w:val="28"/>
          <w:szCs w:val="28"/>
          <w:lang w:val="uk-UA" w:eastAsia="ru-RU"/>
        </w:rPr>
      </w:pPr>
      <w:r w:rsidRPr="009C6586">
        <w:rPr>
          <w:rFonts w:ascii="Times New Roman" w:eastAsia="Times New Roman" w:hAnsi="Times New Roman" w:cs="Times New Roman"/>
          <w:b/>
          <w:color w:val="000000"/>
          <w:sz w:val="28"/>
          <w:szCs w:val="28"/>
          <w:lang w:val="uk-UA" w:eastAsia="ru-RU"/>
        </w:rPr>
        <w:t>ДЕРЖАВНИЙ ВИЩИЙ НАВЧАЛЬНИЙ ЗАКЛАД</w:t>
      </w:r>
    </w:p>
    <w:p w:rsidR="005A36AC" w:rsidRPr="009C6586" w:rsidRDefault="005A36AC" w:rsidP="005A36AC">
      <w:pPr>
        <w:keepNext/>
        <w:spacing w:after="0" w:line="360" w:lineRule="exact"/>
        <w:ind w:left="4320" w:hanging="4320"/>
        <w:jc w:val="center"/>
        <w:rPr>
          <w:rFonts w:ascii="Times New Roman" w:eastAsia="Times New Roman" w:hAnsi="Times New Roman" w:cs="Times New Roman"/>
          <w:b/>
          <w:sz w:val="28"/>
          <w:szCs w:val="28"/>
          <w:lang w:eastAsia="ru-RU"/>
        </w:rPr>
      </w:pPr>
      <w:r w:rsidRPr="009C6586">
        <w:rPr>
          <w:rFonts w:ascii="Times New Roman" w:eastAsia="Times New Roman" w:hAnsi="Times New Roman" w:cs="Times New Roman"/>
          <w:b/>
          <w:sz w:val="28"/>
          <w:szCs w:val="28"/>
          <w:lang w:eastAsia="ru-RU"/>
        </w:rPr>
        <w:t>“ЗАПОРІЗЬКИЙ НАЦІОНАЛЬНИЙ УНІВЕРСИТЕТ”</w:t>
      </w:r>
    </w:p>
    <w:p w:rsidR="005A36AC" w:rsidRPr="009C6586" w:rsidRDefault="005A36AC" w:rsidP="005A36AC">
      <w:pPr>
        <w:keepNext/>
        <w:spacing w:after="0" w:line="360" w:lineRule="exact"/>
        <w:ind w:left="4320" w:hanging="4320"/>
        <w:jc w:val="center"/>
        <w:rPr>
          <w:rFonts w:ascii="Times New Roman" w:eastAsia="Times New Roman" w:hAnsi="Times New Roman" w:cs="Times New Roman"/>
          <w:b/>
          <w:sz w:val="28"/>
          <w:szCs w:val="28"/>
          <w:lang w:eastAsia="ru-RU"/>
        </w:rPr>
      </w:pPr>
      <w:r w:rsidRPr="009C6586">
        <w:rPr>
          <w:rFonts w:ascii="Times New Roman" w:eastAsia="Times New Roman" w:hAnsi="Times New Roman" w:cs="Times New Roman"/>
          <w:b/>
          <w:sz w:val="28"/>
          <w:szCs w:val="28"/>
          <w:lang w:eastAsia="ru-RU"/>
        </w:rPr>
        <w:t>МІНІСТЕРСТВА ОСВІТИ І НАУКИ</w:t>
      </w:r>
      <w:r w:rsidRPr="009C6586">
        <w:rPr>
          <w:rFonts w:ascii="Times New Roman" w:eastAsia="Times New Roman" w:hAnsi="Times New Roman" w:cs="Times New Roman"/>
          <w:b/>
          <w:sz w:val="28"/>
          <w:szCs w:val="28"/>
          <w:lang w:val="uk-UA" w:eastAsia="ru-RU"/>
        </w:rPr>
        <w:t xml:space="preserve"> </w:t>
      </w:r>
      <w:r w:rsidRPr="009C6586">
        <w:rPr>
          <w:rFonts w:ascii="Times New Roman" w:eastAsia="Times New Roman" w:hAnsi="Times New Roman" w:cs="Times New Roman"/>
          <w:b/>
          <w:sz w:val="28"/>
          <w:szCs w:val="28"/>
          <w:lang w:eastAsia="ru-RU"/>
        </w:rPr>
        <w:t>УКРАЇНИ</w:t>
      </w:r>
    </w:p>
    <w:p w:rsidR="005A36AC" w:rsidRPr="009C6586" w:rsidRDefault="005A36AC" w:rsidP="005A36AC">
      <w:pPr>
        <w:keepNext/>
        <w:spacing w:after="0" w:line="360" w:lineRule="exact"/>
        <w:ind w:left="4320" w:hanging="4320"/>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ind w:left="4320" w:hanging="4320"/>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ind w:left="4320"/>
        <w:jc w:val="right"/>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eastAsia="ru-RU"/>
        </w:rPr>
        <w:t xml:space="preserve">           ЗАТВЕРДЖУЮ</w:t>
      </w:r>
    </w:p>
    <w:p w:rsidR="005A36AC" w:rsidRPr="009C6586" w:rsidRDefault="005A36AC" w:rsidP="005A36AC">
      <w:pPr>
        <w:keepNext/>
        <w:spacing w:after="0" w:line="360" w:lineRule="exact"/>
        <w:ind w:left="3540"/>
        <w:jc w:val="right"/>
        <w:rPr>
          <w:rFonts w:ascii="Times New Roman" w:eastAsia="Times New Roman" w:hAnsi="Times New Roman" w:cs="Times New Roman"/>
          <w:b/>
          <w:sz w:val="28"/>
          <w:szCs w:val="28"/>
          <w:lang w:eastAsia="ru-RU"/>
        </w:rPr>
      </w:pPr>
      <w:r w:rsidRPr="009C6586">
        <w:rPr>
          <w:rFonts w:ascii="Times New Roman" w:eastAsia="Times New Roman" w:hAnsi="Times New Roman" w:cs="Times New Roman"/>
          <w:b/>
          <w:sz w:val="28"/>
          <w:szCs w:val="28"/>
          <w:lang w:eastAsia="ru-RU"/>
        </w:rPr>
        <w:t xml:space="preserve">Проректор з </w:t>
      </w:r>
      <w:r w:rsidRPr="009C6586">
        <w:rPr>
          <w:rFonts w:ascii="Times New Roman" w:eastAsia="Times New Roman" w:hAnsi="Times New Roman" w:cs="Times New Roman"/>
          <w:b/>
          <w:sz w:val="28"/>
          <w:szCs w:val="28"/>
          <w:lang w:val="uk-UA" w:eastAsia="ru-RU"/>
        </w:rPr>
        <w:t>науково-педагогічної та навчальної</w:t>
      </w:r>
      <w:r w:rsidRPr="009C6586">
        <w:rPr>
          <w:rFonts w:ascii="Times New Roman" w:eastAsia="Times New Roman" w:hAnsi="Times New Roman" w:cs="Times New Roman"/>
          <w:b/>
          <w:sz w:val="28"/>
          <w:szCs w:val="28"/>
          <w:lang w:eastAsia="ru-RU"/>
        </w:rPr>
        <w:t xml:space="preserve"> </w:t>
      </w:r>
      <w:proofErr w:type="spellStart"/>
      <w:r w:rsidRPr="009C6586">
        <w:rPr>
          <w:rFonts w:ascii="Times New Roman" w:eastAsia="Times New Roman" w:hAnsi="Times New Roman" w:cs="Times New Roman"/>
          <w:b/>
          <w:sz w:val="28"/>
          <w:szCs w:val="28"/>
          <w:lang w:eastAsia="ru-RU"/>
        </w:rPr>
        <w:t>роботи</w:t>
      </w:r>
      <w:proofErr w:type="spellEnd"/>
    </w:p>
    <w:p w:rsidR="005A36AC" w:rsidRPr="009C6586" w:rsidRDefault="005A36AC" w:rsidP="005A36AC">
      <w:pPr>
        <w:keepNext/>
        <w:spacing w:after="0" w:line="360" w:lineRule="exact"/>
        <w:ind w:left="3540"/>
        <w:jc w:val="right"/>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 xml:space="preserve">           _____________________</w:t>
      </w:r>
      <w:r w:rsidRPr="009C6586">
        <w:rPr>
          <w:rFonts w:ascii="Times New Roman" w:eastAsia="Times New Roman" w:hAnsi="Times New Roman" w:cs="Times New Roman"/>
          <w:b/>
          <w:sz w:val="28"/>
          <w:szCs w:val="28"/>
          <w:u w:val="single"/>
          <w:lang w:val="uk-UA" w:eastAsia="ru-RU"/>
        </w:rPr>
        <w:t xml:space="preserve">О.І. </w:t>
      </w:r>
      <w:proofErr w:type="spellStart"/>
      <w:r w:rsidRPr="009C6586">
        <w:rPr>
          <w:rFonts w:ascii="Times New Roman" w:eastAsia="Times New Roman" w:hAnsi="Times New Roman" w:cs="Times New Roman"/>
          <w:b/>
          <w:sz w:val="28"/>
          <w:szCs w:val="28"/>
          <w:u w:val="single"/>
          <w:lang w:val="uk-UA" w:eastAsia="ru-RU"/>
        </w:rPr>
        <w:t>Гура</w:t>
      </w:r>
      <w:proofErr w:type="spellEnd"/>
    </w:p>
    <w:p w:rsidR="005A36AC" w:rsidRPr="009C6586" w:rsidRDefault="005A36AC" w:rsidP="005A36AC">
      <w:pPr>
        <w:keepNext/>
        <w:spacing w:after="0" w:line="360" w:lineRule="exact"/>
        <w:ind w:left="3540"/>
        <w:jc w:val="right"/>
        <w:rPr>
          <w:rFonts w:ascii="Times New Roman" w:eastAsia="Times New Roman" w:hAnsi="Times New Roman" w:cs="Times New Roman"/>
          <w:b/>
          <w:sz w:val="28"/>
          <w:szCs w:val="28"/>
          <w:lang w:eastAsia="ru-RU"/>
        </w:rPr>
      </w:pPr>
      <w:r w:rsidRPr="009C6586">
        <w:rPr>
          <w:rFonts w:ascii="Times New Roman" w:eastAsia="Times New Roman" w:hAnsi="Times New Roman" w:cs="Times New Roman"/>
          <w:b/>
          <w:sz w:val="28"/>
          <w:szCs w:val="28"/>
          <w:lang w:eastAsia="ru-RU"/>
        </w:rPr>
        <w:t>“________”______________________20</w:t>
      </w:r>
      <w:r w:rsidRPr="009C6586">
        <w:rPr>
          <w:rFonts w:ascii="Times New Roman" w:eastAsia="Times New Roman" w:hAnsi="Times New Roman" w:cs="Times New Roman"/>
          <w:b/>
          <w:sz w:val="28"/>
          <w:szCs w:val="28"/>
          <w:lang w:val="uk-UA" w:eastAsia="ru-RU"/>
        </w:rPr>
        <w:t>14</w:t>
      </w:r>
      <w:r w:rsidRPr="009C6586">
        <w:rPr>
          <w:rFonts w:ascii="Times New Roman" w:eastAsia="Times New Roman" w:hAnsi="Times New Roman" w:cs="Times New Roman"/>
          <w:b/>
          <w:sz w:val="28"/>
          <w:szCs w:val="28"/>
          <w:lang w:eastAsia="ru-RU"/>
        </w:rPr>
        <w:t>р.</w:t>
      </w:r>
    </w:p>
    <w:p w:rsidR="005A36AC" w:rsidRPr="009C6586" w:rsidRDefault="005A36AC" w:rsidP="005A36AC">
      <w:pPr>
        <w:keepNext/>
        <w:spacing w:after="0" w:line="360" w:lineRule="exact"/>
        <w:jc w:val="right"/>
        <w:rPr>
          <w:rFonts w:ascii="Times New Roman" w:eastAsia="Times New Roman" w:hAnsi="Times New Roman" w:cs="Times New Roman"/>
          <w:b/>
          <w:sz w:val="28"/>
          <w:szCs w:val="28"/>
          <w:lang w:val="uk-UA" w:eastAsia="ru-RU"/>
        </w:rPr>
      </w:pPr>
    </w:p>
    <w:p w:rsidR="005A36AC" w:rsidRPr="009C6586" w:rsidRDefault="005A36AC" w:rsidP="005A36AC">
      <w:pPr>
        <w:keepNext/>
        <w:spacing w:after="0" w:line="360" w:lineRule="exact"/>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both"/>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both"/>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both"/>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both"/>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rPr>
          <w:rFonts w:ascii="Times New Roman" w:eastAsia="Times New Roman" w:hAnsi="Times New Roman" w:cs="Times New Roman"/>
          <w:b/>
          <w:sz w:val="28"/>
          <w:szCs w:val="28"/>
          <w:lang w:eastAsia="ru-RU"/>
        </w:rPr>
      </w:pPr>
    </w:p>
    <w:p w:rsidR="005A36AC" w:rsidRPr="009C6586" w:rsidRDefault="005A5BCB" w:rsidP="005A36AC">
      <w:pPr>
        <w:keepNext/>
        <w:spacing w:after="0" w:line="360" w:lineRule="exact"/>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 xml:space="preserve">«Загальна теорія </w:t>
      </w:r>
      <w:r w:rsidR="005A36AC" w:rsidRPr="009C6586">
        <w:rPr>
          <w:rFonts w:ascii="Times New Roman" w:eastAsia="Times New Roman" w:hAnsi="Times New Roman" w:cs="Times New Roman"/>
          <w:b/>
          <w:sz w:val="28"/>
          <w:szCs w:val="28"/>
          <w:lang w:val="uk-UA" w:eastAsia="ru-RU"/>
        </w:rPr>
        <w:t>здоров’я»</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bCs/>
          <w:sz w:val="28"/>
          <w:szCs w:val="28"/>
          <w:lang w:val="uk-UA" w:eastAsia="ru-RU"/>
        </w:rPr>
      </w:pPr>
      <w:r w:rsidRPr="009C6586">
        <w:rPr>
          <w:rFonts w:ascii="Times New Roman" w:eastAsia="Times New Roman" w:hAnsi="Times New Roman" w:cs="Times New Roman"/>
          <w:b/>
          <w:bCs/>
          <w:sz w:val="28"/>
          <w:szCs w:val="28"/>
          <w:lang w:val="uk-UA" w:eastAsia="ru-RU"/>
        </w:rPr>
        <w:t xml:space="preserve">ПРОГРАМА </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bCs/>
          <w:sz w:val="28"/>
          <w:szCs w:val="28"/>
          <w:lang w:val="uk-UA" w:eastAsia="ru-RU"/>
        </w:rPr>
        <w:t xml:space="preserve">навчальної дисципліни </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roofErr w:type="spellStart"/>
      <w:r w:rsidRPr="009C6586">
        <w:rPr>
          <w:rFonts w:ascii="Times New Roman" w:eastAsia="Times New Roman" w:hAnsi="Times New Roman" w:cs="Times New Roman"/>
          <w:b/>
          <w:sz w:val="28"/>
          <w:szCs w:val="28"/>
          <w:lang w:eastAsia="ru-RU"/>
        </w:rPr>
        <w:t>Освітньо-кваліфікаційний</w:t>
      </w:r>
      <w:proofErr w:type="spellEnd"/>
      <w:r w:rsidRPr="009C6586">
        <w:rPr>
          <w:rFonts w:ascii="Times New Roman" w:eastAsia="Times New Roman" w:hAnsi="Times New Roman" w:cs="Times New Roman"/>
          <w:b/>
          <w:sz w:val="28"/>
          <w:szCs w:val="28"/>
          <w:lang w:eastAsia="ru-RU"/>
        </w:rPr>
        <w:t xml:space="preserve"> </w:t>
      </w:r>
      <w:proofErr w:type="spellStart"/>
      <w:proofErr w:type="gramStart"/>
      <w:r w:rsidRPr="009C6586">
        <w:rPr>
          <w:rFonts w:ascii="Times New Roman" w:eastAsia="Times New Roman" w:hAnsi="Times New Roman" w:cs="Times New Roman"/>
          <w:b/>
          <w:sz w:val="28"/>
          <w:szCs w:val="28"/>
          <w:lang w:eastAsia="ru-RU"/>
        </w:rPr>
        <w:t>р</w:t>
      </w:r>
      <w:proofErr w:type="gramEnd"/>
      <w:r w:rsidRPr="009C6586">
        <w:rPr>
          <w:rFonts w:ascii="Times New Roman" w:eastAsia="Times New Roman" w:hAnsi="Times New Roman" w:cs="Times New Roman"/>
          <w:b/>
          <w:sz w:val="28"/>
          <w:szCs w:val="28"/>
          <w:lang w:eastAsia="ru-RU"/>
        </w:rPr>
        <w:t>івень</w:t>
      </w:r>
      <w:proofErr w:type="spellEnd"/>
      <w:r w:rsidRPr="009C6586">
        <w:rPr>
          <w:rFonts w:ascii="Times New Roman" w:eastAsia="Times New Roman" w:hAnsi="Times New Roman" w:cs="Times New Roman"/>
          <w:b/>
          <w:sz w:val="28"/>
          <w:szCs w:val="28"/>
          <w:lang w:eastAsia="ru-RU"/>
        </w:rPr>
        <w:t>: бакалавр</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Напрям підготовки</w:t>
      </w:r>
      <w:r w:rsidRPr="009C6586">
        <w:rPr>
          <w:rFonts w:ascii="Times New Roman" w:eastAsia="Times New Roman" w:hAnsi="Times New Roman" w:cs="Times New Roman"/>
          <w:b/>
          <w:sz w:val="28"/>
          <w:szCs w:val="28"/>
          <w:lang w:eastAsia="ru-RU"/>
        </w:rPr>
        <w:t>: 6.01020</w:t>
      </w:r>
      <w:r w:rsidRPr="009C6586">
        <w:rPr>
          <w:rFonts w:ascii="Times New Roman" w:eastAsia="Times New Roman" w:hAnsi="Times New Roman" w:cs="Times New Roman"/>
          <w:b/>
          <w:sz w:val="28"/>
          <w:szCs w:val="28"/>
          <w:lang w:val="uk-UA" w:eastAsia="ru-RU"/>
        </w:rPr>
        <w:t>3</w:t>
      </w:r>
      <w:r w:rsidRPr="009C6586">
        <w:rPr>
          <w:rFonts w:ascii="Times New Roman" w:eastAsia="Times New Roman" w:hAnsi="Times New Roman" w:cs="Times New Roman"/>
          <w:b/>
          <w:sz w:val="28"/>
          <w:szCs w:val="28"/>
          <w:lang w:eastAsia="ru-RU"/>
        </w:rPr>
        <w:t xml:space="preserve"> “</w:t>
      </w:r>
      <w:r w:rsidRPr="009C6586">
        <w:rPr>
          <w:rFonts w:ascii="Times New Roman" w:eastAsia="Times New Roman" w:hAnsi="Times New Roman" w:cs="Times New Roman"/>
          <w:b/>
          <w:sz w:val="28"/>
          <w:szCs w:val="28"/>
          <w:lang w:val="uk-UA" w:eastAsia="ru-RU"/>
        </w:rPr>
        <w:t>Здоров’я людини</w:t>
      </w:r>
      <w:r w:rsidRPr="009C6586">
        <w:rPr>
          <w:rFonts w:ascii="Times New Roman" w:eastAsia="Times New Roman" w:hAnsi="Times New Roman" w:cs="Times New Roman"/>
          <w:b/>
          <w:sz w:val="28"/>
          <w:szCs w:val="28"/>
          <w:lang w:eastAsia="ru-RU"/>
        </w:rPr>
        <w:t>”</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(БПП 10.2)</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r w:rsidRPr="009C6586">
        <w:rPr>
          <w:rFonts w:ascii="Times New Roman" w:eastAsia="Times New Roman" w:hAnsi="Times New Roman" w:cs="Times New Roman"/>
          <w:b/>
          <w:sz w:val="28"/>
          <w:szCs w:val="28"/>
          <w:lang w:eastAsia="ru-RU"/>
        </w:rPr>
        <w:t xml:space="preserve">Кафедра </w:t>
      </w:r>
      <w:proofErr w:type="spellStart"/>
      <w:r w:rsidRPr="009C6586">
        <w:rPr>
          <w:rFonts w:ascii="Times New Roman" w:eastAsia="Times New Roman" w:hAnsi="Times New Roman" w:cs="Times New Roman"/>
          <w:b/>
          <w:sz w:val="28"/>
          <w:szCs w:val="28"/>
          <w:lang w:eastAsia="ru-RU"/>
        </w:rPr>
        <w:t>здоров’я</w:t>
      </w:r>
      <w:proofErr w:type="spellEnd"/>
      <w:r w:rsidRPr="009C6586">
        <w:rPr>
          <w:rFonts w:ascii="Times New Roman" w:eastAsia="Times New Roman" w:hAnsi="Times New Roman" w:cs="Times New Roman"/>
          <w:b/>
          <w:sz w:val="28"/>
          <w:szCs w:val="28"/>
          <w:lang w:eastAsia="ru-RU"/>
        </w:rPr>
        <w:t xml:space="preserve"> </w:t>
      </w:r>
      <w:proofErr w:type="spellStart"/>
      <w:r w:rsidRPr="009C6586">
        <w:rPr>
          <w:rFonts w:ascii="Times New Roman" w:eastAsia="Times New Roman" w:hAnsi="Times New Roman" w:cs="Times New Roman"/>
          <w:b/>
          <w:sz w:val="28"/>
          <w:szCs w:val="28"/>
          <w:lang w:eastAsia="ru-RU"/>
        </w:rPr>
        <w:t>людини</w:t>
      </w:r>
      <w:proofErr w:type="spellEnd"/>
      <w:r w:rsidRPr="009C6586">
        <w:rPr>
          <w:rFonts w:ascii="Times New Roman" w:eastAsia="Times New Roman" w:hAnsi="Times New Roman" w:cs="Times New Roman"/>
          <w:b/>
          <w:sz w:val="28"/>
          <w:szCs w:val="28"/>
          <w:lang w:eastAsia="ru-RU"/>
        </w:rPr>
        <w:t xml:space="preserve"> та </w:t>
      </w:r>
      <w:proofErr w:type="spellStart"/>
      <w:r w:rsidRPr="009C6586">
        <w:rPr>
          <w:rFonts w:ascii="Times New Roman" w:eastAsia="Times New Roman" w:hAnsi="Times New Roman" w:cs="Times New Roman"/>
          <w:b/>
          <w:sz w:val="28"/>
          <w:szCs w:val="28"/>
          <w:lang w:eastAsia="ru-RU"/>
        </w:rPr>
        <w:t>фізичної</w:t>
      </w:r>
      <w:proofErr w:type="spellEnd"/>
      <w:r w:rsidRPr="009C6586">
        <w:rPr>
          <w:rFonts w:ascii="Times New Roman" w:eastAsia="Times New Roman" w:hAnsi="Times New Roman" w:cs="Times New Roman"/>
          <w:b/>
          <w:sz w:val="28"/>
          <w:szCs w:val="28"/>
          <w:lang w:eastAsia="ru-RU"/>
        </w:rPr>
        <w:t xml:space="preserve"> </w:t>
      </w:r>
      <w:proofErr w:type="spellStart"/>
      <w:r w:rsidRPr="009C6586">
        <w:rPr>
          <w:rFonts w:ascii="Times New Roman" w:eastAsia="Times New Roman" w:hAnsi="Times New Roman" w:cs="Times New Roman"/>
          <w:b/>
          <w:sz w:val="28"/>
          <w:szCs w:val="28"/>
          <w:lang w:eastAsia="ru-RU"/>
        </w:rPr>
        <w:t>реабілітації</w:t>
      </w:r>
      <w:proofErr w:type="spellEnd"/>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p>
    <w:p w:rsidR="005A36AC" w:rsidRPr="009C6586" w:rsidRDefault="005A36AC" w:rsidP="005A36AC">
      <w:pPr>
        <w:keepNext/>
        <w:spacing w:after="0" w:line="360" w:lineRule="exact"/>
        <w:rPr>
          <w:rFonts w:ascii="Times New Roman" w:eastAsia="Times New Roman" w:hAnsi="Times New Roman" w:cs="Times New Roman"/>
          <w:b/>
          <w:sz w:val="28"/>
          <w:szCs w:val="28"/>
          <w:lang w:val="uk-UA"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2014 рік</w:t>
      </w:r>
    </w:p>
    <w:p w:rsidR="005A36AC" w:rsidRPr="009C6586" w:rsidRDefault="005A36AC" w:rsidP="005A36AC">
      <w:pPr>
        <w:keepNext/>
        <w:spacing w:after="0" w:line="360" w:lineRule="exact"/>
        <w:jc w:val="both"/>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Розроблено та внесено: кафедра здоров’я людини та фізичної реабілітації, факультету фізичного виховання Запорізького національного університету.</w:t>
      </w:r>
    </w:p>
    <w:p w:rsidR="005A36AC"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Розробники програми</w:t>
      </w:r>
      <w:r w:rsidR="0016591F">
        <w:rPr>
          <w:rFonts w:ascii="Times New Roman" w:eastAsia="Times New Roman" w:hAnsi="Times New Roman" w:cs="Times New Roman"/>
          <w:sz w:val="28"/>
          <w:szCs w:val="28"/>
          <w:lang w:val="uk-UA" w:eastAsia="ru-RU"/>
        </w:rPr>
        <w:t xml:space="preserve">: </w:t>
      </w:r>
      <w:proofErr w:type="spellStart"/>
      <w:r w:rsidR="0016591F">
        <w:rPr>
          <w:rFonts w:ascii="Times New Roman" w:eastAsia="Times New Roman" w:hAnsi="Times New Roman" w:cs="Times New Roman"/>
          <w:sz w:val="28"/>
          <w:szCs w:val="28"/>
          <w:lang w:val="uk-UA" w:eastAsia="ru-RU"/>
        </w:rPr>
        <w:t>Богдановська</w:t>
      </w:r>
      <w:proofErr w:type="spellEnd"/>
      <w:r w:rsidR="0016591F">
        <w:rPr>
          <w:rFonts w:ascii="Times New Roman" w:eastAsia="Times New Roman" w:hAnsi="Times New Roman" w:cs="Times New Roman"/>
          <w:sz w:val="28"/>
          <w:szCs w:val="28"/>
          <w:lang w:val="uk-UA" w:eastAsia="ru-RU"/>
        </w:rPr>
        <w:t xml:space="preserve"> Надія Василівна, професор, </w:t>
      </w:r>
      <w:proofErr w:type="spellStart"/>
      <w:r w:rsidR="0016591F">
        <w:rPr>
          <w:rFonts w:ascii="Times New Roman" w:eastAsia="Times New Roman" w:hAnsi="Times New Roman" w:cs="Times New Roman"/>
          <w:sz w:val="28"/>
          <w:szCs w:val="28"/>
          <w:lang w:val="uk-UA" w:eastAsia="ru-RU"/>
        </w:rPr>
        <w:t>д.б.н</w:t>
      </w:r>
      <w:proofErr w:type="spellEnd"/>
      <w:r w:rsidR="0016591F">
        <w:rPr>
          <w:rFonts w:ascii="Times New Roman" w:eastAsia="Times New Roman" w:hAnsi="Times New Roman" w:cs="Times New Roman"/>
          <w:sz w:val="28"/>
          <w:szCs w:val="28"/>
          <w:lang w:val="uk-UA" w:eastAsia="ru-RU"/>
        </w:rPr>
        <w:t xml:space="preserve">. та </w:t>
      </w:r>
      <w:r w:rsidRPr="009C6586">
        <w:rPr>
          <w:rFonts w:ascii="Times New Roman" w:eastAsia="Times New Roman" w:hAnsi="Times New Roman" w:cs="Times New Roman"/>
          <w:sz w:val="28"/>
          <w:szCs w:val="28"/>
          <w:lang w:val="uk-UA" w:eastAsia="ru-RU"/>
        </w:rPr>
        <w:t xml:space="preserve">  </w:t>
      </w:r>
      <w:proofErr w:type="spellStart"/>
      <w:r w:rsidRPr="009C6586">
        <w:rPr>
          <w:rFonts w:ascii="Times New Roman" w:eastAsia="Times New Roman" w:hAnsi="Times New Roman" w:cs="Times New Roman"/>
          <w:sz w:val="28"/>
          <w:szCs w:val="28"/>
          <w:lang w:val="uk-UA" w:eastAsia="ru-RU"/>
        </w:rPr>
        <w:t>Іванська</w:t>
      </w:r>
      <w:proofErr w:type="spellEnd"/>
      <w:r w:rsidRPr="009C6586">
        <w:rPr>
          <w:rFonts w:ascii="Times New Roman" w:eastAsia="Times New Roman" w:hAnsi="Times New Roman" w:cs="Times New Roman"/>
          <w:sz w:val="28"/>
          <w:szCs w:val="28"/>
          <w:lang w:val="uk-UA" w:eastAsia="ru-RU"/>
        </w:rPr>
        <w:t xml:space="preserve"> Олена Василівна, викладач кафедри здоров’я людини та фізичної реабілітації.</w:t>
      </w:r>
    </w:p>
    <w:p w:rsidR="005A36AC" w:rsidRPr="009C6586" w:rsidRDefault="005A36AC" w:rsidP="005A36AC">
      <w:pPr>
        <w:keepNext/>
        <w:spacing w:after="0" w:line="360" w:lineRule="auto"/>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Обговорено та рекомендовано до затвердження кафедрою здоров’я людини та фізичної реабілітації  «  28    » </w:t>
      </w:r>
      <w:r w:rsidRPr="009C6586">
        <w:rPr>
          <w:rFonts w:ascii="Times New Roman" w:eastAsia="Times New Roman" w:hAnsi="Times New Roman" w:cs="Times New Roman"/>
          <w:sz w:val="28"/>
          <w:szCs w:val="28"/>
          <w:u w:val="single"/>
          <w:lang w:val="uk-UA" w:eastAsia="ru-RU"/>
        </w:rPr>
        <w:t xml:space="preserve">серпня   </w:t>
      </w:r>
      <w:r w:rsidRPr="009C6586">
        <w:rPr>
          <w:rFonts w:ascii="Times New Roman" w:eastAsia="Times New Roman" w:hAnsi="Times New Roman" w:cs="Times New Roman"/>
          <w:sz w:val="28"/>
          <w:szCs w:val="28"/>
          <w:lang w:val="uk-UA" w:eastAsia="ru-RU"/>
        </w:rPr>
        <w:t xml:space="preserve"> 201</w:t>
      </w:r>
      <w:r w:rsidR="0099229C">
        <w:rPr>
          <w:rFonts w:ascii="Times New Roman" w:eastAsia="Times New Roman" w:hAnsi="Times New Roman" w:cs="Times New Roman"/>
          <w:sz w:val="28"/>
          <w:szCs w:val="28"/>
          <w:lang w:val="uk-UA" w:eastAsia="ru-RU"/>
        </w:rPr>
        <w:t>4</w:t>
      </w:r>
      <w:r w:rsidRPr="009C6586">
        <w:rPr>
          <w:rFonts w:ascii="Times New Roman" w:eastAsia="Times New Roman" w:hAnsi="Times New Roman" w:cs="Times New Roman"/>
          <w:sz w:val="28"/>
          <w:szCs w:val="28"/>
          <w:lang w:val="uk-UA" w:eastAsia="ru-RU"/>
        </w:rPr>
        <w:t xml:space="preserve"> року,  протокол   №  </w:t>
      </w:r>
      <w:r w:rsidRPr="009C6586">
        <w:rPr>
          <w:rFonts w:ascii="Times New Roman" w:eastAsia="Times New Roman" w:hAnsi="Times New Roman" w:cs="Times New Roman"/>
          <w:sz w:val="28"/>
          <w:szCs w:val="28"/>
          <w:u w:val="single"/>
          <w:lang w:val="uk-UA" w:eastAsia="ru-RU"/>
        </w:rPr>
        <w:t xml:space="preserve"> 1</w:t>
      </w:r>
      <w:r w:rsidRPr="009C6586">
        <w:rPr>
          <w:rFonts w:ascii="Times New Roman" w:eastAsia="Times New Roman" w:hAnsi="Times New Roman" w:cs="Times New Roman"/>
          <w:sz w:val="28"/>
          <w:szCs w:val="28"/>
          <w:lang w:val="uk-UA" w:eastAsia="ru-RU"/>
        </w:rPr>
        <w:t xml:space="preserve"> </w:t>
      </w:r>
    </w:p>
    <w:p w:rsidR="005A36AC" w:rsidRPr="009C6586" w:rsidRDefault="005A36AC" w:rsidP="005A36AC">
      <w:pPr>
        <w:keepNext/>
        <w:spacing w:after="0" w:line="360" w:lineRule="auto"/>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Завідувач кафедри </w:t>
      </w:r>
      <w:proofErr w:type="spellStart"/>
      <w:r w:rsidRPr="009C6586">
        <w:rPr>
          <w:rFonts w:ascii="Times New Roman" w:eastAsia="Times New Roman" w:hAnsi="Times New Roman" w:cs="Times New Roman"/>
          <w:sz w:val="28"/>
          <w:szCs w:val="28"/>
          <w:lang w:val="uk-UA" w:eastAsia="ru-RU"/>
        </w:rPr>
        <w:t>проф.д.б.н</w:t>
      </w:r>
      <w:proofErr w:type="spellEnd"/>
      <w:r w:rsidRPr="009C6586">
        <w:rPr>
          <w:rFonts w:ascii="Times New Roman" w:eastAsia="Times New Roman" w:hAnsi="Times New Roman" w:cs="Times New Roman"/>
          <w:sz w:val="28"/>
          <w:szCs w:val="28"/>
          <w:lang w:val="uk-UA" w:eastAsia="ru-RU"/>
        </w:rPr>
        <w:t xml:space="preserve">.                                    </w:t>
      </w:r>
      <w:r w:rsidR="009C6586">
        <w:rPr>
          <w:rFonts w:ascii="Times New Roman" w:eastAsia="Times New Roman" w:hAnsi="Times New Roman" w:cs="Times New Roman"/>
          <w:sz w:val="28"/>
          <w:szCs w:val="28"/>
          <w:lang w:val="uk-UA" w:eastAsia="ru-RU"/>
        </w:rPr>
        <w:t xml:space="preserve">       </w:t>
      </w:r>
      <w:r w:rsidRPr="009C6586">
        <w:rPr>
          <w:rFonts w:ascii="Times New Roman" w:eastAsia="Times New Roman" w:hAnsi="Times New Roman" w:cs="Times New Roman"/>
          <w:sz w:val="28"/>
          <w:szCs w:val="28"/>
          <w:lang w:val="uk-UA" w:eastAsia="ru-RU"/>
        </w:rPr>
        <w:t xml:space="preserve">      Н.В. </w:t>
      </w:r>
      <w:proofErr w:type="spellStart"/>
      <w:r w:rsidRPr="009C6586">
        <w:rPr>
          <w:rFonts w:ascii="Times New Roman" w:eastAsia="Times New Roman" w:hAnsi="Times New Roman" w:cs="Times New Roman"/>
          <w:sz w:val="28"/>
          <w:szCs w:val="28"/>
          <w:lang w:val="uk-UA" w:eastAsia="ru-RU"/>
        </w:rPr>
        <w:t>Богдановська</w:t>
      </w:r>
      <w:proofErr w:type="spellEnd"/>
    </w:p>
    <w:p w:rsidR="005A36AC" w:rsidRPr="009C6586" w:rsidRDefault="005A36AC" w:rsidP="005A36AC">
      <w:pPr>
        <w:keepNext/>
        <w:spacing w:after="0" w:line="360" w:lineRule="exact"/>
        <w:ind w:firstLine="4500"/>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exact"/>
        <w:ind w:firstLine="4500"/>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exact"/>
        <w:ind w:firstLine="4500"/>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exact"/>
        <w:ind w:firstLine="4500"/>
        <w:rPr>
          <w:rFonts w:ascii="Times New Roman" w:eastAsia="Times New Roman" w:hAnsi="Times New Roman" w:cs="Times New Roman"/>
          <w:sz w:val="28"/>
          <w:szCs w:val="28"/>
          <w:lang w:val="uk-UA" w:eastAsia="ru-RU"/>
        </w:rPr>
      </w:pPr>
    </w:p>
    <w:p w:rsidR="005A36AC" w:rsidRPr="009C6586" w:rsidRDefault="005A36AC" w:rsidP="005A36AC">
      <w:pPr>
        <w:spacing w:after="0" w:line="240" w:lineRule="auto"/>
        <w:rPr>
          <w:rFonts w:ascii="Times New Roman" w:eastAsia="Times New Roman" w:hAnsi="Times New Roman" w:cs="Times New Roman"/>
          <w:bCs/>
          <w:sz w:val="28"/>
          <w:szCs w:val="28"/>
          <w:lang w:val="uk-UA" w:eastAsia="ru-RU"/>
        </w:rPr>
        <w:sectPr w:rsidR="005A36AC" w:rsidRPr="009C6586">
          <w:pgSz w:w="11906" w:h="16838"/>
          <w:pgMar w:top="1134" w:right="851" w:bottom="1134" w:left="1701" w:header="720" w:footer="720" w:gutter="0"/>
          <w:cols w:space="720"/>
        </w:sect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lastRenderedPageBreak/>
        <w:t>ВСТУП</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p>
    <w:p w:rsidR="005A36AC" w:rsidRPr="009C6586" w:rsidRDefault="005A36AC" w:rsidP="005A36AC">
      <w:pPr>
        <w:keepNext/>
        <w:spacing w:after="120" w:line="360" w:lineRule="auto"/>
        <w:ind w:firstLine="567"/>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Cs/>
          <w:sz w:val="28"/>
          <w:szCs w:val="28"/>
          <w:lang w:val="uk-UA" w:eastAsia="ru-RU"/>
        </w:rPr>
        <w:t xml:space="preserve">Програма з курсу </w:t>
      </w:r>
      <w:r w:rsidRPr="009C6586">
        <w:rPr>
          <w:rFonts w:ascii="Times New Roman" w:eastAsia="Times New Roman" w:hAnsi="Times New Roman" w:cs="Times New Roman"/>
          <w:sz w:val="28"/>
          <w:szCs w:val="28"/>
          <w:lang w:val="uk-UA" w:eastAsia="ru-RU"/>
        </w:rPr>
        <w:t>“</w:t>
      </w:r>
      <w:r w:rsidR="005A5BCB" w:rsidRPr="009C6586">
        <w:rPr>
          <w:rFonts w:ascii="Times New Roman" w:eastAsia="Times New Roman" w:hAnsi="Times New Roman" w:cs="Times New Roman"/>
          <w:sz w:val="28"/>
          <w:szCs w:val="28"/>
          <w:lang w:val="uk-UA" w:eastAsia="ru-RU"/>
        </w:rPr>
        <w:t>Загальна т</w:t>
      </w:r>
      <w:r w:rsidRPr="009C6586">
        <w:rPr>
          <w:rFonts w:ascii="Times New Roman" w:eastAsia="Times New Roman" w:hAnsi="Times New Roman" w:cs="Times New Roman"/>
          <w:sz w:val="28"/>
          <w:szCs w:val="28"/>
          <w:lang w:val="uk-UA" w:eastAsia="ru-RU"/>
        </w:rPr>
        <w:t>еорія здоров’я”</w:t>
      </w:r>
      <w:r w:rsidRPr="009C6586">
        <w:rPr>
          <w:rFonts w:ascii="Times New Roman" w:eastAsia="Times New Roman" w:hAnsi="Times New Roman" w:cs="Times New Roman"/>
          <w:bCs/>
          <w:sz w:val="28"/>
          <w:szCs w:val="28"/>
          <w:lang w:val="uk-UA" w:eastAsia="ru-RU"/>
        </w:rPr>
        <w:t xml:space="preserve"> рекомендована для студентів вищих навчальних закладів, написана відповідно до державного освітнього стандарту вищої професійної підготовки студентів  освітньо-кваліфікаційного рівня «бакалавр», з </w:t>
      </w:r>
      <w:r w:rsidRPr="009C6586">
        <w:rPr>
          <w:rFonts w:ascii="Times New Roman" w:eastAsia="Times New Roman" w:hAnsi="Times New Roman" w:cs="Times New Roman"/>
          <w:sz w:val="28"/>
          <w:szCs w:val="28"/>
          <w:lang w:val="uk-UA" w:eastAsia="ru-RU"/>
        </w:rPr>
        <w:t>напряму 6.010203 “Здоров’я людини”.</w:t>
      </w:r>
    </w:p>
    <w:p w:rsidR="00CB3BC2" w:rsidRDefault="005A36AC" w:rsidP="005A36AC">
      <w:pPr>
        <w:keepNext/>
        <w:spacing w:after="0" w:line="360" w:lineRule="auto"/>
        <w:ind w:firstLine="567"/>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val="uk-UA" w:eastAsia="ru-RU"/>
        </w:rPr>
        <w:t>Предметом вивчення дисципліни</w:t>
      </w:r>
      <w:r w:rsidRPr="009C6586">
        <w:rPr>
          <w:rFonts w:ascii="Times New Roman" w:eastAsia="Times New Roman" w:hAnsi="Times New Roman" w:cs="Times New Roman"/>
          <w:sz w:val="28"/>
          <w:szCs w:val="28"/>
          <w:lang w:val="uk-UA" w:eastAsia="ru-RU"/>
        </w:rPr>
        <w:t xml:space="preserve"> </w:t>
      </w:r>
      <w:r w:rsidR="00EC1EB6">
        <w:rPr>
          <w:rFonts w:ascii="Times New Roman" w:eastAsia="Times New Roman" w:hAnsi="Times New Roman" w:cs="Times New Roman"/>
          <w:sz w:val="28"/>
          <w:szCs w:val="28"/>
          <w:lang w:val="uk-UA" w:eastAsia="ru-RU"/>
        </w:rPr>
        <w:t>Т</w:t>
      </w:r>
      <w:r w:rsidR="005433DB" w:rsidRPr="009C6586">
        <w:rPr>
          <w:rFonts w:ascii="Times New Roman" w:eastAsia="Times New Roman" w:hAnsi="Times New Roman" w:cs="Times New Roman"/>
          <w:sz w:val="28"/>
          <w:szCs w:val="28"/>
          <w:lang w:val="uk-UA" w:eastAsia="ru-RU"/>
        </w:rPr>
        <w:t xml:space="preserve">еорія здоров’я </w:t>
      </w:r>
      <w:r w:rsidR="00CB3BC2">
        <w:rPr>
          <w:rFonts w:ascii="Times New Roman" w:eastAsia="Times New Roman" w:hAnsi="Times New Roman" w:cs="Times New Roman"/>
          <w:sz w:val="28"/>
          <w:szCs w:val="28"/>
          <w:lang w:val="uk-UA" w:eastAsia="ru-RU"/>
        </w:rPr>
        <w:t xml:space="preserve">визначає  особливості здорового способу життя, </w:t>
      </w:r>
      <w:r w:rsidR="008572FC">
        <w:rPr>
          <w:rFonts w:ascii="Times New Roman" w:eastAsia="Times New Roman" w:hAnsi="Times New Roman" w:cs="Times New Roman"/>
          <w:sz w:val="28"/>
          <w:szCs w:val="28"/>
          <w:lang w:val="uk-UA" w:eastAsia="ru-RU"/>
        </w:rPr>
        <w:t>надає</w:t>
      </w:r>
      <w:r w:rsidR="00CB3BC2">
        <w:rPr>
          <w:rFonts w:ascii="Times New Roman" w:eastAsia="Times New Roman" w:hAnsi="Times New Roman" w:cs="Times New Roman"/>
          <w:sz w:val="28"/>
          <w:szCs w:val="28"/>
          <w:lang w:val="uk-UA" w:eastAsia="ru-RU"/>
        </w:rPr>
        <w:t xml:space="preserve"> оцінку щодо, рівня здоров’я людини</w:t>
      </w:r>
      <w:r w:rsidR="008572FC">
        <w:rPr>
          <w:rFonts w:ascii="Times New Roman" w:eastAsia="Times New Roman" w:hAnsi="Times New Roman" w:cs="Times New Roman"/>
          <w:sz w:val="28"/>
          <w:szCs w:val="28"/>
          <w:lang w:val="uk-UA" w:eastAsia="ru-RU"/>
        </w:rPr>
        <w:t xml:space="preserve"> за допомогою фізичною культурою та спортом.</w:t>
      </w:r>
      <w:bookmarkStart w:id="0" w:name="_GoBack"/>
      <w:bookmarkEnd w:id="0"/>
    </w:p>
    <w:p w:rsidR="005A36AC" w:rsidRPr="009C6586" w:rsidRDefault="00CB3BC2" w:rsidP="005A36AC">
      <w:pPr>
        <w:keepNext/>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Здоров’я  людини </w:t>
      </w:r>
      <w:r w:rsidR="005433DB" w:rsidRPr="009C6586">
        <w:rPr>
          <w:rFonts w:ascii="Times New Roman" w:eastAsia="Times New Roman" w:hAnsi="Times New Roman" w:cs="Times New Roman"/>
          <w:sz w:val="28"/>
          <w:szCs w:val="28"/>
          <w:lang w:val="uk-UA" w:eastAsia="ru-RU"/>
        </w:rPr>
        <w:t>є найвищим інтегральним показником функціонування цілісного організму, в якому всі його компоненти упорядковано та взаємопов’язано діють на одну загальну ідею активної діяльності, самозбереження та продовження життя. Ця особливість живого організму підтримувати стабільність внутрішнього середовища незалежно від змінних зовнішніх умов, виявляти повний набір специфічних видів діяльності, які підтримують цю стабільність, життєстійкість та життєздатність.</w:t>
      </w:r>
    </w:p>
    <w:p w:rsidR="005A36AC" w:rsidRPr="009C6586" w:rsidRDefault="005A36AC" w:rsidP="005A36AC">
      <w:pPr>
        <w:keepNext/>
        <w:spacing w:after="0" w:line="360" w:lineRule="auto"/>
        <w:ind w:firstLine="567"/>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val="uk-UA" w:eastAsia="ru-RU"/>
        </w:rPr>
        <w:t>Міждисциплінарні зв’язки.</w:t>
      </w:r>
      <w:r w:rsidRPr="009C6586">
        <w:rPr>
          <w:rFonts w:ascii="Times New Roman" w:eastAsia="Times New Roman" w:hAnsi="Times New Roman" w:cs="Times New Roman"/>
          <w:sz w:val="28"/>
          <w:szCs w:val="28"/>
          <w:lang w:val="uk-UA" w:eastAsia="ru-RU"/>
        </w:rPr>
        <w:t xml:space="preserve"> При вивченні курсу “</w:t>
      </w:r>
      <w:r w:rsidR="005A5BCB" w:rsidRPr="009C6586">
        <w:rPr>
          <w:rFonts w:ascii="Times New Roman" w:eastAsia="Times New Roman" w:hAnsi="Times New Roman" w:cs="Times New Roman"/>
          <w:sz w:val="28"/>
          <w:szCs w:val="28"/>
          <w:lang w:val="uk-UA" w:eastAsia="ru-RU"/>
        </w:rPr>
        <w:t xml:space="preserve">Загальна теорія здоров’я </w:t>
      </w:r>
      <w:r w:rsidRPr="009C6586">
        <w:rPr>
          <w:rFonts w:ascii="Times New Roman" w:eastAsia="Times New Roman" w:hAnsi="Times New Roman" w:cs="Times New Roman"/>
          <w:sz w:val="28"/>
          <w:szCs w:val="28"/>
          <w:lang w:val="uk-UA" w:eastAsia="ru-RU"/>
        </w:rPr>
        <w:t xml:space="preserve">” викладення матеріалу базується на знаннях, які студенти отримали на наступних курсах: анатомія людини, </w:t>
      </w:r>
      <w:r w:rsidR="00D97FAF" w:rsidRPr="009C6586">
        <w:rPr>
          <w:rFonts w:ascii="Times New Roman" w:eastAsia="Times New Roman" w:hAnsi="Times New Roman" w:cs="Times New Roman"/>
          <w:sz w:val="28"/>
          <w:szCs w:val="28"/>
          <w:lang w:val="uk-UA" w:eastAsia="ru-RU"/>
        </w:rPr>
        <w:t>історія фізичної культури</w:t>
      </w:r>
      <w:r w:rsidRPr="009C6586">
        <w:rPr>
          <w:rFonts w:ascii="Times New Roman" w:eastAsia="Times New Roman" w:hAnsi="Times New Roman" w:cs="Times New Roman"/>
          <w:sz w:val="28"/>
          <w:szCs w:val="28"/>
          <w:lang w:val="uk-UA" w:eastAsia="ru-RU"/>
        </w:rPr>
        <w:t xml:space="preserve">, </w:t>
      </w:r>
      <w:r w:rsidR="00D97FAF" w:rsidRPr="009C6586">
        <w:rPr>
          <w:rFonts w:ascii="Times New Roman" w:eastAsia="Times New Roman" w:hAnsi="Times New Roman" w:cs="Times New Roman"/>
          <w:sz w:val="28"/>
          <w:szCs w:val="28"/>
          <w:lang w:val="uk-UA" w:eastAsia="ru-RU"/>
        </w:rPr>
        <w:t>бі</w:t>
      </w:r>
      <w:r w:rsidR="00D6161C" w:rsidRPr="009C6586">
        <w:rPr>
          <w:rFonts w:ascii="Times New Roman" w:eastAsia="Times New Roman" w:hAnsi="Times New Roman" w:cs="Times New Roman"/>
          <w:sz w:val="28"/>
          <w:szCs w:val="28"/>
          <w:lang w:val="uk-UA" w:eastAsia="ru-RU"/>
        </w:rPr>
        <w:t xml:space="preserve">охімії, безпека життєдіяльності. </w:t>
      </w:r>
    </w:p>
    <w:p w:rsidR="005A36AC" w:rsidRPr="009C6586" w:rsidRDefault="005A36AC" w:rsidP="005A36AC">
      <w:pPr>
        <w:keepNext/>
        <w:spacing w:after="0" w:line="360" w:lineRule="auto"/>
        <w:ind w:firstLine="567"/>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Також для  формування у студентів широкого кругозору, забезпечення інтегративного уявлення про </w:t>
      </w:r>
      <w:r w:rsidR="00D97FAF" w:rsidRPr="009C6586">
        <w:rPr>
          <w:rFonts w:ascii="Times New Roman" w:eastAsia="Times New Roman" w:hAnsi="Times New Roman" w:cs="Times New Roman"/>
          <w:sz w:val="28"/>
          <w:szCs w:val="28"/>
          <w:lang w:val="uk-UA" w:eastAsia="ru-RU"/>
        </w:rPr>
        <w:t>теорію здоров’я</w:t>
      </w:r>
      <w:r w:rsidRPr="009C6586">
        <w:rPr>
          <w:rFonts w:ascii="Times New Roman" w:eastAsia="Times New Roman" w:hAnsi="Times New Roman" w:cs="Times New Roman"/>
          <w:sz w:val="28"/>
          <w:szCs w:val="28"/>
          <w:lang w:val="uk-UA" w:eastAsia="ru-RU"/>
        </w:rPr>
        <w:t xml:space="preserve">, </w:t>
      </w:r>
      <w:r w:rsidR="00D97FAF" w:rsidRPr="009C6586">
        <w:rPr>
          <w:rFonts w:ascii="Times New Roman" w:eastAsia="Times New Roman" w:hAnsi="Times New Roman" w:cs="Times New Roman"/>
          <w:sz w:val="28"/>
          <w:szCs w:val="28"/>
          <w:lang w:val="uk-UA" w:eastAsia="ru-RU"/>
        </w:rPr>
        <w:t xml:space="preserve">є шляхи до вивчення здоров’я, які бачиться з позиції системного підходу. Системний підхід, як спеціальна наукова та логіко-методологічна концепція дослідження системних об’єктів, яка вивчає закономірності цілісних об’єктів, які гармонійно входять до системних об’єктів. </w:t>
      </w:r>
    </w:p>
    <w:p w:rsidR="005A36AC" w:rsidRPr="009C6586" w:rsidRDefault="005A36AC" w:rsidP="005A36AC">
      <w:pPr>
        <w:keepNext/>
        <w:spacing w:after="0" w:line="360" w:lineRule="auto"/>
        <w:ind w:firstLine="567"/>
        <w:jc w:val="both"/>
        <w:rPr>
          <w:rFonts w:ascii="Times New Roman" w:eastAsia="Times New Roman" w:hAnsi="Times New Roman" w:cs="Times New Roman"/>
          <w:bCs/>
          <w:color w:val="000000"/>
          <w:sz w:val="28"/>
          <w:szCs w:val="28"/>
          <w:lang w:val="uk-UA" w:eastAsia="ru-RU"/>
        </w:rPr>
      </w:pPr>
      <w:r w:rsidRPr="009C6586">
        <w:rPr>
          <w:rFonts w:ascii="Times New Roman" w:eastAsia="Times New Roman" w:hAnsi="Times New Roman" w:cs="Times New Roman"/>
          <w:bCs/>
          <w:color w:val="000000"/>
          <w:sz w:val="28"/>
          <w:szCs w:val="28"/>
          <w:lang w:val="uk-UA" w:eastAsia="ru-RU"/>
        </w:rPr>
        <w:t xml:space="preserve">Навчальний  матеріал включає історію </w:t>
      </w:r>
      <w:r w:rsidR="00D97FAF" w:rsidRPr="009C6586">
        <w:rPr>
          <w:rFonts w:ascii="Times New Roman" w:eastAsia="Times New Roman" w:hAnsi="Times New Roman" w:cs="Times New Roman"/>
          <w:bCs/>
          <w:color w:val="000000"/>
          <w:sz w:val="28"/>
          <w:szCs w:val="28"/>
          <w:lang w:val="uk-UA" w:eastAsia="ru-RU"/>
        </w:rPr>
        <w:t>теорії здоров’я,</w:t>
      </w:r>
      <w:r w:rsidRPr="009C6586">
        <w:rPr>
          <w:rFonts w:ascii="Times New Roman" w:eastAsia="Times New Roman" w:hAnsi="Times New Roman" w:cs="Times New Roman"/>
          <w:bCs/>
          <w:color w:val="000000"/>
          <w:sz w:val="28"/>
          <w:szCs w:val="28"/>
          <w:lang w:val="uk-UA" w:eastAsia="ru-RU"/>
        </w:rPr>
        <w:t xml:space="preserve"> різні види </w:t>
      </w:r>
      <w:r w:rsidR="00D97FAF" w:rsidRPr="009C6586">
        <w:rPr>
          <w:rFonts w:ascii="Times New Roman" w:eastAsia="Times New Roman" w:hAnsi="Times New Roman" w:cs="Times New Roman"/>
          <w:bCs/>
          <w:color w:val="000000"/>
          <w:sz w:val="28"/>
          <w:szCs w:val="28"/>
          <w:lang w:val="uk-UA" w:eastAsia="ru-RU"/>
        </w:rPr>
        <w:t>теорії основ здоров’я</w:t>
      </w:r>
      <w:r w:rsidRPr="009C6586">
        <w:rPr>
          <w:rFonts w:ascii="Times New Roman" w:eastAsia="Times New Roman" w:hAnsi="Times New Roman" w:cs="Times New Roman"/>
          <w:bCs/>
          <w:color w:val="000000"/>
          <w:sz w:val="28"/>
          <w:szCs w:val="28"/>
          <w:lang w:val="uk-UA" w:eastAsia="ru-RU"/>
        </w:rPr>
        <w:t xml:space="preserve">, </w:t>
      </w:r>
      <w:r w:rsidRPr="009C6586">
        <w:rPr>
          <w:rFonts w:ascii="Times New Roman" w:eastAsia="Times New Roman" w:hAnsi="Times New Roman" w:cs="Times New Roman"/>
          <w:color w:val="000000"/>
          <w:sz w:val="28"/>
          <w:szCs w:val="28"/>
          <w:lang w:val="uk-UA" w:eastAsia="ru-RU"/>
        </w:rPr>
        <w:t>застосування фізичних вправ</w:t>
      </w:r>
      <w:r w:rsidRPr="009C6586">
        <w:rPr>
          <w:rFonts w:ascii="Times New Roman" w:eastAsia="Times New Roman" w:hAnsi="Times New Roman" w:cs="Times New Roman"/>
          <w:bCs/>
          <w:color w:val="000000"/>
          <w:sz w:val="28"/>
          <w:szCs w:val="28"/>
          <w:lang w:val="uk-UA" w:eastAsia="ru-RU"/>
        </w:rPr>
        <w:t xml:space="preserve">, </w:t>
      </w:r>
      <w:r w:rsidR="00D97FAF" w:rsidRPr="009C6586">
        <w:rPr>
          <w:rFonts w:ascii="Times New Roman" w:eastAsia="Times New Roman" w:hAnsi="Times New Roman" w:cs="Times New Roman"/>
          <w:bCs/>
          <w:color w:val="000000"/>
          <w:sz w:val="28"/>
          <w:szCs w:val="28"/>
          <w:lang w:val="uk-UA" w:eastAsia="ru-RU"/>
        </w:rPr>
        <w:t xml:space="preserve">застосування сучасних оздоровчих </w:t>
      </w:r>
      <w:r w:rsidR="00093B86" w:rsidRPr="009C6586">
        <w:rPr>
          <w:rFonts w:ascii="Times New Roman" w:eastAsia="Times New Roman" w:hAnsi="Times New Roman" w:cs="Times New Roman"/>
          <w:bCs/>
          <w:color w:val="000000"/>
          <w:sz w:val="28"/>
          <w:szCs w:val="28"/>
          <w:lang w:val="uk-UA" w:eastAsia="ru-RU"/>
        </w:rPr>
        <w:t>програм та технологій.</w:t>
      </w:r>
    </w:p>
    <w:p w:rsidR="005A36AC" w:rsidRPr="009C6586" w:rsidRDefault="005A36AC" w:rsidP="005A36AC">
      <w:pPr>
        <w:keepNext/>
        <w:spacing w:after="120" w:line="360" w:lineRule="auto"/>
        <w:ind w:firstLine="567"/>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lastRenderedPageBreak/>
        <w:t>Курс “</w:t>
      </w:r>
      <w:r w:rsidR="005A5BCB" w:rsidRPr="009C6586">
        <w:rPr>
          <w:rFonts w:ascii="Times New Roman" w:eastAsia="Times New Roman" w:hAnsi="Times New Roman" w:cs="Times New Roman"/>
          <w:sz w:val="28"/>
          <w:szCs w:val="28"/>
          <w:lang w:val="uk-UA" w:eastAsia="ru-RU"/>
        </w:rPr>
        <w:t xml:space="preserve">Загальна теорія здоров’я </w:t>
      </w:r>
      <w:r w:rsidR="00093B86" w:rsidRPr="009C6586">
        <w:rPr>
          <w:rFonts w:ascii="Times New Roman" w:eastAsia="Times New Roman" w:hAnsi="Times New Roman" w:cs="Times New Roman"/>
          <w:sz w:val="28"/>
          <w:szCs w:val="28"/>
          <w:lang w:val="uk-UA" w:eastAsia="ru-RU"/>
        </w:rPr>
        <w:t>”</w:t>
      </w:r>
      <w:r w:rsidRPr="009C6586">
        <w:rPr>
          <w:rFonts w:ascii="Times New Roman" w:eastAsia="Times New Roman" w:hAnsi="Times New Roman" w:cs="Times New Roman"/>
          <w:sz w:val="28"/>
          <w:szCs w:val="28"/>
          <w:lang w:val="uk-UA" w:eastAsia="ru-RU"/>
        </w:rPr>
        <w:t xml:space="preserve">,  розрахований на студентів факультету фізичного виховання напряму підготовки 6.010203 “Здоров’я людини ”, складається з </w:t>
      </w:r>
      <w:r w:rsidR="00093B86" w:rsidRPr="009C6586">
        <w:rPr>
          <w:rFonts w:ascii="Times New Roman" w:eastAsia="Times New Roman" w:hAnsi="Times New Roman" w:cs="Times New Roman"/>
          <w:sz w:val="28"/>
          <w:szCs w:val="28"/>
          <w:lang w:val="uk-UA" w:eastAsia="ru-RU"/>
        </w:rPr>
        <w:t>2</w:t>
      </w:r>
      <w:r w:rsidRPr="009C6586">
        <w:rPr>
          <w:rFonts w:ascii="Times New Roman" w:eastAsia="Times New Roman" w:hAnsi="Times New Roman" w:cs="Times New Roman"/>
          <w:sz w:val="28"/>
          <w:szCs w:val="28"/>
          <w:lang w:val="uk-UA" w:eastAsia="ru-RU"/>
        </w:rPr>
        <w:t xml:space="preserve"> </w:t>
      </w:r>
      <w:r w:rsidR="0016591F">
        <w:rPr>
          <w:rFonts w:ascii="Times New Roman" w:eastAsia="Times New Roman" w:hAnsi="Times New Roman" w:cs="Times New Roman"/>
          <w:sz w:val="28"/>
          <w:szCs w:val="28"/>
          <w:lang w:val="uk-UA" w:eastAsia="ru-RU"/>
        </w:rPr>
        <w:t xml:space="preserve">змістових </w:t>
      </w:r>
      <w:r w:rsidRPr="009C6586">
        <w:rPr>
          <w:rFonts w:ascii="Times New Roman" w:eastAsia="Times New Roman" w:hAnsi="Times New Roman" w:cs="Times New Roman"/>
          <w:sz w:val="28"/>
          <w:szCs w:val="28"/>
          <w:lang w:val="uk-UA" w:eastAsia="ru-RU"/>
        </w:rPr>
        <w:t>модулів:</w:t>
      </w:r>
    </w:p>
    <w:p w:rsidR="009C6586" w:rsidRPr="006A35F1" w:rsidRDefault="005A36AC" w:rsidP="009C6586">
      <w:pPr>
        <w:keepNext/>
        <w:spacing w:after="0" w:line="360" w:lineRule="auto"/>
        <w:ind w:firstLine="708"/>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Змістовий модуль 1. </w:t>
      </w:r>
      <w:r w:rsidR="009C6586" w:rsidRPr="006A35F1">
        <w:rPr>
          <w:rFonts w:ascii="Times New Roman" w:eastAsia="Times New Roman" w:hAnsi="Times New Roman" w:cs="Times New Roman"/>
          <w:bCs/>
          <w:sz w:val="28"/>
          <w:szCs w:val="28"/>
          <w:lang w:val="uk-UA" w:eastAsia="ru-RU"/>
        </w:rPr>
        <w:t xml:space="preserve">Теоретичні та організаційно-методичні основи загальної теорії здоров’я. </w:t>
      </w:r>
    </w:p>
    <w:p w:rsidR="009C6586" w:rsidRPr="006A35F1" w:rsidRDefault="005A36AC" w:rsidP="009C6586">
      <w:pPr>
        <w:keepNext/>
        <w:spacing w:after="0" w:line="360" w:lineRule="auto"/>
        <w:ind w:firstLine="708"/>
        <w:jc w:val="both"/>
        <w:rPr>
          <w:rFonts w:ascii="Times New Roman" w:eastAsia="Times New Roman" w:hAnsi="Times New Roman" w:cs="Times New Roman"/>
          <w:sz w:val="28"/>
          <w:szCs w:val="28"/>
          <w:lang w:val="uk-UA" w:eastAsia="ru-RU"/>
        </w:rPr>
      </w:pPr>
      <w:r w:rsidRPr="006A35F1">
        <w:rPr>
          <w:rFonts w:ascii="Times New Roman" w:eastAsia="Times New Roman" w:hAnsi="Times New Roman" w:cs="Times New Roman"/>
          <w:sz w:val="28"/>
          <w:szCs w:val="28"/>
          <w:lang w:val="uk-UA" w:eastAsia="ru-RU"/>
        </w:rPr>
        <w:t xml:space="preserve">Змістовий модуль 2. </w:t>
      </w:r>
      <w:r w:rsidR="009C6586" w:rsidRPr="006A35F1">
        <w:rPr>
          <w:rFonts w:ascii="Times New Roman" w:eastAsia="Times New Roman" w:hAnsi="Times New Roman" w:cs="Times New Roman"/>
          <w:sz w:val="28"/>
          <w:szCs w:val="28"/>
          <w:lang w:val="uk-UA" w:eastAsia="ru-RU"/>
        </w:rPr>
        <w:t xml:space="preserve">Теорія здоров’я як нова навчальна дисципліна у фізичній культурі. </w:t>
      </w:r>
    </w:p>
    <w:p w:rsidR="005A36AC" w:rsidRPr="009C6586" w:rsidRDefault="005A36AC" w:rsidP="005A36AC">
      <w:pPr>
        <w:keepNext/>
        <w:spacing w:after="0" w:line="360" w:lineRule="auto"/>
        <w:ind w:firstLine="708"/>
        <w:jc w:val="both"/>
        <w:rPr>
          <w:rFonts w:ascii="Times New Roman" w:eastAsia="Times New Roman" w:hAnsi="Times New Roman" w:cs="Times New Roman"/>
          <w:bCs/>
          <w:iCs/>
          <w:sz w:val="28"/>
          <w:szCs w:val="28"/>
          <w:lang w:val="uk-UA" w:eastAsia="ru-RU"/>
        </w:rPr>
      </w:pPr>
    </w:p>
    <w:p w:rsidR="005A36AC" w:rsidRPr="009C6586" w:rsidRDefault="005A36AC"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9C6586" w:rsidRPr="009C6586" w:rsidRDefault="009C6586" w:rsidP="005A36AC">
      <w:pPr>
        <w:keepNext/>
        <w:spacing w:after="0" w:line="360" w:lineRule="exact"/>
        <w:rPr>
          <w:rFonts w:ascii="Times New Roman" w:eastAsia="Times New Roman" w:hAnsi="Times New Roman" w:cs="Times New Roman"/>
          <w:sz w:val="28"/>
          <w:szCs w:val="28"/>
          <w:lang w:val="uk-UA" w:eastAsia="ru-RU"/>
        </w:rPr>
      </w:pPr>
    </w:p>
    <w:p w:rsidR="009C6586" w:rsidRPr="009C6586" w:rsidRDefault="009C6586" w:rsidP="005A36AC">
      <w:pPr>
        <w:keepNext/>
        <w:spacing w:after="0" w:line="360" w:lineRule="exact"/>
        <w:rPr>
          <w:rFonts w:ascii="Times New Roman" w:eastAsia="Times New Roman" w:hAnsi="Times New Roman" w:cs="Times New Roman"/>
          <w:sz w:val="28"/>
          <w:szCs w:val="28"/>
          <w:lang w:val="uk-UA" w:eastAsia="ru-RU"/>
        </w:rPr>
      </w:pPr>
    </w:p>
    <w:p w:rsidR="009C6586" w:rsidRPr="009C6586" w:rsidRDefault="009C6586" w:rsidP="005A36AC">
      <w:pPr>
        <w:keepNext/>
        <w:spacing w:after="0" w:line="360" w:lineRule="exact"/>
        <w:rPr>
          <w:rFonts w:ascii="Times New Roman" w:eastAsia="Times New Roman" w:hAnsi="Times New Roman" w:cs="Times New Roman"/>
          <w:sz w:val="28"/>
          <w:szCs w:val="28"/>
          <w:lang w:val="uk-UA" w:eastAsia="ru-RU"/>
        </w:rPr>
      </w:pPr>
    </w:p>
    <w:p w:rsidR="009C6586" w:rsidRPr="009C6586" w:rsidRDefault="009C6586" w:rsidP="005A36AC">
      <w:pPr>
        <w:keepNext/>
        <w:spacing w:after="0" w:line="360" w:lineRule="exact"/>
        <w:rPr>
          <w:rFonts w:ascii="Times New Roman" w:eastAsia="Times New Roman" w:hAnsi="Times New Roman" w:cs="Times New Roman"/>
          <w:sz w:val="28"/>
          <w:szCs w:val="28"/>
          <w:lang w:val="uk-UA" w:eastAsia="ru-RU"/>
        </w:rPr>
      </w:pPr>
    </w:p>
    <w:p w:rsidR="009C6586" w:rsidRPr="009C6586" w:rsidRDefault="009C65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sz w:val="28"/>
          <w:szCs w:val="28"/>
          <w:lang w:val="uk-UA" w:eastAsia="ru-RU"/>
        </w:rPr>
      </w:pPr>
    </w:p>
    <w:p w:rsidR="00093B86" w:rsidRPr="009C6586" w:rsidRDefault="00093B86" w:rsidP="005A36AC">
      <w:pPr>
        <w:keepNext/>
        <w:spacing w:after="0" w:line="360" w:lineRule="exact"/>
        <w:rPr>
          <w:rFonts w:ascii="Times New Roman" w:eastAsia="Times New Roman" w:hAnsi="Times New Roman" w:cs="Times New Roman"/>
          <w:b/>
          <w:sz w:val="28"/>
          <w:szCs w:val="28"/>
          <w:lang w:val="uk-UA" w:eastAsia="ru-RU"/>
        </w:rPr>
      </w:pP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eastAsia="ru-RU"/>
        </w:rPr>
      </w:pPr>
      <w:r w:rsidRPr="009C6586">
        <w:rPr>
          <w:rFonts w:ascii="Times New Roman" w:eastAsia="Times New Roman" w:hAnsi="Times New Roman" w:cs="Times New Roman"/>
          <w:b/>
          <w:sz w:val="28"/>
          <w:szCs w:val="28"/>
          <w:lang w:eastAsia="ru-RU"/>
        </w:rPr>
        <w:t>І. МЕТА ТА ЗАВДАННЯ НАВЧАЛЬНОГО КУРСУ</w:t>
      </w:r>
    </w:p>
    <w:p w:rsidR="005A36AC" w:rsidRPr="009C6586" w:rsidRDefault="005A36AC" w:rsidP="005A36AC">
      <w:pPr>
        <w:keepNext/>
        <w:spacing w:after="0" w:line="360" w:lineRule="auto"/>
        <w:ind w:firstLine="709"/>
        <w:jc w:val="both"/>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ind w:firstLine="708"/>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val="uk-UA" w:eastAsia="ru-RU"/>
        </w:rPr>
        <w:t>1.1 Метою</w:t>
      </w:r>
      <w:r w:rsidRPr="009C6586">
        <w:rPr>
          <w:rFonts w:ascii="Times New Roman" w:eastAsia="Times New Roman" w:hAnsi="Times New Roman" w:cs="Times New Roman"/>
          <w:sz w:val="28"/>
          <w:szCs w:val="28"/>
          <w:lang w:val="uk-UA" w:eastAsia="ru-RU"/>
        </w:rPr>
        <w:t xml:space="preserve"> </w:t>
      </w:r>
      <w:r w:rsidRPr="009C6586">
        <w:rPr>
          <w:rFonts w:ascii="Times New Roman" w:eastAsia="Times New Roman" w:hAnsi="Times New Roman" w:cs="Times New Roman"/>
          <w:b/>
          <w:sz w:val="28"/>
          <w:szCs w:val="28"/>
          <w:lang w:val="uk-UA" w:eastAsia="ru-RU"/>
        </w:rPr>
        <w:t>викладання навчальної дисципліни</w:t>
      </w:r>
      <w:r w:rsidRPr="009C6586">
        <w:rPr>
          <w:rFonts w:ascii="Times New Roman" w:eastAsia="Times New Roman" w:hAnsi="Times New Roman" w:cs="Times New Roman"/>
          <w:sz w:val="28"/>
          <w:szCs w:val="28"/>
          <w:lang w:val="uk-UA" w:eastAsia="ru-RU"/>
        </w:rPr>
        <w:t xml:space="preserve"> курсу “</w:t>
      </w:r>
      <w:r w:rsidR="00093B86" w:rsidRPr="009C6586">
        <w:rPr>
          <w:rFonts w:ascii="Times New Roman" w:eastAsia="Times New Roman" w:hAnsi="Times New Roman" w:cs="Times New Roman"/>
          <w:sz w:val="28"/>
          <w:szCs w:val="28"/>
          <w:lang w:val="uk-UA" w:eastAsia="ru-RU"/>
        </w:rPr>
        <w:t xml:space="preserve"> </w:t>
      </w:r>
      <w:r w:rsidR="005A5BCB" w:rsidRPr="009C6586">
        <w:rPr>
          <w:rFonts w:ascii="Times New Roman" w:eastAsia="Times New Roman" w:hAnsi="Times New Roman" w:cs="Times New Roman"/>
          <w:sz w:val="28"/>
          <w:szCs w:val="28"/>
          <w:lang w:val="uk-UA" w:eastAsia="ru-RU"/>
        </w:rPr>
        <w:t>Загальна теорія здоров’я</w:t>
      </w:r>
      <w:r w:rsidR="00093B86" w:rsidRPr="009C6586">
        <w:rPr>
          <w:rFonts w:ascii="Times New Roman" w:eastAsia="Times New Roman" w:hAnsi="Times New Roman" w:cs="Times New Roman"/>
          <w:sz w:val="28"/>
          <w:szCs w:val="28"/>
          <w:lang w:val="uk-UA" w:eastAsia="ru-RU"/>
        </w:rPr>
        <w:t xml:space="preserve"> </w:t>
      </w:r>
      <w:r w:rsidRPr="009C6586">
        <w:rPr>
          <w:rFonts w:ascii="Times New Roman" w:eastAsia="Times New Roman" w:hAnsi="Times New Roman" w:cs="Times New Roman"/>
          <w:sz w:val="28"/>
          <w:szCs w:val="28"/>
          <w:lang w:val="uk-UA" w:eastAsia="ru-RU"/>
        </w:rPr>
        <w:t xml:space="preserve">” </w:t>
      </w:r>
      <w:r w:rsidR="0016591F">
        <w:rPr>
          <w:rFonts w:ascii="Times New Roman" w:eastAsia="Times New Roman" w:hAnsi="Times New Roman" w:cs="Times New Roman"/>
          <w:sz w:val="28"/>
          <w:szCs w:val="28"/>
          <w:lang w:val="uk-UA" w:eastAsia="ru-RU"/>
        </w:rPr>
        <w:t>є ознайомлення</w:t>
      </w:r>
      <w:r w:rsidRPr="009C6586">
        <w:rPr>
          <w:rFonts w:ascii="Times New Roman" w:eastAsia="Times New Roman" w:hAnsi="Times New Roman" w:cs="Times New Roman"/>
          <w:sz w:val="28"/>
          <w:szCs w:val="28"/>
          <w:lang w:val="uk-UA" w:eastAsia="ru-RU"/>
        </w:rPr>
        <w:t xml:space="preserve"> студентів із теоретичними питаннями і практичними досягненнями у сфері </w:t>
      </w:r>
      <w:r w:rsidR="00093B86" w:rsidRPr="009C6586">
        <w:rPr>
          <w:rFonts w:ascii="Times New Roman" w:eastAsia="Times New Roman" w:hAnsi="Times New Roman" w:cs="Times New Roman"/>
          <w:sz w:val="28"/>
          <w:szCs w:val="28"/>
          <w:lang w:val="uk-UA" w:eastAsia="ru-RU"/>
        </w:rPr>
        <w:t xml:space="preserve">теорії здоров’я </w:t>
      </w:r>
      <w:r w:rsidRPr="009C6586">
        <w:rPr>
          <w:rFonts w:ascii="Times New Roman" w:eastAsia="Times New Roman" w:hAnsi="Times New Roman" w:cs="Times New Roman"/>
          <w:sz w:val="28"/>
          <w:szCs w:val="28"/>
          <w:lang w:val="uk-UA" w:eastAsia="ru-RU"/>
        </w:rPr>
        <w:t xml:space="preserve"> та</w:t>
      </w:r>
      <w:r w:rsidRPr="009C6586">
        <w:rPr>
          <w:rFonts w:ascii="Times New Roman" w:eastAsia="Times New Roman" w:hAnsi="Times New Roman" w:cs="Times New Roman"/>
          <w:bCs/>
          <w:sz w:val="28"/>
          <w:szCs w:val="28"/>
          <w:lang w:val="uk-UA" w:eastAsia="ru-RU"/>
        </w:rPr>
        <w:t xml:space="preserve"> </w:t>
      </w:r>
      <w:r w:rsidR="00093B86" w:rsidRPr="009C6586">
        <w:rPr>
          <w:rFonts w:ascii="Times New Roman" w:eastAsia="Times New Roman" w:hAnsi="Times New Roman" w:cs="Times New Roman"/>
          <w:bCs/>
          <w:sz w:val="28"/>
          <w:szCs w:val="28"/>
          <w:lang w:val="uk-UA" w:eastAsia="ru-RU"/>
        </w:rPr>
        <w:t>сукупність наукових знань о закономірностях та механізмах формування, збереження, укріплення та відтворення здоров’я людини.</w:t>
      </w:r>
    </w:p>
    <w:p w:rsidR="005A36AC" w:rsidRPr="009C6586" w:rsidRDefault="005A36AC"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 Тому курс має два аспекти:</w:t>
      </w:r>
    </w:p>
    <w:p w:rsidR="005A36AC" w:rsidRPr="009C6586" w:rsidRDefault="005A36AC" w:rsidP="005A36AC">
      <w:pPr>
        <w:keepNext/>
        <w:numPr>
          <w:ilvl w:val="0"/>
          <w:numId w:val="1"/>
        </w:numPr>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eastAsia="ru-RU"/>
        </w:rPr>
        <w:t xml:space="preserve">Курс повинен </w:t>
      </w:r>
      <w:r w:rsidRPr="00C8530B">
        <w:rPr>
          <w:rFonts w:ascii="Times New Roman" w:eastAsia="Times New Roman" w:hAnsi="Times New Roman" w:cs="Times New Roman"/>
          <w:sz w:val="28"/>
          <w:szCs w:val="28"/>
          <w:lang w:val="uk-UA" w:eastAsia="ru-RU"/>
        </w:rPr>
        <w:t>ознайомити</w:t>
      </w:r>
      <w:r w:rsidRPr="009C6586">
        <w:rPr>
          <w:rFonts w:ascii="Times New Roman" w:eastAsia="Times New Roman" w:hAnsi="Times New Roman" w:cs="Times New Roman"/>
          <w:sz w:val="28"/>
          <w:szCs w:val="28"/>
          <w:lang w:eastAsia="ru-RU"/>
        </w:rPr>
        <w:t xml:space="preserve"> студента з </w:t>
      </w:r>
      <w:r w:rsidR="00093B86" w:rsidRPr="009C6586">
        <w:rPr>
          <w:rFonts w:ascii="Times New Roman" w:eastAsia="Times New Roman" w:hAnsi="Times New Roman" w:cs="Times New Roman"/>
          <w:sz w:val="28"/>
          <w:szCs w:val="28"/>
          <w:lang w:val="uk-UA" w:eastAsia="ru-RU"/>
        </w:rPr>
        <w:t xml:space="preserve">медичними, біологічними, психологічними, педагогічними, екологічними та філософськими знаннями </w:t>
      </w:r>
      <w:proofErr w:type="gramStart"/>
      <w:r w:rsidR="00093B86" w:rsidRPr="009C6586">
        <w:rPr>
          <w:rFonts w:ascii="Times New Roman" w:eastAsia="Times New Roman" w:hAnsi="Times New Roman" w:cs="Times New Roman"/>
          <w:sz w:val="28"/>
          <w:szCs w:val="28"/>
          <w:lang w:val="uk-UA" w:eastAsia="ru-RU"/>
        </w:rPr>
        <w:t>про</w:t>
      </w:r>
      <w:proofErr w:type="gramEnd"/>
      <w:r w:rsidR="00093B86" w:rsidRPr="009C6586">
        <w:rPr>
          <w:rFonts w:ascii="Times New Roman" w:eastAsia="Times New Roman" w:hAnsi="Times New Roman" w:cs="Times New Roman"/>
          <w:sz w:val="28"/>
          <w:szCs w:val="28"/>
          <w:lang w:val="uk-UA" w:eastAsia="ru-RU"/>
        </w:rPr>
        <w:t xml:space="preserve"> здоров’я, якісними та кількісними показниками здоров’я. </w:t>
      </w:r>
    </w:p>
    <w:p w:rsidR="005A36AC" w:rsidRPr="009C6586" w:rsidRDefault="005A36AC" w:rsidP="005A36AC">
      <w:pPr>
        <w:keepNext/>
        <w:numPr>
          <w:ilvl w:val="0"/>
          <w:numId w:val="1"/>
        </w:numPr>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Курс повинен навчити студента </w:t>
      </w:r>
      <w:r w:rsidR="00093B86" w:rsidRPr="009C6586">
        <w:rPr>
          <w:rFonts w:ascii="Times New Roman" w:eastAsia="Times New Roman" w:hAnsi="Times New Roman" w:cs="Times New Roman"/>
          <w:sz w:val="28"/>
          <w:szCs w:val="28"/>
          <w:lang w:val="uk-UA" w:eastAsia="ru-RU"/>
        </w:rPr>
        <w:t>методам оцінки та профілактики стану здоров’я, розробляти програми зміцнення здоров’я, сформувати психологічні навики здорового способу життя.</w:t>
      </w:r>
    </w:p>
    <w:p w:rsidR="005A36AC" w:rsidRPr="009C6586" w:rsidRDefault="005A36AC" w:rsidP="005A36AC">
      <w:pPr>
        <w:keepNext/>
        <w:spacing w:after="0" w:line="360" w:lineRule="auto"/>
        <w:ind w:firstLine="567"/>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val="uk-UA" w:eastAsia="ru-RU"/>
        </w:rPr>
        <w:t>1.2 Основними завданнями  вивчення дисципліни «</w:t>
      </w:r>
      <w:r w:rsidR="005A5BCB" w:rsidRPr="009C6586">
        <w:rPr>
          <w:rFonts w:ascii="Times New Roman" w:eastAsia="Times New Roman" w:hAnsi="Times New Roman" w:cs="Times New Roman"/>
          <w:sz w:val="28"/>
          <w:szCs w:val="28"/>
          <w:lang w:val="uk-UA" w:eastAsia="ru-RU"/>
        </w:rPr>
        <w:t>Загальна теорія здоров’я</w:t>
      </w:r>
      <w:r w:rsidRPr="009C6586">
        <w:rPr>
          <w:rFonts w:ascii="Times New Roman" w:eastAsia="Times New Roman" w:hAnsi="Times New Roman" w:cs="Times New Roman"/>
          <w:b/>
          <w:sz w:val="28"/>
          <w:szCs w:val="28"/>
          <w:lang w:val="uk-UA" w:eastAsia="ru-RU"/>
        </w:rPr>
        <w:t xml:space="preserve">» </w:t>
      </w:r>
      <w:r w:rsidRPr="009C6586">
        <w:rPr>
          <w:rFonts w:ascii="Times New Roman" w:eastAsia="Times New Roman" w:hAnsi="Times New Roman" w:cs="Times New Roman"/>
          <w:sz w:val="28"/>
          <w:szCs w:val="28"/>
          <w:lang w:val="uk-UA" w:eastAsia="ru-RU"/>
        </w:rPr>
        <w:t>є</w:t>
      </w:r>
      <w:r w:rsidRPr="009C6586">
        <w:rPr>
          <w:rFonts w:ascii="Times New Roman" w:eastAsia="Times New Roman" w:hAnsi="Times New Roman" w:cs="Times New Roman"/>
          <w:b/>
          <w:sz w:val="28"/>
          <w:szCs w:val="28"/>
          <w:lang w:val="uk-UA" w:eastAsia="ru-RU"/>
        </w:rPr>
        <w:t xml:space="preserve"> </w:t>
      </w:r>
      <w:r w:rsidRPr="009C6586">
        <w:rPr>
          <w:rFonts w:ascii="Times New Roman" w:eastAsia="Times New Roman" w:hAnsi="Times New Roman" w:cs="Times New Roman"/>
          <w:sz w:val="28"/>
          <w:szCs w:val="28"/>
          <w:lang w:val="uk-UA" w:eastAsia="ru-RU"/>
        </w:rPr>
        <w:t>комплексне представлення галуз</w:t>
      </w:r>
      <w:r w:rsidR="00C552DC" w:rsidRPr="009C6586">
        <w:rPr>
          <w:rFonts w:ascii="Times New Roman" w:eastAsia="Times New Roman" w:hAnsi="Times New Roman" w:cs="Times New Roman"/>
          <w:sz w:val="28"/>
          <w:szCs w:val="28"/>
          <w:lang w:val="uk-UA" w:eastAsia="ru-RU"/>
        </w:rPr>
        <w:t>і</w:t>
      </w:r>
      <w:r w:rsidRPr="009C6586">
        <w:rPr>
          <w:rFonts w:ascii="Times New Roman" w:eastAsia="Times New Roman" w:hAnsi="Times New Roman" w:cs="Times New Roman"/>
          <w:sz w:val="28"/>
          <w:szCs w:val="28"/>
          <w:lang w:val="uk-UA" w:eastAsia="ru-RU"/>
        </w:rPr>
        <w:t xml:space="preserve"> майбутньої професії та особливостей використання </w:t>
      </w:r>
      <w:r w:rsidR="00C552DC" w:rsidRPr="009C6586">
        <w:rPr>
          <w:rFonts w:ascii="Times New Roman" w:eastAsia="Times New Roman" w:hAnsi="Times New Roman" w:cs="Times New Roman"/>
          <w:sz w:val="28"/>
          <w:szCs w:val="28"/>
          <w:lang w:val="uk-UA" w:eastAsia="ru-RU"/>
        </w:rPr>
        <w:t>теорії здоров’я</w:t>
      </w:r>
      <w:r w:rsidRPr="009C6586">
        <w:rPr>
          <w:rFonts w:ascii="Times New Roman" w:eastAsia="Times New Roman" w:hAnsi="Times New Roman" w:cs="Times New Roman"/>
          <w:sz w:val="28"/>
          <w:szCs w:val="28"/>
          <w:lang w:val="uk-UA" w:eastAsia="ru-RU"/>
        </w:rPr>
        <w:t>.</w:t>
      </w:r>
    </w:p>
    <w:p w:rsidR="005A36AC" w:rsidRPr="009C6586" w:rsidRDefault="005A36AC" w:rsidP="005A36AC">
      <w:pPr>
        <w:keepNext/>
        <w:spacing w:after="0" w:line="360" w:lineRule="auto"/>
        <w:ind w:firstLine="709"/>
        <w:jc w:val="both"/>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1.3 Згідно з вимогами освітньо-професійної програми студенти повинні</w:t>
      </w:r>
      <w:r w:rsidRPr="009C6586">
        <w:rPr>
          <w:rFonts w:ascii="Times New Roman" w:eastAsia="Times New Roman" w:hAnsi="Times New Roman" w:cs="Times New Roman"/>
          <w:sz w:val="28"/>
          <w:szCs w:val="28"/>
          <w:lang w:eastAsia="ru-RU"/>
        </w:rPr>
        <w:t xml:space="preserve"> </w:t>
      </w:r>
      <w:r w:rsidRPr="009C6586">
        <w:rPr>
          <w:rFonts w:ascii="Times New Roman" w:eastAsia="Times New Roman" w:hAnsi="Times New Roman" w:cs="Times New Roman"/>
          <w:b/>
          <w:sz w:val="28"/>
          <w:szCs w:val="28"/>
          <w:lang w:eastAsia="ru-RU"/>
        </w:rPr>
        <w:t>знати</w:t>
      </w:r>
      <w:r w:rsidRPr="009C6586">
        <w:rPr>
          <w:rFonts w:ascii="Times New Roman" w:eastAsia="Times New Roman" w:hAnsi="Times New Roman" w:cs="Times New Roman"/>
          <w:sz w:val="28"/>
          <w:szCs w:val="28"/>
          <w:lang w:eastAsia="ru-RU"/>
        </w:rPr>
        <w:t>:</w:t>
      </w:r>
    </w:p>
    <w:p w:rsidR="005A36AC" w:rsidRPr="009C6586" w:rsidRDefault="005A36AC" w:rsidP="00C60E95">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 </w:t>
      </w:r>
      <w:r w:rsidR="005A5BCB" w:rsidRPr="009C6586">
        <w:rPr>
          <w:rFonts w:ascii="Times New Roman" w:eastAsia="Times New Roman" w:hAnsi="Times New Roman" w:cs="Times New Roman"/>
          <w:sz w:val="28"/>
          <w:szCs w:val="28"/>
          <w:lang w:val="uk-UA" w:eastAsia="ru-RU"/>
        </w:rPr>
        <w:t>Визначення понять: фізичне, психічне, духовне, соціальне здоров’я, людини, поняття про спосіб, якість та рівень життя;</w:t>
      </w:r>
    </w:p>
    <w:p w:rsidR="005A36AC" w:rsidRPr="009C6586" w:rsidRDefault="005A36AC"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 </w:t>
      </w:r>
      <w:r w:rsidR="005A5BCB" w:rsidRPr="009C6586">
        <w:rPr>
          <w:rFonts w:ascii="Times New Roman" w:eastAsia="Times New Roman" w:hAnsi="Times New Roman" w:cs="Times New Roman"/>
          <w:sz w:val="28"/>
          <w:szCs w:val="28"/>
          <w:lang w:val="uk-UA" w:eastAsia="ru-RU"/>
        </w:rPr>
        <w:t xml:space="preserve">якісні та кількісні показники здоров’я, </w:t>
      </w:r>
    </w:p>
    <w:p w:rsidR="005A5BCB" w:rsidRPr="009C6586" w:rsidRDefault="005A5BCB"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основи здорового харчування;</w:t>
      </w:r>
    </w:p>
    <w:p w:rsidR="005A5BCB" w:rsidRPr="009C6586" w:rsidRDefault="005A5BCB"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комплексну оцінку стану здоров’я;</w:t>
      </w:r>
    </w:p>
    <w:p w:rsidR="005A5BCB" w:rsidRPr="009C6586" w:rsidRDefault="005A5BCB"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онтологію здорового тіла;</w:t>
      </w:r>
    </w:p>
    <w:p w:rsidR="005A5BCB" w:rsidRPr="009C6586" w:rsidRDefault="005A5BCB"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аспекти здорового статевого виховання;</w:t>
      </w:r>
    </w:p>
    <w:p w:rsidR="005A5BCB" w:rsidRPr="009C6586" w:rsidRDefault="005A5BCB"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психологічні аспекти;</w:t>
      </w:r>
    </w:p>
    <w:p w:rsidR="005A5BCB" w:rsidRPr="009C6586" w:rsidRDefault="005A5BCB"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lastRenderedPageBreak/>
        <w:t>- вплив шкідливих звичок на стан здоров’я;</w:t>
      </w:r>
    </w:p>
    <w:p w:rsidR="005A5BCB" w:rsidRPr="009C6586" w:rsidRDefault="005A5BCB" w:rsidP="005A36AC">
      <w:pPr>
        <w:keepNext/>
        <w:spacing w:after="0" w:line="360" w:lineRule="auto"/>
        <w:ind w:firstLine="709"/>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оздоровчі системи.</w:t>
      </w:r>
    </w:p>
    <w:p w:rsidR="00D6161C" w:rsidRPr="009C6586" w:rsidRDefault="00D6161C" w:rsidP="005A36AC">
      <w:pPr>
        <w:keepNext/>
        <w:spacing w:after="0" w:line="360" w:lineRule="auto"/>
        <w:ind w:firstLine="709"/>
        <w:jc w:val="both"/>
        <w:rPr>
          <w:rFonts w:ascii="Times New Roman" w:eastAsia="Times New Roman" w:hAnsi="Times New Roman" w:cs="Times New Roman"/>
          <w:b/>
          <w:sz w:val="28"/>
          <w:szCs w:val="28"/>
          <w:lang w:val="uk-UA" w:eastAsia="ru-RU"/>
        </w:rPr>
      </w:pPr>
    </w:p>
    <w:p w:rsidR="005A36AC" w:rsidRPr="009C6586" w:rsidRDefault="005A36AC" w:rsidP="005A36AC">
      <w:pPr>
        <w:keepNext/>
        <w:spacing w:after="0" w:line="360" w:lineRule="auto"/>
        <w:ind w:firstLine="709"/>
        <w:jc w:val="both"/>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вміти:</w:t>
      </w:r>
    </w:p>
    <w:p w:rsidR="005A5BCB"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 </w:t>
      </w:r>
      <w:r w:rsidR="005A5BCB" w:rsidRPr="009C6586">
        <w:rPr>
          <w:rFonts w:ascii="Times New Roman" w:eastAsia="Times New Roman" w:hAnsi="Times New Roman" w:cs="Times New Roman"/>
          <w:sz w:val="28"/>
          <w:szCs w:val="28"/>
          <w:lang w:val="uk-UA" w:eastAsia="ru-RU"/>
        </w:rPr>
        <w:t>користуватися науковою, методичною літературою для поглибленого засвоєння самостійних завдань цього курсу;</w:t>
      </w:r>
    </w:p>
    <w:p w:rsidR="005A36AC"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 </w:t>
      </w:r>
      <w:r w:rsidR="005A5BCB" w:rsidRPr="009C6586">
        <w:rPr>
          <w:rFonts w:ascii="Times New Roman" w:eastAsia="Times New Roman" w:hAnsi="Times New Roman" w:cs="Times New Roman"/>
          <w:sz w:val="28"/>
          <w:szCs w:val="28"/>
          <w:lang w:val="uk-UA" w:eastAsia="ru-RU"/>
        </w:rPr>
        <w:t>оцінити стан здоров’я відносно здорової людини;</w:t>
      </w:r>
    </w:p>
    <w:p w:rsidR="005A5BCB" w:rsidRPr="009C6586" w:rsidRDefault="005A5BCB"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 </w:t>
      </w:r>
      <w:r w:rsidR="00D6161C" w:rsidRPr="009C6586">
        <w:rPr>
          <w:rFonts w:ascii="Times New Roman" w:eastAsia="Times New Roman" w:hAnsi="Times New Roman" w:cs="Times New Roman"/>
          <w:sz w:val="28"/>
          <w:szCs w:val="28"/>
          <w:lang w:val="uk-UA" w:eastAsia="ru-RU"/>
        </w:rPr>
        <w:t>оволодіти прийомами оздоровчих систем;</w:t>
      </w:r>
    </w:p>
    <w:p w:rsidR="00D6161C" w:rsidRPr="009C6586" w:rsidRDefault="00D6161C"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розробити власні методи пропаганди здорового способу життя;</w:t>
      </w:r>
    </w:p>
    <w:p w:rsidR="00D6161C" w:rsidRPr="009C6586" w:rsidRDefault="00D6161C"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розробити систему оздоровлення людини;</w:t>
      </w:r>
    </w:p>
    <w:p w:rsidR="00D6161C" w:rsidRPr="009C6586" w:rsidRDefault="00D6161C" w:rsidP="005A36AC">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використовувати інноваційні заходи для збереження та укріплення здоров’я.</w:t>
      </w:r>
    </w:p>
    <w:p w:rsidR="00D6161C" w:rsidRPr="009C6586" w:rsidRDefault="00D6161C" w:rsidP="005A36AC">
      <w:pPr>
        <w:keepNext/>
        <w:spacing w:after="0" w:line="360" w:lineRule="auto"/>
        <w:jc w:val="both"/>
        <w:rPr>
          <w:rFonts w:ascii="Times New Roman" w:eastAsia="Times New Roman" w:hAnsi="Times New Roman" w:cs="Times New Roman"/>
          <w:sz w:val="28"/>
          <w:szCs w:val="28"/>
          <w:lang w:val="uk-UA" w:eastAsia="ru-RU"/>
        </w:rPr>
      </w:pPr>
    </w:p>
    <w:p w:rsidR="00D6161C" w:rsidRPr="009C6586" w:rsidRDefault="00D6161C" w:rsidP="005A36AC">
      <w:pPr>
        <w:keepNext/>
        <w:spacing w:after="0" w:line="360" w:lineRule="auto"/>
        <w:jc w:val="both"/>
        <w:rPr>
          <w:rFonts w:ascii="Times New Roman" w:eastAsia="Times New Roman" w:hAnsi="Times New Roman" w:cs="Times New Roman"/>
          <w:sz w:val="28"/>
          <w:szCs w:val="28"/>
          <w:lang w:val="uk-UA" w:eastAsia="ru-RU"/>
        </w:rPr>
      </w:pPr>
    </w:p>
    <w:p w:rsidR="005A36AC" w:rsidRPr="009C6586" w:rsidRDefault="00D6161C" w:rsidP="00751966">
      <w:pPr>
        <w:keepNext/>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 xml:space="preserve"> </w:t>
      </w:r>
    </w:p>
    <w:p w:rsidR="005A36AC" w:rsidRPr="009C6586" w:rsidRDefault="005A36AC" w:rsidP="005A36AC">
      <w:pPr>
        <w:spacing w:after="0" w:line="240" w:lineRule="auto"/>
        <w:rPr>
          <w:rFonts w:ascii="Times New Roman" w:eastAsia="Times New Roman" w:hAnsi="Times New Roman" w:cs="Times New Roman"/>
          <w:sz w:val="28"/>
          <w:szCs w:val="28"/>
          <w:lang w:val="uk-UA" w:eastAsia="ru-RU"/>
        </w:rPr>
      </w:pPr>
    </w:p>
    <w:p w:rsidR="005A36AC" w:rsidRPr="009C6586" w:rsidRDefault="005A36AC" w:rsidP="005A36AC">
      <w:pPr>
        <w:spacing w:after="0" w:line="240" w:lineRule="auto"/>
        <w:rPr>
          <w:rFonts w:ascii="Times New Roman" w:eastAsia="Times New Roman" w:hAnsi="Times New Roman" w:cs="Times New Roman"/>
          <w:sz w:val="28"/>
          <w:szCs w:val="28"/>
          <w:lang w:val="uk-UA" w:eastAsia="ru-RU"/>
        </w:rPr>
        <w:sectPr w:rsidR="005A36AC" w:rsidRPr="009C6586">
          <w:pgSz w:w="11906" w:h="16838"/>
          <w:pgMar w:top="1134" w:right="850" w:bottom="1134" w:left="1701" w:header="708" w:footer="708" w:gutter="0"/>
          <w:cols w:space="720"/>
        </w:sectPr>
      </w:pPr>
      <w:r w:rsidRPr="009C6586">
        <w:rPr>
          <w:rFonts w:ascii="Times New Roman" w:eastAsia="Times New Roman" w:hAnsi="Times New Roman" w:cs="Times New Roman"/>
          <w:sz w:val="28"/>
          <w:szCs w:val="28"/>
          <w:lang w:val="uk-UA" w:eastAsia="ru-RU"/>
        </w:rPr>
        <w:t xml:space="preserve">Загальна кількість годин для </w:t>
      </w:r>
      <w:r w:rsidR="00751966" w:rsidRPr="009C6586">
        <w:rPr>
          <w:rFonts w:ascii="Times New Roman" w:eastAsia="Times New Roman" w:hAnsi="Times New Roman" w:cs="Times New Roman"/>
          <w:sz w:val="28"/>
          <w:szCs w:val="28"/>
          <w:lang w:val="uk-UA" w:eastAsia="ru-RU"/>
        </w:rPr>
        <w:t>1</w:t>
      </w:r>
      <w:r w:rsidRPr="009C6586">
        <w:rPr>
          <w:rFonts w:ascii="Times New Roman" w:eastAsia="Times New Roman" w:hAnsi="Times New Roman" w:cs="Times New Roman"/>
          <w:sz w:val="28"/>
          <w:szCs w:val="28"/>
          <w:lang w:val="uk-UA" w:eastAsia="ru-RU"/>
        </w:rPr>
        <w:t xml:space="preserve"> курсу – </w:t>
      </w:r>
      <w:r w:rsidR="0099229C">
        <w:rPr>
          <w:rFonts w:ascii="Times New Roman" w:eastAsia="Times New Roman" w:hAnsi="Times New Roman" w:cs="Times New Roman"/>
          <w:sz w:val="28"/>
          <w:szCs w:val="28"/>
          <w:lang w:val="uk-UA" w:eastAsia="ru-RU"/>
        </w:rPr>
        <w:t>7</w:t>
      </w:r>
      <w:r w:rsidR="00690218" w:rsidRPr="009C6586">
        <w:rPr>
          <w:rFonts w:ascii="Times New Roman" w:eastAsia="Times New Roman" w:hAnsi="Times New Roman" w:cs="Times New Roman"/>
          <w:sz w:val="28"/>
          <w:szCs w:val="28"/>
          <w:lang w:val="uk-UA" w:eastAsia="ru-RU"/>
        </w:rPr>
        <w:t>2</w:t>
      </w:r>
      <w:r w:rsidRPr="009C6586">
        <w:rPr>
          <w:rFonts w:ascii="Times New Roman" w:eastAsia="Times New Roman" w:hAnsi="Times New Roman" w:cs="Times New Roman"/>
          <w:sz w:val="28"/>
          <w:szCs w:val="28"/>
          <w:lang w:val="uk-UA" w:eastAsia="ru-RU"/>
        </w:rPr>
        <w:t xml:space="preserve">;  кількість кредитів – </w:t>
      </w:r>
      <w:r w:rsidR="0099229C">
        <w:rPr>
          <w:rFonts w:ascii="Times New Roman" w:eastAsia="Times New Roman" w:hAnsi="Times New Roman" w:cs="Times New Roman"/>
          <w:sz w:val="28"/>
          <w:szCs w:val="28"/>
          <w:lang w:val="uk-UA" w:eastAsia="ru-RU"/>
        </w:rPr>
        <w:t>2</w:t>
      </w:r>
    </w:p>
    <w:p w:rsidR="005A36AC" w:rsidRPr="009C6586" w:rsidRDefault="005A36AC" w:rsidP="005A36AC">
      <w:pPr>
        <w:keepNext/>
        <w:spacing w:after="0" w:line="360" w:lineRule="exact"/>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lastRenderedPageBreak/>
        <w:t>ІІ. Інформаційний обсяг навчальної дисципліни</w:t>
      </w:r>
    </w:p>
    <w:p w:rsidR="005A36AC" w:rsidRPr="009C6586" w:rsidRDefault="005A36AC" w:rsidP="005A36AC">
      <w:pPr>
        <w:keepNext/>
        <w:spacing w:after="0" w:line="360" w:lineRule="auto"/>
        <w:jc w:val="both"/>
        <w:rPr>
          <w:rFonts w:ascii="Times New Roman" w:eastAsia="Times New Roman" w:hAnsi="Times New Roman" w:cs="Times New Roman"/>
          <w:b/>
          <w:bCs/>
          <w:sz w:val="28"/>
          <w:szCs w:val="28"/>
          <w:lang w:val="uk-UA" w:eastAsia="ru-RU"/>
        </w:rPr>
      </w:pPr>
    </w:p>
    <w:p w:rsidR="005A36AC" w:rsidRPr="009C6586" w:rsidRDefault="005A36AC" w:rsidP="005A36AC">
      <w:pPr>
        <w:keepNext/>
        <w:spacing w:after="0" w:line="360" w:lineRule="auto"/>
        <w:ind w:firstLine="708"/>
        <w:jc w:val="both"/>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 xml:space="preserve">Змістовий модуль 1. </w:t>
      </w:r>
      <w:r w:rsidRPr="009C6586">
        <w:rPr>
          <w:rFonts w:ascii="Times New Roman" w:eastAsia="Times New Roman" w:hAnsi="Times New Roman" w:cs="Times New Roman"/>
          <w:b/>
          <w:bCs/>
          <w:sz w:val="28"/>
          <w:szCs w:val="28"/>
          <w:lang w:val="uk-UA" w:eastAsia="ru-RU"/>
        </w:rPr>
        <w:t xml:space="preserve">Теоретичні та організаційно-методичні основи </w:t>
      </w:r>
      <w:r w:rsidR="009C6586" w:rsidRPr="009C6586">
        <w:rPr>
          <w:rFonts w:ascii="Times New Roman" w:eastAsia="Times New Roman" w:hAnsi="Times New Roman" w:cs="Times New Roman"/>
          <w:b/>
          <w:bCs/>
          <w:sz w:val="28"/>
          <w:szCs w:val="28"/>
          <w:lang w:val="uk-UA" w:eastAsia="ru-RU"/>
        </w:rPr>
        <w:t xml:space="preserve">загальної теорії здоров’я. </w:t>
      </w:r>
    </w:p>
    <w:p w:rsidR="00751966" w:rsidRPr="009C6586" w:rsidRDefault="005A36AC" w:rsidP="00F9566B">
      <w:pPr>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eastAsia="ru-RU"/>
        </w:rPr>
        <w:t>Тема 1</w:t>
      </w:r>
      <w:r w:rsidRPr="009C6586">
        <w:rPr>
          <w:rFonts w:ascii="Times New Roman" w:eastAsia="Times New Roman" w:hAnsi="Times New Roman" w:cs="Times New Roman"/>
          <w:sz w:val="28"/>
          <w:szCs w:val="28"/>
          <w:lang w:eastAsia="ru-RU"/>
        </w:rPr>
        <w:t>.</w:t>
      </w:r>
      <w:r w:rsidRPr="009C6586">
        <w:rPr>
          <w:rFonts w:ascii="Times New Roman" w:eastAsia="Times New Roman" w:hAnsi="Times New Roman" w:cs="Times New Roman"/>
          <w:sz w:val="28"/>
          <w:szCs w:val="28"/>
          <w:lang w:val="uk-UA" w:eastAsia="ru-RU"/>
        </w:rPr>
        <w:t xml:space="preserve"> </w:t>
      </w:r>
      <w:r w:rsidRPr="009C6586">
        <w:rPr>
          <w:rFonts w:ascii="Times New Roman" w:eastAsia="Times New Roman" w:hAnsi="Times New Roman" w:cs="Times New Roman"/>
          <w:b/>
          <w:sz w:val="28"/>
          <w:szCs w:val="28"/>
          <w:lang w:val="uk-UA" w:eastAsia="ru-RU"/>
        </w:rPr>
        <w:t xml:space="preserve">Визначення фундаментальних понять </w:t>
      </w:r>
      <w:r w:rsidR="00751966" w:rsidRPr="009C6586">
        <w:rPr>
          <w:rFonts w:ascii="Times New Roman" w:eastAsia="Times New Roman" w:hAnsi="Times New Roman" w:cs="Times New Roman"/>
          <w:b/>
          <w:sz w:val="28"/>
          <w:szCs w:val="28"/>
          <w:lang w:val="uk-UA" w:eastAsia="ru-RU"/>
        </w:rPr>
        <w:t>загальної теорії здоров’я</w:t>
      </w:r>
      <w:r w:rsidRPr="009C6586">
        <w:rPr>
          <w:rFonts w:ascii="Times New Roman" w:eastAsia="Times New Roman" w:hAnsi="Times New Roman" w:cs="Times New Roman"/>
          <w:b/>
          <w:sz w:val="28"/>
          <w:szCs w:val="28"/>
          <w:lang w:val="uk-UA" w:eastAsia="ru-RU"/>
        </w:rPr>
        <w:t xml:space="preserve">. </w:t>
      </w:r>
      <w:r w:rsidRPr="009C6586">
        <w:rPr>
          <w:rFonts w:ascii="Times New Roman" w:eastAsia="Times New Roman" w:hAnsi="Times New Roman" w:cs="Times New Roman"/>
          <w:sz w:val="28"/>
          <w:szCs w:val="28"/>
          <w:lang w:val="uk-UA" w:eastAsia="ru-RU"/>
        </w:rPr>
        <w:t>Історичні аспекти формування принципів здорового способу життя людини.</w:t>
      </w:r>
      <w:r w:rsidR="008401C0" w:rsidRPr="009C6586">
        <w:rPr>
          <w:rFonts w:ascii="Times New Roman" w:eastAsia="Times New Roman" w:hAnsi="Times New Roman" w:cs="Times New Roman"/>
          <w:sz w:val="28"/>
          <w:szCs w:val="28"/>
          <w:lang w:val="uk-UA" w:eastAsia="ru-RU"/>
        </w:rPr>
        <w:t xml:space="preserve"> Основні поняття здоров’я, хвороба, та до нозологічний стан людини. Показники індивідуального здоров’я. </w:t>
      </w:r>
      <w:r w:rsidRPr="009C6586">
        <w:rPr>
          <w:rFonts w:ascii="Times New Roman" w:eastAsia="Times New Roman" w:hAnsi="Times New Roman" w:cs="Times New Roman"/>
          <w:sz w:val="28"/>
          <w:szCs w:val="28"/>
          <w:lang w:val="uk-UA" w:eastAsia="ru-RU"/>
        </w:rPr>
        <w:t xml:space="preserve"> </w:t>
      </w:r>
      <w:r w:rsidR="008401C0" w:rsidRPr="009C6586">
        <w:rPr>
          <w:rFonts w:ascii="Times New Roman" w:eastAsia="Times New Roman" w:hAnsi="Times New Roman" w:cs="Times New Roman"/>
          <w:sz w:val="28"/>
          <w:szCs w:val="28"/>
          <w:lang w:eastAsia="ru-RU"/>
        </w:rPr>
        <w:t>Фактор</w:t>
      </w:r>
      <w:r w:rsidR="008401C0" w:rsidRPr="009C6586">
        <w:rPr>
          <w:rFonts w:ascii="Times New Roman" w:eastAsia="Times New Roman" w:hAnsi="Times New Roman" w:cs="Times New Roman"/>
          <w:sz w:val="28"/>
          <w:szCs w:val="28"/>
          <w:lang w:val="uk-UA" w:eastAsia="ru-RU"/>
        </w:rPr>
        <w:t>и</w:t>
      </w:r>
      <w:r w:rsidR="008401C0" w:rsidRPr="009C6586">
        <w:rPr>
          <w:rFonts w:ascii="Times New Roman" w:eastAsia="Times New Roman" w:hAnsi="Times New Roman" w:cs="Times New Roman"/>
          <w:sz w:val="28"/>
          <w:szCs w:val="28"/>
          <w:lang w:eastAsia="ru-RU"/>
        </w:rPr>
        <w:t xml:space="preserve">, </w:t>
      </w:r>
      <w:r w:rsidR="008401C0" w:rsidRPr="009C6586">
        <w:rPr>
          <w:rFonts w:ascii="Times New Roman" w:eastAsia="Times New Roman" w:hAnsi="Times New Roman" w:cs="Times New Roman"/>
          <w:sz w:val="28"/>
          <w:szCs w:val="28"/>
          <w:lang w:val="uk-UA" w:eastAsia="ru-RU"/>
        </w:rPr>
        <w:t xml:space="preserve">які оказують вплив та впливаючи  елементи </w:t>
      </w:r>
      <w:r w:rsidR="008401C0" w:rsidRPr="009C6586">
        <w:rPr>
          <w:rFonts w:ascii="Times New Roman" w:eastAsia="Times New Roman" w:hAnsi="Times New Roman" w:cs="Times New Roman"/>
          <w:sz w:val="28"/>
          <w:szCs w:val="28"/>
          <w:lang w:eastAsia="ru-RU"/>
        </w:rPr>
        <w:t xml:space="preserve"> </w:t>
      </w:r>
      <w:proofErr w:type="gramStart"/>
      <w:r w:rsidR="008401C0" w:rsidRPr="009C6586">
        <w:rPr>
          <w:rFonts w:ascii="Times New Roman" w:eastAsia="Times New Roman" w:hAnsi="Times New Roman" w:cs="Times New Roman"/>
          <w:sz w:val="28"/>
          <w:szCs w:val="28"/>
          <w:lang w:eastAsia="ru-RU"/>
        </w:rPr>
        <w:t>на</w:t>
      </w:r>
      <w:proofErr w:type="gramEnd"/>
      <w:r w:rsidR="008401C0" w:rsidRPr="009C6586">
        <w:rPr>
          <w:rFonts w:ascii="Times New Roman" w:eastAsia="Times New Roman" w:hAnsi="Times New Roman" w:cs="Times New Roman"/>
          <w:sz w:val="28"/>
          <w:szCs w:val="28"/>
          <w:lang w:eastAsia="ru-RU"/>
        </w:rPr>
        <w:t xml:space="preserve"> </w:t>
      </w:r>
      <w:r w:rsidR="008401C0" w:rsidRPr="009C6586">
        <w:rPr>
          <w:rFonts w:ascii="Times New Roman" w:eastAsia="Times New Roman" w:hAnsi="Times New Roman" w:cs="Times New Roman"/>
          <w:sz w:val="28"/>
          <w:szCs w:val="28"/>
          <w:lang w:val="uk-UA" w:eastAsia="ru-RU"/>
        </w:rPr>
        <w:t>здоров’я людини</w:t>
      </w:r>
      <w:r w:rsidR="008401C0" w:rsidRPr="009C6586">
        <w:rPr>
          <w:rFonts w:ascii="Times New Roman" w:eastAsia="Times New Roman" w:hAnsi="Times New Roman" w:cs="Times New Roman"/>
          <w:sz w:val="28"/>
          <w:szCs w:val="28"/>
          <w:lang w:eastAsia="ru-RU"/>
        </w:rPr>
        <w:t>. Фактор</w:t>
      </w:r>
      <w:r w:rsidR="008401C0" w:rsidRPr="009C6586">
        <w:rPr>
          <w:rFonts w:ascii="Times New Roman" w:eastAsia="Times New Roman" w:hAnsi="Times New Roman" w:cs="Times New Roman"/>
          <w:sz w:val="28"/>
          <w:szCs w:val="28"/>
          <w:lang w:val="uk-UA" w:eastAsia="ru-RU"/>
        </w:rPr>
        <w:t xml:space="preserve">и ризику </w:t>
      </w:r>
      <w:proofErr w:type="gramStart"/>
      <w:r w:rsidR="008401C0" w:rsidRPr="009C6586">
        <w:rPr>
          <w:rFonts w:ascii="Times New Roman" w:eastAsia="Times New Roman" w:hAnsi="Times New Roman" w:cs="Times New Roman"/>
          <w:sz w:val="28"/>
          <w:szCs w:val="28"/>
          <w:lang w:val="uk-UA" w:eastAsia="ru-RU"/>
        </w:rPr>
        <w:t>для</w:t>
      </w:r>
      <w:proofErr w:type="gramEnd"/>
      <w:r w:rsidR="008401C0" w:rsidRPr="009C6586">
        <w:rPr>
          <w:rFonts w:ascii="Times New Roman" w:eastAsia="Times New Roman" w:hAnsi="Times New Roman" w:cs="Times New Roman"/>
          <w:sz w:val="28"/>
          <w:szCs w:val="28"/>
          <w:lang w:val="uk-UA" w:eastAsia="ru-RU"/>
        </w:rPr>
        <w:t xml:space="preserve"> здоров’я людини</w:t>
      </w:r>
      <w:r w:rsidR="008401C0" w:rsidRPr="009C6586">
        <w:rPr>
          <w:rFonts w:ascii="Times New Roman" w:eastAsia="Times New Roman" w:hAnsi="Times New Roman" w:cs="Times New Roman"/>
          <w:sz w:val="28"/>
          <w:szCs w:val="28"/>
          <w:lang w:eastAsia="ru-RU"/>
        </w:rPr>
        <w:t>.</w:t>
      </w:r>
      <w:r w:rsidR="008401C0" w:rsidRPr="009C6586">
        <w:rPr>
          <w:rFonts w:ascii="Times New Roman" w:eastAsia="Times New Roman" w:hAnsi="Times New Roman" w:cs="Times New Roman"/>
          <w:sz w:val="28"/>
          <w:szCs w:val="28"/>
          <w:lang w:val="uk-UA" w:eastAsia="ru-RU"/>
        </w:rPr>
        <w:t xml:space="preserve"> </w:t>
      </w:r>
      <w:r w:rsidR="00F9566B" w:rsidRPr="009C6586">
        <w:rPr>
          <w:rFonts w:ascii="Times New Roman" w:eastAsia="Times New Roman" w:hAnsi="Times New Roman" w:cs="Times New Roman"/>
          <w:sz w:val="28"/>
          <w:szCs w:val="28"/>
          <w:lang w:val="uk-UA" w:eastAsia="ru-RU"/>
        </w:rPr>
        <w:t xml:space="preserve"> Поняття про популяційне здоров’я і основні підходи визначення оцінки. Значне формування, збереження та управління здоров’я в житті людини. Здоровий спосіб життя – фактор збереження здоров’я людини. Основні направлення формування ЗСЖ у дітей та юнаків. </w:t>
      </w:r>
      <w:r w:rsidRPr="009C6586">
        <w:rPr>
          <w:rFonts w:ascii="Times New Roman" w:eastAsia="Times New Roman" w:hAnsi="Times New Roman" w:cs="Times New Roman"/>
          <w:sz w:val="28"/>
          <w:szCs w:val="28"/>
          <w:lang w:val="uk-UA" w:eastAsia="ru-RU"/>
        </w:rPr>
        <w:t xml:space="preserve">Сучасні напрями поліпшення якості життя людини в екологічно несприятливих умовах. </w:t>
      </w:r>
    </w:p>
    <w:p w:rsidR="00F323E1" w:rsidRPr="009C6586" w:rsidRDefault="005A36AC" w:rsidP="00A56E0C">
      <w:pPr>
        <w:spacing w:after="0" w:line="360" w:lineRule="auto"/>
        <w:ind w:right="-186"/>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val="uk-UA" w:eastAsia="ru-RU"/>
        </w:rPr>
        <w:t>Тема 2</w:t>
      </w:r>
      <w:r w:rsidRPr="009C6586">
        <w:rPr>
          <w:rFonts w:ascii="Times New Roman" w:eastAsia="Times New Roman" w:hAnsi="Times New Roman" w:cs="Times New Roman"/>
          <w:sz w:val="28"/>
          <w:szCs w:val="28"/>
          <w:lang w:val="uk-UA" w:eastAsia="ru-RU"/>
        </w:rPr>
        <w:t xml:space="preserve">. </w:t>
      </w:r>
      <w:r w:rsidR="00F323E1" w:rsidRPr="009C6586">
        <w:rPr>
          <w:rFonts w:ascii="Times New Roman" w:eastAsia="Times New Roman" w:hAnsi="Times New Roman" w:cs="Times New Roman"/>
          <w:sz w:val="28"/>
          <w:szCs w:val="28"/>
          <w:lang w:val="uk-UA" w:eastAsia="ru-RU"/>
        </w:rPr>
        <w:t xml:space="preserve"> </w:t>
      </w:r>
      <w:r w:rsidR="00F323E1" w:rsidRPr="009C6586">
        <w:rPr>
          <w:rFonts w:ascii="Times New Roman" w:eastAsia="Times New Roman" w:hAnsi="Times New Roman" w:cs="Times New Roman"/>
          <w:b/>
          <w:sz w:val="28"/>
          <w:szCs w:val="28"/>
          <w:lang w:val="uk-UA" w:eastAsia="ru-RU"/>
        </w:rPr>
        <w:t xml:space="preserve">Значення </w:t>
      </w:r>
      <w:r w:rsidR="002F072B" w:rsidRPr="009C6586">
        <w:rPr>
          <w:rFonts w:ascii="Times New Roman" w:eastAsia="Times New Roman" w:hAnsi="Times New Roman" w:cs="Times New Roman"/>
          <w:b/>
          <w:sz w:val="28"/>
          <w:szCs w:val="28"/>
          <w:lang w:val="uk-UA" w:eastAsia="ru-RU"/>
        </w:rPr>
        <w:t>у</w:t>
      </w:r>
      <w:r w:rsidR="00F323E1" w:rsidRPr="009C6586">
        <w:rPr>
          <w:rFonts w:ascii="Times New Roman" w:eastAsia="Times New Roman" w:hAnsi="Times New Roman" w:cs="Times New Roman"/>
          <w:b/>
          <w:sz w:val="28"/>
          <w:szCs w:val="28"/>
          <w:lang w:val="uk-UA" w:eastAsia="ru-RU"/>
        </w:rPr>
        <w:t xml:space="preserve"> формуванні, збереженні та зміцнення здоров’я в житті людини.</w:t>
      </w:r>
      <w:r w:rsidR="00F323E1" w:rsidRPr="009C6586">
        <w:rPr>
          <w:rFonts w:ascii="Times New Roman" w:eastAsia="Times New Roman" w:hAnsi="Times New Roman" w:cs="Times New Roman"/>
          <w:sz w:val="28"/>
          <w:szCs w:val="28"/>
          <w:lang w:val="uk-UA" w:eastAsia="ru-RU"/>
        </w:rPr>
        <w:t xml:space="preserve"> </w:t>
      </w:r>
      <w:r w:rsidR="001B49DA" w:rsidRPr="009C6586">
        <w:rPr>
          <w:rFonts w:ascii="Times New Roman" w:eastAsia="Times New Roman" w:hAnsi="Times New Roman" w:cs="Times New Roman"/>
          <w:sz w:val="28"/>
          <w:szCs w:val="28"/>
          <w:lang w:val="uk-UA" w:eastAsia="ru-RU"/>
        </w:rPr>
        <w:t xml:space="preserve">Основні поняття збереження та зміцнення здоров’я людини. </w:t>
      </w:r>
      <w:r w:rsidR="00935EF5" w:rsidRPr="009C6586">
        <w:rPr>
          <w:rFonts w:ascii="Times New Roman" w:eastAsia="Times New Roman" w:hAnsi="Times New Roman" w:cs="Times New Roman"/>
          <w:sz w:val="28"/>
          <w:szCs w:val="28"/>
          <w:lang w:val="uk-UA" w:eastAsia="ru-RU"/>
        </w:rPr>
        <w:t xml:space="preserve">Оздоровлення дітей, та юнаків. Основні направлення для збереження та зміцнення здоров’я. Поняття «Якість життя» та її основні складники у світі теорії про здоров’я. Поняття категорії здоров’я. </w:t>
      </w:r>
      <w:r w:rsidR="002F072B" w:rsidRPr="009C6586">
        <w:rPr>
          <w:rFonts w:ascii="Times New Roman" w:eastAsia="Times New Roman" w:hAnsi="Times New Roman" w:cs="Times New Roman"/>
          <w:sz w:val="28"/>
          <w:szCs w:val="28"/>
          <w:lang w:val="uk-UA" w:eastAsia="ru-RU"/>
        </w:rPr>
        <w:t>Розкриття понять:</w:t>
      </w:r>
      <w:r w:rsidR="00935EF5" w:rsidRPr="009C6586">
        <w:rPr>
          <w:rFonts w:ascii="Times New Roman" w:eastAsia="Times New Roman" w:hAnsi="Times New Roman" w:cs="Times New Roman"/>
          <w:sz w:val="28"/>
          <w:szCs w:val="28"/>
          <w:lang w:val="uk-UA" w:eastAsia="ru-RU"/>
        </w:rPr>
        <w:t xml:space="preserve"> якість життя, спосіб життя, стиль життя, рівень життя. Поняття про оздоровчі системи </w:t>
      </w:r>
      <w:r w:rsidR="002F072B" w:rsidRPr="009C6586">
        <w:rPr>
          <w:rFonts w:ascii="Times New Roman" w:eastAsia="Times New Roman" w:hAnsi="Times New Roman" w:cs="Times New Roman"/>
          <w:sz w:val="28"/>
          <w:szCs w:val="28"/>
          <w:lang w:val="uk-UA" w:eastAsia="ru-RU"/>
        </w:rPr>
        <w:t xml:space="preserve">в </w:t>
      </w:r>
      <w:r w:rsidR="00935EF5" w:rsidRPr="009C6586">
        <w:rPr>
          <w:rFonts w:ascii="Times New Roman" w:eastAsia="Times New Roman" w:hAnsi="Times New Roman" w:cs="Times New Roman"/>
          <w:sz w:val="28"/>
          <w:szCs w:val="28"/>
          <w:lang w:val="uk-UA" w:eastAsia="ru-RU"/>
        </w:rPr>
        <w:t xml:space="preserve">сучасності. </w:t>
      </w:r>
      <w:r w:rsidR="00E14771" w:rsidRPr="009C6586">
        <w:rPr>
          <w:rFonts w:ascii="Times New Roman" w:eastAsia="Times New Roman" w:hAnsi="Times New Roman" w:cs="Times New Roman"/>
          <w:sz w:val="28"/>
          <w:szCs w:val="28"/>
          <w:lang w:val="uk-UA" w:eastAsia="ru-RU"/>
        </w:rPr>
        <w:t>Формування у людини органічної потреби у здоровому способі життя.</w:t>
      </w:r>
    </w:p>
    <w:p w:rsidR="00B12490" w:rsidRPr="009C6586" w:rsidRDefault="002F072B" w:rsidP="005F0A10">
      <w:pPr>
        <w:spacing w:after="0" w:line="360" w:lineRule="auto"/>
        <w:ind w:right="-186"/>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val="uk-UA" w:eastAsia="ru-RU"/>
        </w:rPr>
        <w:t xml:space="preserve">Тема 3. </w:t>
      </w:r>
      <w:r w:rsidR="00B12490" w:rsidRPr="009C6586">
        <w:rPr>
          <w:rFonts w:ascii="Times New Roman" w:eastAsia="Times New Roman" w:hAnsi="Times New Roman" w:cs="Times New Roman"/>
          <w:b/>
          <w:sz w:val="28"/>
          <w:szCs w:val="28"/>
          <w:lang w:val="uk-UA" w:eastAsia="ru-RU"/>
        </w:rPr>
        <w:t xml:space="preserve">Індивідуальне здоров’я людини, як основа загальної теорії здоров’я.  </w:t>
      </w:r>
      <w:r w:rsidR="00B12490" w:rsidRPr="009C6586">
        <w:rPr>
          <w:rFonts w:ascii="Times New Roman" w:eastAsia="Times New Roman" w:hAnsi="Times New Roman" w:cs="Times New Roman"/>
          <w:sz w:val="28"/>
          <w:szCs w:val="28"/>
          <w:lang w:val="uk-UA" w:eastAsia="ru-RU"/>
        </w:rPr>
        <w:t xml:space="preserve">Фізіологія організму людини. Онтологія здорового тіла. Психологічні аспекти здоров’я. Екологія та здоров’я людини. Духовність та здоров’я. Сучасний погляд на здоровий спосіб життя. Формування підходів до культивування здорового способу життя. Здоровий спосіб життя різних груп населення. </w:t>
      </w:r>
    </w:p>
    <w:p w:rsidR="005A36AC" w:rsidRPr="009C6586" w:rsidRDefault="005A36AC" w:rsidP="005F0A10">
      <w:pPr>
        <w:spacing w:after="0" w:line="360" w:lineRule="auto"/>
        <w:jc w:val="both"/>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 xml:space="preserve">Змістовий модуль 2. </w:t>
      </w:r>
      <w:r w:rsidR="00863A3D" w:rsidRPr="009C6586">
        <w:rPr>
          <w:rFonts w:ascii="Times New Roman" w:eastAsia="Times New Roman" w:hAnsi="Times New Roman" w:cs="Times New Roman"/>
          <w:b/>
          <w:sz w:val="28"/>
          <w:szCs w:val="28"/>
          <w:lang w:val="uk-UA" w:eastAsia="ru-RU"/>
        </w:rPr>
        <w:t xml:space="preserve"> Теорія здоров’я як нова навчальна дисципліна у фізичній культурі. </w:t>
      </w:r>
    </w:p>
    <w:p w:rsidR="00863A3D" w:rsidRPr="009C6586" w:rsidRDefault="00863A3D" w:rsidP="005F0A10">
      <w:pPr>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b/>
          <w:sz w:val="28"/>
          <w:szCs w:val="28"/>
          <w:lang w:val="uk-UA" w:eastAsia="ru-RU"/>
        </w:rPr>
        <w:lastRenderedPageBreak/>
        <w:t xml:space="preserve">Тема 1. </w:t>
      </w:r>
      <w:r w:rsidR="00C73538" w:rsidRPr="009C6586">
        <w:rPr>
          <w:rFonts w:ascii="Times New Roman" w:eastAsia="Times New Roman" w:hAnsi="Times New Roman" w:cs="Times New Roman"/>
          <w:b/>
          <w:sz w:val="28"/>
          <w:szCs w:val="28"/>
          <w:lang w:val="uk-UA" w:eastAsia="ru-RU"/>
        </w:rPr>
        <w:t xml:space="preserve">Становлення і розвиток загальної науки про здоров’я. </w:t>
      </w:r>
      <w:r w:rsidR="00C73538" w:rsidRPr="009C6586">
        <w:rPr>
          <w:rFonts w:ascii="Times New Roman" w:eastAsia="Times New Roman" w:hAnsi="Times New Roman" w:cs="Times New Roman"/>
          <w:sz w:val="28"/>
          <w:szCs w:val="28"/>
          <w:lang w:val="uk-UA" w:eastAsia="ru-RU"/>
        </w:rPr>
        <w:t xml:space="preserve">Основні підходи загальної теорії здоров’я людини. Культура фізичного здоров’я людини. Поняття про функціональні резерви організму людини, біохімічні резерви, психологічні резерви. </w:t>
      </w:r>
      <w:r w:rsidR="005F0A10" w:rsidRPr="009C6586">
        <w:rPr>
          <w:rFonts w:ascii="Times New Roman" w:eastAsia="Times New Roman" w:hAnsi="Times New Roman" w:cs="Times New Roman"/>
          <w:sz w:val="28"/>
          <w:szCs w:val="28"/>
          <w:lang w:val="uk-UA" w:eastAsia="ru-RU"/>
        </w:rPr>
        <w:t xml:space="preserve">Класифікація фізіологічних резервів організму людини. </w:t>
      </w:r>
    </w:p>
    <w:p w:rsidR="005F0A10" w:rsidRPr="009C6586" w:rsidRDefault="005F0A10" w:rsidP="005F0A10">
      <w:pPr>
        <w:spacing w:after="0" w:line="360" w:lineRule="auto"/>
        <w:jc w:val="both"/>
        <w:rPr>
          <w:rFonts w:ascii="Times New Roman" w:eastAsia="Times New Roman" w:hAnsi="Times New Roman" w:cs="Times New Roman"/>
          <w:color w:val="000000"/>
          <w:sz w:val="28"/>
          <w:szCs w:val="28"/>
          <w:lang w:val="uk-UA" w:eastAsia="ru-RU"/>
        </w:rPr>
      </w:pPr>
      <w:r w:rsidRPr="009C6586">
        <w:rPr>
          <w:rFonts w:ascii="Times New Roman" w:eastAsia="Times New Roman" w:hAnsi="Times New Roman" w:cs="Times New Roman"/>
          <w:b/>
          <w:sz w:val="28"/>
          <w:szCs w:val="28"/>
          <w:lang w:val="uk-UA" w:eastAsia="ru-RU"/>
        </w:rPr>
        <w:t xml:space="preserve">Тема 2. Загальна характеристика фізичного розвитку людини, та методи оцінки. </w:t>
      </w:r>
      <w:r w:rsidRPr="009C6586">
        <w:rPr>
          <w:rFonts w:ascii="Times New Roman" w:eastAsia="Times New Roman" w:hAnsi="Times New Roman" w:cs="Times New Roman"/>
          <w:sz w:val="28"/>
          <w:szCs w:val="28"/>
          <w:lang w:val="uk-UA" w:eastAsia="ru-RU"/>
        </w:rPr>
        <w:t xml:space="preserve">Загальна характеристика фізичного розвитку. Поняття про визначення рівня та особливості фізичного розвитку. Поняття: </w:t>
      </w:r>
      <w:r w:rsidRPr="009C6586">
        <w:rPr>
          <w:rFonts w:ascii="Times New Roman" w:eastAsia="Times New Roman" w:hAnsi="Times New Roman" w:cs="Times New Roman"/>
          <w:color w:val="000000"/>
          <w:sz w:val="28"/>
          <w:szCs w:val="28"/>
          <w:lang w:val="uk-UA" w:eastAsia="ru-RU"/>
        </w:rPr>
        <w:t xml:space="preserve">антропометрія, індекс фізичного розвитку,  індекс </w:t>
      </w:r>
      <w:proofErr w:type="spellStart"/>
      <w:r w:rsidRPr="009C6586">
        <w:rPr>
          <w:rFonts w:ascii="Times New Roman" w:eastAsia="Times New Roman" w:hAnsi="Times New Roman" w:cs="Times New Roman"/>
          <w:color w:val="000000"/>
          <w:sz w:val="28"/>
          <w:szCs w:val="28"/>
          <w:lang w:val="uk-UA" w:eastAsia="ru-RU"/>
        </w:rPr>
        <w:t>Кетле</w:t>
      </w:r>
      <w:proofErr w:type="spellEnd"/>
      <w:r w:rsidRPr="009C6586">
        <w:rPr>
          <w:rFonts w:ascii="Times New Roman" w:eastAsia="Times New Roman" w:hAnsi="Times New Roman" w:cs="Times New Roman"/>
          <w:color w:val="000000"/>
          <w:sz w:val="28"/>
          <w:szCs w:val="28"/>
          <w:lang w:val="uk-UA" w:eastAsia="ru-RU"/>
        </w:rPr>
        <w:t xml:space="preserve">. </w:t>
      </w:r>
      <w:r w:rsidR="004D4F1B" w:rsidRPr="009C6586">
        <w:rPr>
          <w:rFonts w:ascii="Times New Roman" w:eastAsia="Times New Roman" w:hAnsi="Times New Roman" w:cs="Times New Roman"/>
          <w:color w:val="000000"/>
          <w:sz w:val="28"/>
          <w:szCs w:val="28"/>
          <w:lang w:val="uk-UA" w:eastAsia="ru-RU"/>
        </w:rPr>
        <w:t xml:space="preserve">Визначення функціонального стану людини, та функціональні проби. Оцінка функціонального стану на прикладі серцево-судинної системи. </w:t>
      </w:r>
      <w:r w:rsidR="007101C3" w:rsidRPr="009C6586">
        <w:rPr>
          <w:rFonts w:ascii="Times New Roman" w:eastAsia="Times New Roman" w:hAnsi="Times New Roman" w:cs="Times New Roman"/>
          <w:color w:val="000000"/>
          <w:sz w:val="28"/>
          <w:szCs w:val="28"/>
          <w:lang w:val="uk-UA" w:eastAsia="ru-RU"/>
        </w:rPr>
        <w:t xml:space="preserve">Самоконтроль при заняттях фізичною культурою та спортом. Показники які впливають на зміцнення та збереження здоров’я. </w:t>
      </w:r>
      <w:r w:rsidR="003365DF" w:rsidRPr="009C6586">
        <w:rPr>
          <w:rFonts w:ascii="Times New Roman" w:eastAsia="Times New Roman" w:hAnsi="Times New Roman" w:cs="Times New Roman"/>
          <w:color w:val="000000"/>
          <w:sz w:val="28"/>
          <w:szCs w:val="28"/>
          <w:lang w:val="uk-UA" w:eastAsia="ru-RU"/>
        </w:rPr>
        <w:t xml:space="preserve">Загальна характеристика рівнів здоров’я. Визначення рівня здоров’я за теорії </w:t>
      </w:r>
      <w:proofErr w:type="spellStart"/>
      <w:r w:rsidR="003365DF" w:rsidRPr="009C6586">
        <w:rPr>
          <w:rFonts w:ascii="Times New Roman" w:eastAsia="Times New Roman" w:hAnsi="Times New Roman" w:cs="Times New Roman"/>
          <w:color w:val="000000"/>
          <w:sz w:val="28"/>
          <w:szCs w:val="28"/>
          <w:lang w:val="uk-UA" w:eastAsia="ru-RU"/>
        </w:rPr>
        <w:t>Апанасенко</w:t>
      </w:r>
      <w:proofErr w:type="spellEnd"/>
      <w:r w:rsidR="003365DF" w:rsidRPr="009C6586">
        <w:rPr>
          <w:rFonts w:ascii="Times New Roman" w:eastAsia="Times New Roman" w:hAnsi="Times New Roman" w:cs="Times New Roman"/>
          <w:color w:val="000000"/>
          <w:sz w:val="28"/>
          <w:szCs w:val="28"/>
          <w:lang w:val="uk-UA" w:eastAsia="ru-RU"/>
        </w:rPr>
        <w:t xml:space="preserve">. </w:t>
      </w:r>
    </w:p>
    <w:p w:rsidR="005F0A10" w:rsidRPr="009C6586" w:rsidRDefault="005F0A10" w:rsidP="00863A3D">
      <w:pPr>
        <w:spacing w:after="0" w:line="360" w:lineRule="auto"/>
        <w:jc w:val="both"/>
        <w:rPr>
          <w:rFonts w:ascii="Times New Roman" w:eastAsia="Times New Roman" w:hAnsi="Times New Roman" w:cs="Times New Roman"/>
          <w:sz w:val="28"/>
          <w:szCs w:val="28"/>
          <w:lang w:eastAsia="ru-RU"/>
        </w:rPr>
      </w:pPr>
    </w:p>
    <w:p w:rsidR="005A36AC" w:rsidRPr="009C6586" w:rsidRDefault="005A36AC" w:rsidP="00863A3D">
      <w:pPr>
        <w:tabs>
          <w:tab w:val="left" w:pos="284"/>
        </w:tabs>
        <w:spacing w:after="0" w:line="360" w:lineRule="auto"/>
        <w:jc w:val="both"/>
        <w:rPr>
          <w:rFonts w:ascii="Times New Roman" w:eastAsia="Times New Roman" w:hAnsi="Times New Roman" w:cs="Times New Roman"/>
          <w:sz w:val="28"/>
          <w:szCs w:val="28"/>
          <w:lang w:val="uk-UA" w:eastAsia="ru-RU"/>
        </w:rPr>
      </w:pPr>
      <w:r w:rsidRPr="009C6586">
        <w:rPr>
          <w:rFonts w:ascii="Times New Roman" w:eastAsia="Times New Roman" w:hAnsi="Times New Roman" w:cs="Times New Roman"/>
          <w:sz w:val="28"/>
          <w:szCs w:val="28"/>
          <w:lang w:val="uk-UA" w:eastAsia="ru-RU"/>
        </w:rPr>
        <w:tab/>
      </w:r>
    </w:p>
    <w:p w:rsidR="005A36AC" w:rsidRPr="009C6586" w:rsidRDefault="005A36AC" w:rsidP="005A36AC">
      <w:pPr>
        <w:keepNext/>
        <w:spacing w:after="0" w:line="360" w:lineRule="auto"/>
        <w:jc w:val="both"/>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t xml:space="preserve"> </w:t>
      </w:r>
    </w:p>
    <w:p w:rsidR="005A36AC"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p>
    <w:p w:rsidR="005A36AC" w:rsidRPr="009C6586" w:rsidRDefault="005A36AC" w:rsidP="005A36AC">
      <w:pPr>
        <w:keepNext/>
        <w:spacing w:after="0" w:line="360" w:lineRule="auto"/>
        <w:jc w:val="both"/>
        <w:rPr>
          <w:rFonts w:ascii="Times New Roman" w:eastAsia="Times New Roman" w:hAnsi="Times New Roman" w:cs="Times New Roman"/>
          <w:sz w:val="28"/>
          <w:szCs w:val="28"/>
          <w:lang w:val="uk-UA" w:eastAsia="ru-RU"/>
        </w:rPr>
      </w:pPr>
    </w:p>
    <w:p w:rsidR="005A36AC" w:rsidRPr="009C6586" w:rsidRDefault="005A36AC" w:rsidP="005A36AC">
      <w:pPr>
        <w:spacing w:after="0" w:line="360" w:lineRule="auto"/>
        <w:rPr>
          <w:rFonts w:ascii="Times New Roman" w:eastAsia="Times New Roman" w:hAnsi="Times New Roman" w:cs="Times New Roman"/>
          <w:b/>
          <w:sz w:val="28"/>
          <w:szCs w:val="28"/>
          <w:lang w:val="uk-UA" w:eastAsia="ru-RU"/>
        </w:rPr>
        <w:sectPr w:rsidR="005A36AC" w:rsidRPr="009C6586">
          <w:pgSz w:w="11906" w:h="16838"/>
          <w:pgMar w:top="1134" w:right="850" w:bottom="1134" w:left="1701" w:header="708" w:footer="708" w:gutter="0"/>
          <w:cols w:space="720"/>
        </w:sectPr>
      </w:pPr>
    </w:p>
    <w:p w:rsidR="005A36AC" w:rsidRPr="009C6586" w:rsidRDefault="005A36AC" w:rsidP="005A36AC">
      <w:pPr>
        <w:keepNext/>
        <w:spacing w:after="0" w:line="240" w:lineRule="auto"/>
        <w:jc w:val="center"/>
        <w:rPr>
          <w:rFonts w:ascii="Times New Roman" w:eastAsia="Times New Roman" w:hAnsi="Times New Roman" w:cs="Times New Roman"/>
          <w:b/>
          <w:sz w:val="28"/>
          <w:szCs w:val="28"/>
          <w:lang w:val="uk-UA" w:eastAsia="ru-RU"/>
        </w:rPr>
      </w:pPr>
      <w:r w:rsidRPr="009C6586">
        <w:rPr>
          <w:rFonts w:ascii="Times New Roman" w:eastAsia="Times New Roman" w:hAnsi="Times New Roman" w:cs="Times New Roman"/>
          <w:b/>
          <w:sz w:val="28"/>
          <w:szCs w:val="28"/>
          <w:lang w:val="uk-UA" w:eastAsia="ru-RU"/>
        </w:rPr>
        <w:lastRenderedPageBreak/>
        <w:t>ІІІ.  РЕКОМЕНДОВАНА  ЛІТЕРАТУРА</w:t>
      </w:r>
    </w:p>
    <w:p w:rsidR="005A36AC" w:rsidRPr="009C6586" w:rsidRDefault="005A36AC" w:rsidP="005A36AC">
      <w:pPr>
        <w:keepNext/>
        <w:spacing w:after="0" w:line="240" w:lineRule="auto"/>
        <w:jc w:val="both"/>
        <w:rPr>
          <w:rFonts w:ascii="Times New Roman" w:eastAsia="Times New Roman" w:hAnsi="Times New Roman" w:cs="Times New Roman"/>
          <w:sz w:val="28"/>
          <w:szCs w:val="28"/>
          <w:lang w:val="uk-UA" w:eastAsia="ru-RU"/>
        </w:rPr>
      </w:pPr>
    </w:p>
    <w:p w:rsidR="004357F8" w:rsidRPr="004357F8" w:rsidRDefault="004357F8" w:rsidP="004357F8">
      <w:pPr>
        <w:shd w:val="clear" w:color="auto" w:fill="FFFFFF"/>
        <w:spacing w:after="0" w:line="360" w:lineRule="auto"/>
        <w:rPr>
          <w:rFonts w:ascii="Times New Roman" w:eastAsia="Calibri" w:hAnsi="Times New Roman" w:cs="Times New Roman"/>
          <w:bCs/>
          <w:spacing w:val="-6"/>
          <w:sz w:val="28"/>
          <w:szCs w:val="28"/>
          <w:lang w:val="uk-UA" w:eastAsia="ru-RU"/>
        </w:rPr>
      </w:pPr>
      <w:r w:rsidRPr="004357F8">
        <w:rPr>
          <w:rFonts w:ascii="Times New Roman" w:eastAsia="Calibri" w:hAnsi="Times New Roman" w:cs="Times New Roman"/>
          <w:bCs/>
          <w:spacing w:val="-6"/>
          <w:sz w:val="28"/>
          <w:szCs w:val="28"/>
          <w:lang w:val="uk-UA" w:eastAsia="ru-RU"/>
        </w:rPr>
        <w:t>Основна</w:t>
      </w:r>
    </w:p>
    <w:p w:rsidR="004357F8" w:rsidRPr="004357F8" w:rsidRDefault="004357F8" w:rsidP="004357F8">
      <w:pPr>
        <w:widowControl w:val="0"/>
        <w:numPr>
          <w:ilvl w:val="0"/>
          <w:numId w:val="6"/>
        </w:numPr>
        <w:tabs>
          <w:tab w:val="left" w:pos="284"/>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proofErr w:type="spellStart"/>
      <w:r w:rsidRPr="004357F8">
        <w:rPr>
          <w:rFonts w:ascii="Times New Roman" w:eastAsia="Times New Roman" w:hAnsi="Times New Roman" w:cs="Times New Roman"/>
          <w:sz w:val="28"/>
          <w:szCs w:val="28"/>
          <w:lang w:val="uk-UA" w:eastAsia="ru-RU"/>
        </w:rPr>
        <w:t>Богдановська</w:t>
      </w:r>
      <w:proofErr w:type="spellEnd"/>
      <w:r w:rsidRPr="004357F8">
        <w:rPr>
          <w:rFonts w:ascii="Times New Roman" w:eastAsia="Times New Roman" w:hAnsi="Times New Roman" w:cs="Times New Roman"/>
          <w:sz w:val="28"/>
          <w:szCs w:val="28"/>
          <w:lang w:val="uk-UA" w:eastAsia="ru-RU"/>
        </w:rPr>
        <w:t xml:space="preserve"> Н.В. Основи лікарсько-педагогічного контролю : </w:t>
      </w:r>
      <w:proofErr w:type="spellStart"/>
      <w:r w:rsidRPr="004357F8">
        <w:rPr>
          <w:rFonts w:ascii="Times New Roman" w:eastAsia="Times New Roman" w:hAnsi="Times New Roman" w:cs="Times New Roman"/>
          <w:sz w:val="28"/>
          <w:szCs w:val="28"/>
          <w:lang w:val="uk-UA" w:eastAsia="ru-RU"/>
        </w:rPr>
        <w:t>навч</w:t>
      </w:r>
      <w:proofErr w:type="spellEnd"/>
      <w:r w:rsidRPr="004357F8">
        <w:rPr>
          <w:rFonts w:ascii="Times New Roman" w:eastAsia="Times New Roman" w:hAnsi="Times New Roman" w:cs="Times New Roman"/>
          <w:sz w:val="28"/>
          <w:szCs w:val="28"/>
          <w:lang w:val="uk-UA" w:eastAsia="ru-RU"/>
        </w:rPr>
        <w:t xml:space="preserve">. посібник / Н.В. </w:t>
      </w:r>
      <w:proofErr w:type="spellStart"/>
      <w:r w:rsidRPr="004357F8">
        <w:rPr>
          <w:rFonts w:ascii="Times New Roman" w:eastAsia="Times New Roman" w:hAnsi="Times New Roman" w:cs="Times New Roman"/>
          <w:sz w:val="28"/>
          <w:szCs w:val="28"/>
          <w:lang w:val="uk-UA" w:eastAsia="ru-RU"/>
        </w:rPr>
        <w:t>Богдановська</w:t>
      </w:r>
      <w:proofErr w:type="spellEnd"/>
      <w:r w:rsidRPr="004357F8">
        <w:rPr>
          <w:rFonts w:ascii="Times New Roman" w:eastAsia="Times New Roman" w:hAnsi="Times New Roman" w:cs="Times New Roman"/>
          <w:sz w:val="28"/>
          <w:szCs w:val="28"/>
          <w:lang w:val="uk-UA" w:eastAsia="ru-RU"/>
        </w:rPr>
        <w:t xml:space="preserve">, І.В. </w:t>
      </w:r>
      <w:proofErr w:type="spellStart"/>
      <w:r w:rsidRPr="004357F8">
        <w:rPr>
          <w:rFonts w:ascii="Times New Roman" w:eastAsia="Times New Roman" w:hAnsi="Times New Roman" w:cs="Times New Roman"/>
          <w:sz w:val="28"/>
          <w:szCs w:val="28"/>
          <w:lang w:val="uk-UA" w:eastAsia="ru-RU"/>
        </w:rPr>
        <w:t>Кальонова</w:t>
      </w:r>
      <w:proofErr w:type="spellEnd"/>
      <w:r w:rsidRPr="004357F8">
        <w:rPr>
          <w:rFonts w:ascii="Times New Roman" w:eastAsia="Times New Roman" w:hAnsi="Times New Roman" w:cs="Times New Roman"/>
          <w:sz w:val="28"/>
          <w:szCs w:val="28"/>
          <w:lang w:val="uk-UA" w:eastAsia="ru-RU"/>
        </w:rPr>
        <w:t>. – Запоріжжя: Запорізький національний університет, 2012. – 220 с.</w:t>
      </w:r>
    </w:p>
    <w:p w:rsidR="004357F8" w:rsidRPr="004357F8" w:rsidRDefault="004357F8" w:rsidP="004357F8">
      <w:pPr>
        <w:widowControl w:val="0"/>
        <w:numPr>
          <w:ilvl w:val="0"/>
          <w:numId w:val="6"/>
        </w:numPr>
        <w:tabs>
          <w:tab w:val="left" w:pos="284"/>
          <w:tab w:val="left" w:pos="77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Вакуленко Л.О. Основи фізичної реабілітації: навчальний посібник / За </w:t>
      </w:r>
      <w:proofErr w:type="spellStart"/>
      <w:r w:rsidRPr="004357F8">
        <w:rPr>
          <w:rFonts w:ascii="Times New Roman" w:eastAsia="Times New Roman" w:hAnsi="Times New Roman" w:cs="Times New Roman"/>
          <w:sz w:val="28"/>
          <w:szCs w:val="28"/>
          <w:lang w:val="uk-UA" w:eastAsia="ru-RU"/>
        </w:rPr>
        <w:t>заг</w:t>
      </w:r>
      <w:proofErr w:type="spellEnd"/>
      <w:r w:rsidRPr="004357F8">
        <w:rPr>
          <w:rFonts w:ascii="Times New Roman" w:eastAsia="Times New Roman" w:hAnsi="Times New Roman" w:cs="Times New Roman"/>
          <w:sz w:val="28"/>
          <w:szCs w:val="28"/>
          <w:lang w:val="uk-UA" w:eastAsia="ru-RU"/>
        </w:rPr>
        <w:t xml:space="preserve">. ред. Л.О. Вакуленко, </w:t>
      </w:r>
      <w:proofErr w:type="spellStart"/>
      <w:r w:rsidRPr="004357F8">
        <w:rPr>
          <w:rFonts w:ascii="Times New Roman" w:eastAsia="Times New Roman" w:hAnsi="Times New Roman" w:cs="Times New Roman"/>
          <w:sz w:val="28"/>
          <w:szCs w:val="28"/>
          <w:lang w:val="uk-UA" w:eastAsia="ru-RU"/>
        </w:rPr>
        <w:t>В.В. Кл</w:t>
      </w:r>
      <w:proofErr w:type="spellEnd"/>
      <w:r w:rsidRPr="004357F8">
        <w:rPr>
          <w:rFonts w:ascii="Times New Roman" w:eastAsia="Times New Roman" w:hAnsi="Times New Roman" w:cs="Times New Roman"/>
          <w:sz w:val="28"/>
          <w:szCs w:val="28"/>
          <w:lang w:val="uk-UA" w:eastAsia="ru-RU"/>
        </w:rPr>
        <w:t>апчук. – Тернопіль: ТНПУ, 2010. – 234 с.</w:t>
      </w:r>
    </w:p>
    <w:p w:rsidR="004357F8" w:rsidRPr="004357F8" w:rsidRDefault="004357F8" w:rsidP="004357F8">
      <w:pPr>
        <w:widowControl w:val="0"/>
        <w:numPr>
          <w:ilvl w:val="0"/>
          <w:numId w:val="6"/>
        </w:numPr>
        <w:tabs>
          <w:tab w:val="left" w:pos="426"/>
          <w:tab w:val="left" w:pos="140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Вакуленко Л.О. Основи фізичної реабілітації: навчальний посібник / За </w:t>
      </w:r>
      <w:proofErr w:type="spellStart"/>
      <w:r w:rsidRPr="004357F8">
        <w:rPr>
          <w:rFonts w:ascii="Times New Roman" w:eastAsia="Times New Roman" w:hAnsi="Times New Roman" w:cs="Times New Roman"/>
          <w:sz w:val="28"/>
          <w:szCs w:val="28"/>
          <w:lang w:val="uk-UA" w:eastAsia="ru-RU"/>
        </w:rPr>
        <w:t>заг</w:t>
      </w:r>
      <w:proofErr w:type="spellEnd"/>
      <w:r w:rsidRPr="004357F8">
        <w:rPr>
          <w:rFonts w:ascii="Times New Roman" w:eastAsia="Times New Roman" w:hAnsi="Times New Roman" w:cs="Times New Roman"/>
          <w:sz w:val="28"/>
          <w:szCs w:val="28"/>
          <w:lang w:val="uk-UA" w:eastAsia="ru-RU"/>
        </w:rPr>
        <w:t xml:space="preserve">. ред. Л.О. Вакуленко, В.В. </w:t>
      </w:r>
      <w:proofErr w:type="spellStart"/>
      <w:r w:rsidRPr="004357F8">
        <w:rPr>
          <w:rFonts w:ascii="Times New Roman" w:eastAsia="Times New Roman" w:hAnsi="Times New Roman" w:cs="Times New Roman"/>
          <w:sz w:val="28"/>
          <w:szCs w:val="28"/>
          <w:lang w:val="uk-UA" w:eastAsia="ru-RU"/>
        </w:rPr>
        <w:t>Клапчук</w:t>
      </w:r>
      <w:proofErr w:type="spellEnd"/>
      <w:r w:rsidRPr="004357F8">
        <w:rPr>
          <w:rFonts w:ascii="Times New Roman" w:eastAsia="Times New Roman" w:hAnsi="Times New Roman" w:cs="Times New Roman"/>
          <w:sz w:val="28"/>
          <w:szCs w:val="28"/>
          <w:lang w:val="uk-UA" w:eastAsia="ru-RU"/>
        </w:rPr>
        <w:t>. – Тернопіль: ТНПУ, 2010. – 234 с.</w:t>
      </w:r>
    </w:p>
    <w:p w:rsidR="004357F8" w:rsidRPr="004357F8" w:rsidRDefault="004357F8" w:rsidP="004357F8">
      <w:pPr>
        <w:widowControl w:val="0"/>
        <w:numPr>
          <w:ilvl w:val="0"/>
          <w:numId w:val="6"/>
        </w:numPr>
        <w:tabs>
          <w:tab w:val="left" w:pos="284"/>
          <w:tab w:val="left" w:pos="77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proofErr w:type="spellStart"/>
      <w:r w:rsidRPr="004357F8">
        <w:rPr>
          <w:rFonts w:ascii="Times New Roman" w:eastAsia="Times New Roman" w:hAnsi="Times New Roman" w:cs="Times New Roman"/>
          <w:sz w:val="28"/>
          <w:szCs w:val="28"/>
          <w:lang w:val="uk-UA" w:eastAsia="ru-RU"/>
        </w:rPr>
        <w:t>Епифанов</w:t>
      </w:r>
      <w:proofErr w:type="spellEnd"/>
      <w:r w:rsidRPr="004357F8">
        <w:rPr>
          <w:rFonts w:ascii="Times New Roman" w:eastAsia="Times New Roman" w:hAnsi="Times New Roman" w:cs="Times New Roman"/>
          <w:sz w:val="28"/>
          <w:szCs w:val="28"/>
          <w:lang w:val="uk-UA" w:eastAsia="ru-RU"/>
        </w:rPr>
        <w:t xml:space="preserve"> В.А. </w:t>
      </w:r>
      <w:proofErr w:type="spellStart"/>
      <w:r w:rsidRPr="004357F8">
        <w:rPr>
          <w:rFonts w:ascii="Times New Roman" w:eastAsia="Times New Roman" w:hAnsi="Times New Roman" w:cs="Times New Roman"/>
          <w:sz w:val="28"/>
          <w:szCs w:val="28"/>
          <w:lang w:val="uk-UA" w:eastAsia="ru-RU"/>
        </w:rPr>
        <w:t>Лечебная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физическая</w:t>
      </w:r>
      <w:proofErr w:type="spellEnd"/>
      <w:r w:rsidRPr="004357F8">
        <w:rPr>
          <w:rFonts w:ascii="Times New Roman" w:eastAsia="Times New Roman" w:hAnsi="Times New Roman" w:cs="Times New Roman"/>
          <w:sz w:val="28"/>
          <w:szCs w:val="28"/>
          <w:lang w:val="uk-UA" w:eastAsia="ru-RU"/>
        </w:rPr>
        <w:t xml:space="preserve"> культура : </w:t>
      </w:r>
      <w:proofErr w:type="spellStart"/>
      <w:r w:rsidRPr="004357F8">
        <w:rPr>
          <w:rFonts w:ascii="Times New Roman" w:eastAsia="Times New Roman" w:hAnsi="Times New Roman" w:cs="Times New Roman"/>
          <w:sz w:val="28"/>
          <w:szCs w:val="28"/>
          <w:lang w:val="uk-UA" w:eastAsia="ru-RU"/>
        </w:rPr>
        <w:t>учеб</w:t>
      </w:r>
      <w:proofErr w:type="spellEnd"/>
      <w:r w:rsidRPr="004357F8">
        <w:rPr>
          <w:rFonts w:ascii="Times New Roman" w:eastAsia="Times New Roman" w:hAnsi="Times New Roman" w:cs="Times New Roman"/>
          <w:sz w:val="28"/>
          <w:szCs w:val="28"/>
          <w:lang w:val="uk-UA" w:eastAsia="ru-RU"/>
        </w:rPr>
        <w:t xml:space="preserve">. пособ. : </w:t>
      </w:r>
      <w:proofErr w:type="spellStart"/>
      <w:r w:rsidRPr="004357F8">
        <w:rPr>
          <w:rFonts w:ascii="Times New Roman" w:eastAsia="Times New Roman" w:hAnsi="Times New Roman" w:cs="Times New Roman"/>
          <w:sz w:val="28"/>
          <w:szCs w:val="28"/>
          <w:lang w:val="uk-UA" w:eastAsia="ru-RU"/>
        </w:rPr>
        <w:t>рек</w:t>
      </w:r>
      <w:proofErr w:type="spellEnd"/>
      <w:r w:rsidRPr="004357F8">
        <w:rPr>
          <w:rFonts w:ascii="Times New Roman" w:eastAsia="Times New Roman" w:hAnsi="Times New Roman" w:cs="Times New Roman"/>
          <w:sz w:val="28"/>
          <w:szCs w:val="28"/>
          <w:lang w:val="uk-UA" w:eastAsia="ru-RU"/>
        </w:rPr>
        <w:t xml:space="preserve">. УМО по мед. и </w:t>
      </w:r>
      <w:proofErr w:type="spellStart"/>
      <w:r w:rsidRPr="004357F8">
        <w:rPr>
          <w:rFonts w:ascii="Times New Roman" w:eastAsia="Times New Roman" w:hAnsi="Times New Roman" w:cs="Times New Roman"/>
          <w:sz w:val="28"/>
          <w:szCs w:val="28"/>
          <w:lang w:val="uk-UA" w:eastAsia="ru-RU"/>
        </w:rPr>
        <w:t>фарм</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образованию</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вузов</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России</w:t>
      </w:r>
      <w:proofErr w:type="spellEnd"/>
      <w:r w:rsidRPr="004357F8">
        <w:rPr>
          <w:rFonts w:ascii="Times New Roman" w:eastAsia="Times New Roman" w:hAnsi="Times New Roman" w:cs="Times New Roman"/>
          <w:sz w:val="28"/>
          <w:szCs w:val="28"/>
          <w:lang w:val="uk-UA" w:eastAsia="ru-RU"/>
        </w:rPr>
        <w:t xml:space="preserve"> / В. А. </w:t>
      </w:r>
      <w:proofErr w:type="spellStart"/>
      <w:r w:rsidRPr="004357F8">
        <w:rPr>
          <w:rFonts w:ascii="Times New Roman" w:eastAsia="Times New Roman" w:hAnsi="Times New Roman" w:cs="Times New Roman"/>
          <w:sz w:val="28"/>
          <w:szCs w:val="28"/>
          <w:lang w:val="uk-UA" w:eastAsia="ru-RU"/>
        </w:rPr>
        <w:t>Епифанов</w:t>
      </w:r>
      <w:proofErr w:type="spellEnd"/>
      <w:r w:rsidRPr="004357F8">
        <w:rPr>
          <w:rFonts w:ascii="Times New Roman" w:eastAsia="Times New Roman" w:hAnsi="Times New Roman" w:cs="Times New Roman"/>
          <w:sz w:val="28"/>
          <w:szCs w:val="28"/>
          <w:lang w:val="uk-UA" w:eastAsia="ru-RU"/>
        </w:rPr>
        <w:t xml:space="preserve">. – М. : </w:t>
      </w:r>
      <w:proofErr w:type="spellStart"/>
      <w:r w:rsidRPr="004357F8">
        <w:rPr>
          <w:rFonts w:ascii="Times New Roman" w:eastAsia="Times New Roman" w:hAnsi="Times New Roman" w:cs="Times New Roman"/>
          <w:sz w:val="28"/>
          <w:szCs w:val="28"/>
          <w:lang w:val="uk-UA" w:eastAsia="ru-RU"/>
        </w:rPr>
        <w:t>ГЭОТАР-Медиа</w:t>
      </w:r>
      <w:proofErr w:type="spellEnd"/>
      <w:r w:rsidRPr="004357F8">
        <w:rPr>
          <w:rFonts w:ascii="Times New Roman" w:eastAsia="Times New Roman" w:hAnsi="Times New Roman" w:cs="Times New Roman"/>
          <w:sz w:val="28"/>
          <w:szCs w:val="28"/>
          <w:lang w:val="uk-UA" w:eastAsia="ru-RU"/>
        </w:rPr>
        <w:t>, 2009. – 567 с.</w:t>
      </w:r>
    </w:p>
    <w:p w:rsidR="004357F8" w:rsidRPr="004357F8" w:rsidRDefault="004357F8" w:rsidP="004357F8">
      <w:pPr>
        <w:pStyle w:val="a3"/>
        <w:widowControl w:val="0"/>
        <w:numPr>
          <w:ilvl w:val="0"/>
          <w:numId w:val="6"/>
        </w:numPr>
        <w:autoSpaceDE w:val="0"/>
        <w:autoSpaceDN w:val="0"/>
        <w:adjustRightInd w:val="0"/>
        <w:spacing w:after="0" w:line="360" w:lineRule="auto"/>
        <w:ind w:left="284" w:hanging="284"/>
        <w:jc w:val="both"/>
        <w:rPr>
          <w:rFonts w:ascii="Times New Roman" w:eastAsia="Times New Roman" w:hAnsi="Times New Roman"/>
          <w:sz w:val="28"/>
          <w:szCs w:val="28"/>
          <w:lang w:val="uk-UA" w:eastAsia="ru-RU"/>
        </w:rPr>
      </w:pPr>
      <w:proofErr w:type="spellStart"/>
      <w:r w:rsidRPr="004357F8">
        <w:rPr>
          <w:rFonts w:ascii="Times New Roman" w:eastAsia="Times New Roman" w:hAnsi="Times New Roman"/>
          <w:sz w:val="28"/>
          <w:szCs w:val="28"/>
          <w:lang w:val="uk-UA" w:eastAsia="ru-RU"/>
        </w:rPr>
        <w:t>Потачук</w:t>
      </w:r>
      <w:proofErr w:type="spellEnd"/>
      <w:r w:rsidRPr="004357F8">
        <w:rPr>
          <w:rFonts w:ascii="Times New Roman" w:eastAsia="Times New Roman" w:hAnsi="Times New Roman"/>
          <w:sz w:val="28"/>
          <w:szCs w:val="28"/>
          <w:lang w:val="uk-UA" w:eastAsia="ru-RU"/>
        </w:rPr>
        <w:t xml:space="preserve"> А.А. </w:t>
      </w:r>
      <w:proofErr w:type="spellStart"/>
      <w:r w:rsidRPr="004357F8">
        <w:rPr>
          <w:rFonts w:ascii="Times New Roman" w:eastAsia="Times New Roman" w:hAnsi="Times New Roman"/>
          <w:sz w:val="28"/>
          <w:szCs w:val="28"/>
          <w:lang w:val="uk-UA" w:eastAsia="ru-RU"/>
        </w:rPr>
        <w:t>Диагностика</w:t>
      </w:r>
      <w:proofErr w:type="spellEnd"/>
      <w:r w:rsidRPr="004357F8">
        <w:rPr>
          <w:rFonts w:ascii="Times New Roman" w:eastAsia="Times New Roman" w:hAnsi="Times New Roman"/>
          <w:sz w:val="28"/>
          <w:szCs w:val="28"/>
          <w:lang w:val="uk-UA" w:eastAsia="ru-RU"/>
        </w:rPr>
        <w:t xml:space="preserve"> </w:t>
      </w:r>
      <w:proofErr w:type="spellStart"/>
      <w:r w:rsidRPr="004357F8">
        <w:rPr>
          <w:rFonts w:ascii="Times New Roman" w:eastAsia="Times New Roman" w:hAnsi="Times New Roman"/>
          <w:sz w:val="28"/>
          <w:szCs w:val="28"/>
          <w:lang w:val="uk-UA" w:eastAsia="ru-RU"/>
        </w:rPr>
        <w:t>развития</w:t>
      </w:r>
      <w:proofErr w:type="spellEnd"/>
      <w:r w:rsidRPr="004357F8">
        <w:rPr>
          <w:rFonts w:ascii="Times New Roman" w:eastAsia="Times New Roman" w:hAnsi="Times New Roman"/>
          <w:sz w:val="28"/>
          <w:szCs w:val="28"/>
          <w:lang w:val="uk-UA" w:eastAsia="ru-RU"/>
        </w:rPr>
        <w:t xml:space="preserve"> </w:t>
      </w:r>
      <w:proofErr w:type="spellStart"/>
      <w:r w:rsidRPr="004357F8">
        <w:rPr>
          <w:rFonts w:ascii="Times New Roman" w:eastAsia="Times New Roman" w:hAnsi="Times New Roman"/>
          <w:sz w:val="28"/>
          <w:szCs w:val="28"/>
          <w:lang w:val="uk-UA" w:eastAsia="ru-RU"/>
        </w:rPr>
        <w:t>ребенка</w:t>
      </w:r>
      <w:proofErr w:type="spellEnd"/>
      <w:r w:rsidRPr="004357F8">
        <w:rPr>
          <w:rFonts w:ascii="Times New Roman" w:eastAsia="Times New Roman" w:hAnsi="Times New Roman"/>
          <w:sz w:val="28"/>
          <w:szCs w:val="28"/>
          <w:lang w:val="uk-UA" w:eastAsia="ru-RU"/>
        </w:rPr>
        <w:t xml:space="preserve">: </w:t>
      </w:r>
      <w:proofErr w:type="spellStart"/>
      <w:r w:rsidRPr="004357F8">
        <w:rPr>
          <w:rFonts w:ascii="Times New Roman" w:eastAsia="Times New Roman" w:hAnsi="Times New Roman"/>
          <w:sz w:val="28"/>
          <w:szCs w:val="28"/>
          <w:lang w:val="uk-UA" w:eastAsia="ru-RU"/>
        </w:rPr>
        <w:t>Шкалы</w:t>
      </w:r>
      <w:proofErr w:type="spellEnd"/>
      <w:r w:rsidRPr="004357F8">
        <w:rPr>
          <w:rFonts w:ascii="Times New Roman" w:eastAsia="Times New Roman" w:hAnsi="Times New Roman"/>
          <w:sz w:val="28"/>
          <w:szCs w:val="28"/>
          <w:lang w:val="uk-UA" w:eastAsia="ru-RU"/>
        </w:rPr>
        <w:t xml:space="preserve"> и </w:t>
      </w:r>
      <w:proofErr w:type="spellStart"/>
      <w:r w:rsidRPr="004357F8">
        <w:rPr>
          <w:rFonts w:ascii="Times New Roman" w:eastAsia="Times New Roman" w:hAnsi="Times New Roman"/>
          <w:sz w:val="28"/>
          <w:szCs w:val="28"/>
          <w:lang w:val="uk-UA" w:eastAsia="ru-RU"/>
        </w:rPr>
        <w:t>тесты</w:t>
      </w:r>
      <w:proofErr w:type="spellEnd"/>
      <w:r w:rsidRPr="004357F8">
        <w:rPr>
          <w:rFonts w:ascii="Times New Roman" w:eastAsia="Times New Roman" w:hAnsi="Times New Roman"/>
          <w:sz w:val="28"/>
          <w:szCs w:val="28"/>
          <w:lang w:val="uk-UA" w:eastAsia="ru-RU"/>
        </w:rPr>
        <w:t xml:space="preserve"> </w:t>
      </w:r>
      <w:proofErr w:type="spellStart"/>
      <w:r w:rsidRPr="004357F8">
        <w:rPr>
          <w:rFonts w:ascii="Times New Roman" w:eastAsia="Times New Roman" w:hAnsi="Times New Roman"/>
          <w:sz w:val="28"/>
          <w:szCs w:val="28"/>
          <w:lang w:val="uk-UA" w:eastAsia="ru-RU"/>
        </w:rPr>
        <w:t>оценки</w:t>
      </w:r>
      <w:proofErr w:type="spellEnd"/>
      <w:r w:rsidRPr="004357F8">
        <w:rPr>
          <w:rFonts w:ascii="Times New Roman" w:eastAsia="Times New Roman" w:hAnsi="Times New Roman"/>
          <w:sz w:val="28"/>
          <w:szCs w:val="28"/>
          <w:lang w:val="uk-UA" w:eastAsia="ru-RU"/>
        </w:rPr>
        <w:t xml:space="preserve"> </w:t>
      </w:r>
      <w:proofErr w:type="spellStart"/>
      <w:r w:rsidRPr="004357F8">
        <w:rPr>
          <w:rFonts w:ascii="Times New Roman" w:eastAsia="Times New Roman" w:hAnsi="Times New Roman"/>
          <w:sz w:val="28"/>
          <w:szCs w:val="28"/>
          <w:lang w:val="uk-UA" w:eastAsia="ru-RU"/>
        </w:rPr>
        <w:t>уровня</w:t>
      </w:r>
      <w:proofErr w:type="spellEnd"/>
      <w:r w:rsidRPr="004357F8">
        <w:rPr>
          <w:rFonts w:ascii="Times New Roman" w:eastAsia="Times New Roman" w:hAnsi="Times New Roman"/>
          <w:sz w:val="28"/>
          <w:szCs w:val="28"/>
          <w:lang w:val="uk-UA" w:eastAsia="ru-RU"/>
        </w:rPr>
        <w:t xml:space="preserve"> здоров’я </w:t>
      </w:r>
      <w:proofErr w:type="spellStart"/>
      <w:r w:rsidRPr="004357F8">
        <w:rPr>
          <w:rFonts w:ascii="Times New Roman" w:eastAsia="Times New Roman" w:hAnsi="Times New Roman"/>
          <w:sz w:val="28"/>
          <w:szCs w:val="28"/>
          <w:lang w:val="uk-UA" w:eastAsia="ru-RU"/>
        </w:rPr>
        <w:t>детей</w:t>
      </w:r>
      <w:proofErr w:type="spellEnd"/>
      <w:r w:rsidRPr="004357F8">
        <w:rPr>
          <w:rFonts w:ascii="Times New Roman" w:eastAsia="Times New Roman" w:hAnsi="Times New Roman"/>
          <w:sz w:val="28"/>
          <w:szCs w:val="28"/>
          <w:lang w:val="uk-UA" w:eastAsia="ru-RU"/>
        </w:rPr>
        <w:t xml:space="preserve"> и </w:t>
      </w:r>
      <w:proofErr w:type="spellStart"/>
      <w:r w:rsidRPr="004357F8">
        <w:rPr>
          <w:rFonts w:ascii="Times New Roman" w:eastAsia="Times New Roman" w:hAnsi="Times New Roman"/>
          <w:sz w:val="28"/>
          <w:szCs w:val="28"/>
          <w:lang w:val="uk-UA" w:eastAsia="ru-RU"/>
        </w:rPr>
        <w:t>подростков</w:t>
      </w:r>
      <w:proofErr w:type="spellEnd"/>
      <w:r w:rsidRPr="004357F8">
        <w:rPr>
          <w:rFonts w:ascii="Times New Roman" w:eastAsia="Times New Roman" w:hAnsi="Times New Roman"/>
          <w:sz w:val="28"/>
          <w:szCs w:val="28"/>
          <w:lang w:val="uk-UA" w:eastAsia="ru-RU"/>
        </w:rPr>
        <w:t xml:space="preserve">. – М.: </w:t>
      </w:r>
      <w:proofErr w:type="spellStart"/>
      <w:r w:rsidRPr="004357F8">
        <w:rPr>
          <w:rFonts w:ascii="Times New Roman" w:eastAsia="Times New Roman" w:hAnsi="Times New Roman"/>
          <w:sz w:val="28"/>
          <w:szCs w:val="28"/>
          <w:lang w:val="uk-UA" w:eastAsia="ru-RU"/>
        </w:rPr>
        <w:t>Речь</w:t>
      </w:r>
      <w:proofErr w:type="spellEnd"/>
      <w:r w:rsidRPr="004357F8">
        <w:rPr>
          <w:rFonts w:ascii="Times New Roman" w:eastAsia="Times New Roman" w:hAnsi="Times New Roman"/>
          <w:sz w:val="28"/>
          <w:szCs w:val="28"/>
          <w:lang w:val="uk-UA" w:eastAsia="ru-RU"/>
        </w:rPr>
        <w:t>, 2007. - 209 с.</w:t>
      </w:r>
    </w:p>
    <w:p w:rsidR="004357F8" w:rsidRPr="004357F8" w:rsidRDefault="004357F8" w:rsidP="00C85BFE">
      <w:pPr>
        <w:widowControl w:val="0"/>
        <w:numPr>
          <w:ilvl w:val="0"/>
          <w:numId w:val="6"/>
        </w:numPr>
        <w:tabs>
          <w:tab w:val="left" w:pos="426"/>
        </w:tabs>
        <w:autoSpaceDE w:val="0"/>
        <w:autoSpaceDN w:val="0"/>
        <w:adjustRightInd w:val="0"/>
        <w:spacing w:after="0" w:line="360" w:lineRule="auto"/>
        <w:ind w:left="0" w:firstLine="0"/>
        <w:contextualSpacing/>
        <w:jc w:val="both"/>
        <w:rPr>
          <w:rFonts w:ascii="Times New Roman" w:eastAsia="Times New Roman" w:hAnsi="Times New Roman" w:cs="Times New Roman"/>
          <w:sz w:val="28"/>
          <w:szCs w:val="28"/>
          <w:lang w:val="uk-UA" w:eastAsia="ru-RU"/>
        </w:rPr>
      </w:pPr>
      <w:proofErr w:type="spellStart"/>
      <w:r w:rsidRPr="004357F8">
        <w:rPr>
          <w:rFonts w:ascii="Times New Roman" w:eastAsia="Times New Roman" w:hAnsi="Times New Roman" w:cs="Times New Roman"/>
          <w:sz w:val="28"/>
          <w:szCs w:val="28"/>
          <w:lang w:val="uk-UA" w:eastAsia="ru-RU"/>
        </w:rPr>
        <w:t>Раевский</w:t>
      </w:r>
      <w:proofErr w:type="spellEnd"/>
      <w:r w:rsidRPr="004357F8">
        <w:rPr>
          <w:rFonts w:ascii="Times New Roman" w:eastAsia="Times New Roman" w:hAnsi="Times New Roman" w:cs="Times New Roman"/>
          <w:sz w:val="28"/>
          <w:szCs w:val="28"/>
          <w:lang w:val="uk-UA" w:eastAsia="ru-RU"/>
        </w:rPr>
        <w:t xml:space="preserve"> Р.Т. </w:t>
      </w:r>
      <w:proofErr w:type="spellStart"/>
      <w:r w:rsidRPr="004357F8">
        <w:rPr>
          <w:rFonts w:ascii="Times New Roman" w:eastAsia="Times New Roman" w:hAnsi="Times New Roman" w:cs="Times New Roman"/>
          <w:sz w:val="28"/>
          <w:szCs w:val="28"/>
          <w:lang w:val="uk-UA" w:eastAsia="ru-RU"/>
        </w:rPr>
        <w:t>Здоровье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здоровый</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оздоровительный</w:t>
      </w:r>
      <w:proofErr w:type="spellEnd"/>
      <w:r w:rsidRPr="004357F8">
        <w:rPr>
          <w:rFonts w:ascii="Times New Roman" w:eastAsia="Times New Roman" w:hAnsi="Times New Roman" w:cs="Times New Roman"/>
          <w:sz w:val="28"/>
          <w:szCs w:val="28"/>
          <w:lang w:val="uk-UA" w:eastAsia="ru-RU"/>
        </w:rPr>
        <w:t xml:space="preserve"> образ </w:t>
      </w:r>
      <w:proofErr w:type="spellStart"/>
      <w:r w:rsidRPr="004357F8">
        <w:rPr>
          <w:rFonts w:ascii="Times New Roman" w:eastAsia="Times New Roman" w:hAnsi="Times New Roman" w:cs="Times New Roman"/>
          <w:sz w:val="28"/>
          <w:szCs w:val="28"/>
          <w:lang w:val="uk-UA" w:eastAsia="ru-RU"/>
        </w:rPr>
        <w:t>жизни</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студентов</w:t>
      </w:r>
      <w:proofErr w:type="spellEnd"/>
      <w:r w:rsidRPr="004357F8">
        <w:rPr>
          <w:rFonts w:ascii="Times New Roman" w:eastAsia="Times New Roman" w:hAnsi="Times New Roman" w:cs="Times New Roman"/>
          <w:sz w:val="28"/>
          <w:szCs w:val="28"/>
          <w:lang w:val="uk-UA" w:eastAsia="ru-RU"/>
        </w:rPr>
        <w:t xml:space="preserve"> / Р.Т.  </w:t>
      </w:r>
      <w:proofErr w:type="spellStart"/>
      <w:r w:rsidRPr="004357F8">
        <w:rPr>
          <w:rFonts w:ascii="Times New Roman" w:eastAsia="Times New Roman" w:hAnsi="Times New Roman" w:cs="Times New Roman"/>
          <w:sz w:val="28"/>
          <w:szCs w:val="28"/>
          <w:lang w:val="uk-UA" w:eastAsia="ru-RU"/>
        </w:rPr>
        <w:t>Раевский</w:t>
      </w:r>
      <w:proofErr w:type="spellEnd"/>
      <w:r w:rsidRPr="004357F8">
        <w:rPr>
          <w:rFonts w:ascii="Times New Roman" w:eastAsia="Times New Roman" w:hAnsi="Times New Roman" w:cs="Times New Roman"/>
          <w:sz w:val="28"/>
          <w:szCs w:val="28"/>
          <w:lang w:val="uk-UA" w:eastAsia="ru-RU"/>
        </w:rPr>
        <w:t xml:space="preserve">, С.М. </w:t>
      </w:r>
      <w:proofErr w:type="spellStart"/>
      <w:r w:rsidRPr="004357F8">
        <w:rPr>
          <w:rFonts w:ascii="Times New Roman" w:eastAsia="Times New Roman" w:hAnsi="Times New Roman" w:cs="Times New Roman"/>
          <w:sz w:val="28"/>
          <w:szCs w:val="28"/>
          <w:lang w:val="uk-UA" w:eastAsia="ru-RU"/>
        </w:rPr>
        <w:t>Канишевский</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Одесса</w:t>
      </w:r>
      <w:proofErr w:type="spellEnd"/>
      <w:r w:rsidRPr="004357F8">
        <w:rPr>
          <w:rFonts w:ascii="Times New Roman" w:eastAsia="Times New Roman" w:hAnsi="Times New Roman" w:cs="Times New Roman"/>
          <w:sz w:val="28"/>
          <w:szCs w:val="28"/>
          <w:lang w:val="uk-UA" w:eastAsia="ru-RU"/>
        </w:rPr>
        <w:t xml:space="preserve">: Наука и </w:t>
      </w:r>
      <w:proofErr w:type="spellStart"/>
      <w:r w:rsidRPr="004357F8">
        <w:rPr>
          <w:rFonts w:ascii="Times New Roman" w:eastAsia="Times New Roman" w:hAnsi="Times New Roman" w:cs="Times New Roman"/>
          <w:sz w:val="28"/>
          <w:szCs w:val="28"/>
          <w:lang w:val="uk-UA" w:eastAsia="ru-RU"/>
        </w:rPr>
        <w:t>техника</w:t>
      </w:r>
      <w:proofErr w:type="spellEnd"/>
      <w:r w:rsidRPr="004357F8">
        <w:rPr>
          <w:rFonts w:ascii="Times New Roman" w:eastAsia="Times New Roman" w:hAnsi="Times New Roman" w:cs="Times New Roman"/>
          <w:sz w:val="28"/>
          <w:szCs w:val="28"/>
          <w:lang w:val="uk-UA" w:eastAsia="ru-RU"/>
        </w:rPr>
        <w:t>, 2008. - 556 с.</w:t>
      </w:r>
    </w:p>
    <w:p w:rsidR="004357F8" w:rsidRPr="004357F8" w:rsidRDefault="004357F8" w:rsidP="00C85BFE">
      <w:pPr>
        <w:widowControl w:val="0"/>
        <w:numPr>
          <w:ilvl w:val="0"/>
          <w:numId w:val="6"/>
        </w:numPr>
        <w:tabs>
          <w:tab w:val="left" w:pos="426"/>
        </w:tabs>
        <w:autoSpaceDE w:val="0"/>
        <w:autoSpaceDN w:val="0"/>
        <w:adjustRightInd w:val="0"/>
        <w:spacing w:after="0" w:line="360" w:lineRule="auto"/>
        <w:ind w:left="0" w:firstLine="0"/>
        <w:contextualSpacing/>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Рекреація у фізичній культурі різних груп населення [Текст] : </w:t>
      </w:r>
      <w:proofErr w:type="spellStart"/>
      <w:r w:rsidRPr="004357F8">
        <w:rPr>
          <w:rFonts w:ascii="Times New Roman" w:eastAsia="Times New Roman" w:hAnsi="Times New Roman" w:cs="Times New Roman"/>
          <w:sz w:val="28"/>
          <w:szCs w:val="28"/>
          <w:lang w:val="uk-UA" w:eastAsia="ru-RU"/>
        </w:rPr>
        <w:t>навч</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посіб</w:t>
      </w:r>
      <w:proofErr w:type="spellEnd"/>
      <w:r w:rsidRPr="004357F8">
        <w:rPr>
          <w:rFonts w:ascii="Times New Roman" w:eastAsia="Times New Roman" w:hAnsi="Times New Roman" w:cs="Times New Roman"/>
          <w:sz w:val="28"/>
          <w:szCs w:val="28"/>
          <w:lang w:val="uk-UA" w:eastAsia="ru-RU"/>
        </w:rPr>
        <w:t xml:space="preserve">. для </w:t>
      </w:r>
      <w:proofErr w:type="spellStart"/>
      <w:r w:rsidRPr="004357F8">
        <w:rPr>
          <w:rFonts w:ascii="Times New Roman" w:eastAsia="Times New Roman" w:hAnsi="Times New Roman" w:cs="Times New Roman"/>
          <w:sz w:val="28"/>
          <w:szCs w:val="28"/>
          <w:lang w:val="uk-UA" w:eastAsia="ru-RU"/>
        </w:rPr>
        <w:t>студ</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вищ</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навч</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закл</w:t>
      </w:r>
      <w:proofErr w:type="spellEnd"/>
      <w:r w:rsidRPr="004357F8">
        <w:rPr>
          <w:rFonts w:ascii="Times New Roman" w:eastAsia="Times New Roman" w:hAnsi="Times New Roman" w:cs="Times New Roman"/>
          <w:sz w:val="28"/>
          <w:szCs w:val="28"/>
          <w:lang w:val="uk-UA" w:eastAsia="ru-RU"/>
        </w:rPr>
        <w:t xml:space="preserve">. / Т. Ю. </w:t>
      </w:r>
      <w:proofErr w:type="spellStart"/>
      <w:r w:rsidRPr="004357F8">
        <w:rPr>
          <w:rFonts w:ascii="Times New Roman" w:eastAsia="Times New Roman" w:hAnsi="Times New Roman" w:cs="Times New Roman"/>
          <w:sz w:val="28"/>
          <w:szCs w:val="28"/>
          <w:lang w:val="uk-UA" w:eastAsia="ru-RU"/>
        </w:rPr>
        <w:t>Круцевич</w:t>
      </w:r>
      <w:proofErr w:type="spellEnd"/>
      <w:r w:rsidRPr="004357F8">
        <w:rPr>
          <w:rFonts w:ascii="Times New Roman" w:eastAsia="Times New Roman" w:hAnsi="Times New Roman" w:cs="Times New Roman"/>
          <w:sz w:val="28"/>
          <w:szCs w:val="28"/>
          <w:lang w:val="uk-UA" w:eastAsia="ru-RU"/>
        </w:rPr>
        <w:t xml:space="preserve">, Г. В. </w:t>
      </w:r>
      <w:proofErr w:type="spellStart"/>
      <w:r w:rsidRPr="004357F8">
        <w:rPr>
          <w:rFonts w:ascii="Times New Roman" w:eastAsia="Times New Roman" w:hAnsi="Times New Roman" w:cs="Times New Roman"/>
          <w:sz w:val="28"/>
          <w:szCs w:val="28"/>
          <w:lang w:val="uk-UA" w:eastAsia="ru-RU"/>
        </w:rPr>
        <w:t>Безверхня</w:t>
      </w:r>
      <w:proofErr w:type="spellEnd"/>
      <w:r w:rsidRPr="004357F8">
        <w:rPr>
          <w:rFonts w:ascii="Times New Roman" w:eastAsia="Times New Roman" w:hAnsi="Times New Roman" w:cs="Times New Roman"/>
          <w:sz w:val="28"/>
          <w:szCs w:val="28"/>
          <w:lang w:val="uk-UA" w:eastAsia="ru-RU"/>
        </w:rPr>
        <w:t xml:space="preserve">. - К. : Олімпійська література, 2010. - 248 с. </w:t>
      </w:r>
    </w:p>
    <w:p w:rsidR="004357F8" w:rsidRPr="004357F8" w:rsidRDefault="004357F8" w:rsidP="004357F8">
      <w:pPr>
        <w:widowControl w:val="0"/>
        <w:numPr>
          <w:ilvl w:val="0"/>
          <w:numId w:val="6"/>
        </w:numPr>
        <w:tabs>
          <w:tab w:val="left" w:pos="426"/>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proofErr w:type="spellStart"/>
      <w:r w:rsidRPr="004357F8">
        <w:rPr>
          <w:rFonts w:ascii="Times New Roman" w:eastAsia="Times New Roman" w:hAnsi="Times New Roman" w:cs="Times New Roman"/>
          <w:sz w:val="28"/>
          <w:szCs w:val="28"/>
          <w:lang w:val="uk-UA" w:eastAsia="ru-RU"/>
        </w:rPr>
        <w:t>Скибицкий</w:t>
      </w:r>
      <w:proofErr w:type="spellEnd"/>
      <w:r w:rsidRPr="004357F8">
        <w:rPr>
          <w:rFonts w:ascii="Times New Roman" w:eastAsia="Times New Roman" w:hAnsi="Times New Roman" w:cs="Times New Roman"/>
          <w:sz w:val="28"/>
          <w:szCs w:val="28"/>
          <w:lang w:val="uk-UA" w:eastAsia="ru-RU"/>
        </w:rPr>
        <w:t xml:space="preserve"> А.В. </w:t>
      </w:r>
      <w:proofErr w:type="spellStart"/>
      <w:r w:rsidRPr="004357F8">
        <w:rPr>
          <w:rFonts w:ascii="Times New Roman" w:eastAsia="Times New Roman" w:hAnsi="Times New Roman" w:cs="Times New Roman"/>
          <w:sz w:val="28"/>
          <w:szCs w:val="28"/>
          <w:lang w:val="uk-UA" w:eastAsia="ru-RU"/>
        </w:rPr>
        <w:t>Основы</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курортологии</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учебник</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А.В. Скиб</w:t>
      </w:r>
      <w:proofErr w:type="spellEnd"/>
      <w:r w:rsidRPr="004357F8">
        <w:rPr>
          <w:rFonts w:ascii="Times New Roman" w:eastAsia="Times New Roman" w:hAnsi="Times New Roman" w:cs="Times New Roman"/>
          <w:sz w:val="28"/>
          <w:szCs w:val="28"/>
          <w:lang w:val="uk-UA" w:eastAsia="ru-RU"/>
        </w:rPr>
        <w:t xml:space="preserve">ицкий, </w:t>
      </w:r>
      <w:proofErr w:type="spellStart"/>
      <w:r w:rsidRPr="004357F8">
        <w:rPr>
          <w:rFonts w:ascii="Times New Roman" w:eastAsia="Times New Roman" w:hAnsi="Times New Roman" w:cs="Times New Roman"/>
          <w:sz w:val="28"/>
          <w:szCs w:val="28"/>
          <w:lang w:val="uk-UA" w:eastAsia="ru-RU"/>
        </w:rPr>
        <w:t>В.И. Скиб</w:t>
      </w:r>
      <w:proofErr w:type="spellEnd"/>
      <w:r w:rsidRPr="004357F8">
        <w:rPr>
          <w:rFonts w:ascii="Times New Roman" w:eastAsia="Times New Roman" w:hAnsi="Times New Roman" w:cs="Times New Roman"/>
          <w:sz w:val="28"/>
          <w:szCs w:val="28"/>
          <w:lang w:val="uk-UA" w:eastAsia="ru-RU"/>
        </w:rPr>
        <w:t xml:space="preserve">ицкая. – </w:t>
      </w:r>
      <w:proofErr w:type="spellStart"/>
      <w:r w:rsidRPr="004357F8">
        <w:rPr>
          <w:rFonts w:ascii="Times New Roman" w:eastAsia="Times New Roman" w:hAnsi="Times New Roman" w:cs="Times New Roman"/>
          <w:sz w:val="28"/>
          <w:szCs w:val="28"/>
          <w:lang w:val="uk-UA" w:eastAsia="ru-RU"/>
        </w:rPr>
        <w:t>Изд</w:t>
      </w:r>
      <w:proofErr w:type="spellEnd"/>
      <w:r w:rsidRPr="004357F8">
        <w:rPr>
          <w:rFonts w:ascii="Times New Roman" w:eastAsia="Times New Roman" w:hAnsi="Times New Roman" w:cs="Times New Roman"/>
          <w:sz w:val="28"/>
          <w:szCs w:val="28"/>
          <w:lang w:val="uk-UA" w:eastAsia="ru-RU"/>
        </w:rPr>
        <w:t xml:space="preserve">. 2-е, </w:t>
      </w:r>
      <w:proofErr w:type="spellStart"/>
      <w:r w:rsidRPr="004357F8">
        <w:rPr>
          <w:rFonts w:ascii="Times New Roman" w:eastAsia="Times New Roman" w:hAnsi="Times New Roman" w:cs="Times New Roman"/>
          <w:sz w:val="28"/>
          <w:szCs w:val="28"/>
          <w:lang w:val="uk-UA" w:eastAsia="ru-RU"/>
        </w:rPr>
        <w:t>перераб</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доп</w:t>
      </w:r>
      <w:proofErr w:type="spellEnd"/>
      <w:r w:rsidRPr="004357F8">
        <w:rPr>
          <w:rFonts w:ascii="Times New Roman" w:eastAsia="Times New Roman" w:hAnsi="Times New Roman" w:cs="Times New Roman"/>
          <w:sz w:val="28"/>
          <w:szCs w:val="28"/>
          <w:lang w:val="uk-UA" w:eastAsia="ru-RU"/>
        </w:rPr>
        <w:t xml:space="preserve">. – Ростов-на-Дону : </w:t>
      </w:r>
      <w:proofErr w:type="spellStart"/>
      <w:r w:rsidRPr="004357F8">
        <w:rPr>
          <w:rFonts w:ascii="Times New Roman" w:eastAsia="Times New Roman" w:hAnsi="Times New Roman" w:cs="Times New Roman"/>
          <w:sz w:val="28"/>
          <w:szCs w:val="28"/>
          <w:lang w:val="uk-UA" w:eastAsia="ru-RU"/>
        </w:rPr>
        <w:t>Феникс</w:t>
      </w:r>
      <w:proofErr w:type="spellEnd"/>
      <w:r w:rsidRPr="004357F8">
        <w:rPr>
          <w:rFonts w:ascii="Times New Roman" w:eastAsia="Times New Roman" w:hAnsi="Times New Roman" w:cs="Times New Roman"/>
          <w:sz w:val="28"/>
          <w:szCs w:val="28"/>
          <w:lang w:val="uk-UA" w:eastAsia="ru-RU"/>
        </w:rPr>
        <w:t>, 2008. – 557 с.</w:t>
      </w:r>
    </w:p>
    <w:p w:rsidR="004357F8" w:rsidRDefault="004357F8" w:rsidP="00730507">
      <w:pPr>
        <w:widowControl w:val="0"/>
        <w:numPr>
          <w:ilvl w:val="0"/>
          <w:numId w:val="6"/>
        </w:numPr>
        <w:tabs>
          <w:tab w:val="left" w:pos="426"/>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Скибицька В.І. Основи реабілітаційних технологій / Скибицька В.І., </w:t>
      </w:r>
      <w:proofErr w:type="spellStart"/>
      <w:r w:rsidRPr="004357F8">
        <w:rPr>
          <w:rFonts w:ascii="Times New Roman" w:eastAsia="Times New Roman" w:hAnsi="Times New Roman" w:cs="Times New Roman"/>
          <w:sz w:val="28"/>
          <w:szCs w:val="28"/>
          <w:lang w:val="uk-UA" w:eastAsia="ru-RU"/>
        </w:rPr>
        <w:t>Скибицький</w:t>
      </w:r>
      <w:proofErr w:type="spellEnd"/>
      <w:r w:rsidRPr="004357F8">
        <w:rPr>
          <w:rFonts w:ascii="Times New Roman" w:eastAsia="Times New Roman" w:hAnsi="Times New Roman" w:cs="Times New Roman"/>
          <w:sz w:val="28"/>
          <w:szCs w:val="28"/>
          <w:lang w:val="uk-UA" w:eastAsia="ru-RU"/>
        </w:rPr>
        <w:t xml:space="preserve"> А.В. – Ростов-на-Дону: Фенікс, 2008. – 387 с.</w:t>
      </w:r>
    </w:p>
    <w:p w:rsidR="00C85BFE" w:rsidRPr="00C85BFE" w:rsidRDefault="00C85BFE" w:rsidP="00730507">
      <w:pPr>
        <w:pStyle w:val="a3"/>
        <w:numPr>
          <w:ilvl w:val="0"/>
          <w:numId w:val="6"/>
        </w:numPr>
        <w:spacing w:line="360" w:lineRule="auto"/>
        <w:ind w:left="426" w:hanging="426"/>
        <w:rPr>
          <w:rFonts w:ascii="Times New Roman" w:eastAsia="Times New Roman" w:hAnsi="Times New Roman"/>
          <w:sz w:val="28"/>
          <w:szCs w:val="28"/>
          <w:lang w:val="uk-UA" w:eastAsia="ru-RU"/>
        </w:rPr>
      </w:pPr>
      <w:r w:rsidRPr="00C85BFE">
        <w:rPr>
          <w:rFonts w:ascii="Times New Roman" w:eastAsia="Times New Roman" w:hAnsi="Times New Roman"/>
          <w:sz w:val="28"/>
          <w:szCs w:val="28"/>
          <w:lang w:val="uk-UA" w:eastAsia="ru-RU"/>
        </w:rPr>
        <w:t xml:space="preserve">Омельченко Л.П., Омельченко О.В. </w:t>
      </w:r>
      <w:proofErr w:type="spellStart"/>
      <w:r w:rsidRPr="00C85BFE">
        <w:rPr>
          <w:rFonts w:ascii="Times New Roman" w:eastAsia="Times New Roman" w:hAnsi="Times New Roman"/>
          <w:sz w:val="28"/>
          <w:szCs w:val="28"/>
          <w:lang w:val="uk-UA" w:eastAsia="ru-RU"/>
        </w:rPr>
        <w:t>Здоров’ятворча</w:t>
      </w:r>
      <w:proofErr w:type="spellEnd"/>
      <w:r w:rsidRPr="00C85BFE">
        <w:rPr>
          <w:rFonts w:ascii="Times New Roman" w:eastAsia="Times New Roman" w:hAnsi="Times New Roman"/>
          <w:sz w:val="28"/>
          <w:szCs w:val="28"/>
          <w:lang w:val="uk-UA" w:eastAsia="ru-RU"/>
        </w:rPr>
        <w:t xml:space="preserve"> педагогіка. – Х.: вид. група «Основа», 2008. – 205 с.</w:t>
      </w:r>
    </w:p>
    <w:p w:rsidR="00730507" w:rsidRPr="00730507" w:rsidRDefault="00730507" w:rsidP="00730507">
      <w:pPr>
        <w:pStyle w:val="a3"/>
        <w:numPr>
          <w:ilvl w:val="0"/>
          <w:numId w:val="6"/>
        </w:numPr>
        <w:tabs>
          <w:tab w:val="left" w:pos="426"/>
        </w:tabs>
        <w:spacing w:line="360" w:lineRule="auto"/>
        <w:ind w:left="567" w:hanging="567"/>
        <w:rPr>
          <w:rFonts w:ascii="Times New Roman" w:eastAsia="Times New Roman" w:hAnsi="Times New Roman"/>
          <w:sz w:val="28"/>
          <w:szCs w:val="28"/>
          <w:lang w:val="uk-UA" w:eastAsia="ru-RU"/>
        </w:rPr>
      </w:pPr>
      <w:proofErr w:type="spellStart"/>
      <w:r w:rsidRPr="00730507">
        <w:rPr>
          <w:rFonts w:ascii="Times New Roman" w:eastAsia="Times New Roman" w:hAnsi="Times New Roman"/>
          <w:sz w:val="28"/>
          <w:szCs w:val="28"/>
          <w:lang w:val="uk-UA" w:eastAsia="ru-RU"/>
        </w:rPr>
        <w:t>Холодов</w:t>
      </w:r>
      <w:proofErr w:type="spellEnd"/>
      <w:r w:rsidRPr="00730507">
        <w:rPr>
          <w:rFonts w:ascii="Times New Roman" w:eastAsia="Times New Roman" w:hAnsi="Times New Roman"/>
          <w:sz w:val="28"/>
          <w:szCs w:val="28"/>
          <w:lang w:val="uk-UA" w:eastAsia="ru-RU"/>
        </w:rPr>
        <w:t xml:space="preserve"> Ж.К. </w:t>
      </w:r>
      <w:proofErr w:type="spellStart"/>
      <w:r w:rsidRPr="00730507">
        <w:rPr>
          <w:rFonts w:ascii="Times New Roman" w:eastAsia="Times New Roman" w:hAnsi="Times New Roman"/>
          <w:sz w:val="28"/>
          <w:szCs w:val="28"/>
          <w:lang w:val="uk-UA" w:eastAsia="ru-RU"/>
        </w:rPr>
        <w:t>Теория</w:t>
      </w:r>
      <w:proofErr w:type="spellEnd"/>
      <w:r w:rsidRPr="00730507">
        <w:rPr>
          <w:rFonts w:ascii="Times New Roman" w:eastAsia="Times New Roman" w:hAnsi="Times New Roman"/>
          <w:sz w:val="28"/>
          <w:szCs w:val="28"/>
          <w:lang w:val="uk-UA" w:eastAsia="ru-RU"/>
        </w:rPr>
        <w:t xml:space="preserve"> и методика </w:t>
      </w:r>
      <w:proofErr w:type="spellStart"/>
      <w:r w:rsidRPr="00730507">
        <w:rPr>
          <w:rFonts w:ascii="Times New Roman" w:eastAsia="Times New Roman" w:hAnsi="Times New Roman"/>
          <w:sz w:val="28"/>
          <w:szCs w:val="28"/>
          <w:lang w:val="uk-UA" w:eastAsia="ru-RU"/>
        </w:rPr>
        <w:t>физического</w:t>
      </w:r>
      <w:proofErr w:type="spellEnd"/>
      <w:r w:rsidRPr="00730507">
        <w:rPr>
          <w:rFonts w:ascii="Times New Roman" w:eastAsia="Times New Roman" w:hAnsi="Times New Roman"/>
          <w:sz w:val="28"/>
          <w:szCs w:val="28"/>
          <w:lang w:val="uk-UA" w:eastAsia="ru-RU"/>
        </w:rPr>
        <w:t xml:space="preserve"> </w:t>
      </w:r>
      <w:proofErr w:type="spellStart"/>
      <w:r w:rsidRPr="00730507">
        <w:rPr>
          <w:rFonts w:ascii="Times New Roman" w:eastAsia="Times New Roman" w:hAnsi="Times New Roman"/>
          <w:sz w:val="28"/>
          <w:szCs w:val="28"/>
          <w:lang w:val="uk-UA" w:eastAsia="ru-RU"/>
        </w:rPr>
        <w:t>воспитания</w:t>
      </w:r>
      <w:proofErr w:type="spellEnd"/>
      <w:r w:rsidRPr="00730507">
        <w:rPr>
          <w:rFonts w:ascii="Times New Roman" w:eastAsia="Times New Roman" w:hAnsi="Times New Roman"/>
          <w:sz w:val="28"/>
          <w:szCs w:val="28"/>
          <w:lang w:val="uk-UA" w:eastAsia="ru-RU"/>
        </w:rPr>
        <w:t xml:space="preserve"> и </w:t>
      </w:r>
      <w:proofErr w:type="spellStart"/>
      <w:r w:rsidRPr="00730507">
        <w:rPr>
          <w:rFonts w:ascii="Times New Roman" w:eastAsia="Times New Roman" w:hAnsi="Times New Roman"/>
          <w:sz w:val="28"/>
          <w:szCs w:val="28"/>
          <w:lang w:val="uk-UA" w:eastAsia="ru-RU"/>
        </w:rPr>
        <w:t>спорта</w:t>
      </w:r>
      <w:proofErr w:type="spellEnd"/>
      <w:r w:rsidRPr="00730507">
        <w:rPr>
          <w:rFonts w:ascii="Times New Roman" w:eastAsia="Times New Roman" w:hAnsi="Times New Roman"/>
          <w:sz w:val="28"/>
          <w:szCs w:val="28"/>
          <w:lang w:val="uk-UA" w:eastAsia="ru-RU"/>
        </w:rPr>
        <w:t xml:space="preserve"> / Ж.К. </w:t>
      </w:r>
      <w:proofErr w:type="spellStart"/>
      <w:r w:rsidRPr="00730507">
        <w:rPr>
          <w:rFonts w:ascii="Times New Roman" w:eastAsia="Times New Roman" w:hAnsi="Times New Roman"/>
          <w:sz w:val="28"/>
          <w:szCs w:val="28"/>
          <w:lang w:val="uk-UA" w:eastAsia="ru-RU"/>
        </w:rPr>
        <w:t>Холодов</w:t>
      </w:r>
      <w:proofErr w:type="spellEnd"/>
      <w:r w:rsidRPr="00730507">
        <w:rPr>
          <w:rFonts w:ascii="Times New Roman" w:eastAsia="Times New Roman" w:hAnsi="Times New Roman"/>
          <w:sz w:val="28"/>
          <w:szCs w:val="28"/>
          <w:lang w:val="uk-UA" w:eastAsia="ru-RU"/>
        </w:rPr>
        <w:t xml:space="preserve">, В.С. </w:t>
      </w:r>
      <w:proofErr w:type="spellStart"/>
      <w:r w:rsidRPr="00730507">
        <w:rPr>
          <w:rFonts w:ascii="Times New Roman" w:eastAsia="Times New Roman" w:hAnsi="Times New Roman"/>
          <w:sz w:val="28"/>
          <w:szCs w:val="28"/>
          <w:lang w:val="uk-UA" w:eastAsia="ru-RU"/>
        </w:rPr>
        <w:t>Кузнецов</w:t>
      </w:r>
      <w:proofErr w:type="spellEnd"/>
      <w:r w:rsidRPr="00730507">
        <w:rPr>
          <w:rFonts w:ascii="Times New Roman" w:eastAsia="Times New Roman" w:hAnsi="Times New Roman"/>
          <w:sz w:val="28"/>
          <w:szCs w:val="28"/>
          <w:lang w:val="uk-UA" w:eastAsia="ru-RU"/>
        </w:rPr>
        <w:t xml:space="preserve">. – М.: </w:t>
      </w:r>
      <w:proofErr w:type="spellStart"/>
      <w:r w:rsidRPr="00730507">
        <w:rPr>
          <w:rFonts w:ascii="Times New Roman" w:eastAsia="Times New Roman" w:hAnsi="Times New Roman"/>
          <w:sz w:val="28"/>
          <w:szCs w:val="28"/>
          <w:lang w:val="uk-UA" w:eastAsia="ru-RU"/>
        </w:rPr>
        <w:t>Академия</w:t>
      </w:r>
      <w:proofErr w:type="spellEnd"/>
      <w:r w:rsidRPr="00730507">
        <w:rPr>
          <w:rFonts w:ascii="Times New Roman" w:eastAsia="Times New Roman" w:hAnsi="Times New Roman"/>
          <w:sz w:val="28"/>
          <w:szCs w:val="28"/>
          <w:lang w:val="uk-UA" w:eastAsia="ru-RU"/>
        </w:rPr>
        <w:t>, 2000. – 400 с.</w:t>
      </w:r>
    </w:p>
    <w:p w:rsidR="00C85BFE" w:rsidRPr="00730507" w:rsidRDefault="00730507" w:rsidP="00730507">
      <w:pPr>
        <w:pStyle w:val="a3"/>
        <w:numPr>
          <w:ilvl w:val="0"/>
          <w:numId w:val="6"/>
        </w:numPr>
        <w:spacing w:after="0" w:line="360" w:lineRule="auto"/>
        <w:ind w:left="426" w:hanging="426"/>
        <w:rPr>
          <w:rFonts w:ascii="Times New Roman" w:eastAsia="Times New Roman" w:hAnsi="Times New Roman"/>
          <w:sz w:val="28"/>
          <w:szCs w:val="28"/>
          <w:lang w:val="uk-UA" w:eastAsia="ru-RU"/>
        </w:rPr>
      </w:pPr>
      <w:proofErr w:type="spellStart"/>
      <w:r w:rsidRPr="00730507">
        <w:rPr>
          <w:rFonts w:ascii="Times New Roman" w:eastAsia="Times New Roman" w:hAnsi="Times New Roman"/>
          <w:sz w:val="28"/>
          <w:szCs w:val="28"/>
          <w:lang w:val="uk-UA" w:eastAsia="ru-RU"/>
        </w:rPr>
        <w:lastRenderedPageBreak/>
        <w:t>Раевский</w:t>
      </w:r>
      <w:proofErr w:type="spellEnd"/>
      <w:r w:rsidRPr="00730507">
        <w:rPr>
          <w:rFonts w:ascii="Times New Roman" w:eastAsia="Times New Roman" w:hAnsi="Times New Roman"/>
          <w:sz w:val="28"/>
          <w:szCs w:val="28"/>
          <w:lang w:val="uk-UA" w:eastAsia="ru-RU"/>
        </w:rPr>
        <w:t xml:space="preserve"> Р.Т. </w:t>
      </w:r>
      <w:proofErr w:type="spellStart"/>
      <w:r w:rsidRPr="00730507">
        <w:rPr>
          <w:rFonts w:ascii="Times New Roman" w:eastAsia="Times New Roman" w:hAnsi="Times New Roman"/>
          <w:sz w:val="28"/>
          <w:szCs w:val="28"/>
          <w:lang w:val="uk-UA" w:eastAsia="ru-RU"/>
        </w:rPr>
        <w:t>Здоровье</w:t>
      </w:r>
      <w:proofErr w:type="spellEnd"/>
      <w:r w:rsidRPr="00730507">
        <w:rPr>
          <w:rFonts w:ascii="Times New Roman" w:eastAsia="Times New Roman" w:hAnsi="Times New Roman"/>
          <w:sz w:val="28"/>
          <w:szCs w:val="28"/>
          <w:lang w:val="uk-UA" w:eastAsia="ru-RU"/>
        </w:rPr>
        <w:t xml:space="preserve">, </w:t>
      </w:r>
      <w:proofErr w:type="spellStart"/>
      <w:r w:rsidRPr="00730507">
        <w:rPr>
          <w:rFonts w:ascii="Times New Roman" w:eastAsia="Times New Roman" w:hAnsi="Times New Roman"/>
          <w:sz w:val="28"/>
          <w:szCs w:val="28"/>
          <w:lang w:val="uk-UA" w:eastAsia="ru-RU"/>
        </w:rPr>
        <w:t>здоровый</w:t>
      </w:r>
      <w:proofErr w:type="spellEnd"/>
      <w:r w:rsidRPr="00730507">
        <w:rPr>
          <w:rFonts w:ascii="Times New Roman" w:eastAsia="Times New Roman" w:hAnsi="Times New Roman"/>
          <w:sz w:val="28"/>
          <w:szCs w:val="28"/>
          <w:lang w:val="uk-UA" w:eastAsia="ru-RU"/>
        </w:rPr>
        <w:t xml:space="preserve"> и </w:t>
      </w:r>
      <w:proofErr w:type="spellStart"/>
      <w:r w:rsidRPr="00730507">
        <w:rPr>
          <w:rFonts w:ascii="Times New Roman" w:eastAsia="Times New Roman" w:hAnsi="Times New Roman"/>
          <w:sz w:val="28"/>
          <w:szCs w:val="28"/>
          <w:lang w:val="uk-UA" w:eastAsia="ru-RU"/>
        </w:rPr>
        <w:t>оздоровительный</w:t>
      </w:r>
      <w:proofErr w:type="spellEnd"/>
      <w:r w:rsidRPr="00730507">
        <w:rPr>
          <w:rFonts w:ascii="Times New Roman" w:eastAsia="Times New Roman" w:hAnsi="Times New Roman"/>
          <w:sz w:val="28"/>
          <w:szCs w:val="28"/>
          <w:lang w:val="uk-UA" w:eastAsia="ru-RU"/>
        </w:rPr>
        <w:t xml:space="preserve"> образ </w:t>
      </w:r>
      <w:proofErr w:type="spellStart"/>
      <w:r w:rsidRPr="00730507">
        <w:rPr>
          <w:rFonts w:ascii="Times New Roman" w:eastAsia="Times New Roman" w:hAnsi="Times New Roman"/>
          <w:sz w:val="28"/>
          <w:szCs w:val="28"/>
          <w:lang w:val="uk-UA" w:eastAsia="ru-RU"/>
        </w:rPr>
        <w:t>жизни</w:t>
      </w:r>
      <w:proofErr w:type="spellEnd"/>
      <w:r w:rsidRPr="00730507">
        <w:rPr>
          <w:rFonts w:ascii="Times New Roman" w:eastAsia="Times New Roman" w:hAnsi="Times New Roman"/>
          <w:sz w:val="28"/>
          <w:szCs w:val="28"/>
          <w:lang w:val="uk-UA" w:eastAsia="ru-RU"/>
        </w:rPr>
        <w:t xml:space="preserve"> </w:t>
      </w:r>
      <w:proofErr w:type="spellStart"/>
      <w:r w:rsidRPr="00730507">
        <w:rPr>
          <w:rFonts w:ascii="Times New Roman" w:eastAsia="Times New Roman" w:hAnsi="Times New Roman"/>
          <w:sz w:val="28"/>
          <w:szCs w:val="28"/>
          <w:lang w:val="uk-UA" w:eastAsia="ru-RU"/>
        </w:rPr>
        <w:t>студентов</w:t>
      </w:r>
      <w:proofErr w:type="spellEnd"/>
      <w:r w:rsidRPr="00730507">
        <w:rPr>
          <w:rFonts w:ascii="Times New Roman" w:eastAsia="Times New Roman" w:hAnsi="Times New Roman"/>
          <w:sz w:val="28"/>
          <w:szCs w:val="28"/>
          <w:lang w:val="uk-UA" w:eastAsia="ru-RU"/>
        </w:rPr>
        <w:t xml:space="preserve"> / Р.Т.  </w:t>
      </w:r>
      <w:proofErr w:type="spellStart"/>
      <w:r w:rsidRPr="00730507">
        <w:rPr>
          <w:rFonts w:ascii="Times New Roman" w:eastAsia="Times New Roman" w:hAnsi="Times New Roman"/>
          <w:sz w:val="28"/>
          <w:szCs w:val="28"/>
          <w:lang w:val="uk-UA" w:eastAsia="ru-RU"/>
        </w:rPr>
        <w:t>Раевский</w:t>
      </w:r>
      <w:proofErr w:type="spellEnd"/>
      <w:r w:rsidRPr="00730507">
        <w:rPr>
          <w:rFonts w:ascii="Times New Roman" w:eastAsia="Times New Roman" w:hAnsi="Times New Roman"/>
          <w:sz w:val="28"/>
          <w:szCs w:val="28"/>
          <w:lang w:val="uk-UA" w:eastAsia="ru-RU"/>
        </w:rPr>
        <w:t xml:space="preserve">, С.М. </w:t>
      </w:r>
      <w:proofErr w:type="spellStart"/>
      <w:r w:rsidRPr="00730507">
        <w:rPr>
          <w:rFonts w:ascii="Times New Roman" w:eastAsia="Times New Roman" w:hAnsi="Times New Roman"/>
          <w:sz w:val="28"/>
          <w:szCs w:val="28"/>
          <w:lang w:val="uk-UA" w:eastAsia="ru-RU"/>
        </w:rPr>
        <w:t>Канишевский</w:t>
      </w:r>
      <w:proofErr w:type="spellEnd"/>
      <w:r w:rsidRPr="00730507">
        <w:rPr>
          <w:rFonts w:ascii="Times New Roman" w:eastAsia="Times New Roman" w:hAnsi="Times New Roman"/>
          <w:sz w:val="28"/>
          <w:szCs w:val="28"/>
          <w:lang w:val="uk-UA" w:eastAsia="ru-RU"/>
        </w:rPr>
        <w:t xml:space="preserve">. – </w:t>
      </w:r>
      <w:proofErr w:type="spellStart"/>
      <w:r w:rsidRPr="00730507">
        <w:rPr>
          <w:rFonts w:ascii="Times New Roman" w:eastAsia="Times New Roman" w:hAnsi="Times New Roman"/>
          <w:sz w:val="28"/>
          <w:szCs w:val="28"/>
          <w:lang w:val="uk-UA" w:eastAsia="ru-RU"/>
        </w:rPr>
        <w:t>Одесса</w:t>
      </w:r>
      <w:proofErr w:type="spellEnd"/>
      <w:r w:rsidRPr="00730507">
        <w:rPr>
          <w:rFonts w:ascii="Times New Roman" w:eastAsia="Times New Roman" w:hAnsi="Times New Roman"/>
          <w:sz w:val="28"/>
          <w:szCs w:val="28"/>
          <w:lang w:val="uk-UA" w:eastAsia="ru-RU"/>
        </w:rPr>
        <w:t xml:space="preserve">: Наука и </w:t>
      </w:r>
      <w:proofErr w:type="spellStart"/>
      <w:r w:rsidRPr="00730507">
        <w:rPr>
          <w:rFonts w:ascii="Times New Roman" w:eastAsia="Times New Roman" w:hAnsi="Times New Roman"/>
          <w:sz w:val="28"/>
          <w:szCs w:val="28"/>
          <w:lang w:val="uk-UA" w:eastAsia="ru-RU"/>
        </w:rPr>
        <w:t>техника</w:t>
      </w:r>
      <w:proofErr w:type="spellEnd"/>
      <w:r w:rsidRPr="00730507">
        <w:rPr>
          <w:rFonts w:ascii="Times New Roman" w:eastAsia="Times New Roman" w:hAnsi="Times New Roman"/>
          <w:sz w:val="28"/>
          <w:szCs w:val="28"/>
          <w:lang w:val="uk-UA" w:eastAsia="ru-RU"/>
        </w:rPr>
        <w:t>, 2008. - 556 с.</w:t>
      </w:r>
    </w:p>
    <w:p w:rsidR="004357F8" w:rsidRPr="004357F8" w:rsidRDefault="004357F8" w:rsidP="00730507">
      <w:pPr>
        <w:autoSpaceDN w:val="0"/>
        <w:spacing w:after="0" w:line="360" w:lineRule="auto"/>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13.Смирнов Н.К. </w:t>
      </w:r>
      <w:proofErr w:type="spellStart"/>
      <w:r w:rsidRPr="004357F8">
        <w:rPr>
          <w:rFonts w:ascii="Times New Roman" w:eastAsia="Times New Roman" w:hAnsi="Times New Roman" w:cs="Times New Roman"/>
          <w:sz w:val="28"/>
          <w:szCs w:val="28"/>
          <w:lang w:val="uk-UA" w:eastAsia="ru-RU"/>
        </w:rPr>
        <w:t>Здоровьесберегающие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оброзовательнн</w:t>
      </w:r>
      <w:proofErr w:type="spellEnd"/>
      <w:r w:rsidRPr="004357F8">
        <w:rPr>
          <w:rFonts w:ascii="Times New Roman" w:eastAsia="Times New Roman" w:hAnsi="Times New Roman" w:cs="Times New Roman"/>
          <w:sz w:val="28"/>
          <w:szCs w:val="28"/>
          <w:lang w:eastAsia="ru-RU"/>
        </w:rPr>
        <w:t>ы</w:t>
      </w:r>
      <w:r w:rsidRPr="004357F8">
        <w:rPr>
          <w:rFonts w:ascii="Times New Roman" w:eastAsia="Times New Roman" w:hAnsi="Times New Roman" w:cs="Times New Roman"/>
          <w:sz w:val="28"/>
          <w:szCs w:val="28"/>
          <w:lang w:val="uk-UA" w:eastAsia="ru-RU"/>
        </w:rPr>
        <w:t xml:space="preserve">е </w:t>
      </w:r>
      <w:proofErr w:type="spellStart"/>
      <w:r w:rsidRPr="004357F8">
        <w:rPr>
          <w:rFonts w:ascii="Times New Roman" w:eastAsia="Times New Roman" w:hAnsi="Times New Roman" w:cs="Times New Roman"/>
          <w:sz w:val="28"/>
          <w:szCs w:val="28"/>
          <w:lang w:val="uk-UA" w:eastAsia="ru-RU"/>
        </w:rPr>
        <w:t>технологии</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психология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здоровья</w:t>
      </w:r>
      <w:proofErr w:type="spellEnd"/>
      <w:r w:rsidRPr="004357F8">
        <w:rPr>
          <w:rFonts w:ascii="Times New Roman" w:eastAsia="Times New Roman" w:hAnsi="Times New Roman" w:cs="Times New Roman"/>
          <w:sz w:val="28"/>
          <w:szCs w:val="28"/>
          <w:lang w:val="uk-UA" w:eastAsia="ru-RU"/>
        </w:rPr>
        <w:t xml:space="preserve"> в </w:t>
      </w:r>
      <w:proofErr w:type="spellStart"/>
      <w:r w:rsidRPr="004357F8">
        <w:rPr>
          <w:rFonts w:ascii="Times New Roman" w:eastAsia="Times New Roman" w:hAnsi="Times New Roman" w:cs="Times New Roman"/>
          <w:sz w:val="28"/>
          <w:szCs w:val="28"/>
          <w:lang w:val="uk-UA" w:eastAsia="ru-RU"/>
        </w:rPr>
        <w:t>школе</w:t>
      </w:r>
      <w:proofErr w:type="spellEnd"/>
      <w:r w:rsidRPr="004357F8">
        <w:rPr>
          <w:rFonts w:ascii="Times New Roman" w:eastAsia="Times New Roman" w:hAnsi="Times New Roman" w:cs="Times New Roman"/>
          <w:sz w:val="28"/>
          <w:szCs w:val="28"/>
          <w:lang w:val="uk-UA" w:eastAsia="ru-RU"/>
        </w:rPr>
        <w:t xml:space="preserve"> / Н.К. Смирнов. – М.: АРКТИ, 2005. –    230 с.</w:t>
      </w:r>
    </w:p>
    <w:p w:rsidR="004357F8" w:rsidRPr="004357F8" w:rsidRDefault="004357F8" w:rsidP="004357F8">
      <w:pPr>
        <w:widowControl w:val="0"/>
        <w:numPr>
          <w:ilvl w:val="0"/>
          <w:numId w:val="7"/>
        </w:numPr>
        <w:autoSpaceDE w:val="0"/>
        <w:autoSpaceDN w:val="0"/>
        <w:adjustRightInd w:val="0"/>
        <w:spacing w:after="0" w:line="360" w:lineRule="auto"/>
        <w:ind w:left="0" w:firstLine="0"/>
        <w:contextualSpacing/>
        <w:jc w:val="both"/>
        <w:rPr>
          <w:rFonts w:ascii="Times New Roman" w:eastAsia="Times New Roman" w:hAnsi="Times New Roman" w:cs="Times New Roman"/>
          <w:sz w:val="28"/>
          <w:szCs w:val="28"/>
          <w:lang w:val="uk-UA" w:eastAsia="ru-RU"/>
        </w:rPr>
      </w:pPr>
      <w:proofErr w:type="spellStart"/>
      <w:r w:rsidRPr="004357F8">
        <w:rPr>
          <w:rFonts w:ascii="Times New Roman" w:eastAsia="Times New Roman" w:hAnsi="Times New Roman" w:cs="Times New Roman"/>
          <w:sz w:val="28"/>
          <w:szCs w:val="28"/>
          <w:lang w:val="uk-UA" w:eastAsia="ru-RU"/>
        </w:rPr>
        <w:t>Сущенко</w:t>
      </w:r>
      <w:proofErr w:type="spellEnd"/>
      <w:r w:rsidRPr="004357F8">
        <w:rPr>
          <w:rFonts w:ascii="Times New Roman" w:eastAsia="Times New Roman" w:hAnsi="Times New Roman" w:cs="Times New Roman"/>
          <w:sz w:val="28"/>
          <w:szCs w:val="28"/>
          <w:lang w:val="uk-UA" w:eastAsia="ru-RU"/>
        </w:rPr>
        <w:t xml:space="preserve"> Л.П. Соціальні технології культивування здорового способу життя людини / Л.П. </w:t>
      </w:r>
      <w:proofErr w:type="spellStart"/>
      <w:r w:rsidRPr="004357F8">
        <w:rPr>
          <w:rFonts w:ascii="Times New Roman" w:eastAsia="Times New Roman" w:hAnsi="Times New Roman" w:cs="Times New Roman"/>
          <w:sz w:val="28"/>
          <w:szCs w:val="28"/>
          <w:lang w:val="uk-UA" w:eastAsia="ru-RU"/>
        </w:rPr>
        <w:t>Сущенко</w:t>
      </w:r>
      <w:proofErr w:type="spellEnd"/>
      <w:r w:rsidRPr="004357F8">
        <w:rPr>
          <w:rFonts w:ascii="Times New Roman" w:eastAsia="Times New Roman" w:hAnsi="Times New Roman" w:cs="Times New Roman"/>
          <w:sz w:val="28"/>
          <w:szCs w:val="28"/>
          <w:lang w:val="uk-UA" w:eastAsia="ru-RU"/>
        </w:rPr>
        <w:t>. – Запоріжжя: ЗДУ, 1999. – 310 с.</w:t>
      </w:r>
    </w:p>
    <w:p w:rsidR="004357F8" w:rsidRPr="004357F8" w:rsidRDefault="004357F8" w:rsidP="004357F8">
      <w:pPr>
        <w:widowControl w:val="0"/>
        <w:numPr>
          <w:ilvl w:val="0"/>
          <w:numId w:val="7"/>
        </w:numPr>
        <w:tabs>
          <w:tab w:val="left" w:pos="426"/>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Щербак С.Г. </w:t>
      </w:r>
      <w:proofErr w:type="spellStart"/>
      <w:r w:rsidRPr="004357F8">
        <w:rPr>
          <w:rFonts w:ascii="Times New Roman" w:eastAsia="Times New Roman" w:hAnsi="Times New Roman" w:cs="Times New Roman"/>
          <w:sz w:val="28"/>
          <w:szCs w:val="28"/>
          <w:lang w:val="uk-UA" w:eastAsia="ru-RU"/>
        </w:rPr>
        <w:t>Вертикализация</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обоснование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ключевой</w:t>
      </w:r>
      <w:proofErr w:type="spellEnd"/>
      <w:r w:rsidRPr="004357F8">
        <w:rPr>
          <w:rFonts w:ascii="Times New Roman" w:eastAsia="Times New Roman" w:hAnsi="Times New Roman" w:cs="Times New Roman"/>
          <w:sz w:val="28"/>
          <w:szCs w:val="28"/>
          <w:lang w:val="uk-UA" w:eastAsia="ru-RU"/>
        </w:rPr>
        <w:t xml:space="preserve"> роли в </w:t>
      </w:r>
      <w:proofErr w:type="spellStart"/>
      <w:r w:rsidRPr="004357F8">
        <w:rPr>
          <w:rFonts w:ascii="Times New Roman" w:eastAsia="Times New Roman" w:hAnsi="Times New Roman" w:cs="Times New Roman"/>
          <w:sz w:val="28"/>
          <w:szCs w:val="28"/>
          <w:lang w:val="uk-UA" w:eastAsia="ru-RU"/>
        </w:rPr>
        <w:t>общей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системе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реабилитации</w:t>
      </w:r>
      <w:proofErr w:type="spellEnd"/>
      <w:r w:rsidRPr="004357F8">
        <w:rPr>
          <w:rFonts w:ascii="Times New Roman" w:eastAsia="Times New Roman" w:hAnsi="Times New Roman" w:cs="Times New Roman"/>
          <w:sz w:val="28"/>
          <w:szCs w:val="28"/>
          <w:lang w:val="uk-UA" w:eastAsia="ru-RU"/>
        </w:rPr>
        <w:t xml:space="preserve"> / С.Г. Щербак // </w:t>
      </w:r>
      <w:proofErr w:type="spellStart"/>
      <w:r w:rsidRPr="004357F8">
        <w:rPr>
          <w:rFonts w:ascii="Times New Roman" w:eastAsia="Times New Roman" w:hAnsi="Times New Roman" w:cs="Times New Roman"/>
          <w:sz w:val="28"/>
          <w:szCs w:val="28"/>
          <w:lang w:val="uk-UA" w:eastAsia="ru-RU"/>
        </w:rPr>
        <w:t>Вестник</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восстановительной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медицины</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Диагностика</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Оздоровление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Реабилитация</w:t>
      </w:r>
      <w:proofErr w:type="spellEnd"/>
      <w:r w:rsidRPr="004357F8">
        <w:rPr>
          <w:rFonts w:ascii="Times New Roman" w:eastAsia="Times New Roman" w:hAnsi="Times New Roman" w:cs="Times New Roman"/>
          <w:sz w:val="28"/>
          <w:szCs w:val="28"/>
          <w:lang w:val="uk-UA" w:eastAsia="ru-RU"/>
        </w:rPr>
        <w:t>. – 2011. – № 3. – 60-62 с.</w:t>
      </w:r>
    </w:p>
    <w:p w:rsidR="004357F8" w:rsidRPr="004357F8" w:rsidRDefault="004357F8" w:rsidP="005230F9">
      <w:pPr>
        <w:tabs>
          <w:tab w:val="left" w:pos="1400"/>
        </w:tabs>
        <w:autoSpaceDN w:val="0"/>
        <w:spacing w:after="0" w:line="360" w:lineRule="auto"/>
        <w:ind w:firstLine="709"/>
        <w:jc w:val="both"/>
        <w:rPr>
          <w:rFonts w:ascii="Times New Roman" w:eastAsia="Times New Roman" w:hAnsi="Times New Roman" w:cs="Times New Roman"/>
          <w:b/>
          <w:bCs/>
          <w:sz w:val="28"/>
          <w:szCs w:val="28"/>
          <w:lang w:val="uk-UA" w:eastAsia="ru-RU"/>
        </w:rPr>
      </w:pPr>
      <w:r w:rsidRPr="004357F8">
        <w:rPr>
          <w:rFonts w:ascii="Times New Roman" w:eastAsia="Times New Roman" w:hAnsi="Times New Roman" w:cs="Times New Roman"/>
          <w:b/>
          <w:bCs/>
          <w:sz w:val="28"/>
          <w:szCs w:val="28"/>
          <w:lang w:val="uk-UA" w:eastAsia="ru-RU"/>
        </w:rPr>
        <w:t>Додаткова:</w:t>
      </w:r>
    </w:p>
    <w:p w:rsidR="004357F8" w:rsidRPr="004357F8" w:rsidRDefault="004357F8" w:rsidP="004357F8">
      <w:pPr>
        <w:widowControl w:val="0"/>
        <w:numPr>
          <w:ilvl w:val="0"/>
          <w:numId w:val="8"/>
        </w:numPr>
        <w:tabs>
          <w:tab w:val="left" w:pos="140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Боголюбов В.М. </w:t>
      </w:r>
      <w:proofErr w:type="spellStart"/>
      <w:r w:rsidRPr="004357F8">
        <w:rPr>
          <w:rFonts w:ascii="Times New Roman" w:eastAsia="Times New Roman" w:hAnsi="Times New Roman" w:cs="Times New Roman"/>
          <w:sz w:val="28"/>
          <w:szCs w:val="28"/>
          <w:lang w:val="uk-UA" w:eastAsia="ru-RU"/>
        </w:rPr>
        <w:t>Техника</w:t>
      </w:r>
      <w:proofErr w:type="spellEnd"/>
      <w:r w:rsidRPr="004357F8">
        <w:rPr>
          <w:rFonts w:ascii="Times New Roman" w:eastAsia="Times New Roman" w:hAnsi="Times New Roman" w:cs="Times New Roman"/>
          <w:sz w:val="28"/>
          <w:szCs w:val="28"/>
          <w:lang w:val="uk-UA" w:eastAsia="ru-RU"/>
        </w:rPr>
        <w:t xml:space="preserve"> и методики </w:t>
      </w:r>
      <w:proofErr w:type="spellStart"/>
      <w:r w:rsidRPr="004357F8">
        <w:rPr>
          <w:rFonts w:ascii="Times New Roman" w:eastAsia="Times New Roman" w:hAnsi="Times New Roman" w:cs="Times New Roman"/>
          <w:sz w:val="28"/>
          <w:szCs w:val="28"/>
          <w:lang w:val="uk-UA" w:eastAsia="ru-RU"/>
        </w:rPr>
        <w:t>физиотерапевтических</w:t>
      </w:r>
      <w:proofErr w:type="spellEnd"/>
      <w:r w:rsidRPr="004357F8">
        <w:rPr>
          <w:rFonts w:ascii="Times New Roman" w:eastAsia="Times New Roman" w:hAnsi="Times New Roman" w:cs="Times New Roman"/>
          <w:sz w:val="28"/>
          <w:szCs w:val="28"/>
          <w:lang w:val="uk-UA" w:eastAsia="ru-RU"/>
        </w:rPr>
        <w:t xml:space="preserve"> процедур : (</w:t>
      </w:r>
      <w:proofErr w:type="spellStart"/>
      <w:r w:rsidRPr="004357F8">
        <w:rPr>
          <w:rFonts w:ascii="Times New Roman" w:eastAsia="Times New Roman" w:hAnsi="Times New Roman" w:cs="Times New Roman"/>
          <w:sz w:val="28"/>
          <w:szCs w:val="28"/>
          <w:lang w:val="uk-UA" w:eastAsia="ru-RU"/>
        </w:rPr>
        <w:t>справочник</w:t>
      </w:r>
      <w:proofErr w:type="spellEnd"/>
      <w:r w:rsidRPr="004357F8">
        <w:rPr>
          <w:rFonts w:ascii="Times New Roman" w:eastAsia="Times New Roman" w:hAnsi="Times New Roman" w:cs="Times New Roman"/>
          <w:sz w:val="28"/>
          <w:szCs w:val="28"/>
          <w:lang w:val="uk-UA" w:eastAsia="ru-RU"/>
        </w:rPr>
        <w:t>) / В.М. Боголюбов. – М., 2009. – 404 с.</w:t>
      </w:r>
    </w:p>
    <w:p w:rsidR="004357F8" w:rsidRPr="004357F8" w:rsidRDefault="004357F8" w:rsidP="004357F8">
      <w:pPr>
        <w:widowControl w:val="0"/>
        <w:numPr>
          <w:ilvl w:val="0"/>
          <w:numId w:val="8"/>
        </w:numPr>
        <w:tabs>
          <w:tab w:val="left" w:pos="140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Кравченко Л.В. Вплив різнобічного фізичного виховання на розвиток фізичних і моральних якостей учнів // Здоров’я та фізична культура. – 2009. - №9 (141). – С. 10-20.</w:t>
      </w:r>
    </w:p>
    <w:p w:rsidR="004357F8" w:rsidRPr="004357F8" w:rsidRDefault="004357F8" w:rsidP="004357F8">
      <w:pPr>
        <w:widowControl w:val="0"/>
        <w:numPr>
          <w:ilvl w:val="0"/>
          <w:numId w:val="8"/>
        </w:numPr>
        <w:autoSpaceDE w:val="0"/>
        <w:autoSpaceDN w:val="0"/>
        <w:adjustRightInd w:val="0"/>
        <w:spacing w:after="0" w:line="360" w:lineRule="auto"/>
        <w:ind w:left="0" w:firstLine="0"/>
        <w:contextualSpacing/>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Круцевич</w:t>
      </w:r>
      <w:proofErr w:type="spellEnd"/>
      <w:r w:rsidRPr="004357F8">
        <w:rPr>
          <w:rFonts w:ascii="Times New Roman" w:eastAsia="Times New Roman" w:hAnsi="Times New Roman" w:cs="Times New Roman"/>
          <w:sz w:val="28"/>
          <w:szCs w:val="28"/>
          <w:lang w:val="uk-UA" w:eastAsia="ru-RU"/>
        </w:rPr>
        <w:t xml:space="preserve"> Т.Ю. Контроль в </w:t>
      </w:r>
      <w:proofErr w:type="spellStart"/>
      <w:r w:rsidRPr="004357F8">
        <w:rPr>
          <w:rFonts w:ascii="Times New Roman" w:eastAsia="Times New Roman" w:hAnsi="Times New Roman" w:cs="Times New Roman"/>
          <w:sz w:val="28"/>
          <w:szCs w:val="28"/>
          <w:lang w:val="uk-UA" w:eastAsia="ru-RU"/>
        </w:rPr>
        <w:t>физическом</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воспитании</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детей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подростков</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юношей</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Круцевич</w:t>
      </w:r>
      <w:proofErr w:type="spellEnd"/>
      <w:r w:rsidRPr="004357F8">
        <w:rPr>
          <w:rFonts w:ascii="Times New Roman" w:eastAsia="Times New Roman" w:hAnsi="Times New Roman" w:cs="Times New Roman"/>
          <w:sz w:val="28"/>
          <w:szCs w:val="28"/>
          <w:lang w:val="uk-UA" w:eastAsia="ru-RU"/>
        </w:rPr>
        <w:t xml:space="preserve"> Т.Ю. </w:t>
      </w:r>
      <w:proofErr w:type="spellStart"/>
      <w:r w:rsidRPr="004357F8">
        <w:rPr>
          <w:rFonts w:ascii="Times New Roman" w:eastAsia="Times New Roman" w:hAnsi="Times New Roman" w:cs="Times New Roman"/>
          <w:sz w:val="28"/>
          <w:szCs w:val="28"/>
          <w:lang w:val="uk-UA" w:eastAsia="ru-RU"/>
        </w:rPr>
        <w:t>Воробьев</w:t>
      </w:r>
      <w:proofErr w:type="spellEnd"/>
      <w:r w:rsidRPr="004357F8">
        <w:rPr>
          <w:rFonts w:ascii="Times New Roman" w:eastAsia="Times New Roman" w:hAnsi="Times New Roman" w:cs="Times New Roman"/>
          <w:sz w:val="28"/>
          <w:szCs w:val="28"/>
          <w:lang w:val="uk-UA" w:eastAsia="ru-RU"/>
        </w:rPr>
        <w:t xml:space="preserve"> М.И. / – К.: Наукова думка, 2005. – 196 с. </w:t>
      </w:r>
    </w:p>
    <w:p w:rsidR="004357F8" w:rsidRPr="004357F8" w:rsidRDefault="004357F8" w:rsidP="004357F8">
      <w:pPr>
        <w:widowControl w:val="0"/>
        <w:numPr>
          <w:ilvl w:val="0"/>
          <w:numId w:val="8"/>
        </w:numPr>
        <w:tabs>
          <w:tab w:val="left" w:pos="140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Пирогова Л.А. </w:t>
      </w:r>
      <w:proofErr w:type="spellStart"/>
      <w:r w:rsidRPr="004357F8">
        <w:rPr>
          <w:rFonts w:ascii="Times New Roman" w:eastAsia="Times New Roman" w:hAnsi="Times New Roman" w:cs="Times New Roman"/>
          <w:sz w:val="28"/>
          <w:szCs w:val="28"/>
          <w:lang w:val="uk-UA" w:eastAsia="ru-RU"/>
        </w:rPr>
        <w:t>Основы</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медицинской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реабилитации</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немедикаментозной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терапии</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доп</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Мин-вом</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образования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Респ</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Беларусь</w:t>
      </w:r>
      <w:proofErr w:type="spellEnd"/>
      <w:r w:rsidRPr="004357F8">
        <w:rPr>
          <w:rFonts w:ascii="Times New Roman" w:eastAsia="Times New Roman" w:hAnsi="Times New Roman" w:cs="Times New Roman"/>
          <w:sz w:val="28"/>
          <w:szCs w:val="28"/>
          <w:lang w:val="uk-UA" w:eastAsia="ru-RU"/>
        </w:rPr>
        <w:t xml:space="preserve"> в </w:t>
      </w:r>
      <w:proofErr w:type="spellStart"/>
      <w:r w:rsidRPr="004357F8">
        <w:rPr>
          <w:rFonts w:ascii="Times New Roman" w:eastAsia="Times New Roman" w:hAnsi="Times New Roman" w:cs="Times New Roman"/>
          <w:sz w:val="28"/>
          <w:szCs w:val="28"/>
          <w:lang w:val="uk-UA" w:eastAsia="ru-RU"/>
        </w:rPr>
        <w:t>качестве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учеб</w:t>
      </w:r>
      <w:proofErr w:type="spellEnd"/>
      <w:r w:rsidRPr="004357F8">
        <w:rPr>
          <w:rFonts w:ascii="Times New Roman" w:eastAsia="Times New Roman" w:hAnsi="Times New Roman" w:cs="Times New Roman"/>
          <w:sz w:val="28"/>
          <w:szCs w:val="28"/>
          <w:lang w:val="uk-UA" w:eastAsia="ru-RU"/>
        </w:rPr>
        <w:t xml:space="preserve">. пособ. для </w:t>
      </w:r>
      <w:proofErr w:type="spellStart"/>
      <w:r w:rsidRPr="004357F8">
        <w:rPr>
          <w:rFonts w:ascii="Times New Roman" w:eastAsia="Times New Roman" w:hAnsi="Times New Roman" w:cs="Times New Roman"/>
          <w:sz w:val="28"/>
          <w:szCs w:val="28"/>
          <w:lang w:val="uk-UA" w:eastAsia="ru-RU"/>
        </w:rPr>
        <w:t>студ</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вузов</w:t>
      </w:r>
      <w:proofErr w:type="spellEnd"/>
      <w:r w:rsidRPr="004357F8">
        <w:rPr>
          <w:rFonts w:ascii="Times New Roman" w:eastAsia="Times New Roman" w:hAnsi="Times New Roman" w:cs="Times New Roman"/>
          <w:sz w:val="28"/>
          <w:szCs w:val="28"/>
          <w:lang w:val="uk-UA" w:eastAsia="ru-RU"/>
        </w:rPr>
        <w:t xml:space="preserve"> по мед. спец. / Л.А. Пирогова ; М-во </w:t>
      </w:r>
      <w:proofErr w:type="spellStart"/>
      <w:r w:rsidRPr="004357F8">
        <w:rPr>
          <w:rFonts w:ascii="Times New Roman" w:eastAsia="Times New Roman" w:hAnsi="Times New Roman" w:cs="Times New Roman"/>
          <w:sz w:val="28"/>
          <w:szCs w:val="28"/>
          <w:lang w:val="uk-UA" w:eastAsia="ru-RU"/>
        </w:rPr>
        <w:t>здравоохр</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Респ</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Беларусь</w:t>
      </w:r>
      <w:proofErr w:type="spellEnd"/>
      <w:r w:rsidRPr="004357F8">
        <w:rPr>
          <w:rFonts w:ascii="Times New Roman" w:eastAsia="Times New Roman" w:hAnsi="Times New Roman" w:cs="Times New Roman"/>
          <w:sz w:val="28"/>
          <w:szCs w:val="28"/>
          <w:lang w:val="uk-UA" w:eastAsia="ru-RU"/>
        </w:rPr>
        <w:t>, УО "</w:t>
      </w:r>
      <w:proofErr w:type="spellStart"/>
      <w:r w:rsidRPr="004357F8">
        <w:rPr>
          <w:rFonts w:ascii="Times New Roman" w:eastAsia="Times New Roman" w:hAnsi="Times New Roman" w:cs="Times New Roman"/>
          <w:sz w:val="28"/>
          <w:szCs w:val="28"/>
          <w:lang w:val="uk-UA" w:eastAsia="ru-RU"/>
        </w:rPr>
        <w:t>Гродн</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гос</w:t>
      </w:r>
      <w:proofErr w:type="spellEnd"/>
      <w:r w:rsidRPr="004357F8">
        <w:rPr>
          <w:rFonts w:ascii="Times New Roman" w:eastAsia="Times New Roman" w:hAnsi="Times New Roman" w:cs="Times New Roman"/>
          <w:sz w:val="28"/>
          <w:szCs w:val="28"/>
          <w:lang w:val="uk-UA" w:eastAsia="ru-RU"/>
        </w:rPr>
        <w:t xml:space="preserve">. мед. ун-т", [Каф. мед. </w:t>
      </w:r>
      <w:proofErr w:type="spellStart"/>
      <w:r w:rsidRPr="004357F8">
        <w:rPr>
          <w:rFonts w:ascii="Times New Roman" w:eastAsia="Times New Roman" w:hAnsi="Times New Roman" w:cs="Times New Roman"/>
          <w:sz w:val="28"/>
          <w:szCs w:val="28"/>
          <w:lang w:val="uk-UA" w:eastAsia="ru-RU"/>
        </w:rPr>
        <w:t>реабилитации</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немедикаментозной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терапии</w:t>
      </w:r>
      <w:proofErr w:type="spellEnd"/>
      <w:r w:rsidRPr="004357F8">
        <w:rPr>
          <w:rFonts w:ascii="Times New Roman" w:eastAsia="Times New Roman" w:hAnsi="Times New Roman" w:cs="Times New Roman"/>
          <w:sz w:val="28"/>
          <w:szCs w:val="28"/>
          <w:lang w:val="uk-UA" w:eastAsia="ru-RU"/>
        </w:rPr>
        <w:t xml:space="preserve">]. – Гродно : </w:t>
      </w:r>
      <w:proofErr w:type="spellStart"/>
      <w:r w:rsidRPr="004357F8">
        <w:rPr>
          <w:rFonts w:ascii="Times New Roman" w:eastAsia="Times New Roman" w:hAnsi="Times New Roman" w:cs="Times New Roman"/>
          <w:sz w:val="28"/>
          <w:szCs w:val="28"/>
          <w:lang w:val="uk-UA" w:eastAsia="ru-RU"/>
        </w:rPr>
        <w:t>ГрГМУ</w:t>
      </w:r>
      <w:proofErr w:type="spellEnd"/>
      <w:r w:rsidRPr="004357F8">
        <w:rPr>
          <w:rFonts w:ascii="Times New Roman" w:eastAsia="Times New Roman" w:hAnsi="Times New Roman" w:cs="Times New Roman"/>
          <w:sz w:val="28"/>
          <w:szCs w:val="28"/>
          <w:lang w:val="uk-UA" w:eastAsia="ru-RU"/>
        </w:rPr>
        <w:t>, 2008. – 211 с.</w:t>
      </w:r>
    </w:p>
    <w:p w:rsidR="004357F8" w:rsidRPr="004357F8" w:rsidRDefault="004357F8" w:rsidP="004357F8">
      <w:pPr>
        <w:widowControl w:val="0"/>
        <w:numPr>
          <w:ilvl w:val="0"/>
          <w:numId w:val="8"/>
        </w:numPr>
        <w:autoSpaceDE w:val="0"/>
        <w:autoSpaceDN w:val="0"/>
        <w:adjustRightInd w:val="0"/>
        <w:spacing w:after="0" w:line="360" w:lineRule="auto"/>
        <w:ind w:left="0" w:firstLine="0"/>
        <w:contextualSpacing/>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Потачук</w:t>
      </w:r>
      <w:proofErr w:type="spellEnd"/>
      <w:r w:rsidRPr="004357F8">
        <w:rPr>
          <w:rFonts w:ascii="Times New Roman" w:eastAsia="Times New Roman" w:hAnsi="Times New Roman" w:cs="Times New Roman"/>
          <w:sz w:val="28"/>
          <w:szCs w:val="28"/>
          <w:lang w:val="uk-UA" w:eastAsia="ru-RU"/>
        </w:rPr>
        <w:t xml:space="preserve"> А.А. </w:t>
      </w:r>
      <w:proofErr w:type="spellStart"/>
      <w:r w:rsidRPr="004357F8">
        <w:rPr>
          <w:rFonts w:ascii="Times New Roman" w:eastAsia="Times New Roman" w:hAnsi="Times New Roman" w:cs="Times New Roman"/>
          <w:sz w:val="28"/>
          <w:szCs w:val="28"/>
          <w:lang w:val="uk-UA" w:eastAsia="ru-RU"/>
        </w:rPr>
        <w:t>Диагностика</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развития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ребенка</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Шкалы</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тесты</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оценки</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уровня</w:t>
      </w:r>
      <w:proofErr w:type="spellEnd"/>
      <w:r w:rsidRPr="004357F8">
        <w:rPr>
          <w:rFonts w:ascii="Times New Roman" w:eastAsia="Times New Roman" w:hAnsi="Times New Roman" w:cs="Times New Roman"/>
          <w:sz w:val="28"/>
          <w:szCs w:val="28"/>
          <w:lang w:val="uk-UA" w:eastAsia="ru-RU"/>
        </w:rPr>
        <w:t xml:space="preserve"> здоров’я </w:t>
      </w:r>
      <w:proofErr w:type="spellStart"/>
      <w:r w:rsidRPr="004357F8">
        <w:rPr>
          <w:rFonts w:ascii="Times New Roman" w:eastAsia="Times New Roman" w:hAnsi="Times New Roman" w:cs="Times New Roman"/>
          <w:sz w:val="28"/>
          <w:szCs w:val="28"/>
          <w:lang w:val="uk-UA" w:eastAsia="ru-RU"/>
        </w:rPr>
        <w:t>детей</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подростков</w:t>
      </w:r>
      <w:proofErr w:type="spellEnd"/>
      <w:r w:rsidRPr="004357F8">
        <w:rPr>
          <w:rFonts w:ascii="Times New Roman" w:eastAsia="Times New Roman" w:hAnsi="Times New Roman" w:cs="Times New Roman"/>
          <w:sz w:val="28"/>
          <w:szCs w:val="28"/>
          <w:lang w:val="uk-UA" w:eastAsia="ru-RU"/>
        </w:rPr>
        <w:t xml:space="preserve">. – М.: </w:t>
      </w:r>
      <w:proofErr w:type="spellStart"/>
      <w:r w:rsidRPr="004357F8">
        <w:rPr>
          <w:rFonts w:ascii="Times New Roman" w:eastAsia="Times New Roman" w:hAnsi="Times New Roman" w:cs="Times New Roman"/>
          <w:sz w:val="28"/>
          <w:szCs w:val="28"/>
          <w:lang w:val="uk-UA" w:eastAsia="ru-RU"/>
        </w:rPr>
        <w:t>Речь</w:t>
      </w:r>
      <w:proofErr w:type="spellEnd"/>
      <w:r w:rsidRPr="004357F8">
        <w:rPr>
          <w:rFonts w:ascii="Times New Roman" w:eastAsia="Times New Roman" w:hAnsi="Times New Roman" w:cs="Times New Roman"/>
          <w:sz w:val="28"/>
          <w:szCs w:val="28"/>
          <w:lang w:val="uk-UA" w:eastAsia="ru-RU"/>
        </w:rPr>
        <w:t>, 2007. - 209 с.</w:t>
      </w:r>
    </w:p>
    <w:p w:rsidR="004357F8" w:rsidRPr="0075545C" w:rsidRDefault="004357F8" w:rsidP="0075545C">
      <w:pPr>
        <w:widowControl w:val="0"/>
        <w:numPr>
          <w:ilvl w:val="0"/>
          <w:numId w:val="8"/>
        </w:numPr>
        <w:tabs>
          <w:tab w:val="left" w:pos="140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proofErr w:type="spellStart"/>
      <w:r w:rsidRPr="004357F8">
        <w:rPr>
          <w:rFonts w:ascii="Times New Roman" w:eastAsia="Times New Roman" w:hAnsi="Times New Roman" w:cs="Times New Roman"/>
          <w:sz w:val="28"/>
          <w:szCs w:val="28"/>
          <w:lang w:val="uk-UA" w:eastAsia="ru-RU"/>
        </w:rPr>
        <w:t>Разницын</w:t>
      </w:r>
      <w:proofErr w:type="spellEnd"/>
      <w:r w:rsidRPr="004357F8">
        <w:rPr>
          <w:rFonts w:ascii="Times New Roman" w:eastAsia="Times New Roman" w:hAnsi="Times New Roman" w:cs="Times New Roman"/>
          <w:sz w:val="28"/>
          <w:szCs w:val="28"/>
          <w:lang w:val="uk-UA" w:eastAsia="ru-RU"/>
        </w:rPr>
        <w:t xml:space="preserve"> А.В. </w:t>
      </w:r>
      <w:proofErr w:type="spellStart"/>
      <w:r w:rsidRPr="004357F8">
        <w:rPr>
          <w:rFonts w:ascii="Times New Roman" w:eastAsia="Times New Roman" w:hAnsi="Times New Roman" w:cs="Times New Roman"/>
          <w:sz w:val="28"/>
          <w:szCs w:val="28"/>
          <w:lang w:val="uk-UA" w:eastAsia="ru-RU"/>
        </w:rPr>
        <w:t>Лечебная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физкультура</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массаж</w:t>
      </w:r>
      <w:proofErr w:type="spellEnd"/>
      <w:r w:rsidRPr="004357F8">
        <w:rPr>
          <w:rFonts w:ascii="Times New Roman" w:eastAsia="Times New Roman" w:hAnsi="Times New Roman" w:cs="Times New Roman"/>
          <w:sz w:val="28"/>
          <w:szCs w:val="28"/>
          <w:lang w:val="uk-UA" w:eastAsia="ru-RU"/>
        </w:rPr>
        <w:t xml:space="preserve"> на </w:t>
      </w:r>
      <w:proofErr w:type="spellStart"/>
      <w:r w:rsidRPr="004357F8">
        <w:rPr>
          <w:rFonts w:ascii="Times New Roman" w:eastAsia="Times New Roman" w:hAnsi="Times New Roman" w:cs="Times New Roman"/>
          <w:sz w:val="28"/>
          <w:szCs w:val="28"/>
          <w:lang w:val="uk-UA" w:eastAsia="ru-RU"/>
        </w:rPr>
        <w:t>специальном</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учебном</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отделении</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медуниверситета</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Электронный</w:t>
      </w:r>
      <w:proofErr w:type="spellEnd"/>
      <w:r w:rsidRPr="004357F8">
        <w:rPr>
          <w:rFonts w:ascii="Times New Roman" w:eastAsia="Times New Roman" w:hAnsi="Times New Roman" w:cs="Times New Roman"/>
          <w:sz w:val="28"/>
          <w:szCs w:val="28"/>
          <w:lang w:val="uk-UA" w:eastAsia="ru-RU"/>
        </w:rPr>
        <w:t xml:space="preserve"> ресурс] : </w:t>
      </w:r>
      <w:proofErr w:type="spellStart"/>
      <w:r w:rsidRPr="004357F8">
        <w:rPr>
          <w:rFonts w:ascii="Times New Roman" w:eastAsia="Times New Roman" w:hAnsi="Times New Roman" w:cs="Times New Roman"/>
          <w:sz w:val="28"/>
          <w:szCs w:val="28"/>
          <w:lang w:val="uk-UA" w:eastAsia="ru-RU"/>
        </w:rPr>
        <w:t>учеб.-метод</w:t>
      </w:r>
      <w:proofErr w:type="spellEnd"/>
      <w:r w:rsidRPr="004357F8">
        <w:rPr>
          <w:rFonts w:ascii="Times New Roman" w:eastAsia="Times New Roman" w:hAnsi="Times New Roman" w:cs="Times New Roman"/>
          <w:sz w:val="28"/>
          <w:szCs w:val="28"/>
          <w:lang w:val="uk-UA" w:eastAsia="ru-RU"/>
        </w:rPr>
        <w:t xml:space="preserve">. пособ. для </w:t>
      </w:r>
      <w:proofErr w:type="spellStart"/>
      <w:r w:rsidRPr="004357F8">
        <w:rPr>
          <w:rFonts w:ascii="Times New Roman" w:eastAsia="Times New Roman" w:hAnsi="Times New Roman" w:cs="Times New Roman"/>
          <w:sz w:val="28"/>
          <w:szCs w:val="28"/>
          <w:lang w:val="uk-UA" w:eastAsia="ru-RU"/>
        </w:rPr>
        <w:t>студ</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леч</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педиатр</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мед.-диагност</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мед.-психол</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мед.-диагност</w:t>
      </w:r>
      <w:proofErr w:type="spellEnd"/>
      <w:r w:rsidRPr="004357F8">
        <w:rPr>
          <w:rFonts w:ascii="Times New Roman" w:eastAsia="Times New Roman" w:hAnsi="Times New Roman" w:cs="Times New Roman"/>
          <w:sz w:val="28"/>
          <w:szCs w:val="28"/>
          <w:lang w:val="uk-UA" w:eastAsia="ru-RU"/>
        </w:rPr>
        <w:t xml:space="preserve">. фак. / </w:t>
      </w:r>
      <w:proofErr w:type="spellStart"/>
      <w:r w:rsidRPr="004357F8">
        <w:rPr>
          <w:rFonts w:ascii="Times New Roman" w:eastAsia="Times New Roman" w:hAnsi="Times New Roman" w:cs="Times New Roman"/>
          <w:sz w:val="28"/>
          <w:szCs w:val="28"/>
          <w:lang w:val="uk-UA" w:eastAsia="ru-RU"/>
        </w:rPr>
        <w:t>А.В. Раз</w:t>
      </w:r>
      <w:proofErr w:type="spellEnd"/>
      <w:r w:rsidRPr="004357F8">
        <w:rPr>
          <w:rFonts w:ascii="Times New Roman" w:eastAsia="Times New Roman" w:hAnsi="Times New Roman" w:cs="Times New Roman"/>
          <w:sz w:val="28"/>
          <w:szCs w:val="28"/>
          <w:lang w:val="uk-UA" w:eastAsia="ru-RU"/>
        </w:rPr>
        <w:t xml:space="preserve">ницын, </w:t>
      </w:r>
      <w:proofErr w:type="spellStart"/>
      <w:r w:rsidRPr="004357F8">
        <w:rPr>
          <w:rFonts w:ascii="Times New Roman" w:eastAsia="Times New Roman" w:hAnsi="Times New Roman" w:cs="Times New Roman"/>
          <w:sz w:val="28"/>
          <w:szCs w:val="28"/>
          <w:lang w:val="uk-UA" w:eastAsia="ru-RU"/>
        </w:rPr>
        <w:t>Т.В. Хон</w:t>
      </w:r>
      <w:proofErr w:type="spellEnd"/>
      <w:r w:rsidRPr="004357F8">
        <w:rPr>
          <w:rFonts w:ascii="Times New Roman" w:eastAsia="Times New Roman" w:hAnsi="Times New Roman" w:cs="Times New Roman"/>
          <w:sz w:val="28"/>
          <w:szCs w:val="28"/>
          <w:lang w:val="uk-UA" w:eastAsia="ru-RU"/>
        </w:rPr>
        <w:t xml:space="preserve">якова ; </w:t>
      </w:r>
      <w:proofErr w:type="spellStart"/>
      <w:r w:rsidRPr="004357F8">
        <w:rPr>
          <w:rFonts w:ascii="Times New Roman" w:eastAsia="Times New Roman" w:hAnsi="Times New Roman" w:cs="Times New Roman"/>
          <w:sz w:val="28"/>
          <w:szCs w:val="28"/>
          <w:lang w:val="uk-UA" w:eastAsia="ru-RU"/>
        </w:rPr>
        <w:t>под</w:t>
      </w:r>
      <w:proofErr w:type="spellEnd"/>
      <w:r w:rsidRPr="004357F8">
        <w:rPr>
          <w:rFonts w:ascii="Times New Roman" w:eastAsia="Times New Roman" w:hAnsi="Times New Roman" w:cs="Times New Roman"/>
          <w:sz w:val="28"/>
          <w:szCs w:val="28"/>
          <w:lang w:val="uk-UA" w:eastAsia="ru-RU"/>
        </w:rPr>
        <w:t xml:space="preserve"> ред. </w:t>
      </w:r>
      <w:proofErr w:type="spellStart"/>
      <w:r w:rsidRPr="004357F8">
        <w:rPr>
          <w:rFonts w:ascii="Times New Roman" w:eastAsia="Times New Roman" w:hAnsi="Times New Roman" w:cs="Times New Roman"/>
          <w:sz w:val="28"/>
          <w:szCs w:val="28"/>
          <w:lang w:val="uk-UA" w:eastAsia="ru-RU"/>
        </w:rPr>
        <w:t>А.В. Разн</w:t>
      </w:r>
      <w:proofErr w:type="spellEnd"/>
      <w:r w:rsidRPr="004357F8">
        <w:rPr>
          <w:rFonts w:ascii="Times New Roman" w:eastAsia="Times New Roman" w:hAnsi="Times New Roman" w:cs="Times New Roman"/>
          <w:sz w:val="28"/>
          <w:szCs w:val="28"/>
          <w:lang w:val="uk-UA" w:eastAsia="ru-RU"/>
        </w:rPr>
        <w:t xml:space="preserve">ицына ; М-во </w:t>
      </w:r>
      <w:proofErr w:type="spellStart"/>
      <w:r w:rsidRPr="004357F8">
        <w:rPr>
          <w:rFonts w:ascii="Times New Roman" w:eastAsia="Times New Roman" w:hAnsi="Times New Roman" w:cs="Times New Roman"/>
          <w:sz w:val="28"/>
          <w:szCs w:val="28"/>
          <w:lang w:val="uk-UA" w:eastAsia="ru-RU"/>
        </w:rPr>
        <w:lastRenderedPageBreak/>
        <w:t>здравоохранения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Респ</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Беларусь</w:t>
      </w:r>
      <w:proofErr w:type="spellEnd"/>
      <w:r w:rsidRPr="004357F8">
        <w:rPr>
          <w:rFonts w:ascii="Times New Roman" w:eastAsia="Times New Roman" w:hAnsi="Times New Roman" w:cs="Times New Roman"/>
          <w:sz w:val="28"/>
          <w:szCs w:val="28"/>
          <w:lang w:val="uk-UA" w:eastAsia="ru-RU"/>
        </w:rPr>
        <w:t>, УО "</w:t>
      </w:r>
      <w:proofErr w:type="spellStart"/>
      <w:r w:rsidRPr="004357F8">
        <w:rPr>
          <w:rFonts w:ascii="Times New Roman" w:eastAsia="Times New Roman" w:hAnsi="Times New Roman" w:cs="Times New Roman"/>
          <w:sz w:val="28"/>
          <w:szCs w:val="28"/>
          <w:lang w:val="uk-UA" w:eastAsia="ru-RU"/>
        </w:rPr>
        <w:t>Гродн</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гос</w:t>
      </w:r>
      <w:proofErr w:type="spellEnd"/>
      <w:r w:rsidRPr="004357F8">
        <w:rPr>
          <w:rFonts w:ascii="Times New Roman" w:eastAsia="Times New Roman" w:hAnsi="Times New Roman" w:cs="Times New Roman"/>
          <w:sz w:val="28"/>
          <w:szCs w:val="28"/>
          <w:lang w:val="uk-UA" w:eastAsia="ru-RU"/>
        </w:rPr>
        <w:t xml:space="preserve">. мед. ун-т", Каф. </w:t>
      </w:r>
      <w:proofErr w:type="spellStart"/>
      <w:r w:rsidRPr="004357F8">
        <w:rPr>
          <w:rFonts w:ascii="Times New Roman" w:eastAsia="Times New Roman" w:hAnsi="Times New Roman" w:cs="Times New Roman"/>
          <w:sz w:val="28"/>
          <w:szCs w:val="28"/>
          <w:lang w:val="uk-UA" w:eastAsia="ru-RU"/>
        </w:rPr>
        <w:t>физ</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воспитания</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спорта</w:t>
      </w:r>
      <w:proofErr w:type="spellEnd"/>
      <w:r w:rsidRPr="004357F8">
        <w:rPr>
          <w:rFonts w:ascii="Times New Roman" w:eastAsia="Times New Roman" w:hAnsi="Times New Roman" w:cs="Times New Roman"/>
          <w:sz w:val="28"/>
          <w:szCs w:val="28"/>
          <w:lang w:val="uk-UA" w:eastAsia="ru-RU"/>
        </w:rPr>
        <w:t xml:space="preserve">. – Гродно : </w:t>
      </w:r>
      <w:proofErr w:type="spellStart"/>
      <w:r w:rsidRPr="004357F8">
        <w:rPr>
          <w:rFonts w:ascii="Times New Roman" w:eastAsia="Times New Roman" w:hAnsi="Times New Roman" w:cs="Times New Roman"/>
          <w:sz w:val="28"/>
          <w:szCs w:val="28"/>
          <w:lang w:val="uk-UA" w:eastAsia="ru-RU"/>
        </w:rPr>
        <w:t>ГрГМУ</w:t>
      </w:r>
      <w:proofErr w:type="spellEnd"/>
      <w:r w:rsidRPr="004357F8">
        <w:rPr>
          <w:rFonts w:ascii="Times New Roman" w:eastAsia="Times New Roman" w:hAnsi="Times New Roman" w:cs="Times New Roman"/>
          <w:sz w:val="28"/>
          <w:szCs w:val="28"/>
          <w:lang w:val="uk-UA" w:eastAsia="ru-RU"/>
        </w:rPr>
        <w:t>, 2011. – on-</w:t>
      </w:r>
      <w:proofErr w:type="spellStart"/>
      <w:r w:rsidRPr="004357F8">
        <w:rPr>
          <w:rFonts w:ascii="Times New Roman" w:eastAsia="Times New Roman" w:hAnsi="Times New Roman" w:cs="Times New Roman"/>
          <w:sz w:val="28"/>
          <w:szCs w:val="28"/>
          <w:lang w:val="uk-UA" w:eastAsia="ru-RU"/>
        </w:rPr>
        <w:t>line</w:t>
      </w:r>
      <w:proofErr w:type="spellEnd"/>
      <w:r w:rsidRPr="004357F8">
        <w:rPr>
          <w:rFonts w:ascii="Times New Roman" w:eastAsia="Times New Roman" w:hAnsi="Times New Roman" w:cs="Times New Roman"/>
          <w:sz w:val="28"/>
          <w:szCs w:val="28"/>
          <w:lang w:val="uk-UA" w:eastAsia="ru-RU"/>
        </w:rPr>
        <w:t xml:space="preserve"> : рис., табл.</w:t>
      </w:r>
    </w:p>
    <w:p w:rsidR="004357F8" w:rsidRPr="004357F8" w:rsidRDefault="004357F8" w:rsidP="004357F8">
      <w:pPr>
        <w:widowControl w:val="0"/>
        <w:numPr>
          <w:ilvl w:val="0"/>
          <w:numId w:val="8"/>
        </w:numPr>
        <w:tabs>
          <w:tab w:val="left" w:pos="140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eastAsia="ru-RU"/>
        </w:rPr>
        <w:t xml:space="preserve"> </w:t>
      </w:r>
      <w:proofErr w:type="spellStart"/>
      <w:r w:rsidRPr="004357F8">
        <w:rPr>
          <w:rFonts w:ascii="Times New Roman" w:eastAsia="Times New Roman" w:hAnsi="Times New Roman" w:cs="Times New Roman"/>
          <w:sz w:val="28"/>
          <w:szCs w:val="28"/>
          <w:lang w:val="uk-UA" w:eastAsia="ru-RU"/>
        </w:rPr>
        <w:t>Смычёк</w:t>
      </w:r>
      <w:proofErr w:type="spellEnd"/>
      <w:r w:rsidRPr="004357F8">
        <w:rPr>
          <w:rFonts w:ascii="Times New Roman" w:eastAsia="Times New Roman" w:hAnsi="Times New Roman" w:cs="Times New Roman"/>
          <w:sz w:val="28"/>
          <w:szCs w:val="28"/>
          <w:lang w:val="uk-UA" w:eastAsia="ru-RU"/>
        </w:rPr>
        <w:t xml:space="preserve"> В.Б. </w:t>
      </w:r>
      <w:proofErr w:type="spellStart"/>
      <w:r w:rsidRPr="004357F8">
        <w:rPr>
          <w:rFonts w:ascii="Times New Roman" w:eastAsia="Times New Roman" w:hAnsi="Times New Roman" w:cs="Times New Roman"/>
          <w:sz w:val="28"/>
          <w:szCs w:val="28"/>
          <w:lang w:val="uk-UA" w:eastAsia="ru-RU"/>
        </w:rPr>
        <w:t>Реабилитация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больных</w:t>
      </w:r>
      <w:proofErr w:type="spellEnd"/>
      <w:r w:rsidRPr="004357F8">
        <w:rPr>
          <w:rFonts w:ascii="Times New Roman" w:eastAsia="Times New Roman" w:hAnsi="Times New Roman" w:cs="Times New Roman"/>
          <w:sz w:val="28"/>
          <w:szCs w:val="28"/>
          <w:lang w:val="uk-UA" w:eastAsia="ru-RU"/>
        </w:rPr>
        <w:t xml:space="preserve"> и </w:t>
      </w:r>
      <w:proofErr w:type="spellStart"/>
      <w:r w:rsidRPr="004357F8">
        <w:rPr>
          <w:rFonts w:ascii="Times New Roman" w:eastAsia="Times New Roman" w:hAnsi="Times New Roman" w:cs="Times New Roman"/>
          <w:sz w:val="28"/>
          <w:szCs w:val="28"/>
          <w:lang w:val="uk-UA" w:eastAsia="ru-RU"/>
        </w:rPr>
        <w:t>инвалидов</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производственно-практическое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издание</w:t>
      </w:r>
      <w:proofErr w:type="spellEnd"/>
      <w:r w:rsidRPr="004357F8">
        <w:rPr>
          <w:rFonts w:ascii="Times New Roman" w:eastAsia="Times New Roman" w:hAnsi="Times New Roman" w:cs="Times New Roman"/>
          <w:sz w:val="28"/>
          <w:szCs w:val="28"/>
          <w:lang w:val="uk-UA" w:eastAsia="ru-RU"/>
        </w:rPr>
        <w:t xml:space="preserve"> / В.Б. </w:t>
      </w:r>
      <w:proofErr w:type="spellStart"/>
      <w:r w:rsidRPr="004357F8">
        <w:rPr>
          <w:rFonts w:ascii="Times New Roman" w:eastAsia="Times New Roman" w:hAnsi="Times New Roman" w:cs="Times New Roman"/>
          <w:sz w:val="28"/>
          <w:szCs w:val="28"/>
          <w:lang w:val="uk-UA" w:eastAsia="ru-RU"/>
        </w:rPr>
        <w:t>Смычёк</w:t>
      </w:r>
      <w:proofErr w:type="spellEnd"/>
      <w:r w:rsidRPr="004357F8">
        <w:rPr>
          <w:rFonts w:ascii="Times New Roman" w:eastAsia="Times New Roman" w:hAnsi="Times New Roman" w:cs="Times New Roman"/>
          <w:sz w:val="28"/>
          <w:szCs w:val="28"/>
          <w:lang w:val="uk-UA" w:eastAsia="ru-RU"/>
        </w:rPr>
        <w:t xml:space="preserve">. – М. : </w:t>
      </w:r>
      <w:proofErr w:type="spellStart"/>
      <w:r w:rsidRPr="004357F8">
        <w:rPr>
          <w:rFonts w:ascii="Times New Roman" w:eastAsia="Times New Roman" w:hAnsi="Times New Roman" w:cs="Times New Roman"/>
          <w:sz w:val="28"/>
          <w:szCs w:val="28"/>
          <w:lang w:val="uk-UA" w:eastAsia="ru-RU"/>
        </w:rPr>
        <w:t>Медицинская</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литература</w:t>
      </w:r>
      <w:proofErr w:type="spellEnd"/>
      <w:r w:rsidRPr="004357F8">
        <w:rPr>
          <w:rFonts w:ascii="Times New Roman" w:eastAsia="Times New Roman" w:hAnsi="Times New Roman" w:cs="Times New Roman"/>
          <w:sz w:val="28"/>
          <w:szCs w:val="28"/>
          <w:lang w:val="uk-UA" w:eastAsia="ru-RU"/>
        </w:rPr>
        <w:t>, 2009. – 536 с.</w:t>
      </w:r>
    </w:p>
    <w:p w:rsidR="004357F8" w:rsidRPr="004357F8" w:rsidRDefault="004357F8" w:rsidP="004357F8">
      <w:pPr>
        <w:widowControl w:val="0"/>
        <w:numPr>
          <w:ilvl w:val="0"/>
          <w:numId w:val="8"/>
        </w:numPr>
        <w:tabs>
          <w:tab w:val="left" w:pos="140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eastAsia="ru-RU"/>
        </w:rPr>
        <w:t xml:space="preserve"> </w:t>
      </w:r>
      <w:proofErr w:type="spellStart"/>
      <w:r w:rsidRPr="004357F8">
        <w:rPr>
          <w:rFonts w:ascii="Times New Roman" w:eastAsia="Times New Roman" w:hAnsi="Times New Roman" w:cs="Times New Roman"/>
          <w:sz w:val="28"/>
          <w:szCs w:val="28"/>
          <w:lang w:val="uk-UA" w:eastAsia="ru-RU"/>
        </w:rPr>
        <w:t>Улащика</w:t>
      </w:r>
      <w:proofErr w:type="spellEnd"/>
      <w:r w:rsidRPr="004357F8">
        <w:rPr>
          <w:rFonts w:ascii="Times New Roman" w:eastAsia="Times New Roman" w:hAnsi="Times New Roman" w:cs="Times New Roman"/>
          <w:sz w:val="28"/>
          <w:szCs w:val="28"/>
          <w:lang w:val="uk-UA" w:eastAsia="ru-RU"/>
        </w:rPr>
        <w:t xml:space="preserve"> В.С. </w:t>
      </w:r>
      <w:proofErr w:type="spellStart"/>
      <w:r w:rsidRPr="004357F8">
        <w:rPr>
          <w:rFonts w:ascii="Times New Roman" w:eastAsia="Times New Roman" w:hAnsi="Times New Roman" w:cs="Times New Roman"/>
          <w:sz w:val="28"/>
          <w:szCs w:val="28"/>
          <w:lang w:val="uk-UA" w:eastAsia="ru-RU"/>
        </w:rPr>
        <w:t>Природные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курортные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факторы</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Беларуси</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сб</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науч</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тр</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под</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общ</w:t>
      </w:r>
      <w:proofErr w:type="spellEnd"/>
      <w:r w:rsidRPr="004357F8">
        <w:rPr>
          <w:rFonts w:ascii="Times New Roman" w:eastAsia="Times New Roman" w:hAnsi="Times New Roman" w:cs="Times New Roman"/>
          <w:sz w:val="28"/>
          <w:szCs w:val="28"/>
          <w:lang w:val="uk-UA" w:eastAsia="ru-RU"/>
        </w:rPr>
        <w:t xml:space="preserve">. ред. В.С. </w:t>
      </w:r>
      <w:proofErr w:type="spellStart"/>
      <w:r w:rsidRPr="004357F8">
        <w:rPr>
          <w:rFonts w:ascii="Times New Roman" w:eastAsia="Times New Roman" w:hAnsi="Times New Roman" w:cs="Times New Roman"/>
          <w:sz w:val="28"/>
          <w:szCs w:val="28"/>
          <w:lang w:val="uk-UA" w:eastAsia="ru-RU"/>
        </w:rPr>
        <w:t>Улащика</w:t>
      </w:r>
      <w:proofErr w:type="spellEnd"/>
      <w:r w:rsidRPr="004357F8">
        <w:rPr>
          <w:rFonts w:ascii="Times New Roman" w:eastAsia="Times New Roman" w:hAnsi="Times New Roman" w:cs="Times New Roman"/>
          <w:sz w:val="28"/>
          <w:szCs w:val="28"/>
          <w:lang w:val="uk-UA" w:eastAsia="ru-RU"/>
        </w:rPr>
        <w:t xml:space="preserve">, Л.А. </w:t>
      </w:r>
      <w:proofErr w:type="spellStart"/>
      <w:r w:rsidRPr="004357F8">
        <w:rPr>
          <w:rFonts w:ascii="Times New Roman" w:eastAsia="Times New Roman" w:hAnsi="Times New Roman" w:cs="Times New Roman"/>
          <w:sz w:val="28"/>
          <w:szCs w:val="28"/>
          <w:lang w:val="uk-UA" w:eastAsia="ru-RU"/>
        </w:rPr>
        <w:t>Пироговой</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Минск</w:t>
      </w:r>
      <w:proofErr w:type="spellEnd"/>
      <w:r w:rsidRPr="004357F8">
        <w:rPr>
          <w:rFonts w:ascii="Times New Roman" w:eastAsia="Times New Roman" w:hAnsi="Times New Roman" w:cs="Times New Roman"/>
          <w:sz w:val="28"/>
          <w:szCs w:val="28"/>
          <w:lang w:val="uk-UA" w:eastAsia="ru-RU"/>
        </w:rPr>
        <w:t>, 2009. – 250 с.</w:t>
      </w:r>
    </w:p>
    <w:p w:rsidR="004357F8" w:rsidRPr="004357F8" w:rsidRDefault="004357F8" w:rsidP="004357F8">
      <w:pPr>
        <w:widowControl w:val="0"/>
        <w:numPr>
          <w:ilvl w:val="0"/>
          <w:numId w:val="8"/>
        </w:numPr>
        <w:autoSpaceDE w:val="0"/>
        <w:autoSpaceDN w:val="0"/>
        <w:adjustRightInd w:val="0"/>
        <w:spacing w:after="0" w:line="360" w:lineRule="auto"/>
        <w:ind w:left="0" w:firstLine="0"/>
        <w:contextualSpacing/>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val="uk-UA" w:eastAsia="ru-RU"/>
        </w:rPr>
        <w:t xml:space="preserve"> </w:t>
      </w:r>
      <w:r w:rsidRPr="004357F8">
        <w:rPr>
          <w:rFonts w:ascii="Times New Roman" w:eastAsia="Times New Roman" w:hAnsi="Times New Roman" w:cs="Times New Roman"/>
          <w:sz w:val="28"/>
          <w:szCs w:val="28"/>
          <w:lang w:eastAsia="ru-RU"/>
        </w:rPr>
        <w:t>Хованская, Г.Н. Общие основы медицинской реабилитации в педиатрии : пособие для студ. педиатр., мед.-психол., мед</w:t>
      </w:r>
      <w:proofErr w:type="gramStart"/>
      <w:r w:rsidRPr="004357F8">
        <w:rPr>
          <w:rFonts w:ascii="Times New Roman" w:eastAsia="Times New Roman" w:hAnsi="Times New Roman" w:cs="Times New Roman"/>
          <w:sz w:val="28"/>
          <w:szCs w:val="28"/>
          <w:lang w:eastAsia="ru-RU"/>
        </w:rPr>
        <w:t>.-</w:t>
      </w:r>
      <w:proofErr w:type="gramEnd"/>
      <w:r w:rsidRPr="004357F8">
        <w:rPr>
          <w:rFonts w:ascii="Times New Roman" w:eastAsia="Times New Roman" w:hAnsi="Times New Roman" w:cs="Times New Roman"/>
          <w:sz w:val="28"/>
          <w:szCs w:val="28"/>
          <w:lang w:eastAsia="ru-RU"/>
        </w:rPr>
        <w:t xml:space="preserve">диагност. фак-та и врачей / Г.Н. Хованская, Л.А. Пирогова ; М-во </w:t>
      </w:r>
      <w:proofErr w:type="spellStart"/>
      <w:r w:rsidRPr="004357F8">
        <w:rPr>
          <w:rFonts w:ascii="Times New Roman" w:eastAsia="Times New Roman" w:hAnsi="Times New Roman" w:cs="Times New Roman"/>
          <w:sz w:val="28"/>
          <w:szCs w:val="28"/>
          <w:lang w:eastAsia="ru-RU"/>
        </w:rPr>
        <w:t>здравоохр</w:t>
      </w:r>
      <w:proofErr w:type="spellEnd"/>
      <w:r w:rsidRPr="004357F8">
        <w:rPr>
          <w:rFonts w:ascii="Times New Roman" w:eastAsia="Times New Roman" w:hAnsi="Times New Roman" w:cs="Times New Roman"/>
          <w:sz w:val="28"/>
          <w:szCs w:val="28"/>
          <w:lang w:eastAsia="ru-RU"/>
        </w:rPr>
        <w:t xml:space="preserve">. </w:t>
      </w:r>
      <w:proofErr w:type="spellStart"/>
      <w:r w:rsidRPr="004357F8">
        <w:rPr>
          <w:rFonts w:ascii="Times New Roman" w:eastAsia="Times New Roman" w:hAnsi="Times New Roman" w:cs="Times New Roman"/>
          <w:sz w:val="28"/>
          <w:szCs w:val="28"/>
          <w:lang w:eastAsia="ru-RU"/>
        </w:rPr>
        <w:t>Респ</w:t>
      </w:r>
      <w:proofErr w:type="spellEnd"/>
      <w:r w:rsidRPr="004357F8">
        <w:rPr>
          <w:rFonts w:ascii="Times New Roman" w:eastAsia="Times New Roman" w:hAnsi="Times New Roman" w:cs="Times New Roman"/>
          <w:sz w:val="28"/>
          <w:szCs w:val="28"/>
          <w:lang w:eastAsia="ru-RU"/>
        </w:rPr>
        <w:t>. Беларусь, УО "</w:t>
      </w:r>
      <w:proofErr w:type="spellStart"/>
      <w:r w:rsidRPr="004357F8">
        <w:rPr>
          <w:rFonts w:ascii="Times New Roman" w:eastAsia="Times New Roman" w:hAnsi="Times New Roman" w:cs="Times New Roman"/>
          <w:sz w:val="28"/>
          <w:szCs w:val="28"/>
          <w:lang w:eastAsia="ru-RU"/>
        </w:rPr>
        <w:t>Гродн</w:t>
      </w:r>
      <w:proofErr w:type="spellEnd"/>
      <w:r w:rsidRPr="004357F8">
        <w:rPr>
          <w:rFonts w:ascii="Times New Roman" w:eastAsia="Times New Roman" w:hAnsi="Times New Roman" w:cs="Times New Roman"/>
          <w:sz w:val="28"/>
          <w:szCs w:val="28"/>
          <w:lang w:eastAsia="ru-RU"/>
        </w:rPr>
        <w:t>. гос. мед</w:t>
      </w:r>
      <w:proofErr w:type="gramStart"/>
      <w:r w:rsidRPr="004357F8">
        <w:rPr>
          <w:rFonts w:ascii="Times New Roman" w:eastAsia="Times New Roman" w:hAnsi="Times New Roman" w:cs="Times New Roman"/>
          <w:sz w:val="28"/>
          <w:szCs w:val="28"/>
          <w:lang w:eastAsia="ru-RU"/>
        </w:rPr>
        <w:t>.</w:t>
      </w:r>
      <w:proofErr w:type="gramEnd"/>
      <w:r w:rsidRPr="004357F8">
        <w:rPr>
          <w:rFonts w:ascii="Times New Roman" w:eastAsia="Times New Roman" w:hAnsi="Times New Roman" w:cs="Times New Roman"/>
          <w:sz w:val="28"/>
          <w:szCs w:val="28"/>
          <w:lang w:eastAsia="ru-RU"/>
        </w:rPr>
        <w:t xml:space="preserve"> </w:t>
      </w:r>
      <w:proofErr w:type="gramStart"/>
      <w:r w:rsidRPr="004357F8">
        <w:rPr>
          <w:rFonts w:ascii="Times New Roman" w:eastAsia="Times New Roman" w:hAnsi="Times New Roman" w:cs="Times New Roman"/>
          <w:sz w:val="28"/>
          <w:szCs w:val="28"/>
          <w:lang w:eastAsia="ru-RU"/>
        </w:rPr>
        <w:t>у</w:t>
      </w:r>
      <w:proofErr w:type="gramEnd"/>
      <w:r w:rsidRPr="004357F8">
        <w:rPr>
          <w:rFonts w:ascii="Times New Roman" w:eastAsia="Times New Roman" w:hAnsi="Times New Roman" w:cs="Times New Roman"/>
          <w:sz w:val="28"/>
          <w:szCs w:val="28"/>
          <w:lang w:eastAsia="ru-RU"/>
        </w:rPr>
        <w:t>н-т", Каф. мед. реабилитации и немедикаментозной терапии. – Гродно</w:t>
      </w:r>
      <w:proofErr w:type="gramStart"/>
      <w:r w:rsidRPr="004357F8">
        <w:rPr>
          <w:rFonts w:ascii="Times New Roman" w:eastAsia="Times New Roman" w:hAnsi="Times New Roman" w:cs="Times New Roman"/>
          <w:sz w:val="28"/>
          <w:szCs w:val="28"/>
          <w:lang w:eastAsia="ru-RU"/>
        </w:rPr>
        <w:t xml:space="preserve"> :</w:t>
      </w:r>
      <w:proofErr w:type="gramEnd"/>
      <w:r w:rsidRPr="004357F8">
        <w:rPr>
          <w:rFonts w:ascii="Times New Roman" w:eastAsia="Times New Roman" w:hAnsi="Times New Roman" w:cs="Times New Roman"/>
          <w:sz w:val="28"/>
          <w:szCs w:val="28"/>
          <w:lang w:eastAsia="ru-RU"/>
        </w:rPr>
        <w:t xml:space="preserve"> </w:t>
      </w:r>
      <w:proofErr w:type="spellStart"/>
      <w:r w:rsidRPr="004357F8">
        <w:rPr>
          <w:rFonts w:ascii="Times New Roman" w:eastAsia="Times New Roman" w:hAnsi="Times New Roman" w:cs="Times New Roman"/>
          <w:sz w:val="28"/>
          <w:szCs w:val="28"/>
          <w:lang w:eastAsia="ru-RU"/>
        </w:rPr>
        <w:t>ГрГМУ</w:t>
      </w:r>
      <w:proofErr w:type="spellEnd"/>
      <w:r w:rsidRPr="004357F8">
        <w:rPr>
          <w:rFonts w:ascii="Times New Roman" w:eastAsia="Times New Roman" w:hAnsi="Times New Roman" w:cs="Times New Roman"/>
          <w:sz w:val="28"/>
          <w:szCs w:val="28"/>
          <w:lang w:eastAsia="ru-RU"/>
        </w:rPr>
        <w:t>, 2010. – 180 с</w:t>
      </w:r>
      <w:r w:rsidRPr="004357F8">
        <w:rPr>
          <w:rFonts w:ascii="Times New Roman" w:eastAsia="Times New Roman" w:hAnsi="Times New Roman" w:cs="Times New Roman"/>
          <w:sz w:val="28"/>
          <w:szCs w:val="28"/>
          <w:lang w:val="uk-UA" w:eastAsia="ru-RU"/>
        </w:rPr>
        <w:t>.</w:t>
      </w:r>
    </w:p>
    <w:p w:rsidR="004357F8" w:rsidRDefault="004357F8" w:rsidP="005230F9">
      <w:pPr>
        <w:widowControl w:val="0"/>
        <w:numPr>
          <w:ilvl w:val="0"/>
          <w:numId w:val="8"/>
        </w:numPr>
        <w:tabs>
          <w:tab w:val="left" w:pos="77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4357F8">
        <w:rPr>
          <w:rFonts w:ascii="Times New Roman" w:eastAsia="Times New Roman" w:hAnsi="Times New Roman" w:cs="Times New Roman"/>
          <w:sz w:val="28"/>
          <w:szCs w:val="28"/>
          <w:lang w:eastAsia="ru-RU"/>
        </w:rPr>
        <w:t xml:space="preserve"> </w:t>
      </w:r>
      <w:r w:rsidRPr="004357F8">
        <w:rPr>
          <w:rFonts w:ascii="Times New Roman" w:eastAsia="Times New Roman" w:hAnsi="Times New Roman" w:cs="Times New Roman"/>
          <w:sz w:val="28"/>
          <w:szCs w:val="28"/>
          <w:lang w:val="uk-UA" w:eastAsia="ru-RU"/>
        </w:rPr>
        <w:t xml:space="preserve">Щербак С.Г. </w:t>
      </w:r>
      <w:proofErr w:type="spellStart"/>
      <w:r w:rsidRPr="004357F8">
        <w:rPr>
          <w:rFonts w:ascii="Times New Roman" w:eastAsia="Times New Roman" w:hAnsi="Times New Roman" w:cs="Times New Roman"/>
          <w:sz w:val="28"/>
          <w:szCs w:val="28"/>
          <w:lang w:val="uk-UA" w:eastAsia="ru-RU"/>
        </w:rPr>
        <w:t>Вертикализация</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обоснование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ключевой</w:t>
      </w:r>
      <w:proofErr w:type="spellEnd"/>
      <w:r w:rsidRPr="004357F8">
        <w:rPr>
          <w:rFonts w:ascii="Times New Roman" w:eastAsia="Times New Roman" w:hAnsi="Times New Roman" w:cs="Times New Roman"/>
          <w:sz w:val="28"/>
          <w:szCs w:val="28"/>
          <w:lang w:val="uk-UA" w:eastAsia="ru-RU"/>
        </w:rPr>
        <w:t xml:space="preserve"> роли в </w:t>
      </w:r>
      <w:proofErr w:type="spellStart"/>
      <w:r w:rsidRPr="004357F8">
        <w:rPr>
          <w:rFonts w:ascii="Times New Roman" w:eastAsia="Times New Roman" w:hAnsi="Times New Roman" w:cs="Times New Roman"/>
          <w:sz w:val="28"/>
          <w:szCs w:val="28"/>
          <w:lang w:val="uk-UA" w:eastAsia="ru-RU"/>
        </w:rPr>
        <w:t>общей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системе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реабилитации</w:t>
      </w:r>
      <w:proofErr w:type="spellEnd"/>
      <w:r w:rsidRPr="004357F8">
        <w:rPr>
          <w:rFonts w:ascii="Times New Roman" w:eastAsia="Times New Roman" w:hAnsi="Times New Roman" w:cs="Times New Roman"/>
          <w:sz w:val="28"/>
          <w:szCs w:val="28"/>
          <w:lang w:val="uk-UA" w:eastAsia="ru-RU"/>
        </w:rPr>
        <w:t xml:space="preserve"> / С.Г. Щербак // </w:t>
      </w:r>
      <w:proofErr w:type="spellStart"/>
      <w:r w:rsidRPr="004357F8">
        <w:rPr>
          <w:rFonts w:ascii="Times New Roman" w:eastAsia="Times New Roman" w:hAnsi="Times New Roman" w:cs="Times New Roman"/>
          <w:sz w:val="28"/>
          <w:szCs w:val="28"/>
          <w:lang w:val="uk-UA" w:eastAsia="ru-RU"/>
        </w:rPr>
        <w:t>Вестник</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восстановительной</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медицины</w:t>
      </w:r>
      <w:proofErr w:type="spellEnd"/>
      <w:r w:rsidRPr="004357F8">
        <w:rPr>
          <w:rFonts w:ascii="Times New Roman" w:eastAsia="Times New Roman" w:hAnsi="Times New Roman" w:cs="Times New Roman"/>
          <w:sz w:val="28"/>
          <w:szCs w:val="28"/>
          <w:lang w:val="uk-UA" w:eastAsia="ru-RU"/>
        </w:rPr>
        <w:t xml:space="preserve"> : </w:t>
      </w:r>
      <w:proofErr w:type="spellStart"/>
      <w:r w:rsidRPr="004357F8">
        <w:rPr>
          <w:rFonts w:ascii="Times New Roman" w:eastAsia="Times New Roman" w:hAnsi="Times New Roman" w:cs="Times New Roman"/>
          <w:sz w:val="28"/>
          <w:szCs w:val="28"/>
          <w:lang w:val="uk-UA" w:eastAsia="ru-RU"/>
        </w:rPr>
        <w:t>Диагностика</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Оздоровление</w:t>
      </w:r>
      <w:proofErr w:type="spellEnd"/>
      <w:r w:rsidRPr="004357F8">
        <w:rPr>
          <w:rFonts w:ascii="Times New Roman" w:eastAsia="Times New Roman" w:hAnsi="Times New Roman" w:cs="Times New Roman"/>
          <w:sz w:val="28"/>
          <w:szCs w:val="28"/>
          <w:lang w:val="uk-UA" w:eastAsia="ru-RU"/>
        </w:rPr>
        <w:t xml:space="preserve">. </w:t>
      </w:r>
      <w:proofErr w:type="spellStart"/>
      <w:r w:rsidRPr="004357F8">
        <w:rPr>
          <w:rFonts w:ascii="Times New Roman" w:eastAsia="Times New Roman" w:hAnsi="Times New Roman" w:cs="Times New Roman"/>
          <w:sz w:val="28"/>
          <w:szCs w:val="28"/>
          <w:lang w:val="uk-UA" w:eastAsia="ru-RU"/>
        </w:rPr>
        <w:t>Реабилитация</w:t>
      </w:r>
      <w:proofErr w:type="spellEnd"/>
      <w:r w:rsidRPr="004357F8">
        <w:rPr>
          <w:rFonts w:ascii="Times New Roman" w:eastAsia="Times New Roman" w:hAnsi="Times New Roman" w:cs="Times New Roman"/>
          <w:sz w:val="28"/>
          <w:szCs w:val="28"/>
          <w:lang w:val="uk-UA" w:eastAsia="ru-RU"/>
        </w:rPr>
        <w:t>. – 2011. – № 3. – 60-62 с.</w:t>
      </w:r>
    </w:p>
    <w:p w:rsidR="0075545C" w:rsidRPr="0075545C" w:rsidRDefault="0075545C" w:rsidP="005230F9">
      <w:pPr>
        <w:pStyle w:val="a3"/>
        <w:numPr>
          <w:ilvl w:val="0"/>
          <w:numId w:val="8"/>
        </w:numPr>
        <w:spacing w:after="0" w:line="360" w:lineRule="auto"/>
        <w:rPr>
          <w:rFonts w:ascii="Times New Roman" w:eastAsia="Times New Roman" w:hAnsi="Times New Roman"/>
          <w:sz w:val="28"/>
          <w:szCs w:val="28"/>
          <w:lang w:val="uk-UA" w:eastAsia="ru-RU"/>
        </w:rPr>
      </w:pPr>
      <w:proofErr w:type="spellStart"/>
      <w:r w:rsidRPr="0075545C">
        <w:rPr>
          <w:rFonts w:ascii="Times New Roman" w:eastAsia="Times New Roman" w:hAnsi="Times New Roman"/>
          <w:sz w:val="28"/>
          <w:szCs w:val="28"/>
          <w:lang w:val="uk-UA" w:eastAsia="ru-RU"/>
        </w:rPr>
        <w:t>Белик</w:t>
      </w:r>
      <w:proofErr w:type="spellEnd"/>
      <w:r w:rsidRPr="0075545C">
        <w:rPr>
          <w:rFonts w:ascii="Times New Roman" w:eastAsia="Times New Roman" w:hAnsi="Times New Roman"/>
          <w:sz w:val="28"/>
          <w:szCs w:val="28"/>
          <w:lang w:val="uk-UA" w:eastAsia="ru-RU"/>
        </w:rPr>
        <w:t xml:space="preserve"> Э.В. </w:t>
      </w:r>
      <w:proofErr w:type="spellStart"/>
      <w:r w:rsidRPr="0075545C">
        <w:rPr>
          <w:rFonts w:ascii="Times New Roman" w:eastAsia="Times New Roman" w:hAnsi="Times New Roman"/>
          <w:sz w:val="28"/>
          <w:szCs w:val="28"/>
          <w:lang w:val="uk-UA" w:eastAsia="ru-RU"/>
        </w:rPr>
        <w:t>Валеология</w:t>
      </w:r>
      <w:proofErr w:type="spellEnd"/>
      <w:r w:rsidRPr="0075545C">
        <w:rPr>
          <w:rFonts w:ascii="Times New Roman" w:eastAsia="Times New Roman" w:hAnsi="Times New Roman"/>
          <w:sz w:val="28"/>
          <w:szCs w:val="28"/>
          <w:lang w:val="uk-UA" w:eastAsia="ru-RU"/>
        </w:rPr>
        <w:t>: {</w:t>
      </w:r>
      <w:proofErr w:type="spellStart"/>
      <w:r w:rsidRPr="0075545C">
        <w:rPr>
          <w:rFonts w:ascii="Times New Roman" w:eastAsia="Times New Roman" w:hAnsi="Times New Roman"/>
          <w:sz w:val="28"/>
          <w:szCs w:val="28"/>
          <w:lang w:val="uk-UA" w:eastAsia="ru-RU"/>
        </w:rPr>
        <w:t>Справочник</w:t>
      </w:r>
      <w:proofErr w:type="spellEnd"/>
      <w:r w:rsidRPr="0075545C">
        <w:rPr>
          <w:rFonts w:ascii="Times New Roman" w:eastAsia="Times New Roman" w:hAnsi="Times New Roman"/>
          <w:sz w:val="28"/>
          <w:szCs w:val="28"/>
          <w:lang w:val="uk-UA" w:eastAsia="ru-RU"/>
        </w:rPr>
        <w:t xml:space="preserve"> </w:t>
      </w:r>
      <w:proofErr w:type="spellStart"/>
      <w:r w:rsidRPr="0075545C">
        <w:rPr>
          <w:rFonts w:ascii="Times New Roman" w:eastAsia="Times New Roman" w:hAnsi="Times New Roman"/>
          <w:sz w:val="28"/>
          <w:szCs w:val="28"/>
          <w:lang w:val="uk-UA" w:eastAsia="ru-RU"/>
        </w:rPr>
        <w:t>школьника</w:t>
      </w:r>
      <w:proofErr w:type="spellEnd"/>
      <w:r w:rsidRPr="0075545C">
        <w:rPr>
          <w:rFonts w:ascii="Times New Roman" w:eastAsia="Times New Roman" w:hAnsi="Times New Roman"/>
          <w:sz w:val="28"/>
          <w:szCs w:val="28"/>
          <w:lang w:val="uk-UA" w:eastAsia="ru-RU"/>
        </w:rPr>
        <w:t xml:space="preserve">} / Э.В. </w:t>
      </w:r>
      <w:proofErr w:type="spellStart"/>
      <w:r w:rsidRPr="0075545C">
        <w:rPr>
          <w:rFonts w:ascii="Times New Roman" w:eastAsia="Times New Roman" w:hAnsi="Times New Roman"/>
          <w:sz w:val="28"/>
          <w:szCs w:val="28"/>
          <w:lang w:val="uk-UA" w:eastAsia="ru-RU"/>
        </w:rPr>
        <w:t>Белик</w:t>
      </w:r>
      <w:proofErr w:type="spellEnd"/>
      <w:r w:rsidRPr="0075545C">
        <w:rPr>
          <w:rFonts w:ascii="Times New Roman" w:eastAsia="Times New Roman" w:hAnsi="Times New Roman"/>
          <w:sz w:val="28"/>
          <w:szCs w:val="28"/>
          <w:lang w:val="uk-UA" w:eastAsia="ru-RU"/>
        </w:rPr>
        <w:t xml:space="preserve"> – </w:t>
      </w:r>
      <w:proofErr w:type="spellStart"/>
      <w:r w:rsidRPr="0075545C">
        <w:rPr>
          <w:rFonts w:ascii="Times New Roman" w:eastAsia="Times New Roman" w:hAnsi="Times New Roman"/>
          <w:sz w:val="28"/>
          <w:szCs w:val="28"/>
          <w:lang w:val="uk-UA" w:eastAsia="ru-RU"/>
        </w:rPr>
        <w:t>Донецк</w:t>
      </w:r>
      <w:proofErr w:type="spellEnd"/>
      <w:r w:rsidRPr="0075545C">
        <w:rPr>
          <w:rFonts w:ascii="Times New Roman" w:eastAsia="Times New Roman" w:hAnsi="Times New Roman"/>
          <w:sz w:val="28"/>
          <w:szCs w:val="28"/>
          <w:lang w:val="uk-UA" w:eastAsia="ru-RU"/>
        </w:rPr>
        <w:t>: ООО ПКФ «БАО», 2004. – 512 с.</w:t>
      </w:r>
    </w:p>
    <w:p w:rsidR="0075545C" w:rsidRPr="0075545C" w:rsidRDefault="0075545C" w:rsidP="005230F9">
      <w:pPr>
        <w:widowControl w:val="0"/>
        <w:numPr>
          <w:ilvl w:val="0"/>
          <w:numId w:val="8"/>
        </w:numPr>
        <w:tabs>
          <w:tab w:val="left" w:pos="77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5545C">
        <w:rPr>
          <w:rFonts w:ascii="Times New Roman" w:eastAsia="Times New Roman" w:hAnsi="Times New Roman" w:cs="Times New Roman"/>
          <w:sz w:val="28"/>
          <w:szCs w:val="28"/>
          <w:lang w:val="uk-UA" w:eastAsia="ru-RU"/>
        </w:rPr>
        <w:t xml:space="preserve">Дорошенко В. Інноваційний підхід в комплексній реабілітації дітей старшого шкільного віку з вегето-судинною дистонією / В.В. Дорошенко, Н.В. </w:t>
      </w:r>
      <w:proofErr w:type="spellStart"/>
      <w:r w:rsidRPr="0075545C">
        <w:rPr>
          <w:rFonts w:ascii="Times New Roman" w:eastAsia="Times New Roman" w:hAnsi="Times New Roman" w:cs="Times New Roman"/>
          <w:sz w:val="28"/>
          <w:szCs w:val="28"/>
          <w:lang w:val="uk-UA" w:eastAsia="ru-RU"/>
        </w:rPr>
        <w:t>Богдановська</w:t>
      </w:r>
      <w:proofErr w:type="spellEnd"/>
      <w:r w:rsidRPr="0075545C">
        <w:rPr>
          <w:rFonts w:ascii="Times New Roman" w:eastAsia="Times New Roman" w:hAnsi="Times New Roman" w:cs="Times New Roman"/>
          <w:sz w:val="28"/>
          <w:szCs w:val="28"/>
          <w:lang w:val="uk-UA" w:eastAsia="ru-RU"/>
        </w:rPr>
        <w:t xml:space="preserve">, М.В. </w:t>
      </w:r>
      <w:proofErr w:type="spellStart"/>
      <w:r w:rsidRPr="0075545C">
        <w:rPr>
          <w:rFonts w:ascii="Times New Roman" w:eastAsia="Times New Roman" w:hAnsi="Times New Roman" w:cs="Times New Roman"/>
          <w:sz w:val="28"/>
          <w:szCs w:val="28"/>
          <w:lang w:val="uk-UA" w:eastAsia="ru-RU"/>
        </w:rPr>
        <w:t>Маліков</w:t>
      </w:r>
      <w:proofErr w:type="spellEnd"/>
      <w:r w:rsidRPr="0075545C">
        <w:rPr>
          <w:rFonts w:ascii="Times New Roman" w:eastAsia="Times New Roman" w:hAnsi="Times New Roman" w:cs="Times New Roman"/>
          <w:sz w:val="28"/>
          <w:szCs w:val="28"/>
          <w:lang w:val="uk-UA" w:eastAsia="ru-RU"/>
        </w:rPr>
        <w:t xml:space="preserve"> // V Міжнародна науково-практична конференція «Реалізація здорового способу життя – сучасні підходи», Дрогобич 2009. – C. 27-28.</w:t>
      </w:r>
    </w:p>
    <w:p w:rsidR="0075545C" w:rsidRPr="0075545C" w:rsidRDefault="0075545C" w:rsidP="0075545C">
      <w:pPr>
        <w:widowControl w:val="0"/>
        <w:numPr>
          <w:ilvl w:val="0"/>
          <w:numId w:val="8"/>
        </w:numPr>
        <w:tabs>
          <w:tab w:val="left" w:pos="77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75545C">
        <w:rPr>
          <w:rFonts w:ascii="Times New Roman" w:eastAsia="Times New Roman" w:hAnsi="Times New Roman" w:cs="Times New Roman"/>
          <w:sz w:val="28"/>
          <w:szCs w:val="28"/>
          <w:lang w:val="uk-UA" w:eastAsia="ru-RU"/>
        </w:rPr>
        <w:t>Духанина</w:t>
      </w:r>
      <w:proofErr w:type="spellEnd"/>
      <w:r w:rsidRPr="0075545C">
        <w:rPr>
          <w:rFonts w:ascii="Times New Roman" w:eastAsia="Times New Roman" w:hAnsi="Times New Roman" w:cs="Times New Roman"/>
          <w:sz w:val="28"/>
          <w:szCs w:val="28"/>
          <w:lang w:val="uk-UA" w:eastAsia="ru-RU"/>
        </w:rPr>
        <w:t xml:space="preserve"> И.В. </w:t>
      </w:r>
      <w:proofErr w:type="spellStart"/>
      <w:r w:rsidRPr="0075545C">
        <w:rPr>
          <w:rFonts w:ascii="Times New Roman" w:eastAsia="Times New Roman" w:hAnsi="Times New Roman" w:cs="Times New Roman"/>
          <w:sz w:val="28"/>
          <w:szCs w:val="28"/>
          <w:lang w:val="uk-UA" w:eastAsia="ru-RU"/>
        </w:rPr>
        <w:t>Конкурентная</w:t>
      </w:r>
      <w:proofErr w:type="spellEnd"/>
      <w:r w:rsidRPr="0075545C">
        <w:rPr>
          <w:rFonts w:ascii="Times New Roman" w:eastAsia="Times New Roman" w:hAnsi="Times New Roman" w:cs="Times New Roman"/>
          <w:sz w:val="28"/>
          <w:szCs w:val="28"/>
          <w:lang w:val="uk-UA" w:eastAsia="ru-RU"/>
        </w:rPr>
        <w:t xml:space="preserve"> </w:t>
      </w:r>
      <w:proofErr w:type="spellStart"/>
      <w:r w:rsidRPr="0075545C">
        <w:rPr>
          <w:rFonts w:ascii="Times New Roman" w:eastAsia="Times New Roman" w:hAnsi="Times New Roman" w:cs="Times New Roman"/>
          <w:sz w:val="28"/>
          <w:szCs w:val="28"/>
          <w:lang w:val="uk-UA" w:eastAsia="ru-RU"/>
        </w:rPr>
        <w:t>рациональность</w:t>
      </w:r>
      <w:proofErr w:type="spellEnd"/>
      <w:r w:rsidRPr="0075545C">
        <w:rPr>
          <w:rFonts w:ascii="Times New Roman" w:eastAsia="Times New Roman" w:hAnsi="Times New Roman" w:cs="Times New Roman"/>
          <w:sz w:val="28"/>
          <w:szCs w:val="28"/>
          <w:lang w:val="uk-UA" w:eastAsia="ru-RU"/>
        </w:rPr>
        <w:t xml:space="preserve"> и </w:t>
      </w:r>
      <w:proofErr w:type="spellStart"/>
      <w:r w:rsidRPr="0075545C">
        <w:rPr>
          <w:rFonts w:ascii="Times New Roman" w:eastAsia="Times New Roman" w:hAnsi="Times New Roman" w:cs="Times New Roman"/>
          <w:sz w:val="28"/>
          <w:szCs w:val="28"/>
          <w:lang w:val="uk-UA" w:eastAsia="ru-RU"/>
        </w:rPr>
        <w:t>выбор</w:t>
      </w:r>
      <w:proofErr w:type="spellEnd"/>
      <w:r w:rsidRPr="0075545C">
        <w:rPr>
          <w:rFonts w:ascii="Times New Roman" w:eastAsia="Times New Roman" w:hAnsi="Times New Roman" w:cs="Times New Roman"/>
          <w:sz w:val="28"/>
          <w:szCs w:val="28"/>
          <w:lang w:val="uk-UA" w:eastAsia="ru-RU"/>
        </w:rPr>
        <w:t xml:space="preserve"> </w:t>
      </w:r>
      <w:proofErr w:type="spellStart"/>
      <w:r w:rsidRPr="0075545C">
        <w:rPr>
          <w:rFonts w:ascii="Times New Roman" w:eastAsia="Times New Roman" w:hAnsi="Times New Roman" w:cs="Times New Roman"/>
          <w:sz w:val="28"/>
          <w:szCs w:val="28"/>
          <w:lang w:val="uk-UA" w:eastAsia="ru-RU"/>
        </w:rPr>
        <w:t>технологий</w:t>
      </w:r>
      <w:proofErr w:type="spellEnd"/>
      <w:r w:rsidRPr="0075545C">
        <w:rPr>
          <w:rFonts w:ascii="Times New Roman" w:eastAsia="Times New Roman" w:hAnsi="Times New Roman" w:cs="Times New Roman"/>
          <w:sz w:val="28"/>
          <w:szCs w:val="28"/>
          <w:lang w:val="uk-UA" w:eastAsia="ru-RU"/>
        </w:rPr>
        <w:t xml:space="preserve"> </w:t>
      </w:r>
      <w:proofErr w:type="spellStart"/>
      <w:r w:rsidRPr="0075545C">
        <w:rPr>
          <w:rFonts w:ascii="Times New Roman" w:eastAsia="Times New Roman" w:hAnsi="Times New Roman" w:cs="Times New Roman"/>
          <w:sz w:val="28"/>
          <w:szCs w:val="28"/>
          <w:lang w:val="uk-UA" w:eastAsia="ru-RU"/>
        </w:rPr>
        <w:t>реабилитационно-восстановительного</w:t>
      </w:r>
      <w:proofErr w:type="spellEnd"/>
      <w:r w:rsidRPr="0075545C">
        <w:rPr>
          <w:rFonts w:ascii="Times New Roman" w:eastAsia="Times New Roman" w:hAnsi="Times New Roman" w:cs="Times New Roman"/>
          <w:sz w:val="28"/>
          <w:szCs w:val="28"/>
          <w:lang w:val="uk-UA" w:eastAsia="ru-RU"/>
        </w:rPr>
        <w:t xml:space="preserve"> </w:t>
      </w:r>
      <w:proofErr w:type="spellStart"/>
      <w:r w:rsidRPr="0075545C">
        <w:rPr>
          <w:rFonts w:ascii="Times New Roman" w:eastAsia="Times New Roman" w:hAnsi="Times New Roman" w:cs="Times New Roman"/>
          <w:sz w:val="28"/>
          <w:szCs w:val="28"/>
          <w:lang w:val="uk-UA" w:eastAsia="ru-RU"/>
        </w:rPr>
        <w:t>лечения</w:t>
      </w:r>
      <w:proofErr w:type="spellEnd"/>
      <w:r w:rsidRPr="0075545C">
        <w:rPr>
          <w:rFonts w:ascii="Times New Roman" w:eastAsia="Times New Roman" w:hAnsi="Times New Roman" w:cs="Times New Roman"/>
          <w:sz w:val="28"/>
          <w:szCs w:val="28"/>
          <w:lang w:val="uk-UA" w:eastAsia="ru-RU"/>
        </w:rPr>
        <w:t xml:space="preserve"> / </w:t>
      </w:r>
      <w:proofErr w:type="spellStart"/>
      <w:r w:rsidRPr="0075545C">
        <w:rPr>
          <w:rFonts w:ascii="Times New Roman" w:eastAsia="Times New Roman" w:hAnsi="Times New Roman" w:cs="Times New Roman"/>
          <w:sz w:val="28"/>
          <w:szCs w:val="28"/>
          <w:lang w:val="uk-UA" w:eastAsia="ru-RU"/>
        </w:rPr>
        <w:t>Духанина</w:t>
      </w:r>
      <w:proofErr w:type="spellEnd"/>
      <w:r w:rsidRPr="0075545C">
        <w:rPr>
          <w:rFonts w:ascii="Times New Roman" w:eastAsia="Times New Roman" w:hAnsi="Times New Roman" w:cs="Times New Roman"/>
          <w:sz w:val="28"/>
          <w:szCs w:val="28"/>
          <w:lang w:val="uk-UA" w:eastAsia="ru-RU"/>
        </w:rPr>
        <w:t xml:space="preserve"> И.В. // </w:t>
      </w:r>
      <w:proofErr w:type="spellStart"/>
      <w:r w:rsidRPr="0075545C">
        <w:rPr>
          <w:rFonts w:ascii="Times New Roman" w:eastAsia="Times New Roman" w:hAnsi="Times New Roman" w:cs="Times New Roman"/>
          <w:sz w:val="28"/>
          <w:szCs w:val="28"/>
          <w:lang w:val="uk-UA" w:eastAsia="ru-RU"/>
        </w:rPr>
        <w:t>Экономика</w:t>
      </w:r>
      <w:proofErr w:type="spellEnd"/>
      <w:r w:rsidRPr="0075545C">
        <w:rPr>
          <w:rFonts w:ascii="Times New Roman" w:eastAsia="Times New Roman" w:hAnsi="Times New Roman" w:cs="Times New Roman"/>
          <w:sz w:val="28"/>
          <w:szCs w:val="28"/>
          <w:lang w:val="uk-UA" w:eastAsia="ru-RU"/>
        </w:rPr>
        <w:t xml:space="preserve"> </w:t>
      </w:r>
      <w:proofErr w:type="spellStart"/>
      <w:r w:rsidRPr="0075545C">
        <w:rPr>
          <w:rFonts w:ascii="Times New Roman" w:eastAsia="Times New Roman" w:hAnsi="Times New Roman" w:cs="Times New Roman"/>
          <w:sz w:val="28"/>
          <w:szCs w:val="28"/>
          <w:lang w:val="uk-UA" w:eastAsia="ru-RU"/>
        </w:rPr>
        <w:t>здравоохранения</w:t>
      </w:r>
      <w:proofErr w:type="spellEnd"/>
      <w:r w:rsidRPr="0075545C">
        <w:rPr>
          <w:rFonts w:ascii="Times New Roman" w:eastAsia="Times New Roman" w:hAnsi="Times New Roman" w:cs="Times New Roman"/>
          <w:sz w:val="28"/>
          <w:szCs w:val="28"/>
          <w:lang w:val="uk-UA" w:eastAsia="ru-RU"/>
        </w:rPr>
        <w:t>. – 2010. – № 1. – С. 26-29.</w:t>
      </w:r>
    </w:p>
    <w:p w:rsidR="005A36AC" w:rsidRPr="004357F8" w:rsidRDefault="005A36AC" w:rsidP="005A36AC">
      <w:pPr>
        <w:pStyle w:val="a3"/>
        <w:ind w:left="360"/>
        <w:jc w:val="center"/>
        <w:rPr>
          <w:rFonts w:ascii="Times New Roman" w:hAnsi="Times New Roman"/>
          <w:b/>
          <w:sz w:val="28"/>
          <w:szCs w:val="28"/>
          <w:lang w:eastAsia="ru-RU"/>
        </w:rPr>
      </w:pPr>
    </w:p>
    <w:p w:rsidR="005A36AC" w:rsidRPr="009C6586" w:rsidRDefault="005A36AC" w:rsidP="005A36AC">
      <w:pPr>
        <w:pStyle w:val="a3"/>
        <w:ind w:left="360"/>
        <w:rPr>
          <w:rFonts w:ascii="Times New Roman" w:hAnsi="Times New Roman"/>
          <w:sz w:val="28"/>
          <w:szCs w:val="28"/>
          <w:lang w:val="uk-UA" w:eastAsia="ru-RU"/>
        </w:rPr>
      </w:pPr>
      <w:r w:rsidRPr="009C6586">
        <w:rPr>
          <w:rFonts w:ascii="Times New Roman" w:hAnsi="Times New Roman"/>
          <w:b/>
          <w:sz w:val="28"/>
          <w:szCs w:val="28"/>
          <w:lang w:val="uk-UA" w:eastAsia="ru-RU"/>
        </w:rPr>
        <w:t>Інформаційні ресурси</w:t>
      </w:r>
    </w:p>
    <w:p w:rsidR="005A36AC" w:rsidRPr="009C6586" w:rsidRDefault="008572FC" w:rsidP="005A36AC">
      <w:pPr>
        <w:pStyle w:val="a3"/>
        <w:numPr>
          <w:ilvl w:val="0"/>
          <w:numId w:val="4"/>
        </w:numPr>
        <w:jc w:val="both"/>
        <w:rPr>
          <w:rFonts w:ascii="Times New Roman" w:hAnsi="Times New Roman"/>
          <w:sz w:val="28"/>
          <w:szCs w:val="28"/>
          <w:lang w:val="uk-UA" w:eastAsia="ru-RU"/>
        </w:rPr>
      </w:pPr>
      <w:hyperlink r:id="rId6" w:history="1">
        <w:r w:rsidR="005A36AC" w:rsidRPr="009C6586">
          <w:rPr>
            <w:rStyle w:val="a4"/>
            <w:rFonts w:ascii="Times New Roman" w:hAnsi="Times New Roman"/>
            <w:sz w:val="28"/>
            <w:szCs w:val="28"/>
            <w:lang w:val="uk-UA" w:eastAsia="ru-RU"/>
          </w:rPr>
          <w:t>http://www.nbuv.gov.ua</w:t>
        </w:r>
      </w:hyperlink>
      <w:r w:rsidR="005A36AC" w:rsidRPr="009C6586">
        <w:rPr>
          <w:rFonts w:ascii="Times New Roman" w:hAnsi="Times New Roman"/>
          <w:sz w:val="28"/>
          <w:szCs w:val="28"/>
          <w:lang w:val="uk-UA" w:eastAsia="ru-RU"/>
        </w:rPr>
        <w:t xml:space="preserve"> – сайт Національної бібліотеки України ім. В.І. Вернадського.</w:t>
      </w:r>
    </w:p>
    <w:p w:rsidR="005A36AC" w:rsidRPr="009C6586" w:rsidRDefault="005A36AC" w:rsidP="005A36AC">
      <w:pPr>
        <w:pStyle w:val="a3"/>
        <w:numPr>
          <w:ilvl w:val="0"/>
          <w:numId w:val="4"/>
        </w:numPr>
        <w:jc w:val="both"/>
        <w:rPr>
          <w:rFonts w:ascii="Times New Roman" w:hAnsi="Times New Roman"/>
          <w:sz w:val="28"/>
          <w:szCs w:val="28"/>
          <w:lang w:val="uk-UA" w:eastAsia="ru-RU"/>
        </w:rPr>
      </w:pPr>
      <w:r w:rsidRPr="009C6586">
        <w:rPr>
          <w:rFonts w:ascii="Times New Roman" w:hAnsi="Times New Roman"/>
          <w:sz w:val="28"/>
          <w:szCs w:val="28"/>
          <w:lang w:val="uk-UA" w:eastAsia="ru-RU"/>
        </w:rPr>
        <w:lastRenderedPageBreak/>
        <w:t xml:space="preserve">http://fksit.tsu.tula.ru/fot_general.php - сайт </w:t>
      </w:r>
      <w:proofErr w:type="spellStart"/>
      <w:r w:rsidRPr="009C6586">
        <w:rPr>
          <w:rFonts w:ascii="Times New Roman" w:hAnsi="Times New Roman"/>
          <w:sz w:val="28"/>
          <w:szCs w:val="28"/>
          <w:lang w:val="uk-UA" w:eastAsia="ru-RU"/>
        </w:rPr>
        <w:t>факультета</w:t>
      </w:r>
      <w:proofErr w:type="spellEnd"/>
      <w:r w:rsidRPr="009C6586">
        <w:rPr>
          <w:rFonts w:ascii="Times New Roman" w:hAnsi="Times New Roman"/>
          <w:sz w:val="28"/>
          <w:szCs w:val="28"/>
          <w:lang w:val="uk-UA" w:eastAsia="ru-RU"/>
        </w:rPr>
        <w:t xml:space="preserve"> фізичного виховання, </w:t>
      </w:r>
      <w:proofErr w:type="spellStart"/>
      <w:r w:rsidRPr="009C6586">
        <w:rPr>
          <w:rFonts w:ascii="Times New Roman" w:hAnsi="Times New Roman"/>
          <w:sz w:val="28"/>
          <w:szCs w:val="28"/>
          <w:lang w:val="uk-UA" w:eastAsia="ru-RU"/>
        </w:rPr>
        <w:t>спорта</w:t>
      </w:r>
      <w:proofErr w:type="spellEnd"/>
      <w:r w:rsidRPr="009C6586">
        <w:rPr>
          <w:rFonts w:ascii="Times New Roman" w:hAnsi="Times New Roman"/>
          <w:sz w:val="28"/>
          <w:szCs w:val="28"/>
          <w:lang w:val="uk-UA" w:eastAsia="ru-RU"/>
        </w:rPr>
        <w:t xml:space="preserve"> і туризму м. Тула.</w:t>
      </w:r>
    </w:p>
    <w:p w:rsidR="005A36AC" w:rsidRPr="009C6586" w:rsidRDefault="005A36AC" w:rsidP="005A36AC">
      <w:pPr>
        <w:pStyle w:val="a3"/>
        <w:numPr>
          <w:ilvl w:val="0"/>
          <w:numId w:val="4"/>
        </w:numPr>
        <w:jc w:val="both"/>
        <w:rPr>
          <w:rFonts w:ascii="Times New Roman" w:hAnsi="Times New Roman"/>
          <w:sz w:val="28"/>
          <w:szCs w:val="28"/>
          <w:lang w:val="uk-UA" w:eastAsia="ru-RU"/>
        </w:rPr>
      </w:pPr>
      <w:r w:rsidRPr="009C6586">
        <w:rPr>
          <w:rFonts w:ascii="Times New Roman" w:hAnsi="Times New Roman"/>
          <w:sz w:val="28"/>
          <w:szCs w:val="28"/>
          <w:lang w:val="uk-UA" w:eastAsia="ru-RU"/>
        </w:rPr>
        <w:t xml:space="preserve">http://www.profdiplom.ru/ - сайт інститут </w:t>
      </w:r>
      <w:proofErr w:type="spellStart"/>
      <w:r w:rsidRPr="009C6586">
        <w:rPr>
          <w:rFonts w:ascii="Times New Roman" w:hAnsi="Times New Roman"/>
          <w:sz w:val="28"/>
          <w:szCs w:val="28"/>
          <w:lang w:val="uk-UA" w:eastAsia="ru-RU"/>
        </w:rPr>
        <w:t>імеджтерапія</w:t>
      </w:r>
      <w:proofErr w:type="spellEnd"/>
      <w:r w:rsidRPr="009C6586">
        <w:rPr>
          <w:rFonts w:ascii="Times New Roman" w:hAnsi="Times New Roman"/>
          <w:sz w:val="28"/>
          <w:szCs w:val="28"/>
          <w:lang w:val="uk-UA" w:eastAsia="ru-RU"/>
        </w:rPr>
        <w:t xml:space="preserve">  та оздоровчих технологій м. Москва.</w:t>
      </w:r>
    </w:p>
    <w:p w:rsidR="005A36AC" w:rsidRPr="009C6586" w:rsidRDefault="005A36AC" w:rsidP="005A36AC">
      <w:pPr>
        <w:pStyle w:val="a3"/>
        <w:numPr>
          <w:ilvl w:val="0"/>
          <w:numId w:val="4"/>
        </w:numPr>
        <w:jc w:val="both"/>
        <w:rPr>
          <w:rFonts w:ascii="Times New Roman" w:hAnsi="Times New Roman"/>
          <w:sz w:val="28"/>
          <w:szCs w:val="28"/>
          <w:lang w:val="uk-UA" w:eastAsia="ru-RU"/>
        </w:rPr>
      </w:pPr>
      <w:r w:rsidRPr="009C6586">
        <w:rPr>
          <w:rFonts w:ascii="Times New Roman" w:hAnsi="Times New Roman"/>
          <w:sz w:val="28"/>
          <w:szCs w:val="28"/>
          <w:lang w:val="uk-UA" w:eastAsia="ru-RU"/>
        </w:rPr>
        <w:t>http://ds82.ru/doshkolnik/3101-.html - сайт оптимізації соціально-оздоровчих технологій в дитячих садках.</w:t>
      </w:r>
    </w:p>
    <w:p w:rsidR="005A36AC" w:rsidRPr="009C6586" w:rsidRDefault="005A36AC" w:rsidP="005A36AC">
      <w:pPr>
        <w:pStyle w:val="a3"/>
        <w:numPr>
          <w:ilvl w:val="0"/>
          <w:numId w:val="4"/>
        </w:numPr>
        <w:jc w:val="both"/>
        <w:rPr>
          <w:rFonts w:ascii="Times New Roman" w:hAnsi="Times New Roman"/>
          <w:sz w:val="28"/>
          <w:szCs w:val="28"/>
          <w:lang w:val="uk-UA" w:eastAsia="ru-RU"/>
        </w:rPr>
      </w:pPr>
      <w:r w:rsidRPr="009C6586">
        <w:rPr>
          <w:rFonts w:ascii="Times New Roman" w:hAnsi="Times New Roman"/>
          <w:sz w:val="28"/>
          <w:szCs w:val="28"/>
          <w:lang w:val="uk-UA" w:eastAsia="ru-RU"/>
        </w:rPr>
        <w:t>http://rudocs.exdat.com/docs/index-85687.html - сайт розробка програм оздоровлення та формування здорового способу життя в дитячих садках.</w:t>
      </w:r>
    </w:p>
    <w:p w:rsidR="005A36AC" w:rsidRPr="009C6586" w:rsidRDefault="005A36AC" w:rsidP="005A36AC">
      <w:pPr>
        <w:pStyle w:val="a3"/>
        <w:numPr>
          <w:ilvl w:val="0"/>
          <w:numId w:val="4"/>
        </w:numPr>
        <w:jc w:val="both"/>
        <w:rPr>
          <w:rFonts w:ascii="Times New Roman" w:hAnsi="Times New Roman"/>
          <w:sz w:val="28"/>
          <w:szCs w:val="28"/>
          <w:lang w:val="uk-UA" w:eastAsia="ru-RU"/>
        </w:rPr>
      </w:pPr>
      <w:r w:rsidRPr="009C6586">
        <w:rPr>
          <w:rFonts w:ascii="Times New Roman" w:hAnsi="Times New Roman"/>
          <w:sz w:val="28"/>
          <w:szCs w:val="28"/>
          <w:lang w:val="uk-UA" w:eastAsia="ru-RU"/>
        </w:rPr>
        <w:t>http://doshvozrast.ru – сайт виховання дітей дошкільного віку в дитячих садках та в родині.</w:t>
      </w:r>
    </w:p>
    <w:p w:rsidR="005A36AC" w:rsidRPr="009C6586" w:rsidRDefault="005A36AC" w:rsidP="005A36AC">
      <w:pPr>
        <w:pStyle w:val="a3"/>
        <w:numPr>
          <w:ilvl w:val="0"/>
          <w:numId w:val="4"/>
        </w:numPr>
        <w:jc w:val="both"/>
        <w:rPr>
          <w:rFonts w:ascii="Times New Roman" w:hAnsi="Times New Roman"/>
          <w:sz w:val="28"/>
          <w:szCs w:val="28"/>
          <w:lang w:val="uk-UA" w:eastAsia="ru-RU"/>
        </w:rPr>
      </w:pPr>
      <w:r w:rsidRPr="009C6586">
        <w:rPr>
          <w:rFonts w:ascii="Times New Roman" w:hAnsi="Times New Roman"/>
          <w:sz w:val="28"/>
          <w:szCs w:val="28"/>
          <w:lang w:val="uk-UA" w:eastAsia="ru-RU"/>
        </w:rPr>
        <w:t xml:space="preserve">http://rutracker.org – книга </w:t>
      </w:r>
      <w:proofErr w:type="spellStart"/>
      <w:r w:rsidRPr="009C6586">
        <w:rPr>
          <w:rFonts w:ascii="Times New Roman" w:hAnsi="Times New Roman"/>
          <w:sz w:val="28"/>
          <w:szCs w:val="28"/>
          <w:lang w:val="uk-UA" w:eastAsia="ru-RU"/>
        </w:rPr>
        <w:t>Селуянов</w:t>
      </w:r>
      <w:proofErr w:type="spellEnd"/>
      <w:r w:rsidRPr="009C6586">
        <w:rPr>
          <w:rFonts w:ascii="Times New Roman" w:hAnsi="Times New Roman"/>
          <w:sz w:val="28"/>
          <w:szCs w:val="28"/>
          <w:lang w:val="uk-UA" w:eastAsia="ru-RU"/>
        </w:rPr>
        <w:t xml:space="preserve"> В.М. технологія оздоровчої фізичної культури 2009 р.</w:t>
      </w:r>
    </w:p>
    <w:p w:rsidR="005A36AC" w:rsidRPr="009C6586" w:rsidRDefault="005A36AC" w:rsidP="005A36AC">
      <w:pPr>
        <w:pStyle w:val="a3"/>
        <w:jc w:val="both"/>
        <w:rPr>
          <w:rFonts w:ascii="Times New Roman" w:hAnsi="Times New Roman"/>
          <w:sz w:val="28"/>
          <w:szCs w:val="28"/>
          <w:lang w:val="uk-UA" w:eastAsia="ru-RU"/>
        </w:rPr>
      </w:pPr>
    </w:p>
    <w:p w:rsidR="005A36AC" w:rsidRPr="009C6586" w:rsidRDefault="005A36AC" w:rsidP="005A36AC">
      <w:pPr>
        <w:rPr>
          <w:rFonts w:ascii="Times New Roman" w:hAnsi="Times New Roman" w:cs="Times New Roman"/>
          <w:sz w:val="28"/>
          <w:szCs w:val="28"/>
          <w:lang w:val="uk-UA"/>
        </w:rPr>
      </w:pPr>
      <w:r w:rsidRPr="009C6586">
        <w:rPr>
          <w:rFonts w:ascii="Times New Roman" w:hAnsi="Times New Roman" w:cs="Times New Roman"/>
          <w:sz w:val="28"/>
          <w:szCs w:val="28"/>
          <w:lang w:val="uk-UA"/>
        </w:rPr>
        <w:t>IV. Форма підсумкового контролю успішності навчання – залік.</w:t>
      </w:r>
    </w:p>
    <w:p w:rsidR="005A36AC" w:rsidRPr="009C6586" w:rsidRDefault="005A36AC" w:rsidP="005A36AC">
      <w:pPr>
        <w:rPr>
          <w:rFonts w:ascii="Times New Roman" w:hAnsi="Times New Roman" w:cs="Times New Roman"/>
          <w:sz w:val="28"/>
          <w:szCs w:val="28"/>
          <w:lang w:val="uk-UA"/>
        </w:rPr>
      </w:pPr>
      <w:r w:rsidRPr="009C6586">
        <w:rPr>
          <w:rFonts w:ascii="Times New Roman" w:hAnsi="Times New Roman" w:cs="Times New Roman"/>
          <w:sz w:val="28"/>
          <w:szCs w:val="28"/>
          <w:lang w:val="uk-UA"/>
        </w:rPr>
        <w:t xml:space="preserve">V. Засоби діагностики успішності навчання – усне опитування, тестування, пакет завдань (питання, контрольні завдання ). </w:t>
      </w:r>
    </w:p>
    <w:p w:rsidR="00007517" w:rsidRPr="005A36AC" w:rsidRDefault="00007517">
      <w:pPr>
        <w:rPr>
          <w:lang w:val="uk-UA"/>
        </w:rPr>
      </w:pPr>
    </w:p>
    <w:sectPr w:rsidR="00007517" w:rsidRPr="005A3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88C"/>
    <w:multiLevelType w:val="hybridMultilevel"/>
    <w:tmpl w:val="4D96F9E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327711E"/>
    <w:multiLevelType w:val="hybridMultilevel"/>
    <w:tmpl w:val="1F0C6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201307"/>
    <w:multiLevelType w:val="hybridMultilevel"/>
    <w:tmpl w:val="4120D2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C06AA8"/>
    <w:multiLevelType w:val="hybridMultilevel"/>
    <w:tmpl w:val="8990F51C"/>
    <w:lvl w:ilvl="0" w:tplc="2DC66EDC">
      <w:start w:val="14"/>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432D59"/>
    <w:multiLevelType w:val="hybridMultilevel"/>
    <w:tmpl w:val="F85C9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D70B5B"/>
    <w:multiLevelType w:val="hybridMultilevel"/>
    <w:tmpl w:val="B5727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C170EDA"/>
    <w:multiLevelType w:val="hybridMultilevel"/>
    <w:tmpl w:val="0ACA2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6BE1F5D"/>
    <w:multiLevelType w:val="hybridMultilevel"/>
    <w:tmpl w:val="962A418A"/>
    <w:lvl w:ilvl="0" w:tplc="FBFCB1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2A"/>
    <w:rsid w:val="00007517"/>
    <w:rsid w:val="00093B86"/>
    <w:rsid w:val="0016591F"/>
    <w:rsid w:val="001B49DA"/>
    <w:rsid w:val="002F072B"/>
    <w:rsid w:val="003365DF"/>
    <w:rsid w:val="003A2EA4"/>
    <w:rsid w:val="003C742B"/>
    <w:rsid w:val="004357F8"/>
    <w:rsid w:val="004D4F1B"/>
    <w:rsid w:val="005230F9"/>
    <w:rsid w:val="005433DB"/>
    <w:rsid w:val="005A36AC"/>
    <w:rsid w:val="005A5BCB"/>
    <w:rsid w:val="005F0A10"/>
    <w:rsid w:val="00690218"/>
    <w:rsid w:val="006A35F1"/>
    <w:rsid w:val="007101C3"/>
    <w:rsid w:val="00730507"/>
    <w:rsid w:val="00751966"/>
    <w:rsid w:val="0075545C"/>
    <w:rsid w:val="008401C0"/>
    <w:rsid w:val="008572FC"/>
    <w:rsid w:val="00863A3D"/>
    <w:rsid w:val="00935EF5"/>
    <w:rsid w:val="0099229C"/>
    <w:rsid w:val="009C6586"/>
    <w:rsid w:val="00A56E0C"/>
    <w:rsid w:val="00B06532"/>
    <w:rsid w:val="00B12490"/>
    <w:rsid w:val="00BA172A"/>
    <w:rsid w:val="00BA7AF1"/>
    <w:rsid w:val="00C05CEC"/>
    <w:rsid w:val="00C552DC"/>
    <w:rsid w:val="00C60E95"/>
    <w:rsid w:val="00C73538"/>
    <w:rsid w:val="00C8530B"/>
    <w:rsid w:val="00C85BFE"/>
    <w:rsid w:val="00CB3BC2"/>
    <w:rsid w:val="00D6161C"/>
    <w:rsid w:val="00D97FAF"/>
    <w:rsid w:val="00E14771"/>
    <w:rsid w:val="00EC1EB6"/>
    <w:rsid w:val="00F323E1"/>
    <w:rsid w:val="00F9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36AC"/>
    <w:pPr>
      <w:ind w:left="720"/>
      <w:contextualSpacing/>
    </w:pPr>
    <w:rPr>
      <w:rFonts w:ascii="Calibri" w:eastAsia="Calibri" w:hAnsi="Calibri" w:cs="Times New Roman"/>
    </w:rPr>
  </w:style>
  <w:style w:type="character" w:styleId="a4">
    <w:name w:val="Hyperlink"/>
    <w:uiPriority w:val="99"/>
    <w:rsid w:val="005A36A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36AC"/>
    <w:pPr>
      <w:ind w:left="720"/>
      <w:contextualSpacing/>
    </w:pPr>
    <w:rPr>
      <w:rFonts w:ascii="Calibri" w:eastAsia="Calibri" w:hAnsi="Calibri" w:cs="Times New Roman"/>
    </w:rPr>
  </w:style>
  <w:style w:type="character" w:styleId="a4">
    <w:name w:val="Hyperlink"/>
    <w:uiPriority w:val="99"/>
    <w:rsid w:val="005A36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uv.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12</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40</cp:revision>
  <dcterms:created xsi:type="dcterms:W3CDTF">2014-09-04T18:38:00Z</dcterms:created>
  <dcterms:modified xsi:type="dcterms:W3CDTF">2014-10-13T15:10:00Z</dcterms:modified>
</cp:coreProperties>
</file>