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641" w:rsidRDefault="00CD6641" w:rsidP="00CD6641">
      <w:pPr>
        <w:pStyle w:val="1"/>
        <w:ind w:right="172"/>
        <w:jc w:val="center"/>
      </w:pPr>
      <w:r>
        <w:t>План практичного заняття № 2</w:t>
      </w:r>
    </w:p>
    <w:p w:rsidR="00CD6641" w:rsidRDefault="00CD6641" w:rsidP="00CD6641">
      <w:pPr>
        <w:pStyle w:val="a3"/>
        <w:spacing w:before="7"/>
        <w:rPr>
          <w:b/>
          <w:sz w:val="27"/>
        </w:rPr>
      </w:pPr>
    </w:p>
    <w:p w:rsidR="00CD6641" w:rsidRDefault="00CD6641" w:rsidP="00CD6641">
      <w:pPr>
        <w:pStyle w:val="a3"/>
        <w:tabs>
          <w:tab w:val="left" w:pos="2965"/>
          <w:tab w:val="left" w:pos="3808"/>
          <w:tab w:val="left" w:pos="5599"/>
          <w:tab w:val="left" w:pos="7019"/>
          <w:tab w:val="left" w:pos="8290"/>
        </w:tabs>
        <w:ind w:left="233" w:right="847" w:firstLine="719"/>
      </w:pPr>
      <w:r>
        <w:t>1.Синтетичний</w:t>
      </w:r>
      <w:r>
        <w:tab/>
        <w:t>облік</w:t>
      </w:r>
      <w:r>
        <w:tab/>
        <w:t>надходження</w:t>
      </w:r>
      <w:r>
        <w:tab/>
        <w:t>страхових</w:t>
      </w:r>
      <w:r>
        <w:tab/>
        <w:t>платежів</w:t>
      </w:r>
      <w:r>
        <w:tab/>
      </w:r>
      <w:r>
        <w:rPr>
          <w:spacing w:val="-17"/>
        </w:rPr>
        <w:t xml:space="preserve">у </w:t>
      </w:r>
      <w:r>
        <w:t>випадках,</w:t>
      </w:r>
      <w:r>
        <w:rPr>
          <w:spacing w:val="-1"/>
        </w:rPr>
        <w:t xml:space="preserve"> </w:t>
      </w:r>
      <w:r>
        <w:t>якщо:</w:t>
      </w:r>
    </w:p>
    <w:p w:rsidR="00CD6641" w:rsidRDefault="00CD6641" w:rsidP="00CD6641">
      <w:pPr>
        <w:pStyle w:val="a3"/>
        <w:spacing w:before="1"/>
        <w:ind w:left="1231" w:right="1024" w:hanging="279"/>
      </w:pPr>
      <w:r>
        <w:t>а) договір страхування набуває чинності з моменту внесення першого страхового платежу;</w:t>
      </w:r>
    </w:p>
    <w:p w:rsidR="00CD6641" w:rsidRDefault="00CD6641" w:rsidP="00CD6641">
      <w:pPr>
        <w:pStyle w:val="a3"/>
        <w:ind w:left="1302" w:right="931" w:hanging="350"/>
      </w:pPr>
      <w:r>
        <w:t>б) договір страхування набуває чинності з зазначеної в ньому дати;</w:t>
      </w:r>
    </w:p>
    <w:p w:rsidR="00CD6641" w:rsidRDefault="00CD6641" w:rsidP="00CD6641">
      <w:pPr>
        <w:pStyle w:val="a3"/>
        <w:tabs>
          <w:tab w:val="left" w:pos="2965"/>
          <w:tab w:val="left" w:pos="3808"/>
          <w:tab w:val="left" w:pos="5599"/>
          <w:tab w:val="left" w:pos="7019"/>
          <w:tab w:val="left" w:pos="8290"/>
        </w:tabs>
        <w:ind w:left="953" w:right="847"/>
      </w:pPr>
      <w:r>
        <w:t>в) отримані попередньо сплачені страхові платежі. 2.Синтетичний</w:t>
      </w:r>
      <w:r>
        <w:tab/>
        <w:t>облік</w:t>
      </w:r>
      <w:r>
        <w:tab/>
        <w:t>надходження</w:t>
      </w:r>
      <w:r>
        <w:tab/>
        <w:t>страхових</w:t>
      </w:r>
      <w:r>
        <w:tab/>
        <w:t>платежів</w:t>
      </w:r>
      <w:r>
        <w:tab/>
      </w:r>
      <w:r>
        <w:rPr>
          <w:spacing w:val="-17"/>
        </w:rPr>
        <w:t>у</w:t>
      </w:r>
    </w:p>
    <w:p w:rsidR="00CD6641" w:rsidRDefault="00CD6641" w:rsidP="00CD6641">
      <w:pPr>
        <w:pStyle w:val="a3"/>
        <w:spacing w:line="322" w:lineRule="exact"/>
        <w:ind w:left="233"/>
      </w:pPr>
      <w:r>
        <w:t>випадках їхнього отримання за участю страхових посередників.</w:t>
      </w:r>
    </w:p>
    <w:p w:rsidR="00CD6641" w:rsidRDefault="00CD6641" w:rsidP="00CD6641">
      <w:pPr>
        <w:pStyle w:val="a5"/>
        <w:numPr>
          <w:ilvl w:val="0"/>
          <w:numId w:val="1"/>
        </w:numPr>
        <w:tabs>
          <w:tab w:val="left" w:pos="1165"/>
          <w:tab w:val="left" w:pos="3055"/>
          <w:tab w:val="left" w:pos="3598"/>
          <w:tab w:val="left" w:pos="5372"/>
          <w:tab w:val="left" w:pos="6304"/>
          <w:tab w:val="left" w:pos="8185"/>
        </w:tabs>
        <w:ind w:right="845" w:firstLine="719"/>
        <w:rPr>
          <w:sz w:val="28"/>
        </w:rPr>
      </w:pPr>
      <w:r>
        <w:rPr>
          <w:sz w:val="28"/>
        </w:rPr>
        <w:t>Синтетичний</w:t>
      </w:r>
      <w:r>
        <w:rPr>
          <w:sz w:val="28"/>
        </w:rPr>
        <w:tab/>
        <w:t>та</w:t>
      </w:r>
      <w:r>
        <w:rPr>
          <w:sz w:val="28"/>
        </w:rPr>
        <w:tab/>
        <w:t>аналітичний</w:t>
      </w:r>
      <w:r>
        <w:rPr>
          <w:sz w:val="28"/>
        </w:rPr>
        <w:tab/>
        <w:t>облік</w:t>
      </w:r>
      <w:r>
        <w:rPr>
          <w:sz w:val="28"/>
        </w:rPr>
        <w:tab/>
        <w:t>надходження</w:t>
      </w:r>
      <w:r>
        <w:rPr>
          <w:sz w:val="28"/>
        </w:rPr>
        <w:tab/>
      </w:r>
      <w:r>
        <w:rPr>
          <w:spacing w:val="-9"/>
          <w:sz w:val="28"/>
        </w:rPr>
        <w:t xml:space="preserve">та </w:t>
      </w:r>
      <w:r>
        <w:rPr>
          <w:sz w:val="28"/>
        </w:rPr>
        <w:t>повернення страхових платежів.</w:t>
      </w:r>
    </w:p>
    <w:p w:rsidR="00CD6641" w:rsidRDefault="00CD6641" w:rsidP="00CD6641">
      <w:pPr>
        <w:pStyle w:val="a5"/>
        <w:numPr>
          <w:ilvl w:val="0"/>
          <w:numId w:val="1"/>
        </w:numPr>
        <w:tabs>
          <w:tab w:val="left" w:pos="1303"/>
        </w:tabs>
        <w:ind w:left="1302" w:hanging="280"/>
        <w:rPr>
          <w:sz w:val="28"/>
        </w:rPr>
      </w:pPr>
      <w:r>
        <w:rPr>
          <w:sz w:val="28"/>
        </w:rPr>
        <w:t>Розв’язування практичних</w:t>
      </w:r>
      <w:r>
        <w:rPr>
          <w:spacing w:val="1"/>
          <w:sz w:val="28"/>
        </w:rPr>
        <w:t xml:space="preserve"> </w:t>
      </w:r>
      <w:r>
        <w:rPr>
          <w:sz w:val="28"/>
        </w:rPr>
        <w:t>завдань.</w:t>
      </w:r>
    </w:p>
    <w:p w:rsidR="00CD6641" w:rsidRDefault="00CD6641" w:rsidP="00CD6641">
      <w:pPr>
        <w:widowControl/>
        <w:autoSpaceDE/>
        <w:autoSpaceDN/>
        <w:rPr>
          <w:sz w:val="28"/>
        </w:rPr>
        <w:sectPr w:rsidR="00CD6641">
          <w:pgSz w:w="11900" w:h="16840"/>
          <w:pgMar w:top="980" w:right="960" w:bottom="960" w:left="1660" w:header="0" w:footer="699" w:gutter="0"/>
          <w:cols w:space="720"/>
        </w:sectPr>
      </w:pPr>
    </w:p>
    <w:p w:rsidR="00CD6641" w:rsidRDefault="00CD6641" w:rsidP="00CD6641">
      <w:pPr>
        <w:pStyle w:val="1"/>
        <w:spacing w:before="73" w:line="321" w:lineRule="exact"/>
        <w:ind w:right="327"/>
        <w:jc w:val="center"/>
      </w:pPr>
      <w:r>
        <w:lastRenderedPageBreak/>
        <w:t>Література</w:t>
      </w:r>
    </w:p>
    <w:p w:rsidR="00CD6641" w:rsidRDefault="00CD6641" w:rsidP="00CD6641">
      <w:pPr>
        <w:pStyle w:val="a3"/>
        <w:spacing w:line="320" w:lineRule="exact"/>
        <w:ind w:left="276" w:right="326"/>
        <w:jc w:val="center"/>
      </w:pPr>
      <w:r>
        <w:t>1; 6; 7; 8, с.2 – 6; 9, с.269 –272; 18, с.3 – 9; 34, с.22 – 39; 35,</w:t>
      </w:r>
    </w:p>
    <w:p w:rsidR="00CD6641" w:rsidRDefault="00CD6641" w:rsidP="00CD6641">
      <w:pPr>
        <w:pStyle w:val="a3"/>
        <w:ind w:left="135" w:right="7904"/>
        <w:jc w:val="center"/>
      </w:pPr>
      <w:r>
        <w:t>с.156-169.</w:t>
      </w:r>
    </w:p>
    <w:p w:rsidR="00CD6641" w:rsidRDefault="00CD6641" w:rsidP="00CD6641">
      <w:pPr>
        <w:pStyle w:val="a3"/>
        <w:spacing w:before="4"/>
      </w:pPr>
    </w:p>
    <w:p w:rsidR="00CD6641" w:rsidRDefault="00CD6641" w:rsidP="00CD6641">
      <w:pPr>
        <w:pStyle w:val="1"/>
        <w:ind w:right="328"/>
        <w:jc w:val="center"/>
      </w:pPr>
      <w:r>
        <w:t>Практичні завдання</w:t>
      </w:r>
    </w:p>
    <w:p w:rsidR="00CD6641" w:rsidRDefault="00CD6641" w:rsidP="00CD6641">
      <w:pPr>
        <w:pStyle w:val="a3"/>
        <w:spacing w:before="7"/>
        <w:rPr>
          <w:b/>
          <w:sz w:val="27"/>
        </w:rPr>
      </w:pPr>
    </w:p>
    <w:p w:rsidR="00CD6641" w:rsidRDefault="00CD6641" w:rsidP="00CD6641">
      <w:pPr>
        <w:pStyle w:val="a3"/>
        <w:ind w:left="154" w:right="924" w:firstLine="769"/>
        <w:jc w:val="both"/>
      </w:pPr>
      <w:r>
        <w:t>Завдання 2.1.Підрахуйте обороти та виведіть залишок по рахунку 76 “Страхові платежі” та відобразіть обсяг отриманої валової страхової премії зі страхування майна громадян за станом на 1.01 2003 р. на основі таких</w:t>
      </w:r>
      <w:r>
        <w:rPr>
          <w:spacing w:val="-5"/>
        </w:rPr>
        <w:t xml:space="preserve"> </w:t>
      </w:r>
      <w:r>
        <w:t>даних:</w:t>
      </w:r>
    </w:p>
    <w:p w:rsidR="00CD6641" w:rsidRDefault="00CD6641" w:rsidP="00CD6641">
      <w:pPr>
        <w:pStyle w:val="a3"/>
        <w:ind w:left="7875"/>
      </w:pPr>
      <w:r>
        <w:t>грн.</w:t>
      </w:r>
    </w:p>
    <w:p w:rsidR="00CD6641" w:rsidRDefault="00CD6641" w:rsidP="00CD6641">
      <w:pPr>
        <w:pStyle w:val="a5"/>
        <w:numPr>
          <w:ilvl w:val="0"/>
          <w:numId w:val="2"/>
        </w:numPr>
        <w:tabs>
          <w:tab w:val="left" w:pos="995"/>
          <w:tab w:val="left" w:pos="3463"/>
          <w:tab w:val="left" w:pos="4571"/>
          <w:tab w:val="left" w:pos="7157"/>
          <w:tab w:val="left" w:pos="7380"/>
        </w:tabs>
        <w:spacing w:before="1"/>
        <w:ind w:right="924" w:firstLine="628"/>
        <w:rPr>
          <w:sz w:val="28"/>
        </w:rPr>
      </w:pPr>
      <w:r>
        <w:rPr>
          <w:sz w:val="28"/>
        </w:rPr>
        <w:t>Надходження</w:t>
      </w:r>
      <w:r>
        <w:rPr>
          <w:sz w:val="28"/>
        </w:rPr>
        <w:tab/>
        <w:t>на</w:t>
      </w:r>
      <w:r>
        <w:rPr>
          <w:sz w:val="28"/>
        </w:rPr>
        <w:tab/>
        <w:t>поточний</w:t>
      </w:r>
      <w:r>
        <w:rPr>
          <w:sz w:val="28"/>
        </w:rPr>
        <w:tab/>
      </w:r>
      <w:r>
        <w:rPr>
          <w:sz w:val="28"/>
        </w:rPr>
        <w:tab/>
      </w:r>
      <w:r>
        <w:rPr>
          <w:w w:val="95"/>
          <w:sz w:val="28"/>
        </w:rPr>
        <w:t xml:space="preserve">рахунок </w:t>
      </w:r>
      <w:r>
        <w:rPr>
          <w:sz w:val="28"/>
        </w:rPr>
        <w:t>страхової</w:t>
      </w:r>
      <w:r>
        <w:rPr>
          <w:spacing w:val="-5"/>
          <w:sz w:val="28"/>
        </w:rPr>
        <w:t xml:space="preserve"> </w:t>
      </w:r>
      <w:r>
        <w:rPr>
          <w:sz w:val="28"/>
        </w:rPr>
        <w:t>компанії</w:t>
      </w:r>
      <w:r>
        <w:rPr>
          <w:sz w:val="28"/>
        </w:rPr>
        <w:tab/>
      </w:r>
      <w:r>
        <w:rPr>
          <w:sz w:val="28"/>
        </w:rPr>
        <w:tab/>
      </w:r>
      <w:r>
        <w:rPr>
          <w:sz w:val="28"/>
        </w:rPr>
        <w:tab/>
        <w:t>320000</w:t>
      </w:r>
    </w:p>
    <w:p w:rsidR="00CD6641" w:rsidRDefault="00CD6641" w:rsidP="00CD6641">
      <w:pPr>
        <w:pStyle w:val="a5"/>
        <w:numPr>
          <w:ilvl w:val="0"/>
          <w:numId w:val="2"/>
        </w:numPr>
        <w:tabs>
          <w:tab w:val="left" w:pos="1063"/>
        </w:tabs>
        <w:spacing w:line="321" w:lineRule="exact"/>
        <w:ind w:left="1062" w:hanging="280"/>
        <w:rPr>
          <w:sz w:val="28"/>
        </w:rPr>
      </w:pPr>
      <w:r>
        <w:rPr>
          <w:sz w:val="28"/>
        </w:rPr>
        <w:t>Утримання страхових платежів по</w:t>
      </w:r>
      <w:r>
        <w:rPr>
          <w:spacing w:val="-2"/>
          <w:sz w:val="28"/>
        </w:rPr>
        <w:t xml:space="preserve"> </w:t>
      </w:r>
      <w:r>
        <w:rPr>
          <w:sz w:val="28"/>
        </w:rPr>
        <w:t>страхуванню</w:t>
      </w:r>
    </w:p>
    <w:p w:rsidR="00CD6641" w:rsidRDefault="00CD6641" w:rsidP="00CD6641">
      <w:pPr>
        <w:pStyle w:val="a3"/>
        <w:tabs>
          <w:tab w:val="left" w:pos="2247"/>
          <w:tab w:val="left" w:pos="3592"/>
          <w:tab w:val="left" w:pos="4402"/>
          <w:tab w:val="left" w:pos="6299"/>
          <w:tab w:val="left" w:pos="7274"/>
        </w:tabs>
        <w:spacing w:before="1"/>
        <w:ind w:left="154" w:right="928"/>
      </w:pPr>
      <w:r>
        <w:t>домашнього</w:t>
      </w:r>
      <w:r>
        <w:tab/>
        <w:t>майна</w:t>
      </w:r>
      <w:r>
        <w:tab/>
        <w:t>із</w:t>
      </w:r>
      <w:r>
        <w:tab/>
        <w:t>належного</w:t>
      </w:r>
      <w:r>
        <w:tab/>
      </w:r>
      <w:r>
        <w:rPr>
          <w:spacing w:val="-2"/>
        </w:rPr>
        <w:t xml:space="preserve">страхувальникам </w:t>
      </w:r>
      <w:r>
        <w:t>страхового</w:t>
      </w:r>
      <w:r>
        <w:rPr>
          <w:spacing w:val="-3"/>
        </w:rPr>
        <w:t xml:space="preserve"> </w:t>
      </w:r>
      <w:r>
        <w:t>відшкодування</w:t>
      </w:r>
      <w:r>
        <w:tab/>
      </w:r>
      <w:r>
        <w:tab/>
      </w:r>
      <w:r>
        <w:tab/>
      </w:r>
      <w:r>
        <w:tab/>
        <w:t>86000</w:t>
      </w:r>
    </w:p>
    <w:p w:rsidR="00CD6641" w:rsidRDefault="00CD6641" w:rsidP="00CD6641">
      <w:pPr>
        <w:pStyle w:val="a5"/>
        <w:numPr>
          <w:ilvl w:val="0"/>
          <w:numId w:val="2"/>
        </w:numPr>
        <w:tabs>
          <w:tab w:val="left" w:pos="994"/>
          <w:tab w:val="left" w:pos="3525"/>
        </w:tabs>
        <w:spacing w:line="321" w:lineRule="exact"/>
        <w:ind w:left="993" w:hanging="281"/>
        <w:rPr>
          <w:sz w:val="28"/>
        </w:rPr>
      </w:pPr>
      <w:r>
        <w:rPr>
          <w:sz w:val="28"/>
        </w:rPr>
        <w:t>Утримання</w:t>
      </w:r>
      <w:r>
        <w:rPr>
          <w:spacing w:val="-3"/>
          <w:sz w:val="28"/>
        </w:rPr>
        <w:t xml:space="preserve"> </w:t>
      </w:r>
      <w:r>
        <w:rPr>
          <w:sz w:val="28"/>
        </w:rPr>
        <w:t>з</w:t>
      </w:r>
      <w:r>
        <w:rPr>
          <w:spacing w:val="-1"/>
          <w:sz w:val="28"/>
        </w:rPr>
        <w:t xml:space="preserve"> </w:t>
      </w:r>
      <w:r>
        <w:rPr>
          <w:sz w:val="28"/>
        </w:rPr>
        <w:t>суми</w:t>
      </w:r>
      <w:r>
        <w:rPr>
          <w:sz w:val="28"/>
        </w:rPr>
        <w:tab/>
        <w:t>страхового</w:t>
      </w:r>
      <w:r>
        <w:rPr>
          <w:spacing w:val="1"/>
          <w:sz w:val="28"/>
        </w:rPr>
        <w:t xml:space="preserve"> </w:t>
      </w:r>
      <w:r>
        <w:rPr>
          <w:sz w:val="28"/>
        </w:rPr>
        <w:t>відшкодування</w:t>
      </w:r>
    </w:p>
    <w:p w:rsidR="00CD6641" w:rsidRDefault="00CD6641" w:rsidP="00CD6641">
      <w:pPr>
        <w:pStyle w:val="a3"/>
        <w:tabs>
          <w:tab w:val="left" w:pos="7023"/>
        </w:tabs>
        <w:spacing w:before="1"/>
        <w:ind w:left="154" w:right="1554" w:firstLine="838"/>
      </w:pPr>
      <w:r>
        <w:t>зі страхування будівель, що належать громадянам, недоплати</w:t>
      </w:r>
      <w:r>
        <w:rPr>
          <w:spacing w:val="-1"/>
        </w:rPr>
        <w:t xml:space="preserve"> </w:t>
      </w:r>
      <w:r>
        <w:t>минулого року</w:t>
      </w:r>
      <w:r>
        <w:tab/>
      </w:r>
      <w:r>
        <w:rPr>
          <w:spacing w:val="-4"/>
        </w:rPr>
        <w:t>12000</w:t>
      </w:r>
    </w:p>
    <w:p w:rsidR="00CD6641" w:rsidRDefault="00CD6641" w:rsidP="00CD6641">
      <w:pPr>
        <w:pStyle w:val="a5"/>
        <w:numPr>
          <w:ilvl w:val="0"/>
          <w:numId w:val="2"/>
        </w:numPr>
        <w:tabs>
          <w:tab w:val="left" w:pos="994"/>
          <w:tab w:val="left" w:pos="1732"/>
        </w:tabs>
        <w:ind w:left="1013" w:right="2215" w:hanging="300"/>
        <w:rPr>
          <w:sz w:val="28"/>
        </w:rPr>
      </w:pPr>
      <w:r>
        <w:rPr>
          <w:sz w:val="28"/>
        </w:rPr>
        <w:t xml:space="preserve">Повернення страхувальникам надлишково </w:t>
      </w:r>
      <w:proofErr w:type="spellStart"/>
      <w:r>
        <w:rPr>
          <w:sz w:val="28"/>
        </w:rPr>
        <w:t>сплаче-</w:t>
      </w:r>
      <w:proofErr w:type="spellEnd"/>
      <w:r>
        <w:rPr>
          <w:sz w:val="28"/>
        </w:rPr>
        <w:t xml:space="preserve"> них</w:t>
      </w:r>
      <w:r>
        <w:rPr>
          <w:sz w:val="28"/>
        </w:rPr>
        <w:tab/>
        <w:t>ними страхових платежів зі</w:t>
      </w:r>
      <w:r>
        <w:rPr>
          <w:spacing w:val="-3"/>
          <w:sz w:val="28"/>
        </w:rPr>
        <w:t xml:space="preserve"> </w:t>
      </w:r>
      <w:r>
        <w:rPr>
          <w:sz w:val="28"/>
        </w:rPr>
        <w:t>страхування:</w:t>
      </w:r>
    </w:p>
    <w:p w:rsidR="00CD6641" w:rsidRDefault="00CD6641" w:rsidP="00CD6641">
      <w:pPr>
        <w:pStyle w:val="a3"/>
        <w:tabs>
          <w:tab w:val="left" w:pos="7650"/>
        </w:tabs>
        <w:spacing w:line="322" w:lineRule="exact"/>
        <w:ind w:left="897"/>
      </w:pPr>
      <w:r>
        <w:t>а)</w:t>
      </w:r>
      <w:r>
        <w:rPr>
          <w:spacing w:val="-1"/>
        </w:rPr>
        <w:t xml:space="preserve"> </w:t>
      </w:r>
      <w:r>
        <w:t>домашніх тварин</w:t>
      </w:r>
      <w:r>
        <w:tab/>
        <w:t>15800</w:t>
      </w:r>
    </w:p>
    <w:p w:rsidR="00CD6641" w:rsidRDefault="00CD6641" w:rsidP="00CD6641">
      <w:pPr>
        <w:pStyle w:val="a3"/>
        <w:tabs>
          <w:tab w:val="left" w:pos="7787"/>
        </w:tabs>
        <w:ind w:left="874"/>
      </w:pPr>
      <w:r>
        <w:t>б)</w:t>
      </w:r>
      <w:r>
        <w:rPr>
          <w:spacing w:val="-2"/>
        </w:rPr>
        <w:t xml:space="preserve"> </w:t>
      </w:r>
      <w:r>
        <w:t>домашнього майна</w:t>
      </w:r>
      <w:r>
        <w:tab/>
        <w:t>9600</w:t>
      </w:r>
    </w:p>
    <w:p w:rsidR="00CD6641" w:rsidRDefault="00CD6641" w:rsidP="00CD6641">
      <w:pPr>
        <w:pStyle w:val="a3"/>
        <w:spacing w:before="322"/>
        <w:ind w:left="154" w:right="1298" w:firstLine="769"/>
      </w:pPr>
      <w:r>
        <w:t>Завдання 2.2. Відобразити при допомозі бухгалтерських проводок операції щодо розрахунків з надходження страхових платежів за І квартал 2003 р. за даними:</w:t>
      </w:r>
    </w:p>
    <w:p w:rsidR="00CD6641" w:rsidRDefault="00CD6641" w:rsidP="00CD6641">
      <w:pPr>
        <w:pStyle w:val="a3"/>
        <w:spacing w:before="321" w:line="322" w:lineRule="exact"/>
        <w:ind w:left="7877"/>
      </w:pPr>
      <w:r>
        <w:t>грн.</w:t>
      </w:r>
    </w:p>
    <w:p w:rsidR="00CD6641" w:rsidRDefault="00CD6641" w:rsidP="00CD6641">
      <w:pPr>
        <w:pStyle w:val="a5"/>
        <w:numPr>
          <w:ilvl w:val="1"/>
          <w:numId w:val="2"/>
        </w:numPr>
        <w:tabs>
          <w:tab w:val="left" w:pos="1154"/>
        </w:tabs>
        <w:ind w:right="1871" w:hanging="70"/>
        <w:rPr>
          <w:sz w:val="28"/>
        </w:rPr>
      </w:pPr>
      <w:r>
        <w:rPr>
          <w:sz w:val="28"/>
        </w:rPr>
        <w:t>Сума отриманих страхових платежів за договорами страхування автотранспортних засобів, які</w:t>
      </w:r>
      <w:r>
        <w:rPr>
          <w:spacing w:val="-20"/>
          <w:sz w:val="28"/>
        </w:rPr>
        <w:t xml:space="preserve"> </w:t>
      </w:r>
      <w:r>
        <w:rPr>
          <w:sz w:val="28"/>
        </w:rPr>
        <w:t>набувають</w:t>
      </w:r>
    </w:p>
    <w:p w:rsidR="00CD6641" w:rsidRDefault="00CD6641" w:rsidP="00CD6641">
      <w:pPr>
        <w:pStyle w:val="a3"/>
        <w:tabs>
          <w:tab w:val="right" w:pos="8350"/>
        </w:tabs>
        <w:spacing w:before="1" w:line="322" w:lineRule="exact"/>
        <w:ind w:left="971"/>
      </w:pPr>
      <w:r>
        <w:t>чинності з зазначеної в</w:t>
      </w:r>
      <w:r>
        <w:rPr>
          <w:spacing w:val="-2"/>
        </w:rPr>
        <w:t xml:space="preserve"> </w:t>
      </w:r>
      <w:r>
        <w:t>них</w:t>
      </w:r>
      <w:r>
        <w:rPr>
          <w:spacing w:val="-1"/>
        </w:rPr>
        <w:t xml:space="preserve"> </w:t>
      </w:r>
      <w:r>
        <w:t>дати</w:t>
      </w:r>
      <w:r>
        <w:tab/>
        <w:t>275000</w:t>
      </w:r>
    </w:p>
    <w:p w:rsidR="00CD6641" w:rsidRDefault="00CD6641" w:rsidP="00CD6641">
      <w:pPr>
        <w:pStyle w:val="a5"/>
        <w:numPr>
          <w:ilvl w:val="1"/>
          <w:numId w:val="2"/>
        </w:numPr>
        <w:tabs>
          <w:tab w:val="left" w:pos="1154"/>
        </w:tabs>
        <w:ind w:left="1223" w:right="1703" w:hanging="350"/>
        <w:rPr>
          <w:sz w:val="28"/>
        </w:rPr>
      </w:pPr>
      <w:r>
        <w:rPr>
          <w:sz w:val="28"/>
        </w:rPr>
        <w:t>Сума отриманих страхових платежів за договорами індивідуального страхування від нещасних випадків, які набувають чинності з моменту внесення</w:t>
      </w:r>
      <w:r>
        <w:rPr>
          <w:spacing w:val="-18"/>
          <w:sz w:val="28"/>
        </w:rPr>
        <w:t xml:space="preserve"> </w:t>
      </w:r>
      <w:r>
        <w:rPr>
          <w:sz w:val="28"/>
        </w:rPr>
        <w:t>першого</w:t>
      </w:r>
    </w:p>
    <w:p w:rsidR="00CD6641" w:rsidRDefault="00CD6641" w:rsidP="00CD6641">
      <w:pPr>
        <w:pStyle w:val="a3"/>
        <w:tabs>
          <w:tab w:val="left" w:pos="7511"/>
        </w:tabs>
        <w:spacing w:line="322" w:lineRule="exact"/>
        <w:ind w:left="1209"/>
      </w:pPr>
      <w:r>
        <w:t>страхового</w:t>
      </w:r>
      <w:r>
        <w:rPr>
          <w:spacing w:val="-2"/>
        </w:rPr>
        <w:t xml:space="preserve"> </w:t>
      </w:r>
      <w:r>
        <w:t>платежу</w:t>
      </w:r>
      <w:r>
        <w:tab/>
        <w:t>157000</w:t>
      </w:r>
    </w:p>
    <w:p w:rsidR="00CD6641" w:rsidRDefault="00CD6641" w:rsidP="00CD6641">
      <w:pPr>
        <w:pStyle w:val="a5"/>
        <w:numPr>
          <w:ilvl w:val="1"/>
          <w:numId w:val="2"/>
        </w:numPr>
        <w:tabs>
          <w:tab w:val="left" w:pos="1086"/>
          <w:tab w:val="left" w:pos="7649"/>
        </w:tabs>
        <w:ind w:left="1156" w:right="928" w:hanging="283"/>
        <w:rPr>
          <w:sz w:val="28"/>
        </w:rPr>
      </w:pPr>
      <w:r>
        <w:rPr>
          <w:sz w:val="28"/>
        </w:rPr>
        <w:t>Надходження попередньо сплачених страхувальниками страхових платежів зі</w:t>
      </w:r>
      <w:r>
        <w:rPr>
          <w:spacing w:val="-8"/>
          <w:sz w:val="28"/>
        </w:rPr>
        <w:t xml:space="preserve"> </w:t>
      </w:r>
      <w:r>
        <w:rPr>
          <w:sz w:val="28"/>
        </w:rPr>
        <w:t>страхування</w:t>
      </w:r>
      <w:r>
        <w:rPr>
          <w:spacing w:val="-1"/>
          <w:sz w:val="28"/>
        </w:rPr>
        <w:t xml:space="preserve"> </w:t>
      </w:r>
      <w:r>
        <w:rPr>
          <w:sz w:val="28"/>
        </w:rPr>
        <w:t>квартир</w:t>
      </w:r>
      <w:r>
        <w:rPr>
          <w:sz w:val="28"/>
        </w:rPr>
        <w:tab/>
      </w:r>
      <w:r>
        <w:rPr>
          <w:spacing w:val="-4"/>
          <w:sz w:val="28"/>
        </w:rPr>
        <w:t>89000</w:t>
      </w:r>
    </w:p>
    <w:p w:rsidR="00CD6641" w:rsidRDefault="00CD6641" w:rsidP="00CD6641">
      <w:pPr>
        <w:pStyle w:val="a5"/>
        <w:numPr>
          <w:ilvl w:val="1"/>
          <w:numId w:val="2"/>
        </w:numPr>
        <w:tabs>
          <w:tab w:val="left" w:pos="1154"/>
          <w:tab w:val="left" w:pos="7651"/>
        </w:tabs>
        <w:ind w:left="1199" w:right="926" w:hanging="326"/>
        <w:rPr>
          <w:sz w:val="28"/>
        </w:rPr>
      </w:pPr>
      <w:r>
        <w:rPr>
          <w:sz w:val="28"/>
        </w:rPr>
        <w:t>Сума отриманих страхових платежів у підрозділі страховика зі страхування</w:t>
      </w:r>
      <w:r>
        <w:rPr>
          <w:spacing w:val="-10"/>
          <w:sz w:val="28"/>
        </w:rPr>
        <w:t xml:space="preserve"> </w:t>
      </w:r>
      <w:r>
        <w:rPr>
          <w:sz w:val="28"/>
        </w:rPr>
        <w:t>домашніх</w:t>
      </w:r>
      <w:r>
        <w:rPr>
          <w:spacing w:val="-3"/>
          <w:sz w:val="28"/>
        </w:rPr>
        <w:t xml:space="preserve"> </w:t>
      </w:r>
      <w:r>
        <w:rPr>
          <w:sz w:val="28"/>
        </w:rPr>
        <w:t>тварин</w:t>
      </w:r>
      <w:r>
        <w:rPr>
          <w:sz w:val="28"/>
        </w:rPr>
        <w:tab/>
      </w:r>
      <w:r>
        <w:rPr>
          <w:spacing w:val="-4"/>
          <w:sz w:val="28"/>
        </w:rPr>
        <w:t>54000</w:t>
      </w:r>
    </w:p>
    <w:p w:rsidR="00CD6641" w:rsidRDefault="00CD6641" w:rsidP="00CD6641">
      <w:pPr>
        <w:pStyle w:val="a3"/>
        <w:tabs>
          <w:tab w:val="left" w:pos="3962"/>
          <w:tab w:val="left" w:pos="5152"/>
          <w:tab w:val="left" w:pos="5610"/>
          <w:tab w:val="left" w:pos="6832"/>
          <w:tab w:val="left" w:pos="8060"/>
        </w:tabs>
        <w:spacing w:before="322"/>
        <w:ind w:left="154" w:right="926" w:firstLine="719"/>
      </w:pPr>
      <w:r>
        <w:t>Завдання2.3.Підрахуйте</w:t>
      </w:r>
      <w:r>
        <w:tab/>
        <w:t>обороти</w:t>
      </w:r>
      <w:r>
        <w:tab/>
        <w:t>та</w:t>
      </w:r>
      <w:r>
        <w:tab/>
        <w:t>виведіть</w:t>
      </w:r>
      <w:r>
        <w:tab/>
        <w:t>залишок</w:t>
      </w:r>
      <w:r>
        <w:tab/>
      </w:r>
      <w:r>
        <w:rPr>
          <w:spacing w:val="-8"/>
        </w:rPr>
        <w:t xml:space="preserve">по </w:t>
      </w:r>
      <w:r>
        <w:t>рахунку 76 “Страхові платежі” станом на 1.01. 2003 р. за</w:t>
      </w:r>
      <w:r>
        <w:rPr>
          <w:spacing w:val="-21"/>
        </w:rPr>
        <w:t xml:space="preserve"> </w:t>
      </w:r>
      <w:r>
        <w:t>даними:</w:t>
      </w:r>
    </w:p>
    <w:p w:rsidR="00CD6641" w:rsidRDefault="00CD6641" w:rsidP="00CD6641">
      <w:pPr>
        <w:pStyle w:val="a3"/>
        <w:spacing w:before="322"/>
        <w:ind w:right="924"/>
        <w:jc w:val="right"/>
      </w:pPr>
      <w:r>
        <w:rPr>
          <w:w w:val="95"/>
        </w:rPr>
        <w:t>грн.</w:t>
      </w:r>
    </w:p>
    <w:p w:rsidR="00CD6641" w:rsidRDefault="00CD6641" w:rsidP="00CD6641">
      <w:pPr>
        <w:widowControl/>
        <w:autoSpaceDE/>
        <w:autoSpaceDN/>
        <w:sectPr w:rsidR="00CD6641">
          <w:pgSz w:w="11900" w:h="16840"/>
          <w:pgMar w:top="980" w:right="960" w:bottom="960" w:left="1660" w:header="0" w:footer="699" w:gutter="0"/>
          <w:cols w:space="720"/>
        </w:sectPr>
      </w:pPr>
    </w:p>
    <w:p w:rsidR="00CD6641" w:rsidRDefault="00CD6641" w:rsidP="00CD6641">
      <w:pPr>
        <w:pStyle w:val="a3"/>
        <w:spacing w:before="70"/>
        <w:ind w:left="953"/>
      </w:pPr>
      <w:r>
        <w:t>1.Операції за грудень місяць:</w:t>
      </w:r>
    </w:p>
    <w:p w:rsidR="00CD6641" w:rsidRDefault="00CD6641" w:rsidP="00CD6641">
      <w:pPr>
        <w:pStyle w:val="a3"/>
        <w:spacing w:before="1" w:line="322" w:lineRule="exact"/>
        <w:ind w:left="953"/>
      </w:pPr>
      <w:r>
        <w:t>а) утримано страхові внески зі страхування життя</w:t>
      </w:r>
    </w:p>
    <w:p w:rsidR="00CD6641" w:rsidRDefault="00CD6641" w:rsidP="00CD6641">
      <w:pPr>
        <w:pStyle w:val="a3"/>
        <w:tabs>
          <w:tab w:val="left" w:pos="7589"/>
        </w:tabs>
        <w:spacing w:line="322" w:lineRule="exact"/>
        <w:ind w:left="1231"/>
      </w:pPr>
      <w:r>
        <w:t>при виплаті</w:t>
      </w:r>
      <w:r>
        <w:rPr>
          <w:spacing w:val="-6"/>
        </w:rPr>
        <w:t xml:space="preserve"> </w:t>
      </w:r>
      <w:r>
        <w:t>страхової</w:t>
      </w:r>
      <w:r>
        <w:rPr>
          <w:spacing w:val="-2"/>
        </w:rPr>
        <w:t xml:space="preserve"> </w:t>
      </w:r>
      <w:r>
        <w:t>суми</w:t>
      </w:r>
      <w:r>
        <w:tab/>
        <w:t>250000</w:t>
      </w:r>
    </w:p>
    <w:p w:rsidR="00CD6641" w:rsidRDefault="00CD6641" w:rsidP="00CD6641">
      <w:pPr>
        <w:pStyle w:val="a3"/>
        <w:ind w:left="1302" w:right="1936" w:hanging="350"/>
      </w:pPr>
      <w:r>
        <w:t>б) утримано з суми страхового відшкодування зі страхування майна радгоспів недоплати минулого</w:t>
      </w:r>
    </w:p>
    <w:p w:rsidR="00CD6641" w:rsidRDefault="00CD6641" w:rsidP="00CD6641">
      <w:pPr>
        <w:pStyle w:val="a3"/>
        <w:tabs>
          <w:tab w:val="left" w:pos="7868"/>
        </w:tabs>
        <w:spacing w:line="322" w:lineRule="exact"/>
        <w:ind w:left="1291"/>
      </w:pPr>
      <w:r>
        <w:t>року</w:t>
      </w:r>
      <w:r>
        <w:tab/>
        <w:t>2400</w:t>
      </w:r>
    </w:p>
    <w:p w:rsidR="00CD6641" w:rsidRDefault="00CD6641" w:rsidP="00CD6641">
      <w:pPr>
        <w:pStyle w:val="a3"/>
        <w:spacing w:line="322" w:lineRule="exact"/>
        <w:ind w:left="953"/>
      </w:pPr>
      <w:r>
        <w:t>в) повернуті радгоспу надлишково перераховані</w:t>
      </w:r>
    </w:p>
    <w:p w:rsidR="00CD6641" w:rsidRDefault="00CD6641" w:rsidP="00CD6641">
      <w:pPr>
        <w:pStyle w:val="a3"/>
        <w:tabs>
          <w:tab w:val="left" w:pos="7856"/>
        </w:tabs>
        <w:ind w:left="1302"/>
      </w:pPr>
      <w:r>
        <w:t>страхові</w:t>
      </w:r>
      <w:r>
        <w:rPr>
          <w:spacing w:val="-2"/>
        </w:rPr>
        <w:t xml:space="preserve"> </w:t>
      </w:r>
      <w:r>
        <w:t>платежі</w:t>
      </w:r>
      <w:r>
        <w:tab/>
        <w:t>1800</w:t>
      </w:r>
    </w:p>
    <w:p w:rsidR="00CD6641" w:rsidRDefault="00CD6641" w:rsidP="00CD6641">
      <w:pPr>
        <w:pStyle w:val="a3"/>
        <w:tabs>
          <w:tab w:val="left" w:pos="7590"/>
        </w:tabs>
        <w:spacing w:before="1"/>
        <w:ind w:left="1286" w:right="847" w:hanging="334"/>
      </w:pPr>
      <w:r>
        <w:t>г) страхові платежі, які надійшли на поточний рахунок страхової</w:t>
      </w:r>
      <w:r>
        <w:rPr>
          <w:spacing w:val="-5"/>
        </w:rPr>
        <w:t xml:space="preserve"> </w:t>
      </w:r>
      <w:r>
        <w:t>компанії</w:t>
      </w:r>
      <w:r>
        <w:tab/>
      </w:r>
      <w:r>
        <w:rPr>
          <w:spacing w:val="-3"/>
        </w:rPr>
        <w:t>620000</w:t>
      </w:r>
    </w:p>
    <w:p w:rsidR="00CD6641" w:rsidRDefault="00CD6641" w:rsidP="00CD6641">
      <w:pPr>
        <w:widowControl/>
        <w:autoSpaceDE/>
        <w:autoSpaceDN/>
        <w:sectPr w:rsidR="00CD6641">
          <w:pgSz w:w="11900" w:h="16840"/>
          <w:pgMar w:top="980" w:right="960" w:bottom="960" w:left="1660" w:header="0" w:footer="699" w:gutter="0"/>
          <w:cols w:space="720"/>
        </w:sectPr>
      </w:pPr>
    </w:p>
    <w:p w:rsidR="00CD6641" w:rsidRDefault="00CD6641" w:rsidP="00CD6641">
      <w:pPr>
        <w:pStyle w:val="a3"/>
        <w:spacing w:before="322"/>
        <w:ind w:left="233" w:right="-7" w:firstLine="859"/>
      </w:pPr>
      <w:r>
        <w:t>Завдання2. 4. Скласти бухгалтерські проводки за</w:t>
      </w:r>
      <w:r>
        <w:rPr>
          <w:spacing w:val="-15"/>
        </w:rPr>
        <w:t xml:space="preserve"> </w:t>
      </w:r>
      <w:r>
        <w:t>такими страховими</w:t>
      </w:r>
      <w:r>
        <w:rPr>
          <w:spacing w:val="1"/>
        </w:rPr>
        <w:t xml:space="preserve"> </w:t>
      </w:r>
      <w:r>
        <w:t>операціями:</w:t>
      </w:r>
    </w:p>
    <w:p w:rsidR="00CD6641" w:rsidRDefault="00CD6641" w:rsidP="00CD6641">
      <w:pPr>
        <w:pStyle w:val="a5"/>
        <w:numPr>
          <w:ilvl w:val="0"/>
          <w:numId w:val="3"/>
        </w:numPr>
        <w:tabs>
          <w:tab w:val="left" w:pos="1284"/>
        </w:tabs>
        <w:spacing w:before="643"/>
        <w:rPr>
          <w:sz w:val="28"/>
        </w:rPr>
      </w:pPr>
      <w:r>
        <w:rPr>
          <w:sz w:val="28"/>
        </w:rPr>
        <w:t>Належні страховику страхові платежі за</w:t>
      </w:r>
      <w:r>
        <w:rPr>
          <w:spacing w:val="-3"/>
          <w:sz w:val="28"/>
        </w:rPr>
        <w:t xml:space="preserve"> </w:t>
      </w:r>
      <w:r>
        <w:rPr>
          <w:sz w:val="28"/>
        </w:rPr>
        <w:t>діючими</w:t>
      </w:r>
    </w:p>
    <w:p w:rsidR="00CD6641" w:rsidRDefault="00CD6641" w:rsidP="00CD6641">
      <w:pPr>
        <w:pStyle w:val="a3"/>
        <w:spacing w:before="965"/>
        <w:ind w:left="32" w:right="828" w:firstLine="79"/>
      </w:pPr>
      <w:r>
        <w:br w:type="column"/>
        <w:t>тис грн.</w:t>
      </w:r>
    </w:p>
    <w:p w:rsidR="00CD6641" w:rsidRDefault="00CD6641" w:rsidP="00CD6641">
      <w:pPr>
        <w:widowControl/>
        <w:autoSpaceDE/>
        <w:autoSpaceDN/>
        <w:sectPr w:rsidR="00CD6641">
          <w:type w:val="continuous"/>
          <w:pgSz w:w="11900" w:h="16840"/>
          <w:pgMar w:top="480" w:right="960" w:bottom="280" w:left="1660" w:header="720" w:footer="720" w:gutter="0"/>
          <w:cols w:num="2" w:space="720" w:equalWidth="0">
            <w:col w:w="7884" w:space="40"/>
            <w:col w:w="1356"/>
          </w:cols>
        </w:sectPr>
      </w:pPr>
    </w:p>
    <w:p w:rsidR="00CD6641" w:rsidRDefault="00CD6641" w:rsidP="00CD6641">
      <w:pPr>
        <w:pStyle w:val="a3"/>
        <w:tabs>
          <w:tab w:val="left" w:pos="8010"/>
        </w:tabs>
        <w:ind w:left="1282"/>
      </w:pPr>
      <w:r>
        <w:t>договорами</w:t>
      </w:r>
      <w:r>
        <w:rPr>
          <w:spacing w:val="-3"/>
        </w:rPr>
        <w:t xml:space="preserve"> </w:t>
      </w:r>
      <w:r>
        <w:t>страхування</w:t>
      </w:r>
      <w:r>
        <w:tab/>
        <w:t>400</w:t>
      </w:r>
    </w:p>
    <w:p w:rsidR="00CD6641" w:rsidRDefault="00CD6641" w:rsidP="00CD6641">
      <w:pPr>
        <w:pStyle w:val="a5"/>
        <w:numPr>
          <w:ilvl w:val="0"/>
          <w:numId w:val="3"/>
        </w:numPr>
        <w:tabs>
          <w:tab w:val="left" w:pos="1284"/>
        </w:tabs>
        <w:spacing w:before="1"/>
        <w:ind w:left="1302" w:right="1519" w:hanging="301"/>
        <w:rPr>
          <w:sz w:val="28"/>
        </w:rPr>
      </w:pPr>
      <w:r>
        <w:rPr>
          <w:sz w:val="28"/>
        </w:rPr>
        <w:t>Належні страхові платежі за договорами</w:t>
      </w:r>
      <w:r>
        <w:rPr>
          <w:spacing w:val="-20"/>
          <w:sz w:val="28"/>
        </w:rPr>
        <w:t xml:space="preserve"> </w:t>
      </w:r>
      <w:r>
        <w:rPr>
          <w:sz w:val="28"/>
        </w:rPr>
        <w:t>страхування, укладеними відокремленими підрозділами</w:t>
      </w:r>
    </w:p>
    <w:p w:rsidR="00CD6641" w:rsidRDefault="00CD6641" w:rsidP="00CD6641">
      <w:pPr>
        <w:pStyle w:val="a3"/>
        <w:tabs>
          <w:tab w:val="left" w:pos="7955"/>
        </w:tabs>
        <w:spacing w:line="321" w:lineRule="exact"/>
        <w:ind w:left="1373"/>
      </w:pPr>
      <w:r>
        <w:t>страховика</w:t>
      </w:r>
      <w:r>
        <w:tab/>
        <w:t>350</w:t>
      </w:r>
    </w:p>
    <w:p w:rsidR="00CD6641" w:rsidRDefault="00CD6641" w:rsidP="00CD6641">
      <w:pPr>
        <w:pStyle w:val="a5"/>
        <w:numPr>
          <w:ilvl w:val="0"/>
          <w:numId w:val="3"/>
        </w:numPr>
        <w:tabs>
          <w:tab w:val="left" w:pos="1234"/>
        </w:tabs>
        <w:spacing w:before="1" w:line="322" w:lineRule="exact"/>
        <w:ind w:left="1233" w:hanging="281"/>
        <w:rPr>
          <w:sz w:val="28"/>
        </w:rPr>
      </w:pPr>
      <w:r>
        <w:rPr>
          <w:sz w:val="28"/>
        </w:rPr>
        <w:t>Страхові платежі, утримані із</w:t>
      </w:r>
      <w:r>
        <w:rPr>
          <w:spacing w:val="-3"/>
          <w:sz w:val="28"/>
        </w:rPr>
        <w:t xml:space="preserve"> </w:t>
      </w:r>
      <w:r>
        <w:rPr>
          <w:sz w:val="28"/>
        </w:rPr>
        <w:t>належного</w:t>
      </w:r>
    </w:p>
    <w:p w:rsidR="00CD6641" w:rsidRDefault="00CD6641" w:rsidP="00CD6641">
      <w:pPr>
        <w:pStyle w:val="a3"/>
        <w:tabs>
          <w:tab w:val="left" w:pos="8074"/>
        </w:tabs>
        <w:spacing w:line="322" w:lineRule="exact"/>
        <w:ind w:left="1302"/>
      </w:pPr>
      <w:r>
        <w:t>страхувальнику</w:t>
      </w:r>
      <w:r>
        <w:rPr>
          <w:spacing w:val="-4"/>
        </w:rPr>
        <w:t xml:space="preserve"> </w:t>
      </w:r>
      <w:r>
        <w:t>страхового</w:t>
      </w:r>
      <w:r>
        <w:rPr>
          <w:spacing w:val="-4"/>
        </w:rPr>
        <w:t xml:space="preserve"> </w:t>
      </w:r>
      <w:r>
        <w:t>відшкодування</w:t>
      </w:r>
      <w:r>
        <w:tab/>
        <w:t>85</w:t>
      </w:r>
    </w:p>
    <w:p w:rsidR="00CD6641" w:rsidRDefault="00CD6641" w:rsidP="00CD6641">
      <w:pPr>
        <w:pStyle w:val="a5"/>
        <w:numPr>
          <w:ilvl w:val="0"/>
          <w:numId w:val="3"/>
        </w:numPr>
        <w:tabs>
          <w:tab w:val="left" w:pos="1234"/>
          <w:tab w:val="left" w:pos="8130"/>
        </w:tabs>
        <w:ind w:left="1302" w:right="867" w:hanging="350"/>
        <w:rPr>
          <w:sz w:val="28"/>
        </w:rPr>
      </w:pPr>
      <w:r>
        <w:rPr>
          <w:sz w:val="28"/>
        </w:rPr>
        <w:t>Надходження попередньо сплачених страхувальниками страхових</w:t>
      </w:r>
      <w:r>
        <w:rPr>
          <w:spacing w:val="1"/>
          <w:sz w:val="28"/>
        </w:rPr>
        <w:t xml:space="preserve"> </w:t>
      </w:r>
      <w:r>
        <w:rPr>
          <w:sz w:val="28"/>
        </w:rPr>
        <w:t>платежів</w:t>
      </w:r>
      <w:r>
        <w:rPr>
          <w:sz w:val="28"/>
        </w:rPr>
        <w:tab/>
      </w:r>
      <w:r>
        <w:rPr>
          <w:spacing w:val="-9"/>
          <w:sz w:val="28"/>
        </w:rPr>
        <w:t>55</w:t>
      </w:r>
    </w:p>
    <w:p w:rsidR="00CD6641" w:rsidRDefault="00CD6641" w:rsidP="00CD6641">
      <w:pPr>
        <w:pStyle w:val="a5"/>
        <w:numPr>
          <w:ilvl w:val="0"/>
          <w:numId w:val="3"/>
        </w:numPr>
        <w:tabs>
          <w:tab w:val="left" w:pos="1234"/>
        </w:tabs>
        <w:spacing w:line="322" w:lineRule="exact"/>
        <w:ind w:left="1233" w:hanging="281"/>
        <w:rPr>
          <w:sz w:val="28"/>
        </w:rPr>
      </w:pPr>
      <w:r>
        <w:rPr>
          <w:sz w:val="28"/>
        </w:rPr>
        <w:t>Повернення страхувальникам надмірно</w:t>
      </w:r>
      <w:r>
        <w:rPr>
          <w:spacing w:val="-1"/>
          <w:sz w:val="28"/>
        </w:rPr>
        <w:t xml:space="preserve"> </w:t>
      </w:r>
      <w:r>
        <w:rPr>
          <w:sz w:val="28"/>
        </w:rPr>
        <w:t>сплачених</w:t>
      </w:r>
    </w:p>
    <w:p w:rsidR="00CD6641" w:rsidRDefault="00CD6641" w:rsidP="00CD6641">
      <w:pPr>
        <w:pStyle w:val="a3"/>
        <w:tabs>
          <w:tab w:val="left" w:pos="8150"/>
        </w:tabs>
        <w:ind w:left="1255"/>
      </w:pPr>
      <w:r>
        <w:t>ними</w:t>
      </w:r>
      <w:r>
        <w:rPr>
          <w:spacing w:val="-3"/>
        </w:rPr>
        <w:t xml:space="preserve"> </w:t>
      </w:r>
      <w:r>
        <w:t>страхових платежів</w:t>
      </w:r>
      <w:r>
        <w:tab/>
        <w:t>35</w:t>
      </w:r>
    </w:p>
    <w:p w:rsidR="00CD6641" w:rsidRDefault="00CD6641" w:rsidP="00CD6641">
      <w:pPr>
        <w:pStyle w:val="a3"/>
      </w:pPr>
    </w:p>
    <w:p w:rsidR="00CD6641" w:rsidRDefault="00CD6641" w:rsidP="00CD6641">
      <w:pPr>
        <w:pStyle w:val="a3"/>
        <w:ind w:left="233" w:right="1513" w:firstLine="720"/>
      </w:pPr>
      <w:r>
        <w:t>Завдання 2.5. Скласти бухгалтерські проводки за такими страховими операціями:</w:t>
      </w:r>
    </w:p>
    <w:p w:rsidR="00CD6641" w:rsidRDefault="00CD6641" w:rsidP="00CD6641">
      <w:pPr>
        <w:pStyle w:val="a3"/>
        <w:spacing w:before="4"/>
        <w:rPr>
          <w:sz w:val="20"/>
        </w:rPr>
      </w:pPr>
    </w:p>
    <w:p w:rsidR="00CD6641" w:rsidRDefault="00CD6641" w:rsidP="00CD6641">
      <w:pPr>
        <w:pStyle w:val="a3"/>
        <w:spacing w:before="88" w:line="322" w:lineRule="exact"/>
        <w:ind w:left="7956"/>
      </w:pPr>
      <w:r>
        <w:t>грн.</w:t>
      </w:r>
    </w:p>
    <w:p w:rsidR="00CD6641" w:rsidRDefault="00CD6641" w:rsidP="00CD6641">
      <w:pPr>
        <w:pStyle w:val="a5"/>
        <w:numPr>
          <w:ilvl w:val="0"/>
          <w:numId w:val="4"/>
        </w:numPr>
        <w:tabs>
          <w:tab w:val="left" w:pos="1284"/>
        </w:tabs>
        <w:ind w:right="1845" w:hanging="280"/>
        <w:rPr>
          <w:sz w:val="28"/>
        </w:rPr>
      </w:pPr>
      <w:r>
        <w:rPr>
          <w:sz w:val="28"/>
        </w:rPr>
        <w:t>Страховий агент отримав страхові платежі згідно укладеного договору страхування життя 28</w:t>
      </w:r>
      <w:r>
        <w:rPr>
          <w:spacing w:val="-19"/>
          <w:sz w:val="28"/>
        </w:rPr>
        <w:t xml:space="preserve"> </w:t>
      </w:r>
      <w:r>
        <w:rPr>
          <w:sz w:val="28"/>
        </w:rPr>
        <w:t>червня</w:t>
      </w:r>
    </w:p>
    <w:p w:rsidR="00CD6641" w:rsidRDefault="00CD6641" w:rsidP="00CD6641">
      <w:pPr>
        <w:pStyle w:val="a3"/>
        <w:tabs>
          <w:tab w:val="left" w:pos="8010"/>
        </w:tabs>
        <w:spacing w:line="322" w:lineRule="exact"/>
        <w:ind w:left="1218"/>
      </w:pPr>
      <w:r>
        <w:t>2003 р</w:t>
      </w:r>
      <w:r>
        <w:tab/>
        <w:t>300</w:t>
      </w:r>
    </w:p>
    <w:p w:rsidR="00CD6641" w:rsidRDefault="00CD6641" w:rsidP="00CD6641">
      <w:pPr>
        <w:pStyle w:val="a5"/>
        <w:numPr>
          <w:ilvl w:val="0"/>
          <w:numId w:val="4"/>
        </w:numPr>
        <w:tabs>
          <w:tab w:val="left" w:pos="1284"/>
          <w:tab w:val="left" w:pos="8010"/>
        </w:tabs>
        <w:ind w:left="1276" w:right="847" w:hanging="274"/>
        <w:rPr>
          <w:sz w:val="28"/>
        </w:rPr>
      </w:pPr>
      <w:r>
        <w:rPr>
          <w:sz w:val="28"/>
        </w:rPr>
        <w:t>Перерахування страхових платежів страховим агентом страховику відбулося 1 липня</w:t>
      </w:r>
      <w:r>
        <w:rPr>
          <w:spacing w:val="-3"/>
          <w:sz w:val="28"/>
        </w:rPr>
        <w:t xml:space="preserve"> </w:t>
      </w:r>
      <w:r>
        <w:rPr>
          <w:sz w:val="28"/>
        </w:rPr>
        <w:t>2003</w:t>
      </w:r>
      <w:r>
        <w:rPr>
          <w:spacing w:val="-1"/>
          <w:sz w:val="28"/>
        </w:rPr>
        <w:t xml:space="preserve"> </w:t>
      </w:r>
      <w:r>
        <w:rPr>
          <w:sz w:val="28"/>
        </w:rPr>
        <w:t>р.</w:t>
      </w:r>
      <w:r>
        <w:rPr>
          <w:sz w:val="28"/>
        </w:rPr>
        <w:tab/>
      </w:r>
      <w:r>
        <w:rPr>
          <w:spacing w:val="-6"/>
          <w:sz w:val="28"/>
        </w:rPr>
        <w:t>300</w:t>
      </w:r>
    </w:p>
    <w:p w:rsidR="00CD6641" w:rsidRDefault="00CD6641" w:rsidP="00CD6641">
      <w:pPr>
        <w:pStyle w:val="a3"/>
        <w:spacing w:before="322"/>
        <w:ind w:left="233" w:right="846" w:firstLine="769"/>
        <w:jc w:val="both"/>
      </w:pPr>
      <w:r>
        <w:t>Завдання 2.6. Визначити результати розрахунків відокремленого підрозділу страховика з головною організацією за отримані страхові платежі за даними:</w:t>
      </w:r>
    </w:p>
    <w:p w:rsidR="00CD6641" w:rsidRDefault="00CD6641" w:rsidP="00CD6641">
      <w:pPr>
        <w:pStyle w:val="a3"/>
        <w:spacing w:before="322" w:line="322" w:lineRule="exact"/>
        <w:ind w:left="7491"/>
      </w:pPr>
      <w:proofErr w:type="spellStart"/>
      <w:r>
        <w:t>тис.грн</w:t>
      </w:r>
      <w:proofErr w:type="spellEnd"/>
      <w:r>
        <w:t>.</w:t>
      </w:r>
    </w:p>
    <w:p w:rsidR="00CD6641" w:rsidRDefault="00CD6641" w:rsidP="00CD6641">
      <w:pPr>
        <w:pStyle w:val="a5"/>
        <w:numPr>
          <w:ilvl w:val="0"/>
          <w:numId w:val="5"/>
        </w:numPr>
        <w:tabs>
          <w:tab w:val="left" w:pos="1151"/>
          <w:tab w:val="left" w:pos="8011"/>
        </w:tabs>
        <w:ind w:hanging="282"/>
        <w:rPr>
          <w:sz w:val="28"/>
        </w:rPr>
      </w:pPr>
      <w:r>
        <w:rPr>
          <w:sz w:val="28"/>
        </w:rPr>
        <w:t>Належні до сплати страхові платежі за ІУ</w:t>
      </w:r>
      <w:r>
        <w:rPr>
          <w:spacing w:val="-13"/>
          <w:sz w:val="28"/>
        </w:rPr>
        <w:t xml:space="preserve"> </w:t>
      </w:r>
      <w:r>
        <w:rPr>
          <w:sz w:val="28"/>
        </w:rPr>
        <w:t>кв.</w:t>
      </w:r>
      <w:r>
        <w:rPr>
          <w:spacing w:val="-2"/>
          <w:sz w:val="28"/>
        </w:rPr>
        <w:t xml:space="preserve"> </w:t>
      </w:r>
      <w:r>
        <w:rPr>
          <w:sz w:val="28"/>
        </w:rPr>
        <w:t>2003р.</w:t>
      </w:r>
      <w:r>
        <w:rPr>
          <w:sz w:val="28"/>
        </w:rPr>
        <w:tab/>
        <w:t>250</w:t>
      </w:r>
    </w:p>
    <w:p w:rsidR="00CD6641" w:rsidRDefault="00CD6641" w:rsidP="00CD6641">
      <w:pPr>
        <w:pStyle w:val="a5"/>
        <w:numPr>
          <w:ilvl w:val="0"/>
          <w:numId w:val="5"/>
        </w:numPr>
        <w:tabs>
          <w:tab w:val="left" w:pos="1284"/>
        </w:tabs>
        <w:spacing w:before="1" w:line="322" w:lineRule="exact"/>
        <w:ind w:left="1283" w:hanging="282"/>
        <w:rPr>
          <w:sz w:val="28"/>
        </w:rPr>
      </w:pPr>
      <w:r>
        <w:rPr>
          <w:sz w:val="28"/>
        </w:rPr>
        <w:t>Отримані головною організацією страхові</w:t>
      </w:r>
      <w:r>
        <w:rPr>
          <w:spacing w:val="-14"/>
          <w:sz w:val="28"/>
        </w:rPr>
        <w:t xml:space="preserve"> </w:t>
      </w:r>
      <w:r>
        <w:rPr>
          <w:sz w:val="28"/>
        </w:rPr>
        <w:t>платежі</w:t>
      </w:r>
    </w:p>
    <w:p w:rsidR="00B05235" w:rsidRDefault="00CD6641" w:rsidP="00CD6641">
      <w:r>
        <w:t>за ІУ кв.</w:t>
      </w:r>
      <w:r>
        <w:rPr>
          <w:spacing w:val="-4"/>
        </w:rPr>
        <w:t xml:space="preserve"> </w:t>
      </w:r>
      <w:r>
        <w:t>2003 р.</w:t>
      </w:r>
      <w:bookmarkStart w:id="0" w:name="_GoBack"/>
      <w:bookmarkEnd w:id="0"/>
    </w:p>
    <w:sectPr w:rsidR="00B05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1186"/>
    <w:multiLevelType w:val="hybridMultilevel"/>
    <w:tmpl w:val="E0A49486"/>
    <w:lvl w:ilvl="0" w:tplc="3C421FD6">
      <w:start w:val="1"/>
      <w:numFmt w:val="decimal"/>
      <w:lvlText w:val="%1."/>
      <w:lvlJc w:val="left"/>
      <w:pPr>
        <w:ind w:left="154" w:hanging="211"/>
      </w:pPr>
      <w:rPr>
        <w:rFonts w:ascii="Times New Roman" w:eastAsia="Times New Roman" w:hAnsi="Times New Roman" w:cs="Times New Roman" w:hint="default"/>
        <w:spacing w:val="-1"/>
        <w:w w:val="99"/>
        <w:sz w:val="26"/>
        <w:szCs w:val="26"/>
        <w:lang w:val="uk-UA" w:eastAsia="en-US" w:bidi="ar-SA"/>
      </w:rPr>
    </w:lvl>
    <w:lvl w:ilvl="1" w:tplc="A1748428">
      <w:start w:val="1"/>
      <w:numFmt w:val="decimal"/>
      <w:lvlText w:val="%2."/>
      <w:lvlJc w:val="left"/>
      <w:pPr>
        <w:ind w:left="943" w:hanging="280"/>
      </w:pPr>
      <w:rPr>
        <w:rFonts w:ascii="Times New Roman" w:eastAsia="Times New Roman" w:hAnsi="Times New Roman" w:cs="Times New Roman" w:hint="default"/>
        <w:w w:val="99"/>
        <w:sz w:val="28"/>
        <w:szCs w:val="28"/>
        <w:lang w:val="uk-UA" w:eastAsia="en-US" w:bidi="ar-SA"/>
      </w:rPr>
    </w:lvl>
    <w:lvl w:ilvl="2" w:tplc="68DE6FCE">
      <w:numFmt w:val="bullet"/>
      <w:lvlText w:val="•"/>
      <w:lvlJc w:val="left"/>
      <w:pPr>
        <w:ind w:left="1866" w:hanging="280"/>
      </w:pPr>
      <w:rPr>
        <w:lang w:val="uk-UA" w:eastAsia="en-US" w:bidi="ar-SA"/>
      </w:rPr>
    </w:lvl>
    <w:lvl w:ilvl="3" w:tplc="B20626A6">
      <w:numFmt w:val="bullet"/>
      <w:lvlText w:val="•"/>
      <w:lvlJc w:val="left"/>
      <w:pPr>
        <w:ind w:left="2793" w:hanging="280"/>
      </w:pPr>
      <w:rPr>
        <w:lang w:val="uk-UA" w:eastAsia="en-US" w:bidi="ar-SA"/>
      </w:rPr>
    </w:lvl>
    <w:lvl w:ilvl="4" w:tplc="375E6B42">
      <w:numFmt w:val="bullet"/>
      <w:lvlText w:val="•"/>
      <w:lvlJc w:val="left"/>
      <w:pPr>
        <w:ind w:left="3720" w:hanging="280"/>
      </w:pPr>
      <w:rPr>
        <w:lang w:val="uk-UA" w:eastAsia="en-US" w:bidi="ar-SA"/>
      </w:rPr>
    </w:lvl>
    <w:lvl w:ilvl="5" w:tplc="1C425FB4">
      <w:numFmt w:val="bullet"/>
      <w:lvlText w:val="•"/>
      <w:lvlJc w:val="left"/>
      <w:pPr>
        <w:ind w:left="4646" w:hanging="280"/>
      </w:pPr>
      <w:rPr>
        <w:lang w:val="uk-UA" w:eastAsia="en-US" w:bidi="ar-SA"/>
      </w:rPr>
    </w:lvl>
    <w:lvl w:ilvl="6" w:tplc="E2C6799E">
      <w:numFmt w:val="bullet"/>
      <w:lvlText w:val="•"/>
      <w:lvlJc w:val="left"/>
      <w:pPr>
        <w:ind w:left="5573" w:hanging="280"/>
      </w:pPr>
      <w:rPr>
        <w:lang w:val="uk-UA" w:eastAsia="en-US" w:bidi="ar-SA"/>
      </w:rPr>
    </w:lvl>
    <w:lvl w:ilvl="7" w:tplc="0958BF64">
      <w:numFmt w:val="bullet"/>
      <w:lvlText w:val="•"/>
      <w:lvlJc w:val="left"/>
      <w:pPr>
        <w:ind w:left="6500" w:hanging="280"/>
      </w:pPr>
      <w:rPr>
        <w:lang w:val="uk-UA" w:eastAsia="en-US" w:bidi="ar-SA"/>
      </w:rPr>
    </w:lvl>
    <w:lvl w:ilvl="8" w:tplc="F402B0A2">
      <w:numFmt w:val="bullet"/>
      <w:lvlText w:val="•"/>
      <w:lvlJc w:val="left"/>
      <w:pPr>
        <w:ind w:left="7426" w:hanging="280"/>
      </w:pPr>
      <w:rPr>
        <w:lang w:val="uk-UA" w:eastAsia="en-US" w:bidi="ar-SA"/>
      </w:rPr>
    </w:lvl>
  </w:abstractNum>
  <w:abstractNum w:abstractNumId="1">
    <w:nsid w:val="2AC33506"/>
    <w:multiLevelType w:val="hybridMultilevel"/>
    <w:tmpl w:val="CE820EB0"/>
    <w:lvl w:ilvl="0" w:tplc="BC163A08">
      <w:start w:val="1"/>
      <w:numFmt w:val="decimal"/>
      <w:lvlText w:val="%1."/>
      <w:lvlJc w:val="left"/>
      <w:pPr>
        <w:ind w:left="1150" w:hanging="281"/>
      </w:pPr>
      <w:rPr>
        <w:rFonts w:ascii="Times New Roman" w:eastAsia="Times New Roman" w:hAnsi="Times New Roman" w:cs="Times New Roman" w:hint="default"/>
        <w:w w:val="99"/>
        <w:sz w:val="28"/>
        <w:szCs w:val="28"/>
        <w:lang w:val="uk-UA" w:eastAsia="en-US" w:bidi="ar-SA"/>
      </w:rPr>
    </w:lvl>
    <w:lvl w:ilvl="1" w:tplc="97089AC8">
      <w:numFmt w:val="bullet"/>
      <w:lvlText w:val="•"/>
      <w:lvlJc w:val="left"/>
      <w:pPr>
        <w:ind w:left="1972" w:hanging="281"/>
      </w:pPr>
      <w:rPr>
        <w:lang w:val="uk-UA" w:eastAsia="en-US" w:bidi="ar-SA"/>
      </w:rPr>
    </w:lvl>
    <w:lvl w:ilvl="2" w:tplc="51E67124">
      <w:numFmt w:val="bullet"/>
      <w:lvlText w:val="•"/>
      <w:lvlJc w:val="left"/>
      <w:pPr>
        <w:ind w:left="2784" w:hanging="281"/>
      </w:pPr>
      <w:rPr>
        <w:lang w:val="uk-UA" w:eastAsia="en-US" w:bidi="ar-SA"/>
      </w:rPr>
    </w:lvl>
    <w:lvl w:ilvl="3" w:tplc="F754D940">
      <w:numFmt w:val="bullet"/>
      <w:lvlText w:val="•"/>
      <w:lvlJc w:val="left"/>
      <w:pPr>
        <w:ind w:left="3596" w:hanging="281"/>
      </w:pPr>
      <w:rPr>
        <w:lang w:val="uk-UA" w:eastAsia="en-US" w:bidi="ar-SA"/>
      </w:rPr>
    </w:lvl>
    <w:lvl w:ilvl="4" w:tplc="0960E738">
      <w:numFmt w:val="bullet"/>
      <w:lvlText w:val="•"/>
      <w:lvlJc w:val="left"/>
      <w:pPr>
        <w:ind w:left="4408" w:hanging="281"/>
      </w:pPr>
      <w:rPr>
        <w:lang w:val="uk-UA" w:eastAsia="en-US" w:bidi="ar-SA"/>
      </w:rPr>
    </w:lvl>
    <w:lvl w:ilvl="5" w:tplc="CEB447A6">
      <w:numFmt w:val="bullet"/>
      <w:lvlText w:val="•"/>
      <w:lvlJc w:val="left"/>
      <w:pPr>
        <w:ind w:left="5220" w:hanging="281"/>
      </w:pPr>
      <w:rPr>
        <w:lang w:val="uk-UA" w:eastAsia="en-US" w:bidi="ar-SA"/>
      </w:rPr>
    </w:lvl>
    <w:lvl w:ilvl="6" w:tplc="21F657FC">
      <w:numFmt w:val="bullet"/>
      <w:lvlText w:val="•"/>
      <w:lvlJc w:val="left"/>
      <w:pPr>
        <w:ind w:left="6032" w:hanging="281"/>
      </w:pPr>
      <w:rPr>
        <w:lang w:val="uk-UA" w:eastAsia="en-US" w:bidi="ar-SA"/>
      </w:rPr>
    </w:lvl>
    <w:lvl w:ilvl="7" w:tplc="F2FC2ECC">
      <w:numFmt w:val="bullet"/>
      <w:lvlText w:val="•"/>
      <w:lvlJc w:val="left"/>
      <w:pPr>
        <w:ind w:left="6844" w:hanging="281"/>
      </w:pPr>
      <w:rPr>
        <w:lang w:val="uk-UA" w:eastAsia="en-US" w:bidi="ar-SA"/>
      </w:rPr>
    </w:lvl>
    <w:lvl w:ilvl="8" w:tplc="9D30E8C4">
      <w:numFmt w:val="bullet"/>
      <w:lvlText w:val="•"/>
      <w:lvlJc w:val="left"/>
      <w:pPr>
        <w:ind w:left="7656" w:hanging="281"/>
      </w:pPr>
      <w:rPr>
        <w:lang w:val="uk-UA" w:eastAsia="en-US" w:bidi="ar-SA"/>
      </w:rPr>
    </w:lvl>
  </w:abstractNum>
  <w:abstractNum w:abstractNumId="2">
    <w:nsid w:val="351B16E4"/>
    <w:multiLevelType w:val="hybridMultilevel"/>
    <w:tmpl w:val="BD1EB86E"/>
    <w:lvl w:ilvl="0" w:tplc="F5E27848">
      <w:start w:val="1"/>
      <w:numFmt w:val="decimal"/>
      <w:lvlText w:val="%1."/>
      <w:lvlJc w:val="left"/>
      <w:pPr>
        <w:ind w:left="1282" w:hanging="282"/>
      </w:pPr>
      <w:rPr>
        <w:rFonts w:ascii="Times New Roman" w:eastAsia="Times New Roman" w:hAnsi="Times New Roman" w:cs="Times New Roman" w:hint="default"/>
        <w:w w:val="99"/>
        <w:sz w:val="28"/>
        <w:szCs w:val="28"/>
        <w:lang w:val="uk-UA" w:eastAsia="en-US" w:bidi="ar-SA"/>
      </w:rPr>
    </w:lvl>
    <w:lvl w:ilvl="1" w:tplc="E8A0C39A">
      <w:numFmt w:val="bullet"/>
      <w:lvlText w:val="•"/>
      <w:lvlJc w:val="left"/>
      <w:pPr>
        <w:ind w:left="2080" w:hanging="282"/>
      </w:pPr>
      <w:rPr>
        <w:lang w:val="uk-UA" w:eastAsia="en-US" w:bidi="ar-SA"/>
      </w:rPr>
    </w:lvl>
    <w:lvl w:ilvl="2" w:tplc="88DE429A">
      <w:numFmt w:val="bullet"/>
      <w:lvlText w:val="•"/>
      <w:lvlJc w:val="left"/>
      <w:pPr>
        <w:ind w:left="2880" w:hanging="282"/>
      </w:pPr>
      <w:rPr>
        <w:lang w:val="uk-UA" w:eastAsia="en-US" w:bidi="ar-SA"/>
      </w:rPr>
    </w:lvl>
    <w:lvl w:ilvl="3" w:tplc="A078BECC">
      <w:numFmt w:val="bullet"/>
      <w:lvlText w:val="•"/>
      <w:lvlJc w:val="left"/>
      <w:pPr>
        <w:ind w:left="3680" w:hanging="282"/>
      </w:pPr>
      <w:rPr>
        <w:lang w:val="uk-UA" w:eastAsia="en-US" w:bidi="ar-SA"/>
      </w:rPr>
    </w:lvl>
    <w:lvl w:ilvl="4" w:tplc="1206C7DC">
      <w:numFmt w:val="bullet"/>
      <w:lvlText w:val="•"/>
      <w:lvlJc w:val="left"/>
      <w:pPr>
        <w:ind w:left="4480" w:hanging="282"/>
      </w:pPr>
      <w:rPr>
        <w:lang w:val="uk-UA" w:eastAsia="en-US" w:bidi="ar-SA"/>
      </w:rPr>
    </w:lvl>
    <w:lvl w:ilvl="5" w:tplc="D6762DAC">
      <w:numFmt w:val="bullet"/>
      <w:lvlText w:val="•"/>
      <w:lvlJc w:val="left"/>
      <w:pPr>
        <w:ind w:left="5280" w:hanging="282"/>
      </w:pPr>
      <w:rPr>
        <w:lang w:val="uk-UA" w:eastAsia="en-US" w:bidi="ar-SA"/>
      </w:rPr>
    </w:lvl>
    <w:lvl w:ilvl="6" w:tplc="6F907076">
      <w:numFmt w:val="bullet"/>
      <w:lvlText w:val="•"/>
      <w:lvlJc w:val="left"/>
      <w:pPr>
        <w:ind w:left="6080" w:hanging="282"/>
      </w:pPr>
      <w:rPr>
        <w:lang w:val="uk-UA" w:eastAsia="en-US" w:bidi="ar-SA"/>
      </w:rPr>
    </w:lvl>
    <w:lvl w:ilvl="7" w:tplc="F97A4B62">
      <w:numFmt w:val="bullet"/>
      <w:lvlText w:val="•"/>
      <w:lvlJc w:val="left"/>
      <w:pPr>
        <w:ind w:left="6880" w:hanging="282"/>
      </w:pPr>
      <w:rPr>
        <w:lang w:val="uk-UA" w:eastAsia="en-US" w:bidi="ar-SA"/>
      </w:rPr>
    </w:lvl>
    <w:lvl w:ilvl="8" w:tplc="6DEA220E">
      <w:numFmt w:val="bullet"/>
      <w:lvlText w:val="•"/>
      <w:lvlJc w:val="left"/>
      <w:pPr>
        <w:ind w:left="7680" w:hanging="282"/>
      </w:pPr>
      <w:rPr>
        <w:lang w:val="uk-UA" w:eastAsia="en-US" w:bidi="ar-SA"/>
      </w:rPr>
    </w:lvl>
  </w:abstractNum>
  <w:abstractNum w:abstractNumId="3">
    <w:nsid w:val="6AC60E29"/>
    <w:multiLevelType w:val="hybridMultilevel"/>
    <w:tmpl w:val="C8A88EA2"/>
    <w:lvl w:ilvl="0" w:tplc="89167736">
      <w:start w:val="3"/>
      <w:numFmt w:val="decimal"/>
      <w:lvlText w:val="%1."/>
      <w:lvlJc w:val="left"/>
      <w:pPr>
        <w:ind w:left="233" w:hanging="212"/>
      </w:pPr>
      <w:rPr>
        <w:rFonts w:ascii="Times New Roman" w:eastAsia="Times New Roman" w:hAnsi="Times New Roman" w:cs="Times New Roman" w:hint="default"/>
        <w:spacing w:val="-1"/>
        <w:w w:val="99"/>
        <w:sz w:val="26"/>
        <w:szCs w:val="26"/>
        <w:lang w:val="uk-UA" w:eastAsia="en-US" w:bidi="ar-SA"/>
      </w:rPr>
    </w:lvl>
    <w:lvl w:ilvl="1" w:tplc="AF7A47F2">
      <w:numFmt w:val="bullet"/>
      <w:lvlText w:val="•"/>
      <w:lvlJc w:val="left"/>
      <w:pPr>
        <w:ind w:left="1144" w:hanging="212"/>
      </w:pPr>
      <w:rPr>
        <w:lang w:val="uk-UA" w:eastAsia="en-US" w:bidi="ar-SA"/>
      </w:rPr>
    </w:lvl>
    <w:lvl w:ilvl="2" w:tplc="A2E0E6E8">
      <w:numFmt w:val="bullet"/>
      <w:lvlText w:val="•"/>
      <w:lvlJc w:val="left"/>
      <w:pPr>
        <w:ind w:left="2048" w:hanging="212"/>
      </w:pPr>
      <w:rPr>
        <w:lang w:val="uk-UA" w:eastAsia="en-US" w:bidi="ar-SA"/>
      </w:rPr>
    </w:lvl>
    <w:lvl w:ilvl="3" w:tplc="E3EA31D4">
      <w:numFmt w:val="bullet"/>
      <w:lvlText w:val="•"/>
      <w:lvlJc w:val="left"/>
      <w:pPr>
        <w:ind w:left="2952" w:hanging="212"/>
      </w:pPr>
      <w:rPr>
        <w:lang w:val="uk-UA" w:eastAsia="en-US" w:bidi="ar-SA"/>
      </w:rPr>
    </w:lvl>
    <w:lvl w:ilvl="4" w:tplc="DB34EF32">
      <w:numFmt w:val="bullet"/>
      <w:lvlText w:val="•"/>
      <w:lvlJc w:val="left"/>
      <w:pPr>
        <w:ind w:left="3856" w:hanging="212"/>
      </w:pPr>
      <w:rPr>
        <w:lang w:val="uk-UA" w:eastAsia="en-US" w:bidi="ar-SA"/>
      </w:rPr>
    </w:lvl>
    <w:lvl w:ilvl="5" w:tplc="164E345A">
      <w:numFmt w:val="bullet"/>
      <w:lvlText w:val="•"/>
      <w:lvlJc w:val="left"/>
      <w:pPr>
        <w:ind w:left="4760" w:hanging="212"/>
      </w:pPr>
      <w:rPr>
        <w:lang w:val="uk-UA" w:eastAsia="en-US" w:bidi="ar-SA"/>
      </w:rPr>
    </w:lvl>
    <w:lvl w:ilvl="6" w:tplc="E8A82336">
      <w:numFmt w:val="bullet"/>
      <w:lvlText w:val="•"/>
      <w:lvlJc w:val="left"/>
      <w:pPr>
        <w:ind w:left="5664" w:hanging="212"/>
      </w:pPr>
      <w:rPr>
        <w:lang w:val="uk-UA" w:eastAsia="en-US" w:bidi="ar-SA"/>
      </w:rPr>
    </w:lvl>
    <w:lvl w:ilvl="7" w:tplc="2F80B904">
      <w:numFmt w:val="bullet"/>
      <w:lvlText w:val="•"/>
      <w:lvlJc w:val="left"/>
      <w:pPr>
        <w:ind w:left="6568" w:hanging="212"/>
      </w:pPr>
      <w:rPr>
        <w:lang w:val="uk-UA" w:eastAsia="en-US" w:bidi="ar-SA"/>
      </w:rPr>
    </w:lvl>
    <w:lvl w:ilvl="8" w:tplc="45120EF2">
      <w:numFmt w:val="bullet"/>
      <w:lvlText w:val="•"/>
      <w:lvlJc w:val="left"/>
      <w:pPr>
        <w:ind w:left="7472" w:hanging="212"/>
      </w:pPr>
      <w:rPr>
        <w:lang w:val="uk-UA" w:eastAsia="en-US" w:bidi="ar-SA"/>
      </w:rPr>
    </w:lvl>
  </w:abstractNum>
  <w:abstractNum w:abstractNumId="4">
    <w:nsid w:val="7452496E"/>
    <w:multiLevelType w:val="hybridMultilevel"/>
    <w:tmpl w:val="7ED2C5E8"/>
    <w:lvl w:ilvl="0" w:tplc="EFD68988">
      <w:start w:val="1"/>
      <w:numFmt w:val="decimal"/>
      <w:lvlText w:val="%1."/>
      <w:lvlJc w:val="left"/>
      <w:pPr>
        <w:ind w:left="1283" w:hanging="282"/>
      </w:pPr>
      <w:rPr>
        <w:rFonts w:ascii="Times New Roman" w:eastAsia="Times New Roman" w:hAnsi="Times New Roman" w:cs="Times New Roman" w:hint="default"/>
        <w:w w:val="99"/>
        <w:sz w:val="28"/>
        <w:szCs w:val="28"/>
        <w:lang w:val="uk-UA" w:eastAsia="en-US" w:bidi="ar-SA"/>
      </w:rPr>
    </w:lvl>
    <w:lvl w:ilvl="1" w:tplc="D1809AD0">
      <w:numFmt w:val="bullet"/>
      <w:lvlText w:val="•"/>
      <w:lvlJc w:val="left"/>
      <w:pPr>
        <w:ind w:left="1940" w:hanging="282"/>
      </w:pPr>
      <w:rPr>
        <w:lang w:val="uk-UA" w:eastAsia="en-US" w:bidi="ar-SA"/>
      </w:rPr>
    </w:lvl>
    <w:lvl w:ilvl="2" w:tplc="AEA6909A">
      <w:numFmt w:val="bullet"/>
      <w:lvlText w:val="•"/>
      <w:lvlJc w:val="left"/>
      <w:pPr>
        <w:ind w:left="2600" w:hanging="282"/>
      </w:pPr>
      <w:rPr>
        <w:lang w:val="uk-UA" w:eastAsia="en-US" w:bidi="ar-SA"/>
      </w:rPr>
    </w:lvl>
    <w:lvl w:ilvl="3" w:tplc="DE1C6DAC">
      <w:numFmt w:val="bullet"/>
      <w:lvlText w:val="•"/>
      <w:lvlJc w:val="left"/>
      <w:pPr>
        <w:ind w:left="3261" w:hanging="282"/>
      </w:pPr>
      <w:rPr>
        <w:lang w:val="uk-UA" w:eastAsia="en-US" w:bidi="ar-SA"/>
      </w:rPr>
    </w:lvl>
    <w:lvl w:ilvl="4" w:tplc="E9A0591A">
      <w:numFmt w:val="bullet"/>
      <w:lvlText w:val="•"/>
      <w:lvlJc w:val="left"/>
      <w:pPr>
        <w:ind w:left="3921" w:hanging="282"/>
      </w:pPr>
      <w:rPr>
        <w:lang w:val="uk-UA" w:eastAsia="en-US" w:bidi="ar-SA"/>
      </w:rPr>
    </w:lvl>
    <w:lvl w:ilvl="5" w:tplc="C60C649C">
      <w:numFmt w:val="bullet"/>
      <w:lvlText w:val="•"/>
      <w:lvlJc w:val="left"/>
      <w:pPr>
        <w:ind w:left="4581" w:hanging="282"/>
      </w:pPr>
      <w:rPr>
        <w:lang w:val="uk-UA" w:eastAsia="en-US" w:bidi="ar-SA"/>
      </w:rPr>
    </w:lvl>
    <w:lvl w:ilvl="6" w:tplc="47641310">
      <w:numFmt w:val="bullet"/>
      <w:lvlText w:val="•"/>
      <w:lvlJc w:val="left"/>
      <w:pPr>
        <w:ind w:left="5242" w:hanging="282"/>
      </w:pPr>
      <w:rPr>
        <w:lang w:val="uk-UA" w:eastAsia="en-US" w:bidi="ar-SA"/>
      </w:rPr>
    </w:lvl>
    <w:lvl w:ilvl="7" w:tplc="B8BED384">
      <w:numFmt w:val="bullet"/>
      <w:lvlText w:val="•"/>
      <w:lvlJc w:val="left"/>
      <w:pPr>
        <w:ind w:left="5902" w:hanging="282"/>
      </w:pPr>
      <w:rPr>
        <w:lang w:val="uk-UA" w:eastAsia="en-US" w:bidi="ar-SA"/>
      </w:rPr>
    </w:lvl>
    <w:lvl w:ilvl="8" w:tplc="2E1E8790">
      <w:numFmt w:val="bullet"/>
      <w:lvlText w:val="•"/>
      <w:lvlJc w:val="left"/>
      <w:pPr>
        <w:ind w:left="6563" w:hanging="282"/>
      </w:pPr>
      <w:rPr>
        <w:lang w:val="uk-UA" w:eastAsia="en-US" w:bidi="ar-SA"/>
      </w:rPr>
    </w:lvl>
  </w:abstractNum>
  <w:num w:numId="1">
    <w:abstractNumId w:val="3"/>
    <w:lvlOverride w:ilvl="0">
      <w:startOverride w:val="3"/>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1A0"/>
    <w:rsid w:val="001401A0"/>
    <w:rsid w:val="00B05235"/>
    <w:rsid w:val="00CD6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D6641"/>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CD6641"/>
    <w:pPr>
      <w:ind w:left="27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D6641"/>
    <w:rPr>
      <w:rFonts w:ascii="Times New Roman" w:eastAsia="Times New Roman" w:hAnsi="Times New Roman" w:cs="Times New Roman"/>
      <w:b/>
      <w:bCs/>
      <w:sz w:val="28"/>
      <w:szCs w:val="28"/>
      <w:lang w:val="uk-UA"/>
    </w:rPr>
  </w:style>
  <w:style w:type="paragraph" w:styleId="a3">
    <w:name w:val="Body Text"/>
    <w:basedOn w:val="a"/>
    <w:link w:val="a4"/>
    <w:uiPriority w:val="1"/>
    <w:semiHidden/>
    <w:unhideWhenUsed/>
    <w:qFormat/>
    <w:rsid w:val="00CD6641"/>
    <w:rPr>
      <w:sz w:val="28"/>
      <w:szCs w:val="28"/>
    </w:rPr>
  </w:style>
  <w:style w:type="character" w:customStyle="1" w:styleId="a4">
    <w:name w:val="Основной текст Знак"/>
    <w:basedOn w:val="a0"/>
    <w:link w:val="a3"/>
    <w:uiPriority w:val="1"/>
    <w:semiHidden/>
    <w:rsid w:val="00CD6641"/>
    <w:rPr>
      <w:rFonts w:ascii="Times New Roman" w:eastAsia="Times New Roman" w:hAnsi="Times New Roman" w:cs="Times New Roman"/>
      <w:sz w:val="28"/>
      <w:szCs w:val="28"/>
      <w:lang w:val="uk-UA"/>
    </w:rPr>
  </w:style>
  <w:style w:type="paragraph" w:styleId="a5">
    <w:name w:val="List Paragraph"/>
    <w:basedOn w:val="a"/>
    <w:uiPriority w:val="1"/>
    <w:qFormat/>
    <w:rsid w:val="00CD6641"/>
    <w:pPr>
      <w:ind w:left="1313" w:hanging="36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D6641"/>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CD6641"/>
    <w:pPr>
      <w:ind w:left="27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D6641"/>
    <w:rPr>
      <w:rFonts w:ascii="Times New Roman" w:eastAsia="Times New Roman" w:hAnsi="Times New Roman" w:cs="Times New Roman"/>
      <w:b/>
      <w:bCs/>
      <w:sz w:val="28"/>
      <w:szCs w:val="28"/>
      <w:lang w:val="uk-UA"/>
    </w:rPr>
  </w:style>
  <w:style w:type="paragraph" w:styleId="a3">
    <w:name w:val="Body Text"/>
    <w:basedOn w:val="a"/>
    <w:link w:val="a4"/>
    <w:uiPriority w:val="1"/>
    <w:semiHidden/>
    <w:unhideWhenUsed/>
    <w:qFormat/>
    <w:rsid w:val="00CD6641"/>
    <w:rPr>
      <w:sz w:val="28"/>
      <w:szCs w:val="28"/>
    </w:rPr>
  </w:style>
  <w:style w:type="character" w:customStyle="1" w:styleId="a4">
    <w:name w:val="Основной текст Знак"/>
    <w:basedOn w:val="a0"/>
    <w:link w:val="a3"/>
    <w:uiPriority w:val="1"/>
    <w:semiHidden/>
    <w:rsid w:val="00CD6641"/>
    <w:rPr>
      <w:rFonts w:ascii="Times New Roman" w:eastAsia="Times New Roman" w:hAnsi="Times New Roman" w:cs="Times New Roman"/>
      <w:sz w:val="28"/>
      <w:szCs w:val="28"/>
      <w:lang w:val="uk-UA"/>
    </w:rPr>
  </w:style>
  <w:style w:type="paragraph" w:styleId="a5">
    <w:name w:val="List Paragraph"/>
    <w:basedOn w:val="a"/>
    <w:uiPriority w:val="1"/>
    <w:qFormat/>
    <w:rsid w:val="00CD6641"/>
    <w:pPr>
      <w:ind w:left="1313"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70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2020-09-03T09:50:00Z</dcterms:created>
  <dcterms:modified xsi:type="dcterms:W3CDTF">2020-09-03T09:50:00Z</dcterms:modified>
</cp:coreProperties>
</file>