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AD" w:rsidRDefault="007D61AD" w:rsidP="007D61AD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 2-3. </w:t>
      </w:r>
      <w:r>
        <w:rPr>
          <w:rFonts w:ascii="Times New Roman" w:hAnsi="Times New Roman"/>
          <w:b/>
          <w:sz w:val="28"/>
          <w:szCs w:val="28"/>
          <w:lang w:val="uk-UA"/>
        </w:rPr>
        <w:t>СТРУКТУРНА ТА ФУНКЦІОНАЛЬНІ ХАРАКТЕРИСТИКИ ПРЕС-СЛУЖБИ.</w:t>
      </w:r>
    </w:p>
    <w:p w:rsidR="007D61AD" w:rsidRDefault="007D61AD" w:rsidP="007D61AD">
      <w:pPr>
        <w:spacing w:after="1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РІЗНОВИДИ ПРЕС-СЛУЖБ (ЗА ФОРМОЮ Й НАПРЯМОМ ДІЯЛЬНОСТІ ОРГАНІЗАЦІЇ)</w:t>
      </w:r>
    </w:p>
    <w:p w:rsidR="007D61AD" w:rsidRDefault="007D61AD" w:rsidP="007D61A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Заняття №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</w:p>
    <w:p w:rsidR="007D61AD" w:rsidRDefault="007D61AD" w:rsidP="007D61A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План</w:t>
      </w:r>
    </w:p>
    <w:p w:rsidR="007D61AD" w:rsidRDefault="007D61AD" w:rsidP="007D61AD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Види прес-служб відповідно роду та сфери діяльності державної чи приватної структури, їх головні завдання та функції. </w:t>
      </w:r>
    </w:p>
    <w:p w:rsidR="007D61AD" w:rsidRDefault="007D61AD" w:rsidP="007D61AD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Фахівці прес-служби (їх функціональні обов’язки).</w:t>
      </w:r>
    </w:p>
    <w:p w:rsidR="007D61AD" w:rsidRDefault="007D61AD" w:rsidP="007D61AD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Працівники інформаційного центру. Функціональні обов’язки співробітників аналітичного відділу. </w:t>
      </w:r>
    </w:p>
    <w:p w:rsidR="007D61AD" w:rsidRDefault="007D61AD" w:rsidP="007D61AD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Особливості роботи 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-секретаря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7D61AD" w:rsidRDefault="007D61AD" w:rsidP="007D61AD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Правове поле діяльності прес-служб.</w:t>
      </w:r>
    </w:p>
    <w:p w:rsidR="007D61AD" w:rsidRDefault="007D61AD" w:rsidP="007D61AD">
      <w:pPr>
        <w:tabs>
          <w:tab w:val="num" w:pos="1714"/>
        </w:tabs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D61AD" w:rsidRDefault="007D61AD" w:rsidP="007D61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sym w:font="Wingdings" w:char="F03F"/>
      </w:r>
      <w:proofErr w:type="spellStart"/>
      <w:r>
        <w:rPr>
          <w:rFonts w:ascii="Times New Roman" w:hAnsi="Times New Roman"/>
          <w:b/>
          <w:sz w:val="28"/>
          <w:szCs w:val="28"/>
        </w:rPr>
        <w:t>виконайте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практичне завдання </w:t>
      </w:r>
    </w:p>
    <w:p w:rsidR="007D61AD" w:rsidRDefault="007D61AD" w:rsidP="007D61AD">
      <w:pPr>
        <w:pStyle w:val="a3"/>
        <w:numPr>
          <w:ilvl w:val="2"/>
          <w:numId w:val="1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Підберіть приклади сучасних структур, організацій, установ, прес-служби яких можна класифікувати як політичні, дипломатичні, культурні, економічні, фінансові 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D61AD" w:rsidRDefault="007D61AD" w:rsidP="007D61AD">
      <w:pPr>
        <w:pStyle w:val="a3"/>
        <w:numPr>
          <w:ilvl w:val="2"/>
          <w:numId w:val="1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Знайдіть інформацію щодо прес-служби міського голови та голови обласної державної адміністрації м. Запоріжжя (для неміських студентів – прес-служб їхніх міст та області). Коротко (5–6 речень) опишіть ці структури та напрямки їх діяльності (інформацію можна знайти на офіційних сайтах установ).</w:t>
      </w:r>
    </w:p>
    <w:p w:rsidR="007D61AD" w:rsidRDefault="007D61AD" w:rsidP="007D61AD">
      <w:pPr>
        <w:pStyle w:val="a3"/>
        <w:numPr>
          <w:ilvl w:val="2"/>
          <w:numId w:val="1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Опрацюйте основні закони та положення, що регулюють діяльність прес-служб. Зафіксуйте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тезово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найголовніше, що стане в нагоді під час самостійної журналістської діяльності.</w:t>
      </w:r>
    </w:p>
    <w:p w:rsidR="007D61AD" w:rsidRDefault="007D61AD" w:rsidP="007D61AD">
      <w:pPr>
        <w:pStyle w:val="a3"/>
        <w:numPr>
          <w:ilvl w:val="2"/>
          <w:numId w:val="1"/>
        </w:numPr>
        <w:tabs>
          <w:tab w:val="left" w:pos="993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Занотуйте посадові інструкції прес-секретаря різних структур (три приклади) згідно з «Класифікатором професій України», чинним на 2018 рік за покликанням: https://buhgalter911.com/spravochniki/klassifikatory/statisticheskie-klassifikatory/klasifikator-profesiy-kp-950586.html.</w:t>
      </w:r>
    </w:p>
    <w:p w:rsidR="007D61AD" w:rsidRDefault="007D61AD" w:rsidP="007D61AD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D61AD" w:rsidRPr="007D61AD" w:rsidRDefault="007D61AD" w:rsidP="007D61AD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D61AD">
        <w:rPr>
          <w:rFonts w:ascii="Times New Roman" w:hAnsi="Times New Roman"/>
          <w:b/>
          <w:color w:val="000000"/>
          <w:sz w:val="28"/>
          <w:szCs w:val="28"/>
          <w:lang w:val="uk-UA"/>
        </w:rPr>
        <w:t>Методичні рекомендації до самостійної роботи</w:t>
      </w:r>
    </w:p>
    <w:p w:rsidR="007D61AD" w:rsidRPr="007D61AD" w:rsidRDefault="007D61AD" w:rsidP="007D61A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61AD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успішної підготовки до практичного заняття необхідно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 ЕЛЕКТРОННИМ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ПОСІБНИКОМ ВИКЛАДАЧА </w:t>
      </w:r>
      <w:r w:rsidRPr="007D61AD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підготувати конспект за рекомендованою літературою, згадати лекційний матеріал, виконати практичне завдання та здійснити перевірку засвоєного матеріалу, відповівши на питання для самоконтролю.  </w:t>
      </w:r>
    </w:p>
    <w:p w:rsidR="000F7752" w:rsidRPr="007D61AD" w:rsidRDefault="000F7752">
      <w:pPr>
        <w:rPr>
          <w:lang w:val="uk-UA"/>
        </w:rPr>
      </w:pPr>
    </w:p>
    <w:sectPr w:rsidR="000F7752" w:rsidRPr="007D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F014E"/>
    <w:multiLevelType w:val="multilevel"/>
    <w:tmpl w:val="5EF4206A"/>
    <w:lvl w:ilvl="0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6F"/>
    <w:rsid w:val="000F7752"/>
    <w:rsid w:val="0013080E"/>
    <w:rsid w:val="0035186F"/>
    <w:rsid w:val="007D61AD"/>
    <w:rsid w:val="007F302D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5A8E1-D6E2-4BD9-B466-CABD749C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2020-09-04T09:15:00Z</dcterms:created>
  <dcterms:modified xsi:type="dcterms:W3CDTF">2020-09-04T09:16:00Z</dcterms:modified>
</cp:coreProperties>
</file>