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17" w:rsidRDefault="00BE7117" w:rsidP="00BE711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Методичні рекомендації </w:t>
      </w:r>
    </w:p>
    <w:p w:rsidR="00BE7117" w:rsidRDefault="00BE7117" w:rsidP="00BE711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 час вивчення навчального курсу </w:t>
      </w:r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0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Зовнішня політика та стратегія України</w:t>
      </w:r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будуть використовуватися різні методи навчання.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 навчання:</w:t>
      </w:r>
      <w:r w:rsidR="0030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проблемні лекції, семінари-дискусії, презента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ції, дидактичні ігри, комплекти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тестових завдань, індивідуальні завдання або колоквіум як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самостійної роботи студента.  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У ході вивчення навчальної дисципліни </w:t>
      </w:r>
      <w:bookmarkStart w:id="0" w:name="_GoBack"/>
      <w:bookmarkEnd w:id="0"/>
      <w:r w:rsidRPr="00BE7117">
        <w:rPr>
          <w:rFonts w:ascii="Times New Roman" w:hAnsi="Times New Roman" w:cs="Times New Roman"/>
          <w:color w:val="000000"/>
          <w:sz w:val="28"/>
          <w:szCs w:val="28"/>
        </w:rPr>
        <w:t>використовуються три групи методів: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етоди організації та здійснення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навчально-пізнавальної діяльності, методи акти</w:t>
      </w:r>
      <w:r>
        <w:rPr>
          <w:rFonts w:ascii="Times New Roman" w:hAnsi="Times New Roman" w:cs="Times New Roman"/>
          <w:color w:val="000000"/>
          <w:sz w:val="28"/>
          <w:szCs w:val="28"/>
        </w:rPr>
        <w:t>візації та мотивації навчально-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пізнавальної діяльності, а також методи контролю. 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Перша група методів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представлена словесними (розповідь, лекція), наочними (презентація) та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практичними (реферати) методами. З метою активізації та мотивації навчально-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пізнавальної діяльності використовуються методи стимулювання і мотивації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обов’язку і відповідальності в навчанні (роз’яснення мети навчального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предмета та подання вимог до вивчення предмету), метод активізації у формі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обміну думками. В рамках використання третьої групи методів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використовуються методи усного та письмового контролю.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 </w:t>
      </w:r>
      <w:proofErr w:type="spellStart"/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рамках навчально-виховного процесу,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метою визначення рівня знань,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умінь та навичок студентів реалізується </w:t>
      </w:r>
      <w:proofErr w:type="spellStart"/>
      <w:r w:rsidRPr="00BE7117">
        <w:rPr>
          <w:rFonts w:ascii="Times New Roman" w:hAnsi="Times New Roman" w:cs="Times New Roman"/>
          <w:color w:val="000000"/>
          <w:sz w:val="28"/>
          <w:szCs w:val="28"/>
        </w:rPr>
        <w:t>шестиступеневий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контроль: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1)поточний контроль; 2) першоджерела (колоквіум); 3)контрольна робота;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4)тести; 5)реферат; 6)самостійна робота (конспекти лекційних та семінарських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занять).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Поточний контроль </w:t>
      </w:r>
      <w:proofErr w:type="spellStart"/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Лекції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передбачають системний 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послідовний виклад навчального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матеріалу. Відвідування лекцій студентами є обов’язковим.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Відвідування та активна участь студентів у роботі семінарських занять є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обов’язковою умовою успішного складання курсу. Пропонуються наступні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форми роботи на семінарських заняттях: виступ, </w:t>
      </w:r>
      <w:proofErr w:type="spellStart"/>
      <w:r w:rsidRPr="00BE7117">
        <w:rPr>
          <w:rFonts w:ascii="Times New Roman" w:hAnsi="Times New Roman" w:cs="Times New Roman"/>
          <w:color w:val="000000"/>
          <w:sz w:val="28"/>
          <w:szCs w:val="28"/>
        </w:rPr>
        <w:t>опонування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>, рецензія, участь у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дискусії. При цьому враховуватимуться лише </w:t>
      </w:r>
      <w:proofErr w:type="spellStart"/>
      <w:r w:rsidRPr="00BE7117">
        <w:rPr>
          <w:rFonts w:ascii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обґрунтовані виступи,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альтернативна теза чи спростування поданої, а не фактична підтримка тези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виступаючого, змістовне рецензування та коментар чи доповнення, що дійс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сприятиме розгляду проблеми.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Поточний контроль проводиться на всіх видах аудиторних занять.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Основне завдання поточного контролю – перевірка рівня підготовки студентів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до виконання конкретної роботи. Основна мета поточного контролю –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забезпечення зворотного зв’язку між науково-педагогічним працівником та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студентами у процесі навчання, забезпечення управління навчальною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мотивацією студентів. Інформація, одержана при поточному контролі,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використовується як науково-педагогічним працівником для коригування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методів і засобів навчання, так і студентами для планування самостійної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роботи. Особливим видом поточного контролю є колоквіум. Поточний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контроль може проводитись у формі усного опитування або письмового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експрес-контролю на практичних заняттях та лекціях, у формі виступів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студентів при обговоренні питань на семінарських заняттях, у формі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color w:val="000000"/>
          <w:sz w:val="18"/>
          <w:szCs w:val="18"/>
        </w:rPr>
        <w:t>37</w:t>
      </w:r>
      <w:r w:rsidRPr="00BE711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комп’ютерного тестування тощо. Результати поточного контролю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враховуються при визначенні підсумкової оцінки з даної навчальної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дисципліни.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Принципи оцінювання роботи студентів на семінарських заняттях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Семінарське заняття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– вид навчального заняття, на якому викладач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організує дискусію з попередньо визначених проблем. На підставі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індивідуальних завдань (рефератів) студенти готують тези виступів з цих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проблем. Індивідуальні завдання з дисципліни сприяють більш поглибленому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вивченню студентом теоретичного матеріалу, формуванню вмінь використання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знань для вирішення відповідних практичних завдань. Індивідуальні завдання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виконуються студентом самостійно із забезпеченням необхідних консультацій з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кремих питань з боку викладача.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Перелік тем семінарських занять визначається робочою навчальною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програмою дисципліни. На кожному семінарському занятті викладач оцінює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підготовлені студентами реферати, їх виступи, активність в дискусії, вміння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формулювати та відстоювати свою позицію тощо.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Оцінювання знань студентів на семінарських заняттях проводиться за 5-ти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бальною шкалою. 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Пропущене заняття або негативну оцінку студент зобов’язаний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«відпрацювати» у формі, визначеній викладачем. При цьому може виставлятися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оцінка, а попередня не впливатиме на середній бал студента.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Завдання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контролю знань студентів під час проведення семінарських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занять зводяться до того, щоб: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виявити обсяг, глибину і якість сприйняття (засвоєння) матеріалу, що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вивчається;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визначити недоліки у знаннях і намітити шляхи їх усунення;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виявити ступінь відповідальності студентів і ставлення їх до роботи;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стимулювати інтерес студентів до предм</w:t>
      </w:r>
      <w:r>
        <w:rPr>
          <w:rFonts w:ascii="Times New Roman" w:hAnsi="Times New Roman" w:cs="Times New Roman"/>
          <w:color w:val="000000"/>
          <w:sz w:val="28"/>
          <w:szCs w:val="28"/>
        </w:rPr>
        <w:t>ета і їх активність у пізнанні.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Контроль знань студентів під час проведення семінарських занять може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відбуватись в наступних </w:t>
      </w:r>
      <w:r w:rsidRPr="00BE7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формах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детальний усний аналіз поставлених питань;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вибіркове усне опитування «з місця»;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дискусійне обговорення питань;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color w:val="000000"/>
          <w:sz w:val="18"/>
          <w:szCs w:val="18"/>
        </w:rPr>
        <w:t>38</w:t>
      </w:r>
      <w:r w:rsidRPr="00BE711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- індивідуальне розв’язування практичних завдань, проблемних запитань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чи завдань;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фронтальне стандартизоване опитування за картками, тестами протягом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5-10 хв;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- письмова (до 30 хв.) самостійна робота по варіантах тощо.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Підсумкові оцінки за кожне семінарське заняття вносяться до журналу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занять навчальної групи. Одержані студентом оцінки за окремі семінарські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заняття враховуються при визначенні підсумкової оцінки (рейтингу) з даної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навчальної дисципліни. За результатами контролю знань на семінарських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заняттях в кінці семестру виводиться підсумкова оцінка за семінарські заняття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як середнє арифметичне всіх отриманих оцінок за семінарські заняття і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самостійну роботу. Після неї окремою </w:t>
      </w:r>
      <w:proofErr w:type="spellStart"/>
      <w:r w:rsidRPr="00BE7117">
        <w:rPr>
          <w:rFonts w:ascii="Times New Roman" w:hAnsi="Times New Roman" w:cs="Times New Roman"/>
          <w:color w:val="000000"/>
          <w:sz w:val="28"/>
          <w:szCs w:val="28"/>
        </w:rPr>
        <w:t>графою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виводиться підсумковий бал за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семінарські заняття.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1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Індивідуальне навчальне заняття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– проводиться з окремими студентами,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які виявили особливі здібності в навчанні, схильність до науково-дослідної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>роботи і творчої діяльності, з метою підвищення їх рівня підготовки та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розкриття індивідуального творчого обдарування. 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Індивідуальні навчальні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заняття організовуються у </w:t>
      </w:r>
      <w:proofErr w:type="spellStart"/>
      <w:r w:rsidRPr="00BE7117">
        <w:rPr>
          <w:rFonts w:ascii="Times New Roman" w:hAnsi="Times New Roman" w:cs="Times New Roman"/>
          <w:color w:val="000000"/>
          <w:sz w:val="28"/>
          <w:szCs w:val="28"/>
        </w:rPr>
        <w:t>позанавчальний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окремим графіком, складеним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кафедрою з урахуванням індивідуальних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авчальних планів зі студентами. 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Консультація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– вид навчального заняття, на якому студент отримує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Консультація – вид навчального занятт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на якому студент отримує від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викладача відповіді на конкретні запитання або поясненн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окремих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теоретичних положень чи їх практичного використання. Під час підготовки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екзаменів проводяться групові консультації.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Протягом семестру консультації з навч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альних дисциплін проводяться за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встановленим кафедрою розкладом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b/>
          <w:color w:val="000000"/>
          <w:sz w:val="28"/>
          <w:szCs w:val="28"/>
        </w:rPr>
        <w:t>Контрольна робота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Упродовж роботи над вивченням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нормативних курсів передбачено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проведення контрольних робіт. Написа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 контрольної роботи дозволяє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студенту продемонструвати рівень самостійного опрацювання теоретичного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матеріалу. Написання контрольної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обов’язковим для виставлення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підсумкової оцінки. У випадку, якщо студ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 з якихось причин не написав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контрольної роботи, він вважається таким, що не виконав усіх видів робіт,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передбачаються навчальним планом за семестр з даної навчальної дисципліни.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Під час підготовки до написання конт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рольної роботи студенти повинні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повторити той обсяг матеріалу, який виноситься на дану контрольну роботу.</w:t>
      </w:r>
    </w:p>
    <w:p w:rsidR="007546CA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При оцінюванні контрольної роботи враховує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ться якість роботи, її науковий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рівень, ступінь самостійності та логічності у викладенні матеріалу.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b/>
          <w:color w:val="000000"/>
          <w:sz w:val="28"/>
          <w:szCs w:val="28"/>
        </w:rPr>
        <w:t>Самостійна робота студентів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Самостійна робота студента є основним видом засвоєння навчального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матеріалу у вільний від аудиторних занять час.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Метою самостійної роботи є виробле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 студентами навичок і вміння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працювати з навчальною літературою, віднаходити головні, стержневі аспекти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проблем, що потребують засвоєння, здатності визначити свою позицію щодо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дискусійних ідей чи концепцій і аргументовано її обґрунтувати.</w:t>
      </w:r>
    </w:p>
    <w:p w:rsid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Перевірка рівня засвоєння матеріалу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самостійно опрацьованих тем чи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окремих розділів здійснюється у вигляді проведення колоквіуму та написання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реферату.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b/>
          <w:color w:val="000000"/>
          <w:sz w:val="28"/>
          <w:szCs w:val="28"/>
        </w:rPr>
        <w:t>Рекомендації щодо написання реферату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Написання реферату є частиною вивчення даног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курсу. Мета —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систематизувати, закріпити, розширит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знання, отримані з навчальної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дисципліни. Важливо визначити основні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напрями проведених досліджень,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зробити критичний аналіз. Фактичний та статистичний матеріал повинен бути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7117"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 w:rsidRPr="00BE7117">
        <w:rPr>
          <w:rFonts w:ascii="Times New Roman" w:hAnsi="Times New Roman" w:cs="Times New Roman"/>
          <w:color w:val="000000"/>
          <w:sz w:val="28"/>
          <w:szCs w:val="28"/>
        </w:rPr>
        <w:t xml:space="preserve"> опрацьований та максималь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актуалізований. Студент може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запропонувати будь-яку тему із запропонованого переліку, який є орієнтовним.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Конкретну тему необхідно узгодити з вик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ладачем. Обсяг реферату — до 12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сторінок друкованого тексту.</w:t>
      </w:r>
    </w:p>
    <w:p w:rsidR="00BE7117" w:rsidRPr="00BE7117" w:rsidRDefault="00BE7117" w:rsidP="00BE71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17">
        <w:rPr>
          <w:rFonts w:ascii="Times New Roman" w:hAnsi="Times New Roman" w:cs="Times New Roman"/>
          <w:color w:val="000000"/>
          <w:sz w:val="28"/>
          <w:szCs w:val="28"/>
        </w:rPr>
        <w:t>Структура написання студентом реферату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кладається із наступних семи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обов’язкових елементів: вступна частина; аналіз використаної літератури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темі (на 2-3 абзаци); характеристика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аної теми та перспективність її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дослідження; визначити основні парам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етри викладу матеріалу; навести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фактографічний матеріал, що підтве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рджує вашу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аргументаційну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базу; </w:t>
      </w:r>
      <w:r w:rsidRPr="00BE7117">
        <w:rPr>
          <w:rFonts w:ascii="Times New Roman" w:hAnsi="Times New Roman" w:cs="Times New Roman"/>
          <w:color w:val="000000"/>
          <w:sz w:val="28"/>
          <w:szCs w:val="28"/>
        </w:rPr>
        <w:t>висновки; список використаної літератури.</w:t>
      </w:r>
    </w:p>
    <w:sectPr w:rsidR="00BE7117" w:rsidRPr="00BE7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6A"/>
    <w:rsid w:val="0030545D"/>
    <w:rsid w:val="007546CA"/>
    <w:rsid w:val="007E236A"/>
    <w:rsid w:val="00B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F9EB"/>
  <w15:chartTrackingRefBased/>
  <w15:docId w15:val="{F8F03A76-CADF-4E7A-B5B4-64299F95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5491</Words>
  <Characters>3130</Characters>
  <Application>Microsoft Office Word</Application>
  <DocSecurity>0</DocSecurity>
  <Lines>26</Lines>
  <Paragraphs>17</Paragraphs>
  <ScaleCrop>false</ScaleCrop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2020-09-04T10:03:00Z</dcterms:created>
  <dcterms:modified xsi:type="dcterms:W3CDTF">2020-09-04T12:00:00Z</dcterms:modified>
</cp:coreProperties>
</file>