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E499A" w14:textId="77777777" w:rsidR="00B83F86" w:rsidRPr="00B83F86" w:rsidRDefault="00B83F86" w:rsidP="00B83F86">
      <w:pPr>
        <w:rPr>
          <w:color w:val="000000"/>
          <w:sz w:val="28"/>
          <w:szCs w:val="28"/>
          <w:lang w:val="uk-UA"/>
        </w:rPr>
      </w:pPr>
      <w:r w:rsidRPr="00B83F86">
        <w:rPr>
          <w:snapToGrid w:val="0"/>
          <w:sz w:val="28"/>
          <w:szCs w:val="28"/>
          <w:lang w:val="uk-UA"/>
        </w:rPr>
        <w:t>Виробництво матеріалів і виробів з неорганічних (мінеральних) роз</w:t>
      </w:r>
      <w:r w:rsidRPr="00B83F86">
        <w:rPr>
          <w:snapToGrid w:val="0"/>
          <w:sz w:val="28"/>
          <w:szCs w:val="28"/>
          <w:lang w:val="uk-UA"/>
        </w:rPr>
        <w:t>п</w:t>
      </w:r>
      <w:r w:rsidRPr="00B83F86">
        <w:rPr>
          <w:snapToGrid w:val="0"/>
          <w:sz w:val="28"/>
          <w:szCs w:val="28"/>
          <w:lang w:val="uk-UA"/>
        </w:rPr>
        <w:t>лавів. Властивості.</w:t>
      </w:r>
    </w:p>
    <w:p w14:paraId="081A4B19" w14:textId="361D4D80" w:rsidR="004B0EE3" w:rsidRDefault="004B0EE3"/>
    <w:p w14:paraId="1D32EEC2" w14:textId="5FD99D9C" w:rsidR="00B83F86" w:rsidRDefault="00B83F86" w:rsidP="00B67B9D">
      <w:pPr>
        <w:spacing w:line="360" w:lineRule="auto"/>
        <w:rPr>
          <w:lang w:val="uk-UA"/>
        </w:rPr>
      </w:pPr>
      <w:r>
        <w:rPr>
          <w:lang w:val="uk-UA"/>
        </w:rPr>
        <w:t>Зміст:</w:t>
      </w:r>
    </w:p>
    <w:p w14:paraId="5AB29024" w14:textId="77777777" w:rsidR="00B67B9D" w:rsidRPr="00D64306" w:rsidRDefault="00B67B9D" w:rsidP="00B67B9D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64306">
        <w:rPr>
          <w:rFonts w:ascii="Times New Roman" w:hAnsi="Times New Roman" w:cs="Times New Roman"/>
          <w:sz w:val="24"/>
          <w:szCs w:val="24"/>
          <w:lang w:val="uk"/>
        </w:rPr>
        <w:t>Загальні технологічні принципи виробництва виробів з мінеральної сировини;</w:t>
      </w:r>
    </w:p>
    <w:p w14:paraId="0F5099DC" w14:textId="77777777" w:rsidR="00B67B9D" w:rsidRPr="00D64306" w:rsidRDefault="00B67B9D" w:rsidP="00B67B9D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64306">
        <w:rPr>
          <w:rFonts w:ascii="Times New Roman" w:hAnsi="Times New Roman" w:cs="Times New Roman"/>
          <w:sz w:val="24"/>
          <w:szCs w:val="24"/>
          <w:lang w:val="uk"/>
        </w:rPr>
        <w:t>Види, властивості, використання виробів зі скла;</w:t>
      </w:r>
    </w:p>
    <w:p w14:paraId="222B4C2A" w14:textId="77777777" w:rsidR="00B67B9D" w:rsidRPr="00D64306" w:rsidRDefault="00B67B9D" w:rsidP="00B67B9D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64306">
        <w:rPr>
          <w:rFonts w:ascii="Times New Roman" w:hAnsi="Times New Roman" w:cs="Times New Roman"/>
          <w:sz w:val="24"/>
          <w:szCs w:val="24"/>
          <w:lang w:val="uk"/>
        </w:rPr>
        <w:t xml:space="preserve">Види, властивості, використання виробів з ситалів; </w:t>
      </w:r>
    </w:p>
    <w:p w14:paraId="7215A66B" w14:textId="77777777" w:rsidR="00B67B9D" w:rsidRPr="00D64306" w:rsidRDefault="00B67B9D" w:rsidP="00B67B9D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64306">
        <w:rPr>
          <w:rFonts w:ascii="Times New Roman" w:hAnsi="Times New Roman" w:cs="Times New Roman"/>
          <w:sz w:val="24"/>
          <w:szCs w:val="24"/>
          <w:lang w:val="uk"/>
        </w:rPr>
        <w:t xml:space="preserve">Види, властивості, використання виробів з </w:t>
      </w:r>
      <w:proofErr w:type="spellStart"/>
      <w:r w:rsidRPr="00D64306">
        <w:rPr>
          <w:rFonts w:ascii="Times New Roman" w:hAnsi="Times New Roman" w:cs="Times New Roman"/>
          <w:sz w:val="24"/>
          <w:szCs w:val="24"/>
          <w:lang w:val="uk"/>
        </w:rPr>
        <w:t>камнелітих</w:t>
      </w:r>
      <w:proofErr w:type="spellEnd"/>
      <w:r w:rsidRPr="00D64306">
        <w:rPr>
          <w:rFonts w:ascii="Times New Roman" w:hAnsi="Times New Roman" w:cs="Times New Roman"/>
          <w:sz w:val="24"/>
          <w:szCs w:val="24"/>
          <w:lang w:val="uk"/>
        </w:rPr>
        <w:t xml:space="preserve"> виробів</w:t>
      </w:r>
    </w:p>
    <w:p w14:paraId="3A806647" w14:textId="77777777" w:rsidR="00B83F86" w:rsidRPr="00B67B9D" w:rsidRDefault="00B83F86">
      <w:pPr>
        <w:rPr>
          <w:lang w:val="ru-RU"/>
        </w:rPr>
      </w:pPr>
      <w:bookmarkStart w:id="0" w:name="_GoBack"/>
      <w:bookmarkEnd w:id="0"/>
    </w:p>
    <w:sectPr w:rsidR="00B83F86" w:rsidRPr="00B6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95C33"/>
    <w:multiLevelType w:val="multilevel"/>
    <w:tmpl w:val="B662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36"/>
    <w:rsid w:val="004B0EE3"/>
    <w:rsid w:val="00B67B9D"/>
    <w:rsid w:val="00B83F86"/>
    <w:rsid w:val="00B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C3FA"/>
  <w15:chartTrackingRefBased/>
  <w15:docId w15:val="{8D718F20-E968-456F-B652-10F9CBBB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F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2020-09-04T16:41:00Z</dcterms:created>
  <dcterms:modified xsi:type="dcterms:W3CDTF">2020-09-04T17:10:00Z</dcterms:modified>
</cp:coreProperties>
</file>