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EB" w:rsidRPr="00B54855" w:rsidRDefault="000A46EB" w:rsidP="000A46EB">
      <w:pPr>
        <w:jc w:val="both"/>
        <w:rPr>
          <w:sz w:val="28"/>
          <w:szCs w:val="28"/>
          <w:lang w:val="uk-UA"/>
        </w:rPr>
      </w:pPr>
      <w:r w:rsidRPr="00B54855">
        <w:rPr>
          <w:b/>
          <w:bCs/>
          <w:sz w:val="28"/>
          <w:szCs w:val="28"/>
          <w:lang w:val="uk-UA"/>
        </w:rPr>
        <w:t xml:space="preserve">Формами організації навчального процесу </w:t>
      </w:r>
      <w:r w:rsidRPr="00B54855">
        <w:rPr>
          <w:sz w:val="28"/>
          <w:szCs w:val="28"/>
          <w:lang w:val="uk-UA"/>
        </w:rPr>
        <w:t xml:space="preserve">є: лекційні заняття, консультації, виконання самостійних завдань, а також поточний та тематичний контроль. Формою підсумкового контролю й оцінювання є залік. </w:t>
      </w:r>
    </w:p>
    <w:p w:rsidR="000A46EB" w:rsidRPr="00B54855" w:rsidRDefault="000A46EB" w:rsidP="000A46EB">
      <w:pPr>
        <w:jc w:val="both"/>
        <w:rPr>
          <w:sz w:val="28"/>
          <w:szCs w:val="28"/>
          <w:lang w:val="uk-UA"/>
        </w:rPr>
      </w:pPr>
      <w:r w:rsidRPr="00B54855">
        <w:rPr>
          <w:sz w:val="28"/>
          <w:szCs w:val="28"/>
          <w:lang w:val="uk-UA"/>
        </w:rPr>
        <w:t>Сумарна оцінка за вивчення дисципліни розраховується як сума балів за самостійну роботу студентів та балів, отриманих під час підсумкового семестрового контролю. Загальна сума балів становить 100.</w:t>
      </w:r>
    </w:p>
    <w:p w:rsidR="00B54855" w:rsidRPr="00B54855" w:rsidRDefault="00B54855" w:rsidP="00B54855">
      <w:pPr>
        <w:ind w:firstLine="510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  <w:r w:rsidRPr="00B54855">
        <w:rPr>
          <w:rFonts w:eastAsia="Times New Roman"/>
          <w:sz w:val="28"/>
          <w:szCs w:val="28"/>
          <w:lang w:val="uk-UA" w:eastAsia="ar-SA"/>
        </w:rPr>
        <w:t>Курс поділяється на два розділи, кожен з яких оцінюється від 0 до 30 балів. За два розділи</w:t>
      </w:r>
      <w:r w:rsidRPr="00B54855">
        <w:rPr>
          <w:rFonts w:eastAsia="Times New Roman"/>
          <w:color w:val="000000"/>
          <w:spacing w:val="-2"/>
          <w:sz w:val="22"/>
          <w:szCs w:val="22"/>
          <w:lang w:val="uk-UA" w:eastAsia="ar-SA"/>
        </w:rPr>
        <w:t xml:space="preserve"> </w:t>
      </w:r>
      <w:r w:rsidRPr="00B54855">
        <w:rPr>
          <w:rFonts w:eastAsia="Times New Roman"/>
          <w:color w:val="000000"/>
          <w:spacing w:val="-2"/>
          <w:sz w:val="28"/>
          <w:szCs w:val="28"/>
          <w:lang w:val="uk-UA" w:eastAsia="ar-SA"/>
        </w:rPr>
        <w:t xml:space="preserve">– </w:t>
      </w:r>
      <w:r w:rsidRPr="00B54855">
        <w:rPr>
          <w:rFonts w:eastAsia="Times New Roman"/>
          <w:sz w:val="28"/>
          <w:szCs w:val="28"/>
          <w:lang w:val="uk-UA" w:eastAsia="ar-SA"/>
        </w:rPr>
        <w:t xml:space="preserve">60 балів. Оцінка за тему складається з набраних балів за виконання самостійної роботи та контрольних тестових завдань та лекціях. </w:t>
      </w:r>
    </w:p>
    <w:p w:rsidR="00B54855" w:rsidRPr="00B54855" w:rsidRDefault="00B54855" w:rsidP="00B54855">
      <w:pPr>
        <w:suppressAutoHyphens/>
        <w:jc w:val="both"/>
        <w:rPr>
          <w:rFonts w:eastAsia="Times New Roman"/>
          <w:sz w:val="28"/>
          <w:szCs w:val="28"/>
          <w:lang w:val="uk-UA" w:eastAsia="ar-SA"/>
        </w:rPr>
      </w:pPr>
      <w:r w:rsidRPr="00B54855">
        <w:rPr>
          <w:rFonts w:eastAsia="Times New Roman"/>
          <w:sz w:val="28"/>
          <w:szCs w:val="28"/>
          <w:lang w:val="uk-UA" w:eastAsia="ar-SA"/>
        </w:rPr>
        <w:t>Упродовж вивчення курсу</w:t>
      </w:r>
      <w:r w:rsidRPr="00B54855">
        <w:rPr>
          <w:rFonts w:eastAsia="Times New Roman"/>
          <w:color w:val="000000"/>
          <w:sz w:val="28"/>
          <w:szCs w:val="28"/>
          <w:lang w:val="uk-UA" w:eastAsia="ar-SA"/>
        </w:rPr>
        <w:t xml:space="preserve"> виконується</w:t>
      </w:r>
      <w:r w:rsidRPr="00B54855">
        <w:rPr>
          <w:rFonts w:eastAsia="Times New Roman"/>
          <w:sz w:val="28"/>
          <w:szCs w:val="28"/>
          <w:lang w:val="uk-UA" w:eastAsia="ar-SA"/>
        </w:rPr>
        <w:t xml:space="preserve"> 2-і контрольні роботи за тестовими завданнями з кожного розділу. Максимальна кількість балів за одну тематичну контрольну роботу – 5 балів. 5х2=10 разом 10 балів. При вивченні навчального матеріалу у кожному розділі проводяться 2 поточні контрольні роботи. Максимальний бал – 5 балів. 5х2=10 балів. Іншою складовою оцінювання є виконання самостійних робіт студентами по кожному розділу. Максимальна кількість балів за всі самостійні роботи з кожного розділу – 15 балів (5 самостійних робіт по 3 бали). </w:t>
      </w:r>
    </w:p>
    <w:p w:rsidR="00B54855" w:rsidRPr="00B54855" w:rsidRDefault="00B54855" w:rsidP="00B54855">
      <w:pPr>
        <w:suppressAutoHyphens/>
        <w:ind w:firstLine="567"/>
        <w:jc w:val="both"/>
        <w:rPr>
          <w:rFonts w:eastAsia="Times New Roman"/>
          <w:sz w:val="28"/>
          <w:szCs w:val="28"/>
          <w:lang w:val="uk-UA" w:eastAsia="ar-SA"/>
        </w:rPr>
      </w:pPr>
      <w:r w:rsidRPr="00B54855">
        <w:rPr>
          <w:rFonts w:eastAsia="Times New Roman"/>
          <w:sz w:val="28"/>
          <w:szCs w:val="28"/>
          <w:lang w:val="uk-UA" w:eastAsia="ar-SA"/>
        </w:rPr>
        <w:t xml:space="preserve">У випадку відсутності студента з будь-якої причини на лекціях він зобов’язаний виконати завдання і відпрацювати їх на індивідуальних консультаціях. У випадку відсутності під час тематичного контролю студент протягом двох тижнів повинен скласти його викладачу на індивідуальних або групових консультаціях. </w:t>
      </w:r>
    </w:p>
    <w:p w:rsidR="00B54855" w:rsidRPr="00B54855" w:rsidRDefault="00B54855" w:rsidP="00B54855">
      <w:pPr>
        <w:suppressAutoHyphens/>
        <w:ind w:firstLine="567"/>
        <w:jc w:val="both"/>
        <w:rPr>
          <w:rFonts w:eastAsia="Times New Roman"/>
          <w:sz w:val="28"/>
          <w:szCs w:val="28"/>
          <w:lang w:val="uk-UA" w:eastAsia="ar-SA"/>
        </w:rPr>
      </w:pPr>
      <w:r w:rsidRPr="00B54855">
        <w:rPr>
          <w:rFonts w:eastAsia="Times New Roman"/>
          <w:sz w:val="28"/>
          <w:szCs w:val="28"/>
          <w:lang w:val="uk-UA" w:eastAsia="ar-SA"/>
        </w:rPr>
        <w:t xml:space="preserve">Залік відбувається в усній або письмовій формі за рішенням кафедри і оцінюється максимум у 40 балів. </w:t>
      </w:r>
    </w:p>
    <w:p w:rsidR="00B54855" w:rsidRPr="00B54855" w:rsidRDefault="00B54855" w:rsidP="00B54855">
      <w:pPr>
        <w:suppressAutoHyphens/>
        <w:ind w:firstLine="567"/>
        <w:jc w:val="both"/>
        <w:rPr>
          <w:rFonts w:eastAsia="Times New Roman"/>
          <w:sz w:val="28"/>
          <w:szCs w:val="28"/>
          <w:lang w:val="uk-UA" w:eastAsia="ar-SA"/>
        </w:rPr>
      </w:pPr>
    </w:p>
    <w:p w:rsidR="00B54855" w:rsidRPr="00B54855" w:rsidRDefault="00B54855" w:rsidP="00B54855">
      <w:pPr>
        <w:shd w:val="clear" w:color="auto" w:fill="FFFFFF"/>
        <w:tabs>
          <w:tab w:val="left" w:pos="1344"/>
        </w:tabs>
        <w:suppressAutoHyphens/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  <w:r w:rsidRPr="00B54855">
        <w:rPr>
          <w:rFonts w:eastAsia="Times New Roman"/>
          <w:b/>
          <w:bCs/>
          <w:sz w:val="28"/>
          <w:szCs w:val="28"/>
          <w:lang w:val="uk-UA" w:eastAsia="ar-SA"/>
        </w:rPr>
        <w:t xml:space="preserve">Види контролю і система накопичення балів </w:t>
      </w:r>
    </w:p>
    <w:p w:rsidR="00B54855" w:rsidRPr="00B54855" w:rsidRDefault="00B54855" w:rsidP="00B54855">
      <w:pPr>
        <w:shd w:val="clear" w:color="auto" w:fill="FFFFFF"/>
        <w:tabs>
          <w:tab w:val="left" w:pos="1344"/>
        </w:tabs>
        <w:suppressAutoHyphens/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</w:p>
    <w:tbl>
      <w:tblPr>
        <w:tblW w:w="10065" w:type="dxa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993"/>
        <w:gridCol w:w="4561"/>
        <w:gridCol w:w="1643"/>
        <w:gridCol w:w="1275"/>
        <w:gridCol w:w="1309"/>
      </w:tblGrid>
      <w:tr w:rsidR="00B54855" w:rsidRPr="00B54855" w:rsidTr="00C6683E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jc w:val="center"/>
              <w:rPr>
                <w:rFonts w:eastAsia="Times New Roman"/>
                <w:b/>
                <w:bCs/>
                <w:lang w:val="uk-UA" w:eastAsia="ar-SA"/>
              </w:rPr>
            </w:pPr>
            <w:r w:rsidRPr="00B54855">
              <w:rPr>
                <w:rFonts w:eastAsia="Times New Roman"/>
                <w:b/>
                <w:bCs/>
                <w:lang w:val="uk-UA" w:eastAsia="ar-SA"/>
              </w:rPr>
              <w:t>№</w:t>
            </w:r>
          </w:p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jc w:val="center"/>
              <w:rPr>
                <w:rFonts w:eastAsia="Times New Roman"/>
                <w:b/>
                <w:bCs/>
                <w:lang w:val="uk-UA" w:eastAsia="ar-SA"/>
              </w:rPr>
            </w:pPr>
            <w:r w:rsidRPr="00B54855">
              <w:rPr>
                <w:rFonts w:eastAsia="Times New Roman"/>
                <w:b/>
                <w:bCs/>
                <w:lang w:val="uk-UA" w:eastAsia="ar-SA"/>
              </w:rPr>
              <w:t>з/п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jc w:val="center"/>
              <w:rPr>
                <w:rFonts w:eastAsia="Times New Roman"/>
                <w:b/>
                <w:bCs/>
                <w:lang w:val="uk-UA" w:eastAsia="ar-SA"/>
              </w:rPr>
            </w:pPr>
            <w:r w:rsidRPr="00B54855">
              <w:rPr>
                <w:rFonts w:eastAsia="Times New Roman"/>
                <w:b/>
                <w:bCs/>
                <w:lang w:val="uk-UA" w:eastAsia="ar-SA"/>
              </w:rPr>
              <w:t xml:space="preserve">Вид </w:t>
            </w:r>
          </w:p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jc w:val="center"/>
              <w:rPr>
                <w:rFonts w:eastAsia="Times New Roman"/>
                <w:b/>
                <w:bCs/>
                <w:lang w:val="uk-UA" w:eastAsia="ar-SA"/>
              </w:rPr>
            </w:pPr>
            <w:r w:rsidRPr="00B54855">
              <w:rPr>
                <w:rFonts w:eastAsia="Times New Roman"/>
                <w:b/>
                <w:bCs/>
                <w:lang w:val="uk-UA" w:eastAsia="ar-SA"/>
              </w:rPr>
              <w:t>контрольного заходу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jc w:val="center"/>
              <w:rPr>
                <w:rFonts w:eastAsia="Times New Roman"/>
                <w:b/>
                <w:bCs/>
                <w:lang w:val="uk-UA" w:eastAsia="ar-SA"/>
              </w:rPr>
            </w:pPr>
            <w:r w:rsidRPr="00B54855">
              <w:rPr>
                <w:rFonts w:eastAsia="Times New Roman"/>
                <w:b/>
                <w:bCs/>
                <w:lang w:val="uk-UA" w:eastAsia="ar-SA"/>
              </w:rPr>
              <w:t xml:space="preserve">Кількість </w:t>
            </w:r>
          </w:p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jc w:val="center"/>
              <w:rPr>
                <w:rFonts w:eastAsia="Times New Roman"/>
                <w:b/>
                <w:bCs/>
                <w:lang w:val="uk-UA" w:eastAsia="ar-SA"/>
              </w:rPr>
            </w:pPr>
            <w:r w:rsidRPr="00B54855">
              <w:rPr>
                <w:rFonts w:eastAsia="Times New Roman"/>
                <w:b/>
                <w:bCs/>
                <w:lang w:val="uk-UA" w:eastAsia="ar-SA"/>
              </w:rPr>
              <w:t>контрольних заходів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jc w:val="center"/>
              <w:rPr>
                <w:rFonts w:eastAsia="Times New Roman"/>
                <w:b/>
                <w:bCs/>
                <w:lang w:val="uk-UA" w:eastAsia="ar-SA"/>
              </w:rPr>
            </w:pPr>
            <w:r w:rsidRPr="00B54855">
              <w:rPr>
                <w:rFonts w:eastAsia="Times New Roman"/>
                <w:b/>
                <w:bCs/>
                <w:lang w:val="uk-UA" w:eastAsia="ar-SA"/>
              </w:rPr>
              <w:t xml:space="preserve">Кількість </w:t>
            </w:r>
          </w:p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</w:pPr>
            <w:r w:rsidRPr="00B54855">
              <w:rPr>
                <w:rFonts w:eastAsia="Times New Roman"/>
                <w:b/>
                <w:bCs/>
                <w:lang w:val="uk-UA" w:eastAsia="ar-SA"/>
              </w:rPr>
              <w:t>балів за 1 захід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jc w:val="center"/>
              <w:rPr>
                <w:rFonts w:eastAsia="Times New Roman"/>
                <w:b/>
                <w:bCs/>
                <w:lang w:val="uk-UA" w:eastAsia="ar-SA"/>
              </w:rPr>
            </w:pPr>
            <w:r w:rsidRPr="00B54855">
              <w:rPr>
                <w:rFonts w:eastAsia="Times New Roman"/>
                <w:b/>
                <w:bCs/>
                <w:lang w:val="uk-UA" w:eastAsia="ar-SA"/>
              </w:rPr>
              <w:t>Всього</w:t>
            </w:r>
          </w:p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</w:pPr>
            <w:r w:rsidRPr="00B54855">
              <w:rPr>
                <w:rFonts w:eastAsia="Times New Roman"/>
                <w:b/>
                <w:bCs/>
                <w:lang w:val="uk-UA" w:eastAsia="ar-SA"/>
              </w:rPr>
              <w:t>балів</w:t>
            </w:r>
          </w:p>
        </w:tc>
      </w:tr>
      <w:tr w:rsidR="00B54855" w:rsidRPr="00B54855" w:rsidTr="00C6683E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rPr>
                <w:rFonts w:eastAsia="Times New Roman"/>
                <w:sz w:val="28"/>
                <w:szCs w:val="28"/>
                <w:lang w:val="uk-UA" w:eastAsia="ar-SA"/>
              </w:rPr>
            </w:pPr>
            <w:r w:rsidRPr="00B54855">
              <w:rPr>
                <w:rFonts w:eastAsia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jc w:val="both"/>
              <w:rPr>
                <w:rFonts w:eastAsia="Times New Roman"/>
                <w:lang w:val="uk-UA" w:eastAsia="ar-SA"/>
              </w:rPr>
            </w:pPr>
            <w:r w:rsidRPr="00B54855">
              <w:rPr>
                <w:rFonts w:eastAsia="Times New Roman"/>
                <w:b/>
                <w:bCs/>
                <w:lang w:val="uk-UA" w:eastAsia="ar-SA"/>
              </w:rPr>
              <w:t>Виконання самостійних робіт</w:t>
            </w:r>
            <w:r w:rsidRPr="00B54855">
              <w:rPr>
                <w:rFonts w:eastAsia="Times New Roman"/>
                <w:lang w:val="uk-UA" w:eastAsia="ar-SA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</w:pPr>
            <w:r w:rsidRPr="00B54855"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</w:pPr>
            <w:r w:rsidRPr="00B54855"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</w:pPr>
            <w:r w:rsidRPr="00B54855"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  <w:t>30</w:t>
            </w:r>
          </w:p>
        </w:tc>
      </w:tr>
      <w:tr w:rsidR="00B54855" w:rsidRPr="00B54855" w:rsidTr="00C6683E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rPr>
                <w:rFonts w:eastAsia="Times New Roman"/>
                <w:sz w:val="28"/>
                <w:szCs w:val="28"/>
                <w:lang w:val="uk-UA" w:eastAsia="ar-SA"/>
              </w:rPr>
            </w:pPr>
            <w:r w:rsidRPr="00B54855">
              <w:rPr>
                <w:rFonts w:eastAsia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rPr>
                <w:rFonts w:eastAsia="Times New Roman"/>
                <w:lang w:val="uk-UA" w:eastAsia="ar-SA"/>
              </w:rPr>
            </w:pPr>
            <w:r w:rsidRPr="00B54855">
              <w:rPr>
                <w:rFonts w:eastAsia="Times New Roman"/>
                <w:lang w:val="uk-UA" w:eastAsia="ar-SA"/>
              </w:rPr>
              <w:t xml:space="preserve">Поточний контроль за матеріалом </w:t>
            </w:r>
          </w:p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rPr>
                <w:rFonts w:eastAsia="Times New Roman"/>
                <w:b/>
                <w:bCs/>
                <w:lang w:val="uk-UA" w:eastAsia="ar-SA"/>
              </w:rPr>
            </w:pPr>
            <w:r w:rsidRPr="00B54855">
              <w:rPr>
                <w:rFonts w:eastAsia="Times New Roman"/>
                <w:b/>
                <w:bCs/>
                <w:lang w:val="uk-UA" w:eastAsia="ar-SA"/>
              </w:rPr>
              <w:t>Розділу 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</w:pPr>
            <w:r w:rsidRPr="00B54855"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</w:pPr>
            <w:r w:rsidRPr="00B54855"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</w:pPr>
            <w:r w:rsidRPr="00B54855"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  <w:t>10</w:t>
            </w:r>
          </w:p>
        </w:tc>
      </w:tr>
      <w:tr w:rsidR="00B54855" w:rsidRPr="00B54855" w:rsidTr="00C6683E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rPr>
                <w:rFonts w:eastAsia="Times New Roman"/>
                <w:sz w:val="28"/>
                <w:szCs w:val="28"/>
                <w:lang w:val="uk-UA" w:eastAsia="ar-SA"/>
              </w:rPr>
            </w:pPr>
            <w:r w:rsidRPr="00B54855">
              <w:rPr>
                <w:rFonts w:eastAsia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jc w:val="both"/>
              <w:rPr>
                <w:rFonts w:eastAsia="Times New Roman"/>
                <w:lang w:val="uk-UA" w:eastAsia="ar-SA"/>
              </w:rPr>
            </w:pPr>
            <w:r w:rsidRPr="00B54855">
              <w:rPr>
                <w:rFonts w:eastAsia="Times New Roman"/>
                <w:lang w:val="uk-UA" w:eastAsia="ar-SA"/>
              </w:rPr>
              <w:t xml:space="preserve">Контрольне тестування за результатами вивчення матеріалу </w:t>
            </w:r>
          </w:p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jc w:val="both"/>
              <w:rPr>
                <w:rFonts w:eastAsia="Times New Roman"/>
                <w:b/>
                <w:bCs/>
                <w:lang w:val="uk-UA" w:eastAsia="ar-SA"/>
              </w:rPr>
            </w:pPr>
            <w:r w:rsidRPr="00B54855">
              <w:rPr>
                <w:rFonts w:eastAsia="Times New Roman"/>
                <w:b/>
                <w:bCs/>
                <w:lang w:val="uk-UA" w:eastAsia="ar-SA"/>
              </w:rPr>
              <w:t>Розділу 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</w:pPr>
            <w:r w:rsidRPr="00B54855"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</w:pPr>
            <w:r w:rsidRPr="00B54855"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</w:pPr>
            <w:r w:rsidRPr="00B54855"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  <w:t>5</w:t>
            </w:r>
          </w:p>
        </w:tc>
      </w:tr>
      <w:tr w:rsidR="00B54855" w:rsidRPr="00B54855" w:rsidTr="00C6683E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rPr>
                <w:rFonts w:eastAsia="Times New Roman"/>
                <w:sz w:val="28"/>
                <w:szCs w:val="28"/>
                <w:lang w:val="uk-UA" w:eastAsia="ar-SA"/>
              </w:rPr>
            </w:pPr>
            <w:r w:rsidRPr="00B54855">
              <w:rPr>
                <w:rFonts w:eastAsia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rPr>
                <w:rFonts w:eastAsia="Times New Roman"/>
                <w:lang w:val="uk-UA" w:eastAsia="ar-SA"/>
              </w:rPr>
            </w:pPr>
            <w:r w:rsidRPr="00B54855">
              <w:rPr>
                <w:rFonts w:eastAsia="Times New Roman"/>
                <w:lang w:val="uk-UA" w:eastAsia="ar-SA"/>
              </w:rPr>
              <w:t xml:space="preserve">Поточний контроль за матеріалом </w:t>
            </w:r>
          </w:p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</w:pPr>
            <w:r w:rsidRPr="00B54855">
              <w:rPr>
                <w:rFonts w:eastAsia="Times New Roman"/>
                <w:b/>
                <w:bCs/>
                <w:lang w:val="uk-UA" w:eastAsia="ar-SA"/>
              </w:rPr>
              <w:t>Розділу 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</w:pPr>
            <w:r w:rsidRPr="00B54855"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</w:pPr>
            <w:r w:rsidRPr="00B54855"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</w:pPr>
            <w:r w:rsidRPr="00B54855"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  <w:t>10</w:t>
            </w:r>
          </w:p>
        </w:tc>
      </w:tr>
      <w:tr w:rsidR="00B54855" w:rsidRPr="00B54855" w:rsidTr="00C6683E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rPr>
                <w:rFonts w:eastAsia="Times New Roman"/>
                <w:sz w:val="28"/>
                <w:szCs w:val="28"/>
                <w:lang w:val="uk-UA" w:eastAsia="ar-SA"/>
              </w:rPr>
            </w:pPr>
            <w:r w:rsidRPr="00B54855">
              <w:rPr>
                <w:rFonts w:eastAsia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rPr>
                <w:rFonts w:eastAsia="Times New Roman"/>
                <w:lang w:val="uk-UA" w:eastAsia="ar-SA"/>
              </w:rPr>
            </w:pPr>
            <w:r w:rsidRPr="00B54855">
              <w:rPr>
                <w:rFonts w:eastAsia="Times New Roman"/>
                <w:lang w:val="uk-UA" w:eastAsia="ar-SA"/>
              </w:rPr>
              <w:t xml:space="preserve">Контрольне тестування за результатами вивчення матеріалу </w:t>
            </w:r>
          </w:p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</w:pPr>
            <w:r w:rsidRPr="00B54855">
              <w:rPr>
                <w:rFonts w:eastAsia="Times New Roman"/>
                <w:b/>
                <w:bCs/>
                <w:lang w:val="uk-UA" w:eastAsia="ar-SA"/>
              </w:rPr>
              <w:t>Розділу 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</w:pPr>
            <w:r w:rsidRPr="00B54855"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</w:pPr>
            <w:r w:rsidRPr="00B54855"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</w:pPr>
            <w:r w:rsidRPr="00B54855"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  <w:t>5</w:t>
            </w:r>
          </w:p>
        </w:tc>
      </w:tr>
      <w:tr w:rsidR="00B54855" w:rsidRPr="00B54855" w:rsidTr="00C6683E">
        <w:trPr>
          <w:cantSplit/>
          <w:trHeight w:val="128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rPr>
                <w:rFonts w:eastAsia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4855" w:rsidRPr="00B54855" w:rsidRDefault="00B54855" w:rsidP="00B54855">
            <w:pPr>
              <w:widowControl w:val="0"/>
              <w:ind w:left="113" w:right="113"/>
              <w:jc w:val="center"/>
              <w:rPr>
                <w:rFonts w:eastAsia="Times New Roman"/>
                <w:b/>
                <w:bCs/>
                <w:lang w:val="uk-UA" w:eastAsia="ar-SA"/>
              </w:rPr>
            </w:pPr>
            <w:r w:rsidRPr="00B54855">
              <w:rPr>
                <w:rFonts w:eastAsia="Times New Roman"/>
                <w:b/>
                <w:bCs/>
                <w:lang w:val="uk-UA" w:eastAsia="ar-SA"/>
              </w:rPr>
              <w:t>Підсумковий контроль-залік</w:t>
            </w:r>
          </w:p>
          <w:p w:rsidR="00B54855" w:rsidRPr="00B54855" w:rsidRDefault="00B54855" w:rsidP="00B54855">
            <w:pPr>
              <w:widowControl w:val="0"/>
              <w:spacing w:after="200" w:line="276" w:lineRule="auto"/>
              <w:ind w:left="113" w:right="113"/>
              <w:rPr>
                <w:rFonts w:eastAsia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5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jc w:val="center"/>
              <w:rPr>
                <w:rFonts w:eastAsia="Times New Roman"/>
                <w:b/>
                <w:bCs/>
                <w:lang w:val="uk-UA" w:eastAsia="ar-SA"/>
              </w:rPr>
            </w:pPr>
            <w:r w:rsidRPr="00B54855">
              <w:rPr>
                <w:rFonts w:eastAsia="Times New Roman"/>
                <w:b/>
                <w:bCs/>
                <w:lang w:val="uk-UA" w:eastAsia="ar-SA"/>
              </w:rPr>
              <w:t>Контрольне тестування за вивченим матеріалом курсу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</w:pPr>
            <w:r w:rsidRPr="00B54855"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</w:pPr>
            <w:r w:rsidRPr="00B54855"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  <w:t>40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</w:pPr>
            <w:r w:rsidRPr="00B54855"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  <w:t>40</w:t>
            </w:r>
          </w:p>
        </w:tc>
      </w:tr>
      <w:tr w:rsidR="00B54855" w:rsidRPr="00B54855" w:rsidTr="00C6683E">
        <w:tc>
          <w:tcPr>
            <w:tcW w:w="5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rPr>
                <w:rFonts w:eastAsia="Times New Roman"/>
                <w:b/>
                <w:bCs/>
                <w:lang w:val="uk-UA" w:eastAsia="ar-SA"/>
              </w:rPr>
            </w:pPr>
            <w:r w:rsidRPr="00B54855">
              <w:rPr>
                <w:rFonts w:eastAsia="Times New Roman"/>
                <w:b/>
                <w:bCs/>
                <w:lang w:val="uk-UA" w:eastAsia="ar-SA"/>
              </w:rPr>
              <w:t>Всього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</w:pPr>
            <w:r w:rsidRPr="00B54855"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5" w:rsidRPr="00B54855" w:rsidRDefault="00B54855" w:rsidP="00B54855">
            <w:pPr>
              <w:widowControl w:val="0"/>
              <w:tabs>
                <w:tab w:val="left" w:pos="1344"/>
              </w:tabs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</w:pPr>
            <w:r w:rsidRPr="00B54855">
              <w:rPr>
                <w:rFonts w:eastAsia="Times New Roman"/>
                <w:b/>
                <w:bCs/>
                <w:sz w:val="28"/>
                <w:szCs w:val="28"/>
                <w:lang w:val="uk-UA" w:eastAsia="ar-SA"/>
              </w:rPr>
              <w:t>100</w:t>
            </w:r>
          </w:p>
        </w:tc>
      </w:tr>
    </w:tbl>
    <w:p w:rsidR="00E648D5" w:rsidRPr="00A90B71" w:rsidRDefault="00E648D5" w:rsidP="00A90B71">
      <w:pPr>
        <w:jc w:val="both"/>
        <w:rPr>
          <w:lang w:val="uk-UA"/>
        </w:rPr>
      </w:pPr>
      <w:bookmarkStart w:id="0" w:name="_GoBack"/>
      <w:bookmarkEnd w:id="0"/>
    </w:p>
    <w:sectPr w:rsidR="00E648D5" w:rsidRPr="00A90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B1"/>
    <w:rsid w:val="000A46EB"/>
    <w:rsid w:val="006813B1"/>
    <w:rsid w:val="00A90B71"/>
    <w:rsid w:val="00B54855"/>
    <w:rsid w:val="00E6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B71"/>
    <w:rPr>
      <w:rFonts w:eastAsia="MS Mincho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0B7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B71"/>
    <w:rPr>
      <w:rFonts w:eastAsia="MS Mincho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0B7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2020-09-03T17:26:00Z</dcterms:created>
  <dcterms:modified xsi:type="dcterms:W3CDTF">2020-09-03T17:29:00Z</dcterms:modified>
</cp:coreProperties>
</file>