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05" w:rsidRPr="009A6DF7" w:rsidRDefault="004A4005" w:rsidP="004A4005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217F03">
        <w:rPr>
          <w:rFonts w:ascii="Times New Roman" w:hAnsi="Times New Roman" w:cs="Times New Roman"/>
          <w:sz w:val="24"/>
          <w:szCs w:val="24"/>
          <w:lang w:val="uk-UA"/>
        </w:rPr>
        <w:t xml:space="preserve">Практичне заняття </w:t>
      </w:r>
      <w:r w:rsidR="009A6DF7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B7F04">
        <w:rPr>
          <w:sz w:val="24"/>
        </w:rPr>
        <w:t xml:space="preserve"> </w:t>
      </w:r>
      <w:r w:rsidR="009A6DF7" w:rsidRPr="009A6DF7">
        <w:rPr>
          <w:rFonts w:ascii="Times New Roman" w:hAnsi="Times New Roman" w:cs="Times New Roman"/>
          <w:b/>
          <w:bCs/>
          <w:sz w:val="24"/>
          <w:u w:val="single"/>
        </w:rPr>
        <w:t xml:space="preserve">ОСНОВИ </w:t>
      </w:r>
      <w:proofErr w:type="gramStart"/>
      <w:r w:rsidR="009A6DF7" w:rsidRPr="009A6DF7">
        <w:rPr>
          <w:rFonts w:ascii="Times New Roman" w:hAnsi="Times New Roman" w:cs="Times New Roman"/>
          <w:b/>
          <w:bCs/>
          <w:sz w:val="24"/>
          <w:u w:val="single"/>
        </w:rPr>
        <w:t>ПСИХ</w:t>
      </w:r>
      <w:proofErr w:type="gramEnd"/>
      <w:r w:rsidR="009A6DF7" w:rsidRPr="009A6DF7">
        <w:rPr>
          <w:rFonts w:ascii="Times New Roman" w:hAnsi="Times New Roman" w:cs="Times New Roman"/>
          <w:b/>
          <w:bCs/>
          <w:sz w:val="24"/>
          <w:u w:val="single"/>
        </w:rPr>
        <w:t>ІЧНОГО ЗДОРОВ'Я.</w:t>
      </w:r>
    </w:p>
    <w:p w:rsidR="004A4005" w:rsidRPr="009A6DF7" w:rsidRDefault="004A4005" w:rsidP="009A6DF7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217F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Мета заняття</w:t>
      </w:r>
      <w:r w:rsidRPr="00217F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Pr="009A6DF7">
        <w:rPr>
          <w:rFonts w:ascii="Times New Roman" w:hAnsi="Times New Roman" w:cs="Times New Roman"/>
          <w:sz w:val="24"/>
          <w:szCs w:val="24"/>
        </w:rPr>
        <w:t>ознайомити</w:t>
      </w:r>
      <w:proofErr w:type="spellEnd"/>
      <w:r w:rsidRPr="009A6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DF7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9A6DF7">
        <w:rPr>
          <w:rFonts w:ascii="Times New Roman" w:hAnsi="Times New Roman" w:cs="Times New Roman"/>
          <w:sz w:val="24"/>
          <w:szCs w:val="24"/>
        </w:rPr>
        <w:t xml:space="preserve"> з</w:t>
      </w:r>
      <w:r w:rsidR="009A6DF7" w:rsidRPr="009A6DF7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proofErr w:type="spellStart"/>
      <w:r w:rsidR="009A6DF7" w:rsidRPr="009A6DF7">
        <w:rPr>
          <w:rFonts w:ascii="Times New Roman" w:hAnsi="Times New Roman" w:cs="Times New Roman"/>
          <w:sz w:val="24"/>
          <w:szCs w:val="24"/>
        </w:rPr>
        <w:t>сихічн</w:t>
      </w:r>
      <w:r w:rsidR="009A6DF7" w:rsidRPr="009A6DF7">
        <w:rPr>
          <w:rFonts w:ascii="Times New Roman" w:hAnsi="Times New Roman" w:cs="Times New Roman"/>
          <w:sz w:val="24"/>
          <w:szCs w:val="24"/>
          <w:lang w:val="uk-UA"/>
        </w:rPr>
        <w:t>им</w:t>
      </w:r>
      <w:proofErr w:type="spellEnd"/>
      <w:r w:rsidR="009A6DF7" w:rsidRPr="009A6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DF7" w:rsidRPr="009A6DF7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="009A6DF7" w:rsidRPr="009A6DF7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A6DF7" w:rsidRPr="009A6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DF7" w:rsidRPr="009A6DF7">
        <w:rPr>
          <w:rFonts w:ascii="Times New Roman" w:hAnsi="Times New Roman" w:cs="Times New Roman"/>
          <w:sz w:val="24"/>
          <w:szCs w:val="24"/>
        </w:rPr>
        <w:t>індивіда</w:t>
      </w:r>
      <w:proofErr w:type="spellEnd"/>
      <w:r w:rsidR="009A6DF7" w:rsidRPr="009A6DF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A6DF7" w:rsidRPr="009A6DF7">
        <w:rPr>
          <w:rFonts w:ascii="Times New Roman" w:hAnsi="Times New Roman" w:cs="Times New Roman"/>
          <w:sz w:val="24"/>
          <w:szCs w:val="24"/>
        </w:rPr>
        <w:t xml:space="preserve"> як складов</w:t>
      </w:r>
      <w:proofErr w:type="spellStart"/>
      <w:r w:rsidR="009A6DF7" w:rsidRPr="009A6DF7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="009A6DF7" w:rsidRPr="009A6D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A6DF7" w:rsidRPr="009A6DF7">
        <w:rPr>
          <w:rFonts w:ascii="Times New Roman" w:hAnsi="Times New Roman" w:cs="Times New Roman"/>
          <w:sz w:val="24"/>
          <w:szCs w:val="24"/>
        </w:rPr>
        <w:t>досконалого</w:t>
      </w:r>
      <w:proofErr w:type="spellEnd"/>
      <w:r w:rsidR="009A6DF7" w:rsidRPr="009A6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DF7" w:rsidRPr="009A6DF7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="009A6DF7" w:rsidRPr="009A6DF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A4005" w:rsidRPr="00217F03" w:rsidRDefault="004A4005" w:rsidP="004A40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217F0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Питання для самопідготовки:</w:t>
      </w:r>
    </w:p>
    <w:p w:rsidR="004A4005" w:rsidRPr="00217F03" w:rsidRDefault="004A4005" w:rsidP="004A40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4A4005" w:rsidRPr="009A6DF7" w:rsidRDefault="009A6DF7" w:rsidP="004A4005">
      <w:pPr>
        <w:numPr>
          <w:ilvl w:val="1"/>
          <w:numId w:val="1"/>
        </w:numPr>
        <w:tabs>
          <w:tab w:val="left" w:pos="360"/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9A6DF7">
        <w:rPr>
          <w:rFonts w:ascii="Times New Roman" w:hAnsi="Times New Roman" w:cs="Times New Roman"/>
          <w:sz w:val="24"/>
          <w:szCs w:val="24"/>
        </w:rPr>
        <w:t>ідсутність</w:t>
      </w:r>
      <w:proofErr w:type="spellEnd"/>
      <w:r w:rsidRPr="009A6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DF7">
        <w:rPr>
          <w:rFonts w:ascii="Times New Roman" w:hAnsi="Times New Roman" w:cs="Times New Roman"/>
          <w:sz w:val="24"/>
          <w:szCs w:val="24"/>
        </w:rPr>
        <w:t>позитивних</w:t>
      </w:r>
      <w:proofErr w:type="spellEnd"/>
      <w:r w:rsidRPr="009A6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DF7">
        <w:rPr>
          <w:rFonts w:ascii="Times New Roman" w:hAnsi="Times New Roman" w:cs="Times New Roman"/>
          <w:sz w:val="24"/>
          <w:szCs w:val="24"/>
        </w:rPr>
        <w:t>психологічних</w:t>
      </w:r>
      <w:proofErr w:type="spellEnd"/>
      <w:r w:rsidRPr="009A6DF7">
        <w:rPr>
          <w:rFonts w:ascii="Times New Roman" w:hAnsi="Times New Roman" w:cs="Times New Roman"/>
          <w:sz w:val="24"/>
          <w:szCs w:val="24"/>
        </w:rPr>
        <w:t xml:space="preserve"> установок як фактор,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зумовлю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9A6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DF7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9A6DF7">
        <w:rPr>
          <w:rFonts w:ascii="Times New Roman" w:hAnsi="Times New Roman" w:cs="Times New Roman"/>
          <w:sz w:val="24"/>
          <w:szCs w:val="24"/>
        </w:rPr>
        <w:t xml:space="preserve"> хвороб.</w:t>
      </w:r>
    </w:p>
    <w:p w:rsidR="009A6DF7" w:rsidRPr="00217F03" w:rsidRDefault="009A6DF7" w:rsidP="004A4005">
      <w:pPr>
        <w:numPr>
          <w:ilvl w:val="1"/>
          <w:numId w:val="1"/>
        </w:numPr>
        <w:tabs>
          <w:tab w:val="left" w:pos="360"/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Охарактеризувати ф</w:t>
      </w:r>
      <w:proofErr w:type="spellStart"/>
      <w:r w:rsidRPr="009A6DF7">
        <w:rPr>
          <w:rFonts w:ascii="Times New Roman" w:hAnsi="Times New Roman" w:cs="Times New Roman"/>
          <w:sz w:val="24"/>
          <w:szCs w:val="24"/>
        </w:rPr>
        <w:t>актори</w:t>
      </w:r>
      <w:proofErr w:type="spellEnd"/>
      <w:r w:rsidRPr="009A6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DF7">
        <w:rPr>
          <w:rFonts w:ascii="Times New Roman" w:hAnsi="Times New Roman" w:cs="Times New Roman"/>
          <w:sz w:val="24"/>
          <w:szCs w:val="24"/>
        </w:rPr>
        <w:t>ризику</w:t>
      </w:r>
      <w:proofErr w:type="spellEnd"/>
      <w:r w:rsidRPr="009A6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DF7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A6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DF7">
        <w:rPr>
          <w:rFonts w:ascii="Times New Roman" w:hAnsi="Times New Roman" w:cs="Times New Roman"/>
          <w:sz w:val="24"/>
          <w:szCs w:val="24"/>
        </w:rPr>
        <w:t>психічних</w:t>
      </w:r>
      <w:proofErr w:type="spellEnd"/>
      <w:r w:rsidRPr="009A6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DF7">
        <w:rPr>
          <w:rFonts w:ascii="Times New Roman" w:hAnsi="Times New Roman" w:cs="Times New Roman"/>
          <w:sz w:val="24"/>
          <w:szCs w:val="24"/>
        </w:rPr>
        <w:t>захворювань</w:t>
      </w:r>
      <w:proofErr w:type="spellEnd"/>
      <w:r w:rsidRPr="009A6DF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A6DF7">
        <w:rPr>
          <w:rFonts w:ascii="Times New Roman" w:hAnsi="Times New Roman" w:cs="Times New Roman"/>
          <w:sz w:val="24"/>
          <w:szCs w:val="24"/>
        </w:rPr>
        <w:t>епоху</w:t>
      </w:r>
      <w:proofErr w:type="spellEnd"/>
      <w:r w:rsidRPr="009A6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DF7">
        <w:rPr>
          <w:rFonts w:ascii="Times New Roman" w:hAnsi="Times New Roman" w:cs="Times New Roman"/>
          <w:sz w:val="24"/>
          <w:szCs w:val="24"/>
        </w:rPr>
        <w:t>науково-технічної</w:t>
      </w:r>
      <w:proofErr w:type="spellEnd"/>
      <w:r w:rsidRPr="009A6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DF7">
        <w:rPr>
          <w:rFonts w:ascii="Times New Roman" w:hAnsi="Times New Roman" w:cs="Times New Roman"/>
          <w:sz w:val="24"/>
          <w:szCs w:val="24"/>
        </w:rPr>
        <w:t>революції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A4005" w:rsidRPr="00217F03" w:rsidRDefault="004A4005" w:rsidP="004A400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4A4005" w:rsidRPr="00217F03" w:rsidRDefault="004A4005" w:rsidP="004A400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217F0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Завдання:</w:t>
      </w:r>
    </w:p>
    <w:p w:rsidR="004A4005" w:rsidRDefault="004A4005" w:rsidP="004A40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805EFB" w:rsidRPr="00805EFB" w:rsidRDefault="00805EFB" w:rsidP="00805EFB">
      <w:pPr>
        <w:pStyle w:val="a3"/>
        <w:numPr>
          <w:ilvl w:val="3"/>
          <w:numId w:val="1"/>
        </w:numPr>
        <w:tabs>
          <w:tab w:val="clear" w:pos="28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Виконати вправу розвитку мотивацій як складових психічного здоров’я. Зробити власні висновки.</w:t>
      </w:r>
    </w:p>
    <w:p w:rsidR="00902DAE" w:rsidRPr="007316EF" w:rsidRDefault="00902DAE" w:rsidP="00902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16EF">
        <w:rPr>
          <w:rFonts w:ascii="Times New Roman" w:hAnsi="Times New Roman" w:cs="Times New Roman"/>
          <w:sz w:val="24"/>
          <w:szCs w:val="24"/>
        </w:rPr>
        <w:t xml:space="preserve">Мета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вправи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bCs/>
          <w:iCs/>
          <w:sz w:val="24"/>
          <w:szCs w:val="24"/>
        </w:rPr>
        <w:t>саногенних</w:t>
      </w:r>
      <w:proofErr w:type="spellEnd"/>
      <w:r w:rsidRPr="007316EF">
        <w:rPr>
          <w:rFonts w:ascii="Times New Roman" w:hAnsi="Times New Roman" w:cs="Times New Roman"/>
          <w:bCs/>
          <w:iCs/>
          <w:sz w:val="24"/>
          <w:szCs w:val="24"/>
        </w:rPr>
        <w:t xml:space="preserve"> рис характеру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bCs/>
          <w:iCs/>
          <w:sz w:val="24"/>
          <w:szCs w:val="24"/>
        </w:rPr>
        <w:t>мотивації</w:t>
      </w:r>
      <w:proofErr w:type="spellEnd"/>
      <w:r w:rsidRPr="007316EF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proofErr w:type="spellStart"/>
      <w:r w:rsidRPr="007316EF">
        <w:rPr>
          <w:rFonts w:ascii="Times New Roman" w:hAnsi="Times New Roman" w:cs="Times New Roman"/>
          <w:bCs/>
          <w:iCs/>
          <w:sz w:val="24"/>
          <w:szCs w:val="24"/>
        </w:rPr>
        <w:t>ціннісного</w:t>
      </w:r>
      <w:proofErr w:type="spellEnd"/>
      <w:r w:rsidRPr="007316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bCs/>
          <w:iCs/>
          <w:sz w:val="24"/>
          <w:szCs w:val="24"/>
        </w:rPr>
        <w:t>ставлення</w:t>
      </w:r>
      <w:proofErr w:type="spellEnd"/>
      <w:r w:rsidRPr="007316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316EF">
        <w:rPr>
          <w:rFonts w:ascii="Times New Roman" w:hAnsi="Times New Roman" w:cs="Times New Roman"/>
          <w:sz w:val="24"/>
          <w:szCs w:val="24"/>
        </w:rPr>
        <w:t xml:space="preserve">до </w:t>
      </w:r>
      <w:proofErr w:type="gramStart"/>
      <w:r w:rsidRPr="007316EF">
        <w:rPr>
          <w:rFonts w:ascii="Times New Roman" w:hAnsi="Times New Roman" w:cs="Times New Roman"/>
          <w:sz w:val="24"/>
          <w:szCs w:val="24"/>
        </w:rPr>
        <w:t>духовного</w:t>
      </w:r>
      <w:proofErr w:type="gram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) </w:t>
      </w:r>
      <w:r w:rsidRPr="007316E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здорового способу життя</w:t>
      </w:r>
      <w:r w:rsidRPr="007316E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02DAE" w:rsidRDefault="00902DAE" w:rsidP="00902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6EF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7316EF">
        <w:rPr>
          <w:rFonts w:ascii="Times New Roman" w:hAnsi="Times New Roman" w:cs="Times New Roman"/>
          <w:sz w:val="24"/>
          <w:szCs w:val="24"/>
        </w:rPr>
        <w:t xml:space="preserve">снова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нашого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життєвого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сценарію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– те, як нас</w:t>
      </w:r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16E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запрограмували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дитинстві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. Ми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хороші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зразкові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готовністю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приймають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те,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нам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говорять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як «правду». Але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важливо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самим</w:t>
      </w:r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7316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316EF">
        <w:rPr>
          <w:rFonts w:ascii="Times New Roman" w:hAnsi="Times New Roman" w:cs="Times New Roman"/>
          <w:sz w:val="24"/>
          <w:szCs w:val="24"/>
        </w:rPr>
        <w:t>іднятися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вищий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розуміння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звільнитися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негативних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думок,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станів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переконань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>,</w:t>
      </w:r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комплексів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>.</w:t>
      </w:r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Усі прекрасні духовні вчителі мали надзвичайно важке дитинство, пройшли через біль і страждання, але навчилися звільняти себе від негативу, чому стали вчити і інших.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духовних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учителів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працюють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над собою, і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стає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заняттям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316EF">
        <w:rPr>
          <w:rFonts w:ascii="Times New Roman" w:hAnsi="Times New Roman" w:cs="Times New Roman"/>
          <w:sz w:val="24"/>
          <w:szCs w:val="24"/>
        </w:rPr>
        <w:t>Людина</w:t>
      </w:r>
      <w:proofErr w:type="gramEnd"/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16EF">
        <w:rPr>
          <w:rFonts w:ascii="Times New Roman" w:hAnsi="Times New Roman" w:cs="Times New Roman"/>
          <w:sz w:val="24"/>
          <w:szCs w:val="24"/>
        </w:rPr>
        <w:t xml:space="preserve">повинна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прагнути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гармонії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негативних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емоцій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>.</w:t>
      </w:r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16E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Прихована образа, критика і самокритика, страх, гнів, почуття провини </w:t>
      </w:r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– найбільш шкідливі (руйнівні) для здоров’я емоції, що сприяють виникненню і розвитку психосоматичних, нервово-психічних хвороб, соціальних і духовних проблем. </w:t>
      </w:r>
      <w:r w:rsidRPr="007316E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Постійне духовне самовдосконалення, повне звільнення від </w:t>
      </w:r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усіх </w:t>
      </w:r>
      <w:r w:rsidRPr="007316E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негативних </w:t>
      </w:r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емоцій (думок, станів), </w:t>
      </w:r>
      <w:r w:rsidRPr="007316E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безумовна </w:t>
      </w:r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(без будь-яких умов) </w:t>
      </w:r>
      <w:r w:rsidRPr="007316E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любов і прощення всіх і самих себе </w:t>
      </w:r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– ключ до позитивних змін у всіх сферах життя, захист (духовний імунітет) людини від будь-яких проблем (стресів, конфліктів, психосоматичних хвороб і т.д.) в житті. </w:t>
      </w:r>
      <w:r w:rsidRPr="007316EF"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хочемо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наше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змінилося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, але як правило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самі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ми –</w:t>
      </w:r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мінятися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бажаємо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. Для того,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змінити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щось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своєму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16EF">
        <w:rPr>
          <w:rFonts w:ascii="Times New Roman" w:hAnsi="Times New Roman" w:cs="Times New Roman"/>
          <w:sz w:val="24"/>
          <w:szCs w:val="24"/>
        </w:rPr>
        <w:t>кого-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небудь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, ми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передусім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змінитися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самі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змінитися</w:t>
      </w:r>
      <w:proofErr w:type="spellEnd"/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внутрішньо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. Ми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змінити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хід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наших думок, те, як ми говоримо,</w:t>
      </w:r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16EF">
        <w:rPr>
          <w:rFonts w:ascii="Times New Roman" w:hAnsi="Times New Roman" w:cs="Times New Roman"/>
          <w:sz w:val="24"/>
          <w:szCs w:val="24"/>
        </w:rPr>
        <w:t xml:space="preserve">і те,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ми говоримо.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наступить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справжня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зміна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>.</w:t>
      </w:r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Змініть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ваші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переконання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– і ваше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зміниться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7316EF">
        <w:rPr>
          <w:rFonts w:ascii="Times New Roman" w:hAnsi="Times New Roman" w:cs="Times New Roman"/>
          <w:bCs/>
          <w:iCs/>
          <w:sz w:val="24"/>
          <w:szCs w:val="24"/>
        </w:rPr>
        <w:t>Кожну</w:t>
      </w:r>
      <w:proofErr w:type="spellEnd"/>
      <w:r w:rsidRPr="007316EF">
        <w:rPr>
          <w:rFonts w:ascii="Times New Roman" w:hAnsi="Times New Roman" w:cs="Times New Roman"/>
          <w:bCs/>
          <w:iCs/>
          <w:sz w:val="24"/>
          <w:szCs w:val="24"/>
        </w:rPr>
        <w:t xml:space="preserve"> нашу</w:t>
      </w:r>
      <w:r w:rsidRPr="007316E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7316EF">
        <w:rPr>
          <w:rFonts w:ascii="Times New Roman" w:hAnsi="Times New Roman" w:cs="Times New Roman"/>
          <w:bCs/>
          <w:iCs/>
          <w:sz w:val="24"/>
          <w:szCs w:val="24"/>
        </w:rPr>
        <w:t xml:space="preserve">думку </w:t>
      </w:r>
      <w:proofErr w:type="spellStart"/>
      <w:r w:rsidRPr="007316EF">
        <w:rPr>
          <w:rFonts w:ascii="Times New Roman" w:hAnsi="Times New Roman" w:cs="Times New Roman"/>
          <w:bCs/>
          <w:iCs/>
          <w:sz w:val="24"/>
          <w:szCs w:val="24"/>
        </w:rPr>
        <w:t>можна</w:t>
      </w:r>
      <w:proofErr w:type="spellEnd"/>
      <w:r w:rsidRPr="007316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bCs/>
          <w:iCs/>
          <w:sz w:val="24"/>
          <w:szCs w:val="24"/>
        </w:rPr>
        <w:t>змінити</w:t>
      </w:r>
      <w:proofErr w:type="spellEnd"/>
      <w:r w:rsidRPr="007316EF">
        <w:rPr>
          <w:rFonts w:ascii="Times New Roman" w:hAnsi="Times New Roman" w:cs="Times New Roman"/>
          <w:bCs/>
          <w:iCs/>
          <w:sz w:val="24"/>
          <w:szCs w:val="24"/>
        </w:rPr>
        <w:t xml:space="preserve">!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bCs/>
          <w:iCs/>
          <w:sz w:val="24"/>
          <w:szCs w:val="24"/>
        </w:rPr>
        <w:t>небажані</w:t>
      </w:r>
      <w:proofErr w:type="spellEnd"/>
      <w:r w:rsidRPr="007316EF">
        <w:rPr>
          <w:rFonts w:ascii="Times New Roman" w:hAnsi="Times New Roman" w:cs="Times New Roman"/>
          <w:bCs/>
          <w:iCs/>
          <w:sz w:val="24"/>
          <w:szCs w:val="24"/>
        </w:rPr>
        <w:t xml:space="preserve"> думки </w:t>
      </w:r>
      <w:r w:rsidRPr="007316EF">
        <w:rPr>
          <w:rFonts w:ascii="Times New Roman" w:hAnsi="Times New Roman" w:cs="Times New Roman"/>
          <w:sz w:val="24"/>
          <w:szCs w:val="24"/>
        </w:rPr>
        <w:t xml:space="preserve">увесь час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відвідують</w:t>
      </w:r>
      <w:proofErr w:type="spellEnd"/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16EF">
        <w:rPr>
          <w:rFonts w:ascii="Times New Roman" w:hAnsi="Times New Roman" w:cs="Times New Roman"/>
          <w:sz w:val="24"/>
          <w:szCs w:val="24"/>
        </w:rPr>
        <w:t xml:space="preserve">вас,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зупиніть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себе на таких думках і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скажіть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7316EF">
        <w:rPr>
          <w:rFonts w:ascii="Times New Roman" w:hAnsi="Times New Roman" w:cs="Times New Roman"/>
          <w:bCs/>
          <w:iCs/>
          <w:sz w:val="24"/>
          <w:szCs w:val="24"/>
        </w:rPr>
        <w:t>Геть</w:t>
      </w:r>
      <w:proofErr w:type="spellEnd"/>
      <w:r w:rsidRPr="007316EF">
        <w:rPr>
          <w:rFonts w:ascii="Times New Roman" w:hAnsi="Times New Roman" w:cs="Times New Roman"/>
          <w:iCs/>
          <w:sz w:val="24"/>
          <w:szCs w:val="24"/>
        </w:rPr>
        <w:t>!</w:t>
      </w:r>
      <w:r w:rsidRPr="007316E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Замість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16EF">
        <w:rPr>
          <w:rFonts w:ascii="Times New Roman" w:hAnsi="Times New Roman" w:cs="Times New Roman"/>
          <w:bCs/>
          <w:iCs/>
          <w:sz w:val="24"/>
          <w:szCs w:val="24"/>
        </w:rPr>
        <w:t>прийміть</w:t>
      </w:r>
      <w:proofErr w:type="spellEnd"/>
      <w:r w:rsidRPr="007316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bCs/>
          <w:iCs/>
          <w:sz w:val="24"/>
          <w:szCs w:val="24"/>
        </w:rPr>
        <w:t>таку</w:t>
      </w:r>
      <w:proofErr w:type="spellEnd"/>
      <w:r w:rsidRPr="007316EF">
        <w:rPr>
          <w:rFonts w:ascii="Times New Roman" w:hAnsi="Times New Roman" w:cs="Times New Roman"/>
          <w:bCs/>
          <w:iCs/>
          <w:sz w:val="24"/>
          <w:szCs w:val="24"/>
        </w:rPr>
        <w:t xml:space="preserve"> думку, яка </w:t>
      </w:r>
      <w:proofErr w:type="spellStart"/>
      <w:r w:rsidRPr="007316EF">
        <w:rPr>
          <w:rFonts w:ascii="Times New Roman" w:hAnsi="Times New Roman" w:cs="Times New Roman"/>
          <w:bCs/>
          <w:iCs/>
          <w:sz w:val="24"/>
          <w:szCs w:val="24"/>
        </w:rPr>
        <w:t>може</w:t>
      </w:r>
      <w:proofErr w:type="spellEnd"/>
      <w:r w:rsidRPr="007316EF">
        <w:rPr>
          <w:rFonts w:ascii="Times New Roman" w:hAnsi="Times New Roman" w:cs="Times New Roman"/>
          <w:bCs/>
          <w:iCs/>
          <w:sz w:val="24"/>
          <w:szCs w:val="24"/>
        </w:rPr>
        <w:t xml:space="preserve"> принести вам удачу, </w:t>
      </w:r>
      <w:proofErr w:type="spellStart"/>
      <w:r w:rsidRPr="007316EF">
        <w:rPr>
          <w:rFonts w:ascii="Times New Roman" w:hAnsi="Times New Roman" w:cs="Times New Roman"/>
          <w:bCs/>
          <w:iCs/>
          <w:sz w:val="24"/>
          <w:szCs w:val="24"/>
        </w:rPr>
        <w:t>здоров’я</w:t>
      </w:r>
      <w:proofErr w:type="spellEnd"/>
      <w:r w:rsidRPr="007316E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7316EF">
        <w:rPr>
          <w:rFonts w:ascii="Times New Roman" w:hAnsi="Times New Roman" w:cs="Times New Roman"/>
          <w:bCs/>
          <w:iCs/>
          <w:sz w:val="24"/>
          <w:szCs w:val="24"/>
        </w:rPr>
        <w:t>гармонію</w:t>
      </w:r>
      <w:proofErr w:type="spellEnd"/>
      <w:r w:rsidRPr="007316EF">
        <w:rPr>
          <w:rFonts w:ascii="Times New Roman" w:hAnsi="Times New Roman" w:cs="Times New Roman"/>
          <w:iCs/>
          <w:sz w:val="24"/>
          <w:szCs w:val="24"/>
        </w:rPr>
        <w:t>.</w:t>
      </w:r>
      <w:r w:rsidRPr="007316E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7316E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такої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над собою лежать три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аспекти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бажання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змінитися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; контроль над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розумом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любов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прощення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себе і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>. Думки,</w:t>
      </w:r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обираєте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створюють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ваші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життєві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>. У думках і словах –</w:t>
      </w:r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неймовірна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сила</w:t>
      </w:r>
      <w:proofErr w:type="gramStart"/>
      <w:r w:rsidRPr="007316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16EF">
        <w:rPr>
          <w:rFonts w:ascii="Times New Roman" w:hAnsi="Times New Roman" w:cs="Times New Roman"/>
          <w:sz w:val="24"/>
          <w:szCs w:val="24"/>
        </w:rPr>
        <w:t xml:space="preserve"> І </w:t>
      </w:r>
      <w:proofErr w:type="gramStart"/>
      <w:r w:rsidRPr="007316E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316EF">
        <w:rPr>
          <w:rFonts w:ascii="Times New Roman" w:hAnsi="Times New Roman" w:cs="Times New Roman"/>
          <w:sz w:val="24"/>
          <w:szCs w:val="24"/>
        </w:rPr>
        <w:t xml:space="preserve">оли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навчитеся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контролювати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ваші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думки і слова,</w:t>
      </w:r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будете в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гармонії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цією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силою. Не думайте,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16EF">
        <w:rPr>
          <w:rFonts w:ascii="Times New Roman" w:hAnsi="Times New Roman" w:cs="Times New Roman"/>
          <w:sz w:val="24"/>
          <w:szCs w:val="24"/>
        </w:rPr>
        <w:t>ваш</w:t>
      </w:r>
      <w:proofErr w:type="gram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розум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контролює</w:t>
      </w:r>
      <w:proofErr w:type="spellEnd"/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16EF">
        <w:rPr>
          <w:rFonts w:ascii="Times New Roman" w:hAnsi="Times New Roman" w:cs="Times New Roman"/>
          <w:sz w:val="24"/>
          <w:szCs w:val="24"/>
        </w:rPr>
        <w:t xml:space="preserve">вас.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Зовсім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навпаки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контролюєте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16EF">
        <w:rPr>
          <w:rFonts w:ascii="Times New Roman" w:hAnsi="Times New Roman" w:cs="Times New Roman"/>
          <w:sz w:val="24"/>
          <w:szCs w:val="24"/>
        </w:rPr>
        <w:t>ваш</w:t>
      </w:r>
      <w:proofErr w:type="gram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розум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думки не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ніякої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над нами до тих </w:t>
      </w:r>
      <w:proofErr w:type="spellStart"/>
      <w:proofErr w:type="gramStart"/>
      <w:r w:rsidRPr="007316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316EF">
        <w:rPr>
          <w:rFonts w:ascii="Times New Roman" w:hAnsi="Times New Roman" w:cs="Times New Roman"/>
          <w:sz w:val="24"/>
          <w:szCs w:val="24"/>
        </w:rPr>
        <w:t>ір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поки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ми не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підпорядкуємо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себе.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Самі</w:t>
      </w:r>
      <w:proofErr w:type="spellEnd"/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16EF">
        <w:rPr>
          <w:rFonts w:ascii="Times New Roman" w:hAnsi="Times New Roman" w:cs="Times New Roman"/>
          <w:sz w:val="24"/>
          <w:szCs w:val="24"/>
        </w:rPr>
        <w:t xml:space="preserve">думки не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ніякого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. </w:t>
      </w:r>
      <w:r w:rsidRPr="007316EF">
        <w:rPr>
          <w:rFonts w:ascii="Times New Roman" w:hAnsi="Times New Roman" w:cs="Times New Roman"/>
          <w:bCs/>
          <w:iCs/>
          <w:sz w:val="24"/>
          <w:szCs w:val="24"/>
        </w:rPr>
        <w:t xml:space="preserve">Ми </w:t>
      </w:r>
      <w:proofErr w:type="spellStart"/>
      <w:r w:rsidRPr="007316EF">
        <w:rPr>
          <w:rFonts w:ascii="Times New Roman" w:hAnsi="Times New Roman" w:cs="Times New Roman"/>
          <w:bCs/>
          <w:iCs/>
          <w:sz w:val="24"/>
          <w:szCs w:val="24"/>
        </w:rPr>
        <w:t>надаємо</w:t>
      </w:r>
      <w:proofErr w:type="spellEnd"/>
      <w:r w:rsidRPr="007316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bCs/>
          <w:iCs/>
          <w:sz w:val="24"/>
          <w:szCs w:val="24"/>
        </w:rPr>
        <w:t>їм</w:t>
      </w:r>
      <w:proofErr w:type="spellEnd"/>
      <w:r w:rsidRPr="007316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bCs/>
          <w:iCs/>
          <w:sz w:val="24"/>
          <w:szCs w:val="24"/>
        </w:rPr>
        <w:t>значення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r w:rsidRPr="007316EF">
        <w:rPr>
          <w:rFonts w:ascii="Times New Roman" w:hAnsi="Times New Roman" w:cs="Times New Roman"/>
          <w:bCs/>
          <w:iCs/>
          <w:sz w:val="24"/>
          <w:szCs w:val="24"/>
        </w:rPr>
        <w:t>ми</w:t>
      </w:r>
      <w:r w:rsidRPr="007316E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7316EF">
        <w:rPr>
          <w:rFonts w:ascii="Times New Roman" w:hAnsi="Times New Roman" w:cs="Times New Roman"/>
          <w:bCs/>
          <w:iCs/>
          <w:sz w:val="24"/>
          <w:szCs w:val="24"/>
        </w:rPr>
        <w:t>обираємо</w:t>
      </w:r>
      <w:proofErr w:type="spellEnd"/>
      <w:r w:rsidRPr="007316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bCs/>
          <w:iCs/>
          <w:sz w:val="24"/>
          <w:szCs w:val="24"/>
        </w:rPr>
        <w:t>значення</w:t>
      </w:r>
      <w:proofErr w:type="spellEnd"/>
      <w:r w:rsidRPr="007316E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316EF">
        <w:rPr>
          <w:rFonts w:ascii="Times New Roman" w:hAnsi="Times New Roman" w:cs="Times New Roman"/>
          <w:sz w:val="24"/>
          <w:szCs w:val="24"/>
        </w:rPr>
        <w:t xml:space="preserve">яке ми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бажаємо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, давайте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гнати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геть</w:t>
      </w:r>
      <w:proofErr w:type="spellEnd"/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16EF">
        <w:rPr>
          <w:rFonts w:ascii="Times New Roman" w:hAnsi="Times New Roman" w:cs="Times New Roman"/>
          <w:sz w:val="24"/>
          <w:szCs w:val="24"/>
        </w:rPr>
        <w:t xml:space="preserve">думки,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роблять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нас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нещасливими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, давайте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робити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речі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нам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подобаються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, бути з людьми, з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ми себе добре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почуваємо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>».</w:t>
      </w:r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, психолог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пропонує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учням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bCs/>
          <w:sz w:val="24"/>
          <w:szCs w:val="24"/>
        </w:rPr>
        <w:t>виконувати</w:t>
      </w:r>
      <w:proofErr w:type="spellEnd"/>
      <w:r w:rsidRPr="007316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таку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bCs/>
          <w:sz w:val="24"/>
          <w:szCs w:val="24"/>
        </w:rPr>
        <w:t>вправу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повторюйте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твердження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«я хочу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змінитися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краще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» як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частіше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краще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– перед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дзеркалом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Зверніть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16EF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316EF">
        <w:rPr>
          <w:rFonts w:ascii="Times New Roman" w:hAnsi="Times New Roman" w:cs="Times New Roman"/>
          <w:sz w:val="24"/>
          <w:szCs w:val="24"/>
        </w:rPr>
        <w:t>ідчуваєте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>.</w:t>
      </w:r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відчуваєте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спротив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сумнів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16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твердженні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>, запитайте себе:</w:t>
      </w:r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16E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примушує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lastRenderedPageBreak/>
        <w:t>відчувати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сумнів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>?». Не лайте себе, просто</w:t>
      </w:r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відмітьте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. Запитайте себе, яке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твердження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думка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примушує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вас</w:t>
      </w:r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відчувати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? Ви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подолати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16EF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7316EF">
        <w:rPr>
          <w:rFonts w:ascii="Times New Roman" w:hAnsi="Times New Roman" w:cs="Times New Roman"/>
          <w:sz w:val="24"/>
          <w:szCs w:val="24"/>
        </w:rPr>
        <w:t>ій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спротив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позитивним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змінам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>,</w:t>
      </w:r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незалежно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знаєте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звідки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у вас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сумнів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Підійдіть</w:t>
      </w:r>
      <w:proofErr w:type="spellEnd"/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знову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дзеркала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загляньте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очі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скажіть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голосно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10 раз: «Я хочу</w:t>
      </w:r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звільнитися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всього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заважає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змінитися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краще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». Або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сказати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: «Я хочу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звільнитися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прихованого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бажання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16EF">
        <w:rPr>
          <w:rFonts w:ascii="Times New Roman" w:hAnsi="Times New Roman" w:cs="Times New Roman"/>
          <w:sz w:val="24"/>
          <w:szCs w:val="24"/>
        </w:rPr>
        <w:t>бути</w:t>
      </w:r>
      <w:proofErr w:type="gramEnd"/>
      <w:r w:rsidRPr="007316EF">
        <w:rPr>
          <w:rFonts w:ascii="Times New Roman" w:hAnsi="Times New Roman" w:cs="Times New Roman"/>
          <w:sz w:val="24"/>
          <w:szCs w:val="24"/>
        </w:rPr>
        <w:t xml:space="preserve"> увесь час</w:t>
      </w:r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негідним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ою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кращого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proofErr w:type="gramStart"/>
      <w:r w:rsidRPr="007316E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16EF">
        <w:rPr>
          <w:rFonts w:ascii="Times New Roman" w:hAnsi="Times New Roman" w:cs="Times New Roman"/>
          <w:sz w:val="24"/>
          <w:szCs w:val="24"/>
        </w:rPr>
        <w:t>ідний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(а)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усього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самого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кращого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>».</w:t>
      </w:r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16EF">
        <w:rPr>
          <w:rFonts w:ascii="Times New Roman" w:hAnsi="Times New Roman" w:cs="Times New Roman"/>
          <w:sz w:val="24"/>
          <w:szCs w:val="24"/>
        </w:rPr>
        <w:t xml:space="preserve">Робота з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дзеркалом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допомага</w:t>
      </w:r>
      <w:proofErr w:type="gramStart"/>
      <w:r w:rsidRPr="007316EF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Подивитися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очі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сказати</w:t>
      </w:r>
      <w:proofErr w:type="spellEnd"/>
      <w:r w:rsidRPr="00731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позитивне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твердження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про себе </w:t>
      </w:r>
      <w:r w:rsidRPr="007316EF">
        <w:rPr>
          <w:rFonts w:ascii="Times New Roman" w:hAnsi="Times New Roman" w:cs="Times New Roman"/>
          <w:iCs/>
          <w:sz w:val="24"/>
          <w:szCs w:val="24"/>
        </w:rPr>
        <w:t xml:space="preserve">–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швидкий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добрі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. І будьте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готові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, коли вони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увійдуть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вашого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6EF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7316EF">
        <w:rPr>
          <w:rFonts w:ascii="Times New Roman" w:hAnsi="Times New Roman" w:cs="Times New Roman"/>
          <w:sz w:val="24"/>
          <w:szCs w:val="24"/>
        </w:rPr>
        <w:t>.</w:t>
      </w:r>
    </w:p>
    <w:p w:rsidR="00852637" w:rsidRDefault="00852637" w:rsidP="008526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Науково-обгрунтовано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пояснити зображення.</w:t>
      </w:r>
    </w:p>
    <w:p w:rsidR="00852637" w:rsidRDefault="00852637" w:rsidP="00852637">
      <w:pPr>
        <w:pStyle w:val="a3"/>
        <w:autoSpaceDE w:val="0"/>
        <w:autoSpaceDN w:val="0"/>
        <w:adjustRightInd w:val="0"/>
        <w:spacing w:after="0" w:line="240" w:lineRule="auto"/>
        <w:ind w:left="11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852637" w:rsidRDefault="00852637" w:rsidP="00852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181139"/>
            <wp:effectExtent l="0" t="0" r="3175" b="635"/>
            <wp:docPr id="2" name="Рисунок 2" descr="C:\Users\Аня\Desktop\ЗОЖ\16826_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я\Desktop\ЗОЖ\16826_1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8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637" w:rsidRPr="00852637" w:rsidRDefault="00852637" w:rsidP="00852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2637" w:rsidRPr="00852637" w:rsidRDefault="00852637" w:rsidP="0085263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02DAE" w:rsidRPr="007316EF" w:rsidRDefault="00902DAE" w:rsidP="00902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02DAE" w:rsidRPr="0073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10610"/>
    <w:multiLevelType w:val="multilevel"/>
    <w:tmpl w:val="3CF86D2C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05"/>
    <w:rsid w:val="001812C8"/>
    <w:rsid w:val="003030BE"/>
    <w:rsid w:val="003773A4"/>
    <w:rsid w:val="004A4005"/>
    <w:rsid w:val="00666BEF"/>
    <w:rsid w:val="006A34B8"/>
    <w:rsid w:val="00757C4F"/>
    <w:rsid w:val="00805EFB"/>
    <w:rsid w:val="008251E6"/>
    <w:rsid w:val="00852637"/>
    <w:rsid w:val="008B78EC"/>
    <w:rsid w:val="00902DAE"/>
    <w:rsid w:val="009A6DF7"/>
    <w:rsid w:val="00AB6285"/>
    <w:rsid w:val="00AF29E8"/>
    <w:rsid w:val="00BB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E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E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ЗНУ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Страколист</dc:creator>
  <cp:lastModifiedBy>Страколист</cp:lastModifiedBy>
  <cp:revision>3</cp:revision>
  <dcterms:created xsi:type="dcterms:W3CDTF">2014-10-17T13:19:00Z</dcterms:created>
  <dcterms:modified xsi:type="dcterms:W3CDTF">2014-10-18T10:24:00Z</dcterms:modified>
</cp:coreProperties>
</file>