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52" w:rsidRPr="00B20DCE" w:rsidRDefault="00B20DCE" w:rsidP="00B20DCE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 w:rsidRPr="00B20DCE"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t xml:space="preserve">ПИТАННЯ ДО </w:t>
      </w:r>
      <w:r w:rsidR="006702ED"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t xml:space="preserve">ЗАЛІКУ </w:t>
      </w:r>
      <w:bookmarkStart w:id="0" w:name="_GoBack"/>
      <w:bookmarkEnd w:id="0"/>
      <w:r w:rsidRPr="00B20DCE"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t>З ДИСЦИПЛІНИ</w:t>
      </w:r>
    </w:p>
    <w:p w:rsidR="00B20DCE" w:rsidRDefault="00B20DCE" w:rsidP="00B20DCE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 w:rsidRPr="00B20DCE"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t>«ТЕОРІЯ ТА ІСТОРІЯ ЗВЯЗКІВ З ГРОМАДСЬКІСТЮ»</w:t>
      </w:r>
    </w:p>
    <w:p w:rsidR="00B20DCE" w:rsidRDefault="00B20DCE" w:rsidP="00B20DCE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</w:p>
    <w:p w:rsidR="00B20DCE" w:rsidRPr="004C7705" w:rsidRDefault="00B20DCE" w:rsidP="004C7705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7705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 xml:space="preserve">Сучасні теоретико-методологічні підходи до організації наукового знання про зв’язки з громадськістю. 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7705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 xml:space="preserve">Організація дисциплінарного знання про </w:t>
      </w:r>
      <w:proofErr w:type="spellStart"/>
      <w:r w:rsidRPr="004C7705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>паблік</w:t>
      </w:r>
      <w:proofErr w:type="spellEnd"/>
      <w:r w:rsidRPr="004C7705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 w:rsidRPr="004C7705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>рилейшнз</w:t>
      </w:r>
      <w:proofErr w:type="spellEnd"/>
      <w:r w:rsidRPr="004C7705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 xml:space="preserve">. Поняття «наукова дисципліна», її функції. 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7705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 xml:space="preserve">Основні складові наукової дисципліни «Зв’язки з громадськістю». 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7705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>Дисциплінарний, феноменологічний та соціально-</w:t>
      </w:r>
      <w:proofErr w:type="spellStart"/>
      <w:r w:rsidRPr="004C7705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>комунікаціний</w:t>
      </w:r>
      <w:proofErr w:type="spellEnd"/>
      <w:r w:rsidRPr="004C7705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 xml:space="preserve"> підходи до аналізу феномену </w:t>
      </w:r>
      <w:r w:rsidRPr="004C7705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en-US"/>
        </w:rPr>
        <w:t>PR</w:t>
      </w:r>
      <w:r w:rsidRPr="004C7705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 xml:space="preserve">. 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7705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 xml:space="preserve">Українська та зарубіжна наука про функціонування </w:t>
      </w:r>
      <w:proofErr w:type="spellStart"/>
      <w:r w:rsidRPr="004C7705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>паблік</w:t>
      </w:r>
      <w:proofErr w:type="spellEnd"/>
      <w:r w:rsidRPr="004C7705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 w:rsidRPr="004C7705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>рилейшнз</w:t>
      </w:r>
      <w:proofErr w:type="spellEnd"/>
      <w:r w:rsidRPr="004C7705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 xml:space="preserve"> в сучасному соціально-комунікаційному просторі. 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Інтегративні процеси в сучасні науці про соціальні комунікації. Комплекс соціально-комунікаційних дисциплін.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Місце </w:t>
      </w:r>
      <w:proofErr w:type="spellStart"/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паблік</w:t>
      </w:r>
      <w:proofErr w:type="spellEnd"/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рилейшнз</w:t>
      </w:r>
      <w:proofErr w:type="spellEnd"/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 в системі дисциплін соціально-комунікаційного циклу. 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Теорія комунікативної дії </w:t>
      </w:r>
      <w:proofErr w:type="spellStart"/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Ю.Габермаса</w:t>
      </w:r>
      <w:proofErr w:type="spellEnd"/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. 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Теорія когнітивного дисонансу </w:t>
      </w:r>
      <w:proofErr w:type="spellStart"/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Л.Фестінгера</w:t>
      </w:r>
      <w:proofErr w:type="spellEnd"/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. Теорія референтних груп в наукових розвідках  </w:t>
      </w:r>
      <w:proofErr w:type="spellStart"/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Г.Гаймена</w:t>
      </w:r>
      <w:proofErr w:type="spellEnd"/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, </w:t>
      </w:r>
      <w:proofErr w:type="spellStart"/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Дж.Міда</w:t>
      </w:r>
      <w:proofErr w:type="spellEnd"/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 та </w:t>
      </w:r>
      <w:proofErr w:type="spellStart"/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Ч.Кулі</w:t>
      </w:r>
      <w:proofErr w:type="spellEnd"/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. 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Інтеграція  наукових досліджень громадської думки </w:t>
      </w:r>
      <w:proofErr w:type="spellStart"/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А.Лоуелла</w:t>
      </w:r>
      <w:proofErr w:type="spellEnd"/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, </w:t>
      </w:r>
      <w:proofErr w:type="spellStart"/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Г.Гегеля</w:t>
      </w:r>
      <w:proofErr w:type="spellEnd"/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, М Вебера в систему знань про феномен </w:t>
      </w:r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en-US"/>
        </w:rPr>
        <w:t>PR</w:t>
      </w:r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. </w:t>
      </w:r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 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Теорія соціальної дії </w:t>
      </w:r>
      <w:proofErr w:type="spellStart"/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П.Лазарсфельда</w:t>
      </w:r>
      <w:proofErr w:type="spellEnd"/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 та соціальна теорія  </w:t>
      </w:r>
      <w:proofErr w:type="spellStart"/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Р.Мертона</w:t>
      </w:r>
      <w:proofErr w:type="spellEnd"/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 в контексті наукового знання про </w:t>
      </w:r>
      <w:proofErr w:type="spellStart"/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паблік</w:t>
      </w:r>
      <w:proofErr w:type="spellEnd"/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рилейшнз</w:t>
      </w:r>
      <w:proofErr w:type="spellEnd"/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.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Міждисциплінарні зв’язки  та інтегративний характер теорії  зв’язків з громадськістю.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4C7705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 xml:space="preserve">Інтерпретація феномену </w:t>
      </w:r>
      <w:proofErr w:type="spellStart"/>
      <w:r w:rsidRPr="004C7705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>паблік</w:t>
      </w:r>
      <w:proofErr w:type="spellEnd"/>
      <w:r w:rsidRPr="004C7705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 w:rsidRPr="004C7705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>рилейшнз</w:t>
      </w:r>
      <w:proofErr w:type="spellEnd"/>
      <w:r w:rsidRPr="004C7705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 xml:space="preserve"> українською та зарубіжними науковими школами. 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4C7705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 xml:space="preserve">Основні підходи до вивчення феномену </w:t>
      </w:r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en-US"/>
        </w:rPr>
        <w:t>PR</w:t>
      </w:r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. </w:t>
      </w:r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en-US"/>
        </w:rPr>
        <w:t>PR</w:t>
      </w:r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 як феномен культури.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en-US"/>
        </w:rPr>
        <w:t>PR</w:t>
      </w:r>
      <w:r w:rsidRPr="004C77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 комунікаційний менеджмент або управління комунікаціями.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en-US"/>
        </w:rPr>
        <w:t>PR</w:t>
      </w:r>
      <w:r w:rsidRPr="004C77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 система комунікацій. 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4C77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PR  як соціальна технологія. 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4C77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Універсальний, етимологічний, національний та професійний пласти </w:t>
      </w:r>
      <w:proofErr w:type="spellStart"/>
      <w:r w:rsidRPr="004C7705">
        <w:rPr>
          <w:rFonts w:ascii="Times New Roman" w:hAnsi="Times New Roman" w:cs="Times New Roman"/>
          <w:bCs/>
          <w:sz w:val="28"/>
          <w:szCs w:val="28"/>
          <w:lang w:val="uk-UA"/>
        </w:rPr>
        <w:t>паблік</w:t>
      </w:r>
      <w:proofErr w:type="spellEnd"/>
      <w:r w:rsidRPr="004C77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4C7705">
        <w:rPr>
          <w:rFonts w:ascii="Times New Roman" w:hAnsi="Times New Roman" w:cs="Times New Roman"/>
          <w:bCs/>
          <w:sz w:val="28"/>
          <w:szCs w:val="28"/>
          <w:lang w:val="uk-UA"/>
        </w:rPr>
        <w:t>рилейшнз</w:t>
      </w:r>
      <w:proofErr w:type="spellEnd"/>
      <w:r w:rsidRPr="004C77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 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7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Українська наукова школа </w:t>
      </w:r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en-US"/>
        </w:rPr>
        <w:t>PR</w:t>
      </w:r>
      <w:r w:rsidRPr="004C77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C770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Осмислення феномену </w:t>
      </w:r>
      <w:proofErr w:type="spellStart"/>
      <w:r w:rsidRPr="004C7705">
        <w:rPr>
          <w:rFonts w:ascii="Times New Roman" w:hAnsi="Times New Roman" w:cs="Times New Roman"/>
          <w:iCs/>
          <w:sz w:val="28"/>
          <w:szCs w:val="28"/>
          <w:lang w:val="uk-UA"/>
        </w:rPr>
        <w:t>паблік</w:t>
      </w:r>
      <w:proofErr w:type="spellEnd"/>
      <w:r w:rsidRPr="004C770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4C7705">
        <w:rPr>
          <w:rFonts w:ascii="Times New Roman" w:hAnsi="Times New Roman" w:cs="Times New Roman"/>
          <w:iCs/>
          <w:sz w:val="28"/>
          <w:szCs w:val="28"/>
          <w:lang w:val="uk-UA"/>
        </w:rPr>
        <w:t>рилейшнз</w:t>
      </w:r>
      <w:proofErr w:type="spellEnd"/>
      <w:r w:rsidRPr="004C770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як соціально-комунікаційної діяльності. 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en-US"/>
        </w:rPr>
        <w:t>PR</w:t>
      </w:r>
      <w:r w:rsidRPr="004C770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як форма соціальної взаємодії.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4C7705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Г.Почепцов</w:t>
      </w:r>
      <w:proofErr w:type="spellEnd"/>
      <w:r w:rsidRPr="004C770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про наукові підходи до визначення   об’єкту  «комунікація».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C770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Розгляд комунікаційної складової  зв’язків з громадськістю у працях </w:t>
      </w:r>
      <w:proofErr w:type="spellStart"/>
      <w:r w:rsidRPr="004C7705">
        <w:rPr>
          <w:rFonts w:ascii="Times New Roman" w:hAnsi="Times New Roman" w:cs="Times New Roman"/>
          <w:iCs/>
          <w:sz w:val="28"/>
          <w:szCs w:val="28"/>
          <w:lang w:val="uk-UA"/>
        </w:rPr>
        <w:t>Е.Бернейза</w:t>
      </w:r>
      <w:proofErr w:type="spellEnd"/>
      <w:r w:rsidRPr="004C770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proofErr w:type="spellStart"/>
      <w:r w:rsidRPr="004C7705">
        <w:rPr>
          <w:rFonts w:ascii="Times New Roman" w:hAnsi="Times New Roman" w:cs="Times New Roman"/>
          <w:iCs/>
          <w:sz w:val="28"/>
          <w:szCs w:val="28"/>
          <w:lang w:val="uk-UA"/>
        </w:rPr>
        <w:t>Ф.Генслоу</w:t>
      </w:r>
      <w:proofErr w:type="spellEnd"/>
      <w:r w:rsidRPr="004C770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Ф. </w:t>
      </w:r>
      <w:proofErr w:type="spellStart"/>
      <w:r w:rsidRPr="004C7705">
        <w:rPr>
          <w:rFonts w:ascii="Times New Roman" w:hAnsi="Times New Roman" w:cs="Times New Roman"/>
          <w:iCs/>
          <w:sz w:val="28"/>
          <w:szCs w:val="28"/>
          <w:lang w:val="uk-UA"/>
        </w:rPr>
        <w:t>Джефкінса</w:t>
      </w:r>
      <w:proofErr w:type="spellEnd"/>
      <w:r w:rsidRPr="004C770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Г. </w:t>
      </w:r>
      <w:proofErr w:type="spellStart"/>
      <w:r w:rsidRPr="004C7705">
        <w:rPr>
          <w:rFonts w:ascii="Times New Roman" w:hAnsi="Times New Roman" w:cs="Times New Roman"/>
          <w:iCs/>
          <w:sz w:val="28"/>
          <w:szCs w:val="28"/>
          <w:lang w:val="uk-UA"/>
        </w:rPr>
        <w:t>Почепцова</w:t>
      </w:r>
      <w:proofErr w:type="spellEnd"/>
      <w:r w:rsidRPr="004C770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Ф. </w:t>
      </w:r>
      <w:proofErr w:type="spellStart"/>
      <w:r w:rsidRPr="004C7705">
        <w:rPr>
          <w:rFonts w:ascii="Times New Roman" w:hAnsi="Times New Roman" w:cs="Times New Roman"/>
          <w:iCs/>
          <w:sz w:val="28"/>
          <w:szCs w:val="28"/>
          <w:lang w:val="uk-UA"/>
        </w:rPr>
        <w:t>Шаркова</w:t>
      </w:r>
      <w:proofErr w:type="spellEnd"/>
      <w:r w:rsidRPr="004C770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C7705">
        <w:rPr>
          <w:rFonts w:ascii="Times New Roman" w:hAnsi="Times New Roman" w:cs="Times New Roman"/>
          <w:iCs/>
          <w:sz w:val="28"/>
          <w:szCs w:val="28"/>
          <w:lang w:val="uk-UA"/>
        </w:rPr>
        <w:t>Комунікаційний процес у трактуванні А.Соколова.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C770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Цілі </w:t>
      </w:r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en-US"/>
        </w:rPr>
        <w:t>PR</w:t>
      </w:r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-комунікації.  Діалогова природа </w:t>
      </w:r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en-US"/>
        </w:rPr>
        <w:t>PR</w:t>
      </w:r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-комунікації.      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C7705">
        <w:rPr>
          <w:rFonts w:ascii="Times New Roman" w:hAnsi="Times New Roman" w:cs="Times New Roman"/>
          <w:bCs/>
          <w:sz w:val="28"/>
          <w:szCs w:val="28"/>
        </w:rPr>
        <w:t>Наукове</w:t>
      </w:r>
      <w:proofErr w:type="spellEnd"/>
      <w:r w:rsidRPr="004C77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7705">
        <w:rPr>
          <w:rFonts w:ascii="Times New Roman" w:hAnsi="Times New Roman" w:cs="Times New Roman"/>
          <w:bCs/>
          <w:sz w:val="28"/>
          <w:szCs w:val="28"/>
        </w:rPr>
        <w:t>осмислення</w:t>
      </w:r>
      <w:proofErr w:type="spellEnd"/>
      <w:r w:rsidRPr="004C7705">
        <w:rPr>
          <w:rFonts w:ascii="Times New Roman" w:hAnsi="Times New Roman" w:cs="Times New Roman"/>
          <w:bCs/>
          <w:sz w:val="28"/>
          <w:szCs w:val="28"/>
        </w:rPr>
        <w:t xml:space="preserve"> причин та умов </w:t>
      </w:r>
      <w:proofErr w:type="spellStart"/>
      <w:r w:rsidRPr="004C7705">
        <w:rPr>
          <w:rFonts w:ascii="Times New Roman" w:hAnsi="Times New Roman" w:cs="Times New Roman"/>
          <w:bCs/>
          <w:sz w:val="28"/>
          <w:szCs w:val="28"/>
        </w:rPr>
        <w:t>формування</w:t>
      </w:r>
      <w:proofErr w:type="spellEnd"/>
      <w:r w:rsidRPr="004C7705">
        <w:rPr>
          <w:rFonts w:ascii="Times New Roman" w:hAnsi="Times New Roman" w:cs="Times New Roman"/>
          <w:bCs/>
          <w:sz w:val="28"/>
          <w:szCs w:val="28"/>
        </w:rPr>
        <w:t xml:space="preserve"> науки про PR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4C7705">
        <w:rPr>
          <w:rFonts w:ascii="Times New Roman" w:hAnsi="Times New Roman" w:cs="Times New Roman"/>
          <w:sz w:val="28"/>
        </w:rPr>
        <w:t xml:space="preserve">Причини та </w:t>
      </w:r>
      <w:proofErr w:type="spellStart"/>
      <w:r w:rsidRPr="004C7705">
        <w:rPr>
          <w:rFonts w:ascii="Times New Roman" w:hAnsi="Times New Roman" w:cs="Times New Roman"/>
          <w:sz w:val="28"/>
        </w:rPr>
        <w:t>умови</w:t>
      </w:r>
      <w:proofErr w:type="spellEnd"/>
      <w:r w:rsidRPr="004C77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7705">
        <w:rPr>
          <w:rFonts w:ascii="Times New Roman" w:hAnsi="Times New Roman" w:cs="Times New Roman"/>
          <w:sz w:val="28"/>
        </w:rPr>
        <w:t>розвитку</w:t>
      </w:r>
      <w:proofErr w:type="spellEnd"/>
      <w:r w:rsidRPr="004C7705">
        <w:rPr>
          <w:rFonts w:ascii="Times New Roman" w:hAnsi="Times New Roman" w:cs="Times New Roman"/>
          <w:sz w:val="28"/>
        </w:rPr>
        <w:t xml:space="preserve"> PR-практики та </w:t>
      </w:r>
      <w:proofErr w:type="spellStart"/>
      <w:r w:rsidRPr="004C7705">
        <w:rPr>
          <w:rFonts w:ascii="Times New Roman" w:hAnsi="Times New Roman" w:cs="Times New Roman"/>
          <w:sz w:val="28"/>
        </w:rPr>
        <w:t>наукового</w:t>
      </w:r>
      <w:proofErr w:type="spellEnd"/>
      <w:r w:rsidRPr="004C77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7705">
        <w:rPr>
          <w:rFonts w:ascii="Times New Roman" w:hAnsi="Times New Roman" w:cs="Times New Roman"/>
          <w:sz w:val="28"/>
        </w:rPr>
        <w:t>знання</w:t>
      </w:r>
      <w:proofErr w:type="spellEnd"/>
      <w:r w:rsidRPr="004C7705">
        <w:rPr>
          <w:rFonts w:ascii="Times New Roman" w:hAnsi="Times New Roman" w:cs="Times New Roman"/>
          <w:sz w:val="28"/>
        </w:rPr>
        <w:t xml:space="preserve"> про PR в </w:t>
      </w:r>
      <w:proofErr w:type="spellStart"/>
      <w:r w:rsidRPr="004C7705">
        <w:rPr>
          <w:rFonts w:ascii="Times New Roman" w:hAnsi="Times New Roman" w:cs="Times New Roman"/>
          <w:sz w:val="28"/>
        </w:rPr>
        <w:t>різних</w:t>
      </w:r>
      <w:proofErr w:type="spellEnd"/>
      <w:r w:rsidRPr="004C77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7705">
        <w:rPr>
          <w:rFonts w:ascii="Times New Roman" w:hAnsi="Times New Roman" w:cs="Times New Roman"/>
          <w:sz w:val="28"/>
        </w:rPr>
        <w:t>країнах</w:t>
      </w:r>
      <w:proofErr w:type="spellEnd"/>
      <w:r w:rsidRPr="004C77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7705">
        <w:rPr>
          <w:rFonts w:ascii="Times New Roman" w:hAnsi="Times New Roman" w:cs="Times New Roman"/>
          <w:sz w:val="28"/>
        </w:rPr>
        <w:t>світу</w:t>
      </w:r>
      <w:proofErr w:type="spellEnd"/>
      <w:r w:rsidRPr="004C7705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4C7705">
        <w:rPr>
          <w:rFonts w:ascii="Times New Roman" w:hAnsi="Times New Roman" w:cs="Times New Roman"/>
          <w:sz w:val="28"/>
        </w:rPr>
        <w:t>кінці</w:t>
      </w:r>
      <w:proofErr w:type="spellEnd"/>
      <w:r w:rsidRPr="004C7705">
        <w:rPr>
          <w:rFonts w:ascii="Times New Roman" w:hAnsi="Times New Roman" w:cs="Times New Roman"/>
          <w:sz w:val="28"/>
        </w:rPr>
        <w:t xml:space="preserve"> ХХ-</w:t>
      </w:r>
      <w:proofErr w:type="spellStart"/>
      <w:r w:rsidRPr="004C7705">
        <w:rPr>
          <w:rFonts w:ascii="Times New Roman" w:hAnsi="Times New Roman" w:cs="Times New Roman"/>
          <w:sz w:val="28"/>
        </w:rPr>
        <w:t>го</w:t>
      </w:r>
      <w:proofErr w:type="spellEnd"/>
      <w:r w:rsidRPr="004C7705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4C7705">
        <w:rPr>
          <w:rFonts w:ascii="Times New Roman" w:hAnsi="Times New Roman" w:cs="Times New Roman"/>
          <w:sz w:val="28"/>
        </w:rPr>
        <w:t>на початку</w:t>
      </w:r>
      <w:proofErr w:type="gramEnd"/>
      <w:r w:rsidRPr="004C7705">
        <w:rPr>
          <w:rFonts w:ascii="Times New Roman" w:hAnsi="Times New Roman" w:cs="Times New Roman"/>
          <w:sz w:val="28"/>
        </w:rPr>
        <w:t xml:space="preserve"> ХХІ </w:t>
      </w:r>
      <w:proofErr w:type="spellStart"/>
      <w:r w:rsidRPr="004C7705">
        <w:rPr>
          <w:rFonts w:ascii="Times New Roman" w:hAnsi="Times New Roman" w:cs="Times New Roman"/>
          <w:sz w:val="28"/>
        </w:rPr>
        <w:t>століть</w:t>
      </w:r>
      <w:proofErr w:type="spellEnd"/>
      <w:r w:rsidRPr="004C7705">
        <w:rPr>
          <w:rFonts w:ascii="Times New Roman" w:hAnsi="Times New Roman" w:cs="Times New Roman"/>
          <w:sz w:val="28"/>
        </w:rPr>
        <w:t>.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4C770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4C7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705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Pr="004C7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705">
        <w:rPr>
          <w:rFonts w:ascii="Times New Roman" w:hAnsi="Times New Roman" w:cs="Times New Roman"/>
          <w:sz w:val="28"/>
          <w:lang w:eastAsia="ru-RU"/>
        </w:rPr>
        <w:t>появи</w:t>
      </w:r>
      <w:proofErr w:type="spellEnd"/>
      <w:r w:rsidRPr="004C7705">
        <w:rPr>
          <w:rFonts w:ascii="Times New Roman" w:hAnsi="Times New Roman" w:cs="Times New Roman"/>
          <w:sz w:val="28"/>
          <w:lang w:eastAsia="ru-RU"/>
        </w:rPr>
        <w:t xml:space="preserve"> науки про </w:t>
      </w:r>
      <w:proofErr w:type="spellStart"/>
      <w:r w:rsidRPr="004C7705">
        <w:rPr>
          <w:rFonts w:ascii="Times New Roman" w:hAnsi="Times New Roman" w:cs="Times New Roman"/>
          <w:sz w:val="28"/>
          <w:lang w:eastAsia="ru-RU"/>
        </w:rPr>
        <w:t>зв’язки</w:t>
      </w:r>
      <w:proofErr w:type="spellEnd"/>
      <w:r w:rsidRPr="004C7705">
        <w:rPr>
          <w:rFonts w:ascii="Times New Roman" w:hAnsi="Times New Roman" w:cs="Times New Roman"/>
          <w:sz w:val="28"/>
          <w:lang w:eastAsia="ru-RU"/>
        </w:rPr>
        <w:t xml:space="preserve"> з </w:t>
      </w:r>
      <w:proofErr w:type="spellStart"/>
      <w:r w:rsidRPr="004C7705">
        <w:rPr>
          <w:rFonts w:ascii="Times New Roman" w:hAnsi="Times New Roman" w:cs="Times New Roman"/>
          <w:sz w:val="28"/>
          <w:lang w:eastAsia="ru-RU"/>
        </w:rPr>
        <w:t>громадськістю</w:t>
      </w:r>
      <w:proofErr w:type="spellEnd"/>
      <w:r w:rsidRPr="004C7705">
        <w:rPr>
          <w:rFonts w:ascii="Times New Roman" w:hAnsi="Times New Roman" w:cs="Times New Roman"/>
          <w:sz w:val="28"/>
          <w:lang w:eastAsia="ru-RU"/>
        </w:rPr>
        <w:t xml:space="preserve"> в </w:t>
      </w:r>
      <w:proofErr w:type="spellStart"/>
      <w:r w:rsidRPr="004C7705">
        <w:rPr>
          <w:rFonts w:ascii="Times New Roman" w:hAnsi="Times New Roman" w:cs="Times New Roman"/>
          <w:sz w:val="28"/>
          <w:lang w:eastAsia="ru-RU"/>
        </w:rPr>
        <w:t>Україні</w:t>
      </w:r>
      <w:proofErr w:type="spellEnd"/>
    </w:p>
    <w:p w:rsidR="00B20DCE" w:rsidRPr="004C7705" w:rsidRDefault="00B20DCE" w:rsidP="004C770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4C7705">
        <w:rPr>
          <w:rFonts w:ascii="Times New Roman" w:hAnsi="Times New Roman" w:cs="Times New Roman"/>
          <w:sz w:val="28"/>
          <w:lang w:eastAsia="ru-RU"/>
        </w:rPr>
        <w:t>Актуальні</w:t>
      </w:r>
      <w:proofErr w:type="spellEnd"/>
      <w:r w:rsidRPr="004C7705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C7705">
        <w:rPr>
          <w:rFonts w:ascii="Times New Roman" w:hAnsi="Times New Roman" w:cs="Times New Roman"/>
          <w:sz w:val="28"/>
          <w:lang w:eastAsia="ru-RU"/>
        </w:rPr>
        <w:t>завдання</w:t>
      </w:r>
      <w:proofErr w:type="spellEnd"/>
      <w:r w:rsidRPr="004C7705">
        <w:rPr>
          <w:rFonts w:ascii="Times New Roman" w:hAnsi="Times New Roman" w:cs="Times New Roman"/>
          <w:sz w:val="28"/>
          <w:lang w:eastAsia="ru-RU"/>
        </w:rPr>
        <w:t xml:space="preserve"> науки про </w:t>
      </w:r>
      <w:proofErr w:type="spellStart"/>
      <w:r w:rsidRPr="004C7705">
        <w:rPr>
          <w:rFonts w:ascii="Times New Roman" w:hAnsi="Times New Roman" w:cs="Times New Roman"/>
          <w:sz w:val="28"/>
          <w:lang w:eastAsia="ru-RU"/>
        </w:rPr>
        <w:t>зв’язки</w:t>
      </w:r>
      <w:proofErr w:type="spellEnd"/>
      <w:r w:rsidRPr="004C7705">
        <w:rPr>
          <w:rFonts w:ascii="Times New Roman" w:hAnsi="Times New Roman" w:cs="Times New Roman"/>
          <w:sz w:val="28"/>
          <w:lang w:eastAsia="ru-RU"/>
        </w:rPr>
        <w:t xml:space="preserve"> з </w:t>
      </w:r>
      <w:proofErr w:type="spellStart"/>
      <w:r w:rsidRPr="004C7705">
        <w:rPr>
          <w:rFonts w:ascii="Times New Roman" w:hAnsi="Times New Roman" w:cs="Times New Roman"/>
          <w:sz w:val="28"/>
          <w:lang w:eastAsia="ru-RU"/>
        </w:rPr>
        <w:t>громадськістю</w:t>
      </w:r>
      <w:proofErr w:type="spellEnd"/>
      <w:r w:rsidRPr="004C7705">
        <w:rPr>
          <w:rFonts w:ascii="Times New Roman" w:hAnsi="Times New Roman" w:cs="Times New Roman"/>
          <w:sz w:val="28"/>
          <w:lang w:eastAsia="ru-RU"/>
        </w:rPr>
        <w:t>.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lang w:val="uk-UA" w:eastAsia="ru-RU"/>
        </w:rPr>
      </w:pPr>
      <w:proofErr w:type="spellStart"/>
      <w:r w:rsidRPr="004C7705">
        <w:rPr>
          <w:rFonts w:ascii="Times New Roman" w:hAnsi="Times New Roman" w:cs="Times New Roman"/>
          <w:sz w:val="28"/>
          <w:lang w:eastAsia="ru-RU"/>
        </w:rPr>
        <w:t>Основні</w:t>
      </w:r>
      <w:proofErr w:type="spellEnd"/>
      <w:r w:rsidRPr="004C7705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C7705">
        <w:rPr>
          <w:rFonts w:ascii="Times New Roman" w:hAnsi="Times New Roman" w:cs="Times New Roman"/>
          <w:sz w:val="28"/>
          <w:lang w:eastAsia="ru-RU"/>
        </w:rPr>
        <w:t>ознаки</w:t>
      </w:r>
      <w:proofErr w:type="spellEnd"/>
      <w:r w:rsidRPr="004C7705">
        <w:rPr>
          <w:rFonts w:ascii="Times New Roman" w:hAnsi="Times New Roman" w:cs="Times New Roman"/>
          <w:sz w:val="28"/>
          <w:lang w:eastAsia="ru-RU"/>
        </w:rPr>
        <w:t xml:space="preserve">  </w:t>
      </w:r>
      <w:proofErr w:type="spellStart"/>
      <w:r w:rsidRPr="004C7705">
        <w:rPr>
          <w:rFonts w:ascii="Times New Roman" w:hAnsi="Times New Roman" w:cs="Times New Roman"/>
          <w:sz w:val="28"/>
          <w:lang w:eastAsia="ru-RU"/>
        </w:rPr>
        <w:t>становлення</w:t>
      </w:r>
      <w:proofErr w:type="spellEnd"/>
      <w:r w:rsidRPr="004C7705">
        <w:rPr>
          <w:rFonts w:ascii="Times New Roman" w:hAnsi="Times New Roman" w:cs="Times New Roman"/>
          <w:sz w:val="28"/>
          <w:lang w:eastAsia="ru-RU"/>
        </w:rPr>
        <w:t xml:space="preserve"> та </w:t>
      </w:r>
      <w:proofErr w:type="spellStart"/>
      <w:r w:rsidRPr="004C7705">
        <w:rPr>
          <w:rFonts w:ascii="Times New Roman" w:eastAsia="Calibri" w:hAnsi="Times New Roman" w:cs="Times New Roman"/>
          <w:sz w:val="28"/>
          <w:szCs w:val="28"/>
        </w:rPr>
        <w:t>тенденції</w:t>
      </w:r>
      <w:proofErr w:type="spellEnd"/>
      <w:r w:rsidRPr="004C77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7705"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 w:rsidRPr="004C77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7705">
        <w:rPr>
          <w:rFonts w:ascii="Times New Roman" w:hAnsi="Times New Roman" w:cs="Times New Roman"/>
          <w:sz w:val="28"/>
          <w:lang w:eastAsia="ru-RU"/>
        </w:rPr>
        <w:t xml:space="preserve">науки про </w:t>
      </w:r>
      <w:proofErr w:type="spellStart"/>
      <w:r w:rsidRPr="004C7705">
        <w:rPr>
          <w:rFonts w:ascii="Times New Roman" w:hAnsi="Times New Roman" w:cs="Times New Roman"/>
          <w:sz w:val="28"/>
          <w:lang w:eastAsia="ru-RU"/>
        </w:rPr>
        <w:t>зв’язки</w:t>
      </w:r>
      <w:proofErr w:type="spellEnd"/>
      <w:r w:rsidRPr="004C7705">
        <w:rPr>
          <w:rFonts w:ascii="Times New Roman" w:hAnsi="Times New Roman" w:cs="Times New Roman"/>
          <w:sz w:val="28"/>
          <w:lang w:eastAsia="ru-RU"/>
        </w:rPr>
        <w:t xml:space="preserve"> з </w:t>
      </w:r>
      <w:proofErr w:type="spellStart"/>
      <w:r w:rsidRPr="004C7705">
        <w:rPr>
          <w:rFonts w:ascii="Times New Roman" w:hAnsi="Times New Roman" w:cs="Times New Roman"/>
          <w:sz w:val="28"/>
          <w:lang w:eastAsia="ru-RU"/>
        </w:rPr>
        <w:t>громадськістю</w:t>
      </w:r>
      <w:proofErr w:type="spellEnd"/>
      <w:r w:rsidRPr="004C7705">
        <w:rPr>
          <w:rFonts w:ascii="Times New Roman" w:hAnsi="Times New Roman" w:cs="Times New Roman"/>
          <w:sz w:val="28"/>
          <w:lang w:eastAsia="ru-RU"/>
        </w:rPr>
        <w:t>.</w:t>
      </w:r>
    </w:p>
    <w:p w:rsidR="00B20DCE" w:rsidRPr="00B20DCE" w:rsidRDefault="00B20DCE" w:rsidP="004C7705">
      <w:pPr>
        <w:pStyle w:val="a4"/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20DCE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Об’єкт дослідження науки, що вивчає соціальні комунікації.</w:t>
      </w:r>
    </w:p>
    <w:p w:rsidR="00B20DCE" w:rsidRPr="00B20DCE" w:rsidRDefault="00B20DCE" w:rsidP="004C7705">
      <w:pPr>
        <w:pStyle w:val="a4"/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B20DCE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Предметна сфера науки про </w:t>
      </w:r>
      <w:r w:rsidRPr="00B20DCE">
        <w:rPr>
          <w:rFonts w:ascii="Times New Roman" w:hAnsi="Times New Roman"/>
          <w:bCs/>
          <w:sz w:val="28"/>
          <w:szCs w:val="28"/>
        </w:rPr>
        <w:t>PR</w:t>
      </w:r>
      <w:r w:rsidRPr="00B20DCE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B20DCE" w:rsidRPr="00B20DCE" w:rsidRDefault="00B20DCE" w:rsidP="004C7705">
      <w:pPr>
        <w:pStyle w:val="a4"/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B20DCE">
        <w:rPr>
          <w:rFonts w:ascii="Times New Roman" w:hAnsi="Times New Roman"/>
          <w:sz w:val="28"/>
          <w:szCs w:val="28"/>
        </w:rPr>
        <w:t xml:space="preserve">Мета науки про </w:t>
      </w:r>
      <w:proofErr w:type="spellStart"/>
      <w:r w:rsidRPr="00B20DCE">
        <w:rPr>
          <w:rFonts w:ascii="Times New Roman" w:hAnsi="Times New Roman"/>
          <w:sz w:val="28"/>
          <w:szCs w:val="28"/>
        </w:rPr>
        <w:t>зв’язки</w:t>
      </w:r>
      <w:proofErr w:type="spellEnd"/>
      <w:r w:rsidRPr="00B20DC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20DCE">
        <w:rPr>
          <w:rFonts w:ascii="Times New Roman" w:hAnsi="Times New Roman"/>
          <w:sz w:val="28"/>
          <w:szCs w:val="28"/>
        </w:rPr>
        <w:t>громадськістю</w:t>
      </w:r>
      <w:proofErr w:type="spellEnd"/>
      <w:r w:rsidRPr="00B20DCE">
        <w:rPr>
          <w:rFonts w:ascii="Times New Roman" w:hAnsi="Times New Roman"/>
          <w:sz w:val="28"/>
          <w:szCs w:val="28"/>
          <w:lang w:val="uk-UA"/>
        </w:rPr>
        <w:t>.</w:t>
      </w:r>
    </w:p>
    <w:p w:rsidR="00B20DCE" w:rsidRPr="00B20DCE" w:rsidRDefault="00B20DCE" w:rsidP="004C7705">
      <w:pPr>
        <w:pStyle w:val="a4"/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20DCE">
        <w:rPr>
          <w:rFonts w:ascii="Times New Roman" w:hAnsi="Times New Roman"/>
          <w:sz w:val="28"/>
          <w:szCs w:val="28"/>
          <w:lang w:val="uk-UA"/>
        </w:rPr>
        <w:t xml:space="preserve">Систематизація теорії та практики зі зв’язків з громадськістю. </w:t>
      </w:r>
    </w:p>
    <w:p w:rsidR="00B20DCE" w:rsidRPr="00B20DCE" w:rsidRDefault="00B20DCE" w:rsidP="004C7705">
      <w:pPr>
        <w:pStyle w:val="a4"/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B20DCE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B20DCE">
        <w:rPr>
          <w:rFonts w:ascii="Times New Roman" w:hAnsi="Times New Roman"/>
          <w:sz w:val="28"/>
          <w:szCs w:val="28"/>
        </w:rPr>
        <w:t>ізнавальна</w:t>
      </w:r>
      <w:proofErr w:type="spellEnd"/>
      <w:r w:rsidRPr="00B20D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0DCE">
        <w:rPr>
          <w:rFonts w:ascii="Times New Roman" w:hAnsi="Times New Roman"/>
          <w:sz w:val="28"/>
          <w:szCs w:val="28"/>
        </w:rPr>
        <w:t>ціннісна</w:t>
      </w:r>
      <w:proofErr w:type="spellEnd"/>
      <w:r w:rsidRPr="00B20D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0DCE">
        <w:rPr>
          <w:rFonts w:ascii="Times New Roman" w:hAnsi="Times New Roman"/>
          <w:sz w:val="28"/>
          <w:szCs w:val="28"/>
        </w:rPr>
        <w:t>прогностична</w:t>
      </w:r>
      <w:proofErr w:type="spellEnd"/>
      <w:r w:rsidRPr="00B20DCE">
        <w:rPr>
          <w:rFonts w:ascii="Times New Roman" w:hAnsi="Times New Roman"/>
          <w:sz w:val="28"/>
          <w:szCs w:val="28"/>
        </w:rPr>
        <w:t>, практично-</w:t>
      </w:r>
      <w:proofErr w:type="spellStart"/>
      <w:r w:rsidRPr="00B20DCE">
        <w:rPr>
          <w:rFonts w:ascii="Times New Roman" w:hAnsi="Times New Roman"/>
          <w:sz w:val="28"/>
          <w:szCs w:val="28"/>
        </w:rPr>
        <w:t>перетворювальна</w:t>
      </w:r>
      <w:proofErr w:type="spellEnd"/>
      <w:r w:rsidRPr="00B20DC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20DCE">
        <w:rPr>
          <w:rFonts w:ascii="Times New Roman" w:hAnsi="Times New Roman"/>
          <w:sz w:val="28"/>
          <w:szCs w:val="28"/>
        </w:rPr>
        <w:t>освітньо-виховна</w:t>
      </w:r>
      <w:proofErr w:type="spellEnd"/>
      <w:r w:rsidRPr="00B20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DCE">
        <w:rPr>
          <w:rFonts w:ascii="Times New Roman" w:hAnsi="Times New Roman"/>
          <w:sz w:val="28"/>
          <w:szCs w:val="28"/>
        </w:rPr>
        <w:t>функції</w:t>
      </w:r>
      <w:proofErr w:type="spellEnd"/>
      <w:r w:rsidRPr="00B20DCE">
        <w:rPr>
          <w:rFonts w:ascii="Times New Roman" w:hAnsi="Times New Roman"/>
          <w:sz w:val="28"/>
          <w:szCs w:val="28"/>
        </w:rPr>
        <w:t xml:space="preserve"> науки про </w:t>
      </w:r>
      <w:proofErr w:type="spellStart"/>
      <w:r w:rsidRPr="00B20DCE">
        <w:rPr>
          <w:rFonts w:ascii="Times New Roman" w:hAnsi="Times New Roman"/>
          <w:sz w:val="28"/>
          <w:szCs w:val="28"/>
        </w:rPr>
        <w:t>зв’язки</w:t>
      </w:r>
      <w:proofErr w:type="spellEnd"/>
      <w:r w:rsidRPr="00B20DC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20DCE">
        <w:rPr>
          <w:rFonts w:ascii="Times New Roman" w:hAnsi="Times New Roman"/>
          <w:sz w:val="28"/>
          <w:szCs w:val="28"/>
        </w:rPr>
        <w:t>громадськістю</w:t>
      </w:r>
      <w:proofErr w:type="spellEnd"/>
      <w:r w:rsidRPr="00B20DCE">
        <w:rPr>
          <w:rFonts w:ascii="Times New Roman" w:hAnsi="Times New Roman"/>
          <w:sz w:val="28"/>
          <w:szCs w:val="28"/>
          <w:lang w:val="uk-UA"/>
        </w:rPr>
        <w:t>.</w:t>
      </w:r>
    </w:p>
    <w:p w:rsidR="00B20DCE" w:rsidRPr="00B20DCE" w:rsidRDefault="00B20DCE" w:rsidP="004C7705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20DCE">
        <w:rPr>
          <w:rFonts w:ascii="Times New Roman" w:hAnsi="Times New Roman"/>
          <w:sz w:val="28"/>
          <w:szCs w:val="28"/>
          <w:lang w:val="uk-UA"/>
        </w:rPr>
        <w:t xml:space="preserve">Поняттєво-категоріальний апарат науки про </w:t>
      </w:r>
      <w:r w:rsidRPr="00B20DCE">
        <w:rPr>
          <w:rFonts w:ascii="Times New Roman" w:hAnsi="Times New Roman"/>
          <w:sz w:val="28"/>
          <w:szCs w:val="28"/>
        </w:rPr>
        <w:t>PR</w:t>
      </w:r>
      <w:r w:rsidRPr="00B20DCE">
        <w:rPr>
          <w:rFonts w:ascii="Times New Roman" w:hAnsi="Times New Roman"/>
          <w:sz w:val="28"/>
          <w:szCs w:val="28"/>
          <w:lang w:val="uk-UA"/>
        </w:rPr>
        <w:t>.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7705">
        <w:rPr>
          <w:rFonts w:ascii="Times New Roman" w:hAnsi="Times New Roman" w:cs="Times New Roman"/>
          <w:bCs/>
          <w:sz w:val="28"/>
          <w:szCs w:val="28"/>
          <w:lang w:val="uk-UA"/>
        </w:rPr>
        <w:t>Соціальні, економічні та політичні причини виникнення та розвитку теорії  зв'язків з громадськістю.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7705">
        <w:rPr>
          <w:rFonts w:ascii="Times New Roman" w:hAnsi="Times New Roman" w:cs="Times New Roman"/>
          <w:sz w:val="28"/>
          <w:szCs w:val="28"/>
          <w:lang w:val="uk-UA"/>
        </w:rPr>
        <w:t>Виокремлення теорії  зв’язків з громадськістю в системі наук про соціальні комунікації.</w:t>
      </w:r>
      <w:r w:rsidRPr="004C77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7705">
        <w:rPr>
          <w:rFonts w:ascii="Times New Roman" w:hAnsi="Times New Roman" w:cs="Times New Roman"/>
          <w:bCs/>
          <w:sz w:val="28"/>
          <w:szCs w:val="28"/>
          <w:lang w:val="uk-UA"/>
        </w:rPr>
        <w:t>Історичні корені PR.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4C770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Фундаментальні та прикладні  наукові дослідження в сфері зв’язків з громадськістю.</w:t>
      </w:r>
      <w:r w:rsidRPr="004C7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4C7705">
        <w:rPr>
          <w:rFonts w:ascii="Times New Roman" w:hAnsi="Times New Roman" w:cs="Times New Roman"/>
          <w:sz w:val="28"/>
          <w:szCs w:val="28"/>
          <w:lang w:val="uk-UA"/>
        </w:rPr>
        <w:t xml:space="preserve">Теоретичний  та емпіричний рівні дослідження </w:t>
      </w:r>
      <w:r w:rsidRPr="004C7705">
        <w:rPr>
          <w:rFonts w:ascii="Times New Roman" w:hAnsi="Times New Roman" w:cs="Times New Roman"/>
          <w:sz w:val="28"/>
          <w:szCs w:val="28"/>
        </w:rPr>
        <w:t>PR</w:t>
      </w:r>
      <w:r w:rsidRPr="004C7705">
        <w:rPr>
          <w:rFonts w:ascii="Times New Roman" w:hAnsi="Times New Roman" w:cs="Times New Roman"/>
          <w:sz w:val="28"/>
          <w:szCs w:val="28"/>
          <w:lang w:val="uk-UA"/>
        </w:rPr>
        <w:t xml:space="preserve"> в Україні. </w:t>
      </w:r>
    </w:p>
    <w:p w:rsidR="00B20DCE" w:rsidRPr="004C7705" w:rsidRDefault="00B20DCE" w:rsidP="004C7705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4C7705">
        <w:rPr>
          <w:rFonts w:ascii="Times New Roman" w:hAnsi="Times New Roman" w:cs="Times New Roman"/>
          <w:sz w:val="28"/>
          <w:szCs w:val="28"/>
        </w:rPr>
        <w:t xml:space="preserve">Проблематика </w:t>
      </w:r>
      <w:proofErr w:type="spellStart"/>
      <w:r w:rsidRPr="004C7705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4C7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705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4C7705">
        <w:rPr>
          <w:rFonts w:ascii="Times New Roman" w:hAnsi="Times New Roman" w:cs="Times New Roman"/>
          <w:sz w:val="28"/>
          <w:szCs w:val="28"/>
        </w:rPr>
        <w:t xml:space="preserve"> PR-</w:t>
      </w:r>
      <w:proofErr w:type="spellStart"/>
      <w:r w:rsidRPr="004C7705"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 w:rsidRPr="004C77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0DCE" w:rsidRPr="00B20DCE" w:rsidRDefault="00B20DCE" w:rsidP="004C7705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</w:p>
    <w:sectPr w:rsidR="00B20DCE" w:rsidRPr="00B2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7EE"/>
    <w:multiLevelType w:val="hybridMultilevel"/>
    <w:tmpl w:val="6B889DC2"/>
    <w:lvl w:ilvl="0" w:tplc="08829F3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8C793E"/>
    <w:multiLevelType w:val="hybridMultilevel"/>
    <w:tmpl w:val="5218ED2E"/>
    <w:lvl w:ilvl="0" w:tplc="C092432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834F3"/>
    <w:multiLevelType w:val="hybridMultilevel"/>
    <w:tmpl w:val="C310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74100"/>
    <w:multiLevelType w:val="hybridMultilevel"/>
    <w:tmpl w:val="CF70B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E1F59"/>
    <w:multiLevelType w:val="hybridMultilevel"/>
    <w:tmpl w:val="44E8FFC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30337E5"/>
    <w:multiLevelType w:val="hybridMultilevel"/>
    <w:tmpl w:val="923ECB46"/>
    <w:lvl w:ilvl="0" w:tplc="3768FDF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647C2BB8"/>
    <w:multiLevelType w:val="hybridMultilevel"/>
    <w:tmpl w:val="0604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237DF"/>
    <w:multiLevelType w:val="hybridMultilevel"/>
    <w:tmpl w:val="A3D6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11"/>
    <w:rsid w:val="004C7705"/>
    <w:rsid w:val="006702ED"/>
    <w:rsid w:val="00B20DCE"/>
    <w:rsid w:val="00E81A52"/>
    <w:rsid w:val="00F8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61B3"/>
  <w15:docId w15:val="{9B7D6BF0-A182-4BF5-AF19-FD3530BD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DCE"/>
    <w:pPr>
      <w:ind w:left="720"/>
      <w:contextualSpacing/>
    </w:pPr>
  </w:style>
  <w:style w:type="paragraph" w:styleId="a4">
    <w:name w:val="No Spacing"/>
    <w:qFormat/>
    <w:rsid w:val="00B20D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zaz</dc:creator>
  <cp:keywords/>
  <dc:description/>
  <cp:lastModifiedBy>admin</cp:lastModifiedBy>
  <cp:revision>4</cp:revision>
  <dcterms:created xsi:type="dcterms:W3CDTF">2016-09-16T10:33:00Z</dcterms:created>
  <dcterms:modified xsi:type="dcterms:W3CDTF">2020-09-06T08:50:00Z</dcterms:modified>
</cp:coreProperties>
</file>