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1E" w:rsidRDefault="0008021E" w:rsidP="0008021E">
      <w:pPr>
        <w:spacing w:line="240" w:lineRule="auto"/>
        <w:rPr>
          <w:lang w:val="uk-UA"/>
        </w:rPr>
      </w:pPr>
      <w:r>
        <w:rPr>
          <w:lang w:val="uk-UA"/>
        </w:rPr>
        <w:t>Методичне забезпечення самостійної роботи студентів</w:t>
      </w:r>
    </w:p>
    <w:p w:rsidR="0008021E" w:rsidRDefault="0008021E" w:rsidP="0008021E">
      <w:pPr>
        <w:spacing w:line="240" w:lineRule="auto"/>
        <w:rPr>
          <w:lang w:val="uk-UA"/>
        </w:rPr>
      </w:pPr>
      <w:r>
        <w:rPr>
          <w:lang w:val="uk-UA"/>
        </w:rPr>
        <w:t xml:space="preserve">Укладач: кандидат мистецтвознавства, ст. викладач Гердова Т.С. </w:t>
      </w:r>
    </w:p>
    <w:p w:rsidR="0008021E" w:rsidRDefault="0008021E" w:rsidP="0008021E">
      <w:pPr>
        <w:ind w:firstLine="0"/>
        <w:jc w:val="center"/>
        <w:rPr>
          <w:lang w:val="uk-UA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984"/>
        <w:gridCol w:w="1701"/>
      </w:tblGrid>
      <w:tr w:rsidR="0008021E" w:rsidTr="00D648AB">
        <w:trPr>
          <w:trHeight w:val="802"/>
        </w:trPr>
        <w:tc>
          <w:tcPr>
            <w:tcW w:w="709" w:type="dxa"/>
          </w:tcPr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 теми</w:t>
            </w:r>
          </w:p>
        </w:tc>
        <w:tc>
          <w:tcPr>
            <w:tcW w:w="6663" w:type="dxa"/>
          </w:tcPr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701" w:type="dxa"/>
          </w:tcPr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контролю</w:t>
            </w:r>
          </w:p>
        </w:tc>
      </w:tr>
      <w:tr w:rsidR="0008021E" w:rsidTr="00D648AB">
        <w:tc>
          <w:tcPr>
            <w:tcW w:w="709" w:type="dxa"/>
          </w:tcPr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663" w:type="dxa"/>
          </w:tcPr>
          <w:p w:rsidR="0008021E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08021E" w:rsidRPr="00931F05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  <w:r w:rsidRPr="00931F05">
              <w:rPr>
                <w:szCs w:val="28"/>
                <w:lang w:val="uk-UA"/>
              </w:rPr>
              <w:t>Романтизм як загальноєвропейський напрямок у музичному мистецтві XIX – початку ХХ століття</w:t>
            </w:r>
          </w:p>
          <w:p w:rsidR="0008021E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08021E" w:rsidRPr="00931F05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  <w:r w:rsidRPr="00931F05">
              <w:rPr>
                <w:szCs w:val="28"/>
                <w:lang w:val="uk-UA"/>
              </w:rPr>
              <w:t>Стильове розмаїття європейської музики ХХ століття: традиції та новації</w:t>
            </w:r>
          </w:p>
          <w:p w:rsidR="0008021E" w:rsidRDefault="0008021E" w:rsidP="00D648AB">
            <w:pPr>
              <w:ind w:firstLine="0"/>
              <w:jc w:val="left"/>
              <w:rPr>
                <w:szCs w:val="28"/>
                <w:lang w:val="uk-UA"/>
              </w:rPr>
            </w:pPr>
          </w:p>
          <w:p w:rsidR="0008021E" w:rsidRPr="00931F05" w:rsidRDefault="0008021E" w:rsidP="00D648AB">
            <w:pPr>
              <w:ind w:firstLine="0"/>
              <w:jc w:val="left"/>
              <w:rPr>
                <w:szCs w:val="28"/>
                <w:lang w:val="uk-UA"/>
              </w:rPr>
            </w:pPr>
            <w:r w:rsidRPr="00931F05">
              <w:rPr>
                <w:szCs w:val="28"/>
                <w:lang w:val="uk-UA"/>
              </w:rPr>
              <w:t>Композиторські школи та угрупування в світовому музичному мистецтві кінця ХХ–  початку ХІ століття</w:t>
            </w:r>
          </w:p>
          <w:p w:rsidR="0008021E" w:rsidRPr="00931F05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Pr="0063263A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>
              <w:rPr>
                <w:szCs w:val="28"/>
                <w:lang w:val="uk-UA"/>
              </w:rPr>
              <w:t xml:space="preserve">7. </w:t>
            </w:r>
          </w:p>
          <w:p w:rsidR="0008021E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85670E" w:rsidRDefault="0085670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08021E" w:rsidRPr="0063263A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>
              <w:rPr>
                <w:szCs w:val="28"/>
                <w:lang w:val="uk-UA"/>
              </w:rPr>
              <w:t xml:space="preserve">7. </w:t>
            </w:r>
          </w:p>
          <w:p w:rsidR="0008021E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85670E" w:rsidRDefault="0085670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08021E" w:rsidRPr="0063263A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Основна 7.</w:t>
            </w:r>
          </w:p>
          <w:p w:rsidR="0008021E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85670E" w:rsidRDefault="0085670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  <w:p w:rsidR="0008021E" w:rsidRPr="00BD3F79" w:rsidRDefault="0008021E" w:rsidP="00D648AB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письмовий аналіз</w:t>
            </w:r>
          </w:p>
          <w:p w:rsidR="0008021E" w:rsidRDefault="0085670E" w:rsidP="0085670E">
            <w:pPr>
              <w:tabs>
                <w:tab w:val="center" w:pos="742"/>
              </w:tabs>
              <w:ind w:firstLine="0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</w:p>
          <w:p w:rsidR="0085670E" w:rsidRDefault="0085670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письмовий аналіз</w:t>
            </w:r>
          </w:p>
          <w:p w:rsidR="0085670E" w:rsidRDefault="0085670E" w:rsidP="00D648AB">
            <w:pPr>
              <w:ind w:firstLine="0"/>
              <w:jc w:val="center"/>
              <w:rPr>
                <w:lang w:val="uk-UA"/>
              </w:rPr>
            </w:pPr>
          </w:p>
          <w:p w:rsidR="0008021E" w:rsidRDefault="0008021E" w:rsidP="00D648AB">
            <w:pPr>
              <w:ind w:firstLine="0"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</w:tr>
    </w:tbl>
    <w:p w:rsidR="0008021E" w:rsidRPr="00357789" w:rsidRDefault="0008021E" w:rsidP="0008021E">
      <w:pPr>
        <w:ind w:firstLine="0"/>
        <w:rPr>
          <w:lang w:val="uk-UA"/>
        </w:rPr>
      </w:pPr>
    </w:p>
    <w:p w:rsidR="005C006E" w:rsidRDefault="0085670E"/>
    <w:sectPr w:rsidR="005C006E" w:rsidSect="00C834C6">
      <w:pgSz w:w="11906" w:h="16838"/>
      <w:pgMar w:top="783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D0"/>
    <w:rsid w:val="0008021E"/>
    <w:rsid w:val="001D5934"/>
    <w:rsid w:val="003157B9"/>
    <w:rsid w:val="003E53A1"/>
    <w:rsid w:val="0041052A"/>
    <w:rsid w:val="006C25AB"/>
    <w:rsid w:val="00785ACA"/>
    <w:rsid w:val="0085670E"/>
    <w:rsid w:val="00880B16"/>
    <w:rsid w:val="008F2F3C"/>
    <w:rsid w:val="00C26DE6"/>
    <w:rsid w:val="00D4641A"/>
    <w:rsid w:val="00DF043E"/>
    <w:rsid w:val="00E831D0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E16B-A6FB-4DD8-ACE1-20E26540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1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21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2020-09-06T11:23:00Z</dcterms:created>
  <dcterms:modified xsi:type="dcterms:W3CDTF">2020-09-06T11:27:00Z</dcterms:modified>
</cp:coreProperties>
</file>