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0E7C" w:rsidRPr="00A45D33" w:rsidRDefault="00DA0E7C" w:rsidP="00A45D33">
      <w:pPr>
        <w:widowControl w:val="0"/>
        <w:pBdr>
          <w:top w:val="nil"/>
          <w:left w:val="nil"/>
          <w:bottom w:val="nil"/>
          <w:right w:val="nil"/>
          <w:between w:val="nil"/>
        </w:pBdr>
        <w:spacing w:line="360" w:lineRule="auto"/>
        <w:jc w:val="both"/>
        <w:rPr>
          <w:rFonts w:ascii="Times New Roman" w:hAnsi="Times New Roman" w:cs="Times New Roman"/>
          <w:sz w:val="28"/>
          <w:szCs w:val="28"/>
          <w:lang w:val="uk-UA"/>
        </w:rPr>
      </w:pPr>
    </w:p>
    <w:p w:rsidR="00B0176F" w:rsidRPr="00A45D33" w:rsidRDefault="004853FF" w:rsidP="0092083B">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lang w:val="uk-UA"/>
        </w:rPr>
      </w:pPr>
      <w:r w:rsidRPr="00A45D33">
        <w:rPr>
          <w:rFonts w:ascii="Times New Roman" w:eastAsia="Times New Roman" w:hAnsi="Times New Roman" w:cs="Times New Roman"/>
          <w:b/>
          <w:sz w:val="28"/>
          <w:szCs w:val="28"/>
          <w:lang w:val="uk-UA"/>
        </w:rPr>
        <w:t xml:space="preserve">Лекція </w:t>
      </w:r>
      <w:r w:rsidR="00164C24" w:rsidRPr="00A45D33">
        <w:rPr>
          <w:rFonts w:ascii="Times New Roman" w:eastAsia="Times New Roman" w:hAnsi="Times New Roman" w:cs="Times New Roman"/>
          <w:b/>
          <w:sz w:val="28"/>
          <w:szCs w:val="28"/>
          <w:lang w:val="uk-UA"/>
        </w:rPr>
        <w:t>4</w:t>
      </w:r>
    </w:p>
    <w:p w:rsidR="00250CBA" w:rsidRPr="00A45D33" w:rsidRDefault="00250CBA" w:rsidP="0092083B">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lang w:val="uk-UA"/>
        </w:rPr>
      </w:pPr>
    </w:p>
    <w:p w:rsidR="00250CBA" w:rsidRPr="00A45D33" w:rsidRDefault="00250CBA" w:rsidP="0092083B">
      <w:pPr>
        <w:pStyle w:val="a6"/>
        <w:spacing w:line="240" w:lineRule="auto"/>
        <w:ind w:left="1440"/>
        <w:jc w:val="center"/>
        <w:rPr>
          <w:rFonts w:ascii="Times New Roman" w:hAnsi="Times New Roman" w:cs="Times New Roman"/>
          <w:b/>
          <w:sz w:val="28"/>
          <w:szCs w:val="28"/>
        </w:rPr>
      </w:pPr>
      <w:r w:rsidRPr="00A45D33">
        <w:rPr>
          <w:rFonts w:ascii="Times New Roman" w:hAnsi="Times New Roman" w:cs="Times New Roman"/>
          <w:b/>
          <w:i/>
          <w:sz w:val="28"/>
          <w:szCs w:val="28"/>
        </w:rPr>
        <w:t>Тема 4. Загальна характеристика комунікативних якостей мовлення</w:t>
      </w:r>
    </w:p>
    <w:p w:rsidR="00DC06BE" w:rsidRPr="00A45D33" w:rsidRDefault="00DC06BE" w:rsidP="0092083B">
      <w:pPr>
        <w:spacing w:line="240" w:lineRule="auto"/>
        <w:ind w:left="700"/>
        <w:jc w:val="center"/>
        <w:rPr>
          <w:rFonts w:ascii="Times New Roman" w:hAnsi="Times New Roman" w:cs="Times New Roman"/>
          <w:b/>
          <w:i/>
          <w:sz w:val="28"/>
          <w:szCs w:val="28"/>
        </w:rPr>
      </w:pPr>
    </w:p>
    <w:p w:rsidR="00DA0E7C" w:rsidRPr="00A45D33" w:rsidRDefault="00225858" w:rsidP="0092083B">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A45D33">
        <w:rPr>
          <w:rFonts w:ascii="Times New Roman" w:eastAsia="Times New Roman" w:hAnsi="Times New Roman" w:cs="Times New Roman"/>
          <w:b/>
          <w:sz w:val="28"/>
          <w:szCs w:val="28"/>
        </w:rPr>
        <w:t>План</w:t>
      </w:r>
    </w:p>
    <w:p w:rsidR="00250CBA" w:rsidRPr="0092083B" w:rsidRDefault="00250CBA" w:rsidP="0092083B">
      <w:pPr>
        <w:spacing w:line="240" w:lineRule="auto"/>
        <w:jc w:val="center"/>
        <w:rPr>
          <w:rFonts w:ascii="Times New Roman" w:hAnsi="Times New Roman" w:cs="Times New Roman"/>
          <w:sz w:val="28"/>
          <w:szCs w:val="28"/>
          <w:lang w:val="uk-UA"/>
        </w:rPr>
      </w:pP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lang w:val="uk-UA"/>
        </w:rPr>
      </w:pPr>
      <w:r w:rsidRPr="00A45D33">
        <w:rPr>
          <w:rFonts w:ascii="Times New Roman" w:hAnsi="Times New Roman" w:cs="Times New Roman"/>
          <w:sz w:val="28"/>
          <w:szCs w:val="28"/>
        </w:rPr>
        <w:t xml:space="preserve">Поняття «правильність мовлення». </w:t>
      </w: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lang w:val="uk-UA"/>
        </w:rPr>
      </w:pPr>
      <w:r w:rsidRPr="00A45D33">
        <w:rPr>
          <w:rFonts w:ascii="Times New Roman" w:hAnsi="Times New Roman" w:cs="Times New Roman"/>
          <w:sz w:val="28"/>
          <w:szCs w:val="28"/>
        </w:rPr>
        <w:t xml:space="preserve">Норми звуковимови та наголосу. </w:t>
      </w: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lang w:val="uk-UA"/>
        </w:rPr>
      </w:pPr>
      <w:r w:rsidRPr="00A45D33">
        <w:rPr>
          <w:rFonts w:ascii="Times New Roman" w:hAnsi="Times New Roman" w:cs="Times New Roman"/>
          <w:sz w:val="28"/>
          <w:szCs w:val="28"/>
        </w:rPr>
        <w:t xml:space="preserve">Поняття «точність мовлення». </w:t>
      </w: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lang w:val="uk-UA"/>
        </w:rPr>
      </w:pPr>
      <w:r w:rsidRPr="00A45D33">
        <w:rPr>
          <w:rFonts w:ascii="Times New Roman" w:hAnsi="Times New Roman" w:cs="Times New Roman"/>
          <w:sz w:val="28"/>
          <w:szCs w:val="28"/>
        </w:rPr>
        <w:t>Точність слововживання. Термінологія та точність мовлення.</w:t>
      </w: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lang w:val="uk-UA"/>
        </w:rPr>
      </w:pPr>
      <w:r w:rsidRPr="00A45D33">
        <w:rPr>
          <w:rFonts w:ascii="Times New Roman" w:hAnsi="Times New Roman" w:cs="Times New Roman"/>
          <w:sz w:val="28"/>
          <w:szCs w:val="28"/>
        </w:rPr>
        <w:t xml:space="preserve">Змістовність мовлення. Поняття «логічність мовлення». </w:t>
      </w: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lang w:val="uk-UA"/>
        </w:rPr>
      </w:pPr>
      <w:r w:rsidRPr="00A45D33">
        <w:rPr>
          <w:rFonts w:ascii="Times New Roman" w:hAnsi="Times New Roman" w:cs="Times New Roman"/>
          <w:sz w:val="28"/>
          <w:szCs w:val="28"/>
        </w:rPr>
        <w:t xml:space="preserve">Умови логічності мовлення. </w:t>
      </w: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lang w:val="uk-UA"/>
        </w:rPr>
      </w:pPr>
      <w:r w:rsidRPr="00A45D33">
        <w:rPr>
          <w:rFonts w:ascii="Times New Roman" w:hAnsi="Times New Roman" w:cs="Times New Roman"/>
          <w:sz w:val="28"/>
          <w:szCs w:val="28"/>
        </w:rPr>
        <w:t xml:space="preserve">Граматичні та синтаксичні норми. </w:t>
      </w: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lang w:val="uk-UA"/>
        </w:rPr>
      </w:pPr>
      <w:r w:rsidRPr="00A45D33">
        <w:rPr>
          <w:rFonts w:ascii="Times New Roman" w:hAnsi="Times New Roman" w:cs="Times New Roman"/>
          <w:sz w:val="28"/>
          <w:szCs w:val="28"/>
        </w:rPr>
        <w:t>Синонімія та точність мовлення.</w:t>
      </w: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lang w:val="uk-UA"/>
        </w:rPr>
      </w:pPr>
      <w:r w:rsidRPr="00A45D33">
        <w:rPr>
          <w:rFonts w:ascii="Times New Roman" w:hAnsi="Times New Roman" w:cs="Times New Roman"/>
          <w:sz w:val="28"/>
          <w:szCs w:val="28"/>
        </w:rPr>
        <w:t xml:space="preserve">Паронімія та точність мовлення. </w:t>
      </w:r>
    </w:p>
    <w:p w:rsidR="00250CBA" w:rsidRPr="00A45D33" w:rsidRDefault="00250CBA" w:rsidP="0092083B">
      <w:pPr>
        <w:pStyle w:val="a6"/>
        <w:numPr>
          <w:ilvl w:val="2"/>
          <w:numId w:val="8"/>
        </w:numPr>
        <w:spacing w:line="240" w:lineRule="auto"/>
        <w:jc w:val="both"/>
        <w:rPr>
          <w:rFonts w:ascii="Times New Roman" w:hAnsi="Times New Roman" w:cs="Times New Roman"/>
          <w:sz w:val="28"/>
          <w:szCs w:val="28"/>
        </w:rPr>
      </w:pPr>
      <w:r w:rsidRPr="00A45D33">
        <w:rPr>
          <w:rFonts w:ascii="Times New Roman" w:hAnsi="Times New Roman" w:cs="Times New Roman"/>
          <w:sz w:val="28"/>
          <w:szCs w:val="28"/>
        </w:rPr>
        <w:t>Характеристика поняття «чистоти мовлення».</w:t>
      </w:r>
    </w:p>
    <w:p w:rsidR="00DC06BE" w:rsidRPr="0092083B" w:rsidRDefault="00DC06BE" w:rsidP="0092083B">
      <w:pPr>
        <w:pStyle w:val="a6"/>
        <w:numPr>
          <w:ilvl w:val="2"/>
          <w:numId w:val="8"/>
        </w:numPr>
        <w:spacing w:line="240" w:lineRule="auto"/>
        <w:jc w:val="both"/>
        <w:rPr>
          <w:rFonts w:ascii="Times New Roman" w:hAnsi="Times New Roman" w:cs="Times New Roman"/>
          <w:sz w:val="28"/>
          <w:szCs w:val="28"/>
        </w:rPr>
      </w:pPr>
      <w:proofErr w:type="gramStart"/>
      <w:r w:rsidRPr="00A45D33">
        <w:rPr>
          <w:rFonts w:ascii="Times New Roman" w:hAnsi="Times New Roman" w:cs="Times New Roman"/>
          <w:sz w:val="28"/>
          <w:szCs w:val="28"/>
        </w:rPr>
        <w:t>Р</w:t>
      </w:r>
      <w:proofErr w:type="gramEnd"/>
      <w:r w:rsidRPr="00A45D33">
        <w:rPr>
          <w:rFonts w:ascii="Times New Roman" w:hAnsi="Times New Roman" w:cs="Times New Roman"/>
          <w:sz w:val="28"/>
          <w:szCs w:val="28"/>
        </w:rPr>
        <w:t>івні розуміння у професійному спілкуванні (вербальні та невербальні).</w:t>
      </w:r>
    </w:p>
    <w:p w:rsidR="0092083B" w:rsidRPr="00A45D33" w:rsidRDefault="0092083B" w:rsidP="0092083B">
      <w:pPr>
        <w:pStyle w:val="a6"/>
        <w:spacing w:line="240" w:lineRule="auto"/>
        <w:ind w:left="2160"/>
        <w:jc w:val="both"/>
        <w:rPr>
          <w:rFonts w:ascii="Times New Roman" w:hAnsi="Times New Roman" w:cs="Times New Roman"/>
          <w:sz w:val="28"/>
          <w:szCs w:val="28"/>
        </w:rPr>
      </w:pPr>
    </w:p>
    <w:p w:rsidR="00B3557D" w:rsidRDefault="00B3557D" w:rsidP="00A45D33">
      <w:pPr>
        <w:spacing w:line="360" w:lineRule="auto"/>
        <w:ind w:firstLine="709"/>
        <w:jc w:val="both"/>
        <w:rPr>
          <w:rFonts w:ascii="Times New Roman" w:hAnsi="Times New Roman" w:cs="Times New Roman"/>
          <w:sz w:val="28"/>
          <w:szCs w:val="28"/>
          <w:lang w:val="uk-UA"/>
        </w:rPr>
      </w:pP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Вираження думки у грамотній логічній словесній формі пов’язане з низкою комунікативних якостей мовлення, таких як </w:t>
      </w:r>
      <w:r w:rsidRPr="00A45D33">
        <w:rPr>
          <w:rFonts w:ascii="Times New Roman" w:hAnsi="Times New Roman" w:cs="Times New Roman"/>
          <w:b/>
          <w:bCs/>
          <w:i/>
          <w:iCs/>
          <w:sz w:val="28"/>
          <w:szCs w:val="28"/>
          <w:lang w:val="uk-UA"/>
        </w:rPr>
        <w:t>правильність (нормативність), змістовність, логічність та послідовність, багатство, точність (адекватність), доречність, виразність, естетичність та милозвучність, діапазон, швидкість, взаємодія та зв’язність мовлення</w:t>
      </w:r>
      <w:r w:rsidRPr="00A45D33">
        <w:rPr>
          <w:rFonts w:ascii="Times New Roman" w:hAnsi="Times New Roman" w:cs="Times New Roman"/>
          <w:sz w:val="28"/>
          <w:szCs w:val="28"/>
          <w:lang w:val="uk-UA"/>
        </w:rPr>
        <w:t xml:space="preserve">. Ці компоненти створюють гармонійну єдність думки та слова. </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Найголовнішою особливістю, ознакою мовленнєвої культури є </w:t>
      </w:r>
      <w:r w:rsidRPr="00A45D33">
        <w:rPr>
          <w:rFonts w:ascii="Times New Roman" w:hAnsi="Times New Roman" w:cs="Times New Roman"/>
          <w:b/>
          <w:bCs/>
          <w:i/>
          <w:iCs/>
          <w:sz w:val="28"/>
          <w:szCs w:val="28"/>
          <w:lang w:val="uk-UA"/>
        </w:rPr>
        <w:t>нормативність</w:t>
      </w:r>
      <w:r w:rsidRPr="00A45D33">
        <w:rPr>
          <w:rFonts w:ascii="Times New Roman" w:hAnsi="Times New Roman" w:cs="Times New Roman"/>
          <w:sz w:val="28"/>
          <w:szCs w:val="28"/>
          <w:lang w:val="uk-UA"/>
        </w:rPr>
        <w:t xml:space="preserve"> мовлення, тобто дотримання правил (норм) усного і писемного мовлення. </w:t>
      </w:r>
      <w:r w:rsidRPr="00A45D33">
        <w:rPr>
          <w:rFonts w:ascii="Times New Roman" w:hAnsi="Times New Roman" w:cs="Times New Roman"/>
          <w:b/>
          <w:bCs/>
          <w:i/>
          <w:iCs/>
          <w:sz w:val="28"/>
          <w:szCs w:val="28"/>
          <w:lang w:val="uk-UA"/>
        </w:rPr>
        <w:t>Мовна норма</w:t>
      </w:r>
      <w:r w:rsidRPr="00A45D33">
        <w:rPr>
          <w:rFonts w:ascii="Times New Roman" w:hAnsi="Times New Roman" w:cs="Times New Roman"/>
          <w:sz w:val="28"/>
          <w:szCs w:val="28"/>
          <w:lang w:val="uk-UA"/>
        </w:rPr>
        <w:t xml:space="preserve"> – це сукупність мовних засобів, що відповідають системі мови та сприймаються її носіями як зразок суспільного спілкування, як головна категорія культури мови. Мовні норми поділяються на орфоепічні, лексичні, фразеологічні, граматичні (словотвірні, морфологічні, синтаксичні), орфографічні, пунктуаційні, стилістичні. Нормативність становить спеціальну й визначальну ознаку літературної мови; мовні норми єдині й обов’язкові для всіх користувачів літературної мови.</w:t>
      </w:r>
    </w:p>
    <w:tbl>
      <w:tblPr>
        <w:tblpPr w:leftFromText="180" w:rightFromText="180" w:vertAnchor="text" w:horzAnchor="margin" w:tblpY="1219"/>
        <w:tblW w:w="5000" w:type="pct"/>
        <w:tblCellSpacing w:w="15" w:type="dxa"/>
        <w:tblLook w:val="00A0" w:firstRow="1" w:lastRow="0" w:firstColumn="1" w:lastColumn="0" w:noHBand="0" w:noVBand="0"/>
      </w:tblPr>
      <w:tblGrid>
        <w:gridCol w:w="9731"/>
      </w:tblGrid>
      <w:tr w:rsidR="000E4781" w:rsidRPr="00A45D33" w:rsidTr="000E4781">
        <w:trPr>
          <w:tblCellSpacing w:w="15" w:type="dxa"/>
        </w:trPr>
        <w:tc>
          <w:tcPr>
            <w:tcW w:w="4969" w:type="pct"/>
            <w:tcMar>
              <w:top w:w="15" w:type="dxa"/>
              <w:left w:w="15" w:type="dxa"/>
              <w:bottom w:w="15" w:type="dxa"/>
              <w:right w:w="15" w:type="dxa"/>
            </w:tcMar>
            <w:vAlign w:val="center"/>
          </w:tcPr>
          <w:p w:rsidR="000E4781" w:rsidRPr="0092083B" w:rsidRDefault="000E4781" w:rsidP="000E4781">
            <w:pPr>
              <w:pStyle w:val="1"/>
              <w:spacing w:before="0" w:after="0" w:line="360" w:lineRule="auto"/>
              <w:jc w:val="both"/>
              <w:rPr>
                <w:rFonts w:ascii="Times New Roman" w:hAnsi="Times New Roman" w:cs="Times New Roman"/>
                <w:b w:val="0"/>
                <w:sz w:val="28"/>
                <w:szCs w:val="28"/>
                <w:lang w:val="uk-UA"/>
              </w:rPr>
            </w:pPr>
            <w:bookmarkStart w:id="0" w:name="_GoBack"/>
            <w:bookmarkEnd w:id="0"/>
            <w:r w:rsidRPr="00A45D33">
              <w:rPr>
                <w:rFonts w:ascii="Times New Roman" w:hAnsi="Times New Roman" w:cs="Times New Roman"/>
                <w:i/>
                <w:iCs/>
                <w:sz w:val="28"/>
                <w:szCs w:val="28"/>
                <w:lang w:val="uk-UA"/>
              </w:rPr>
              <w:lastRenderedPageBreak/>
              <w:t xml:space="preserve">Свистячий приголосний з перед шиплячими ж, дж чергується з ж: бе[ж: ]альний. Буквосполучення – </w:t>
            </w:r>
            <w:r w:rsidRPr="00A45D33">
              <w:rPr>
                <w:rFonts w:ascii="Times New Roman" w:hAnsi="Times New Roman" w:cs="Times New Roman"/>
                <w:i/>
                <w:iCs/>
                <w:sz w:val="28"/>
                <w:szCs w:val="28"/>
                <w:u w:val="single"/>
                <w:lang w:val="uk-UA"/>
              </w:rPr>
              <w:t>ться</w:t>
            </w:r>
            <w:r w:rsidRPr="00A45D33">
              <w:rPr>
                <w:rFonts w:ascii="Times New Roman" w:hAnsi="Times New Roman" w:cs="Times New Roman"/>
                <w:i/>
                <w:iCs/>
                <w:sz w:val="28"/>
                <w:szCs w:val="28"/>
                <w:lang w:val="uk-UA"/>
              </w:rPr>
              <w:t xml:space="preserve"> у дієслівних формах 3-ї особи однини і множини теперішнього часу вимовляється як м’який подовжений [ц’:], а буквосполученню –шся відповідає довгий м’який [ц’</w:t>
            </w:r>
            <w:r w:rsidRPr="00A45D33">
              <w:rPr>
                <w:rFonts w:ascii="Times New Roman" w:hAnsi="Times New Roman" w:cs="Times New Roman"/>
                <w:b w:val="0"/>
                <w:bCs/>
                <w:sz w:val="28"/>
                <w:szCs w:val="28"/>
                <w:lang w:val="uk-UA"/>
              </w:rPr>
              <w:t xml:space="preserve">Важливим аспектом дотримання орфоепічних норм є </w:t>
            </w:r>
            <w:r w:rsidRPr="00A45D33">
              <w:rPr>
                <w:rFonts w:ascii="Times New Roman" w:hAnsi="Times New Roman" w:cs="Times New Roman"/>
                <w:i/>
                <w:iCs/>
                <w:sz w:val="28"/>
                <w:szCs w:val="28"/>
                <w:lang w:val="uk-UA"/>
              </w:rPr>
              <w:t xml:space="preserve">правильне наголошування </w:t>
            </w:r>
            <w:r w:rsidRPr="00A45D33">
              <w:rPr>
                <w:rFonts w:ascii="Times New Roman" w:hAnsi="Times New Roman" w:cs="Times New Roman"/>
                <w:b w:val="0"/>
                <w:bCs/>
                <w:sz w:val="28"/>
                <w:szCs w:val="28"/>
                <w:lang w:val="uk-UA"/>
              </w:rPr>
              <w:t>слів. Розділ мовознавства, що вивчає наголос, називають акцентологією. Особливістю сучасної української літературної мови є вільний наголос, тобто він може падати на будь-який склад:</w:t>
            </w:r>
            <w:r w:rsidRPr="00A45D33">
              <w:rPr>
                <w:rFonts w:ascii="Times New Roman" w:hAnsi="Times New Roman" w:cs="Times New Roman"/>
                <w:b w:val="0"/>
                <w:bCs/>
                <w:i/>
                <w:iCs/>
                <w:sz w:val="28"/>
                <w:szCs w:val="28"/>
                <w:lang w:val="uk-UA"/>
              </w:rPr>
              <w:t xml:space="preserve"> </w:t>
            </w:r>
            <w:r w:rsidRPr="00A45D33">
              <w:rPr>
                <w:rFonts w:ascii="Times New Roman" w:hAnsi="Times New Roman" w:cs="Times New Roman"/>
                <w:i/>
                <w:iCs/>
                <w:sz w:val="28"/>
                <w:szCs w:val="28"/>
                <w:lang w:val="uk-UA"/>
              </w:rPr>
              <w:t>мо</w:t>
            </w:r>
            <w:r w:rsidRPr="00A45D33">
              <w:rPr>
                <w:rFonts w:ascii="Times New Roman" w:hAnsi="Times New Roman" w:cs="Times New Roman"/>
                <w:b w:val="0"/>
                <w:bCs/>
                <w:i/>
                <w:iCs/>
                <w:sz w:val="28"/>
                <w:szCs w:val="28"/>
                <w:lang w:val="uk-UA"/>
              </w:rPr>
              <w:t>ва, зма</w:t>
            </w:r>
            <w:r w:rsidRPr="00A45D33">
              <w:rPr>
                <w:rFonts w:ascii="Times New Roman" w:hAnsi="Times New Roman" w:cs="Times New Roman"/>
                <w:i/>
                <w:iCs/>
                <w:sz w:val="28"/>
                <w:szCs w:val="28"/>
                <w:lang w:val="uk-UA"/>
              </w:rPr>
              <w:t>га</w:t>
            </w:r>
            <w:r w:rsidRPr="00A45D33">
              <w:rPr>
                <w:rFonts w:ascii="Times New Roman" w:hAnsi="Times New Roman" w:cs="Times New Roman"/>
                <w:b w:val="0"/>
                <w:bCs/>
                <w:i/>
                <w:iCs/>
                <w:sz w:val="28"/>
                <w:szCs w:val="28"/>
                <w:lang w:val="uk-UA"/>
              </w:rPr>
              <w:t>ння, нау</w:t>
            </w:r>
            <w:r w:rsidRPr="00A45D33">
              <w:rPr>
                <w:rFonts w:ascii="Times New Roman" w:hAnsi="Times New Roman" w:cs="Times New Roman"/>
                <w:i/>
                <w:iCs/>
                <w:sz w:val="28"/>
                <w:szCs w:val="28"/>
                <w:lang w:val="uk-UA"/>
              </w:rPr>
              <w:t>ко</w:t>
            </w:r>
            <w:r w:rsidRPr="00A45D33">
              <w:rPr>
                <w:rFonts w:ascii="Times New Roman" w:hAnsi="Times New Roman" w:cs="Times New Roman"/>
                <w:b w:val="0"/>
                <w:bCs/>
                <w:i/>
                <w:iCs/>
                <w:sz w:val="28"/>
                <w:szCs w:val="28"/>
                <w:lang w:val="uk-UA"/>
              </w:rPr>
              <w:t>вий, літера</w:t>
            </w:r>
            <w:r w:rsidRPr="00A45D33">
              <w:rPr>
                <w:rFonts w:ascii="Times New Roman" w:hAnsi="Times New Roman" w:cs="Times New Roman"/>
                <w:i/>
                <w:iCs/>
                <w:sz w:val="28"/>
                <w:szCs w:val="28"/>
                <w:lang w:val="uk-UA"/>
              </w:rPr>
              <w:t>ту</w:t>
            </w:r>
            <w:r w:rsidRPr="00A45D33">
              <w:rPr>
                <w:rFonts w:ascii="Times New Roman" w:hAnsi="Times New Roman" w:cs="Times New Roman"/>
                <w:b w:val="0"/>
                <w:bCs/>
                <w:i/>
                <w:iCs/>
                <w:sz w:val="28"/>
                <w:szCs w:val="28"/>
                <w:lang w:val="uk-UA"/>
              </w:rPr>
              <w:t>ра, територі</w:t>
            </w:r>
            <w:r w:rsidRPr="00A45D33">
              <w:rPr>
                <w:rFonts w:ascii="Times New Roman" w:hAnsi="Times New Roman" w:cs="Times New Roman"/>
                <w:i/>
                <w:iCs/>
                <w:sz w:val="28"/>
                <w:szCs w:val="28"/>
                <w:lang w:val="uk-UA"/>
              </w:rPr>
              <w:t>а</w:t>
            </w:r>
            <w:r w:rsidRPr="00A45D33">
              <w:rPr>
                <w:rFonts w:ascii="Times New Roman" w:hAnsi="Times New Roman" w:cs="Times New Roman"/>
                <w:b w:val="0"/>
                <w:bCs/>
                <w:i/>
                <w:iCs/>
                <w:sz w:val="28"/>
                <w:szCs w:val="28"/>
                <w:lang w:val="uk-UA"/>
              </w:rPr>
              <w:t>льний</w:t>
            </w:r>
            <w:r w:rsidRPr="00A45D33">
              <w:rPr>
                <w:rFonts w:ascii="Times New Roman" w:hAnsi="Times New Roman" w:cs="Times New Roman"/>
                <w:b w:val="0"/>
                <w:bCs/>
                <w:sz w:val="28"/>
                <w:szCs w:val="28"/>
                <w:lang w:val="uk-UA"/>
              </w:rPr>
              <w:t>. Наголос в українській мові може бути рухомим, тобто змінюватися в різних формах одного слова:</w:t>
            </w:r>
            <w:r w:rsidRPr="00A45D33">
              <w:rPr>
                <w:rFonts w:ascii="Times New Roman" w:hAnsi="Times New Roman" w:cs="Times New Roman"/>
                <w:b w:val="0"/>
                <w:bCs/>
                <w:i/>
                <w:iCs/>
                <w:sz w:val="28"/>
                <w:szCs w:val="28"/>
                <w:lang w:val="uk-UA"/>
              </w:rPr>
              <w:t xml:space="preserve"> викла</w:t>
            </w:r>
            <w:r w:rsidRPr="00A45D33">
              <w:rPr>
                <w:rFonts w:ascii="Times New Roman" w:hAnsi="Times New Roman" w:cs="Times New Roman"/>
                <w:i/>
                <w:iCs/>
                <w:sz w:val="28"/>
                <w:szCs w:val="28"/>
                <w:lang w:val="uk-UA"/>
              </w:rPr>
              <w:t>дач</w:t>
            </w:r>
            <w:r w:rsidRPr="00A45D33">
              <w:rPr>
                <w:rFonts w:ascii="Times New Roman" w:hAnsi="Times New Roman" w:cs="Times New Roman"/>
                <w:b w:val="0"/>
                <w:bCs/>
                <w:sz w:val="28"/>
                <w:szCs w:val="28"/>
                <w:lang w:val="uk-UA"/>
              </w:rPr>
              <w:t xml:space="preserve"> – </w:t>
            </w:r>
            <w:r w:rsidRPr="00A45D33">
              <w:rPr>
                <w:rFonts w:ascii="Times New Roman" w:hAnsi="Times New Roman" w:cs="Times New Roman"/>
                <w:b w:val="0"/>
                <w:bCs/>
                <w:i/>
                <w:iCs/>
                <w:sz w:val="28"/>
                <w:szCs w:val="28"/>
                <w:lang w:val="uk-UA"/>
              </w:rPr>
              <w:t>виклада</w:t>
            </w:r>
            <w:r w:rsidRPr="00A45D33">
              <w:rPr>
                <w:rFonts w:ascii="Times New Roman" w:hAnsi="Times New Roman" w:cs="Times New Roman"/>
                <w:i/>
                <w:iCs/>
                <w:sz w:val="28"/>
                <w:szCs w:val="28"/>
                <w:lang w:val="uk-UA"/>
              </w:rPr>
              <w:t>ча</w:t>
            </w:r>
            <w:r w:rsidRPr="00A45D33">
              <w:rPr>
                <w:rFonts w:ascii="Times New Roman" w:hAnsi="Times New Roman" w:cs="Times New Roman"/>
                <w:b w:val="0"/>
                <w:bCs/>
                <w:sz w:val="28"/>
                <w:szCs w:val="28"/>
                <w:lang w:val="uk-UA"/>
              </w:rPr>
              <w:t xml:space="preserve">. Наголос може виконувати смислорозрізнювальну й форморозрізнювальну функції: </w:t>
            </w:r>
            <w:r w:rsidRPr="00A45D33">
              <w:rPr>
                <w:rFonts w:ascii="Times New Roman" w:hAnsi="Times New Roman" w:cs="Times New Roman"/>
                <w:sz w:val="28"/>
                <w:szCs w:val="28"/>
                <w:lang w:val="uk-UA"/>
              </w:rPr>
              <w:t>а</w:t>
            </w:r>
            <w:r w:rsidRPr="00A45D33">
              <w:rPr>
                <w:rFonts w:ascii="Times New Roman" w:hAnsi="Times New Roman" w:cs="Times New Roman"/>
                <w:b w:val="0"/>
                <w:bCs/>
                <w:sz w:val="28"/>
                <w:szCs w:val="28"/>
                <w:lang w:val="uk-UA"/>
              </w:rPr>
              <w:t xml:space="preserve">тлас </w:t>
            </w:r>
            <w:r w:rsidRPr="00A45D33">
              <w:rPr>
                <w:rFonts w:ascii="Times New Roman" w:hAnsi="Times New Roman" w:cs="Times New Roman"/>
                <w:b w:val="0"/>
                <w:bCs/>
                <w:i/>
                <w:iCs/>
                <w:sz w:val="28"/>
                <w:szCs w:val="28"/>
                <w:lang w:val="uk-UA"/>
              </w:rPr>
              <w:t>(набір географічних карт) – ат</w:t>
            </w:r>
            <w:r w:rsidRPr="00A45D33">
              <w:rPr>
                <w:rFonts w:ascii="Times New Roman" w:hAnsi="Times New Roman" w:cs="Times New Roman"/>
                <w:i/>
                <w:iCs/>
                <w:sz w:val="28"/>
                <w:szCs w:val="28"/>
                <w:lang w:val="uk-UA"/>
              </w:rPr>
              <w:t>лас</w:t>
            </w:r>
            <w:r w:rsidRPr="00A45D33">
              <w:rPr>
                <w:rFonts w:ascii="Times New Roman" w:hAnsi="Times New Roman" w:cs="Times New Roman"/>
                <w:b w:val="0"/>
                <w:bCs/>
                <w:i/>
                <w:iCs/>
                <w:sz w:val="28"/>
                <w:szCs w:val="28"/>
                <w:lang w:val="uk-UA"/>
              </w:rPr>
              <w:t xml:space="preserve"> (тканина).</w:t>
            </w:r>
          </w:p>
          <w:p w:rsidR="000E4781" w:rsidRPr="0092083B" w:rsidRDefault="000E4781" w:rsidP="000E4781">
            <w:pPr>
              <w:pStyle w:val="1"/>
              <w:spacing w:before="0" w:after="0" w:line="360" w:lineRule="auto"/>
              <w:jc w:val="both"/>
              <w:rPr>
                <w:rFonts w:ascii="Times New Roman" w:hAnsi="Times New Roman" w:cs="Times New Roman"/>
                <w:b w:val="0"/>
                <w:bCs/>
                <w:i/>
                <w:iCs/>
                <w:sz w:val="28"/>
                <w:szCs w:val="28"/>
                <w:lang w:val="uk-UA"/>
              </w:rPr>
            </w:pPr>
            <w:r w:rsidRPr="00A45D33">
              <w:rPr>
                <w:rFonts w:ascii="Times New Roman" w:hAnsi="Times New Roman" w:cs="Times New Roman"/>
                <w:b w:val="0"/>
                <w:bCs/>
                <w:i/>
                <w:iCs/>
                <w:sz w:val="28"/>
                <w:szCs w:val="28"/>
                <w:u w:val="single"/>
                <w:lang w:val="uk-UA"/>
              </w:rPr>
              <w:t xml:space="preserve">По-різному наголошуйте наступні слова і спостерігайте за змінами їх лексичного і граматичного значення: </w:t>
            </w:r>
            <w:r w:rsidRPr="00A45D33">
              <w:rPr>
                <w:rFonts w:ascii="Times New Roman" w:hAnsi="Times New Roman" w:cs="Times New Roman"/>
                <w:b w:val="0"/>
                <w:bCs/>
                <w:i/>
                <w:iCs/>
                <w:sz w:val="28"/>
                <w:szCs w:val="28"/>
                <w:lang w:val="uk-UA"/>
              </w:rPr>
              <w:t>милувати, туга, поверх, брати, тепло.</w:t>
            </w:r>
          </w:p>
          <w:p w:rsidR="000E4781" w:rsidRPr="0092083B" w:rsidRDefault="000E4781" w:rsidP="000E4781">
            <w:pPr>
              <w:pStyle w:val="1"/>
              <w:spacing w:before="0" w:after="0" w:line="360" w:lineRule="auto"/>
              <w:jc w:val="both"/>
              <w:rPr>
                <w:rFonts w:ascii="Times New Roman" w:hAnsi="Times New Roman" w:cs="Times New Roman"/>
                <w:b w:val="0"/>
                <w:bCs/>
                <w:i/>
                <w:iCs/>
                <w:sz w:val="28"/>
                <w:szCs w:val="28"/>
                <w:lang w:val="uk-UA"/>
              </w:rPr>
            </w:pPr>
            <w:r w:rsidRPr="00A45D33">
              <w:rPr>
                <w:rFonts w:ascii="Times New Roman" w:hAnsi="Times New Roman" w:cs="Times New Roman"/>
                <w:b w:val="0"/>
                <w:bCs/>
                <w:sz w:val="28"/>
                <w:szCs w:val="28"/>
                <w:lang w:val="uk-UA"/>
              </w:rPr>
              <w:t xml:space="preserve">Окрім того, в нашій мові є ряд слів, де можливий подвійний, інколи навіть потрійний наголос: </w:t>
            </w:r>
            <w:r w:rsidRPr="00A45D33">
              <w:rPr>
                <w:rFonts w:ascii="Times New Roman" w:hAnsi="Times New Roman" w:cs="Times New Roman"/>
                <w:b w:val="0"/>
                <w:bCs/>
                <w:i/>
                <w:iCs/>
                <w:sz w:val="28"/>
                <w:szCs w:val="28"/>
                <w:lang w:val="uk-UA"/>
              </w:rPr>
              <w:t>байдуже, весняний, заголовок, світанковий, ясний, затишний, зібрання, мабуть, первісний, загадка, помилка, усмішка, ін.</w:t>
            </w:r>
          </w:p>
          <w:p w:rsidR="000E4781" w:rsidRPr="00A45D33" w:rsidRDefault="000E4781" w:rsidP="000E4781">
            <w:pPr>
              <w:spacing w:line="360" w:lineRule="auto"/>
              <w:jc w:val="both"/>
              <w:rPr>
                <w:rFonts w:ascii="Times New Roman" w:hAnsi="Times New Roman" w:cs="Times New Roman"/>
                <w:sz w:val="28"/>
                <w:szCs w:val="28"/>
                <w:lang w:val="uk-UA"/>
              </w:rPr>
            </w:pPr>
            <w:r w:rsidRPr="00A45D33">
              <w:rPr>
                <w:rFonts w:ascii="Times New Roman" w:hAnsi="Times New Roman" w:cs="Times New Roman"/>
                <w:b/>
                <w:bCs/>
                <w:i/>
                <w:iCs/>
                <w:sz w:val="28"/>
                <w:szCs w:val="28"/>
                <w:lang w:val="uk-UA"/>
              </w:rPr>
              <w:t>Лексичні норми</w:t>
            </w:r>
            <w:r w:rsidRPr="00A45D33">
              <w:rPr>
                <w:rFonts w:ascii="Times New Roman" w:hAnsi="Times New Roman" w:cs="Times New Roman"/>
                <w:sz w:val="28"/>
                <w:szCs w:val="28"/>
                <w:lang w:val="uk-UA"/>
              </w:rPr>
              <w:t xml:space="preserve"> – це загальноприйняті правила слововживання, які вивчає розділ мовознавства – лексикологія. </w:t>
            </w:r>
          </w:p>
          <w:p w:rsidR="000E4781" w:rsidRPr="00A45D33" w:rsidRDefault="000E4781" w:rsidP="000E4781">
            <w:pPr>
              <w:shd w:val="clear" w:color="auto" w:fill="FFFFFF"/>
              <w:spacing w:line="360" w:lineRule="auto"/>
              <w:ind w:right="43" w:firstLine="54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Залежно від змісту й мети висловлювання у процесі спілкування відбувається добір і комбінування найбільш точних, влучних слів. Чуття мови в освіченої людини допомагає знаходити слова, що в контексті найточніше передаватимуть відтінки думки. </w:t>
            </w:r>
          </w:p>
          <w:p w:rsidR="000E4781" w:rsidRPr="00A45D33" w:rsidRDefault="000E4781" w:rsidP="000E4781">
            <w:pPr>
              <w:shd w:val="clear" w:color="auto" w:fill="FFFFFF"/>
              <w:spacing w:line="360" w:lineRule="auto"/>
              <w:ind w:right="43" w:firstLine="54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До групи </w:t>
            </w:r>
            <w:r w:rsidRPr="00A45D33">
              <w:rPr>
                <w:rFonts w:ascii="Times New Roman" w:hAnsi="Times New Roman" w:cs="Times New Roman"/>
                <w:b/>
                <w:bCs/>
                <w:i/>
                <w:iCs/>
                <w:sz w:val="28"/>
                <w:szCs w:val="28"/>
                <w:lang w:val="uk-UA"/>
              </w:rPr>
              <w:t>лексичних помилок</w:t>
            </w:r>
            <w:r w:rsidRPr="00A45D33">
              <w:rPr>
                <w:rFonts w:ascii="Times New Roman" w:hAnsi="Times New Roman" w:cs="Times New Roman"/>
                <w:b/>
                <w:bCs/>
                <w:sz w:val="28"/>
                <w:szCs w:val="28"/>
                <w:lang w:val="uk-UA"/>
              </w:rPr>
              <w:t xml:space="preserve"> </w:t>
            </w:r>
            <w:r w:rsidRPr="00A45D33">
              <w:rPr>
                <w:rFonts w:ascii="Times New Roman" w:hAnsi="Times New Roman" w:cs="Times New Roman"/>
                <w:sz w:val="28"/>
                <w:szCs w:val="28"/>
                <w:lang w:val="uk-UA"/>
              </w:rPr>
              <w:t>відносяться недоліки, пов’язані з використанням лексичних засобів, які не відповідають основній думці висловлювання та обраному стилю. Їх можна умовно поділити на дві групи:</w:t>
            </w:r>
          </w:p>
          <w:p w:rsidR="000E4781" w:rsidRPr="00A45D33" w:rsidRDefault="000E4781" w:rsidP="000E4781">
            <w:pPr>
              <w:shd w:val="clear" w:color="auto" w:fill="FFFFFF"/>
              <w:spacing w:line="360" w:lineRule="auto"/>
              <w:ind w:left="245" w:right="72" w:firstLine="274"/>
              <w:jc w:val="both"/>
              <w:rPr>
                <w:rFonts w:ascii="Times New Roman" w:hAnsi="Times New Roman" w:cs="Times New Roman"/>
                <w:sz w:val="28"/>
                <w:szCs w:val="28"/>
                <w:lang w:val="uk-UA"/>
              </w:rPr>
            </w:pPr>
            <w:r w:rsidRPr="00A45D33">
              <w:rPr>
                <w:rFonts w:ascii="Times New Roman" w:hAnsi="Times New Roman" w:cs="Times New Roman"/>
                <w:i/>
                <w:iCs/>
                <w:sz w:val="28"/>
                <w:szCs w:val="28"/>
                <w:lang w:val="uk-UA"/>
              </w:rPr>
              <w:t xml:space="preserve">І. До цієї групи відносяться помилки, пов’язані з порушенням лексичної та </w:t>
            </w:r>
            <w:r w:rsidRPr="00A45D33">
              <w:rPr>
                <w:rFonts w:ascii="Times New Roman" w:hAnsi="Times New Roman" w:cs="Times New Roman"/>
                <w:i/>
                <w:iCs/>
                <w:sz w:val="28"/>
                <w:szCs w:val="28"/>
                <w:lang w:val="uk-UA"/>
              </w:rPr>
              <w:lastRenderedPageBreak/>
              <w:t>фразеологічної норми</w:t>
            </w:r>
            <w:r w:rsidRPr="00A45D33">
              <w:rPr>
                <w:rFonts w:ascii="Times New Roman" w:hAnsi="Times New Roman" w:cs="Times New Roman"/>
                <w:sz w:val="28"/>
                <w:szCs w:val="28"/>
                <w:lang w:val="uk-UA"/>
              </w:rPr>
              <w:t>:</w:t>
            </w:r>
          </w:p>
          <w:p w:rsidR="000E4781" w:rsidRPr="00A45D33" w:rsidRDefault="000E4781" w:rsidP="000E4781">
            <w:pPr>
              <w:numPr>
                <w:ilvl w:val="0"/>
                <w:numId w:val="11"/>
              </w:numPr>
              <w:shd w:val="clear" w:color="auto" w:fill="FFFFFF"/>
              <w:spacing w:line="360" w:lineRule="auto"/>
              <w:ind w:right="72"/>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вживання слова у невластивому йому значенні: «обдати гарячим кропом» (замість окропом), «спуститися по екскаватору» (ескалатором), «добра страва» (смачна страва);</w:t>
            </w:r>
          </w:p>
          <w:p w:rsidR="000E4781" w:rsidRPr="00A45D33" w:rsidRDefault="000E4781" w:rsidP="000E4781">
            <w:pPr>
              <w:numPr>
                <w:ilvl w:val="0"/>
                <w:numId w:val="11"/>
              </w:numPr>
              <w:shd w:val="clear" w:color="auto" w:fill="FFFFFF"/>
              <w:spacing w:line="360" w:lineRule="auto"/>
              <w:ind w:right="72"/>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порушення лексичної сполучуваності слів: «малий шелест листя» (тихий шелест), «зробити героїчний вчинок» (здійснити);</w:t>
            </w:r>
          </w:p>
          <w:p w:rsidR="000E4781" w:rsidRPr="00A45D33" w:rsidRDefault="000E4781" w:rsidP="000E4781">
            <w:pPr>
              <w:numPr>
                <w:ilvl w:val="0"/>
                <w:numId w:val="11"/>
              </w:numPr>
              <w:shd w:val="clear" w:color="auto" w:fill="FFFFFF"/>
              <w:spacing w:line="360" w:lineRule="auto"/>
              <w:ind w:right="72"/>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неточне вживання фразеологізмів: «жити іншим розумом» (жити чужим розумом), «стати за спиною» («жити за спиною»).</w:t>
            </w:r>
          </w:p>
          <w:p w:rsidR="000E4781" w:rsidRPr="00A45D33" w:rsidRDefault="000E4781" w:rsidP="000E4781">
            <w:pPr>
              <w:shd w:val="clear" w:color="auto" w:fill="FFFFFF"/>
              <w:spacing w:line="360" w:lineRule="auto"/>
              <w:ind w:left="202" w:right="101" w:firstLine="288"/>
              <w:jc w:val="both"/>
              <w:rPr>
                <w:rFonts w:ascii="Times New Roman" w:hAnsi="Times New Roman" w:cs="Times New Roman"/>
                <w:i/>
                <w:iCs/>
                <w:sz w:val="28"/>
                <w:szCs w:val="28"/>
                <w:lang w:val="uk-UA"/>
              </w:rPr>
            </w:pPr>
            <w:r w:rsidRPr="00A45D33">
              <w:rPr>
                <w:rFonts w:ascii="Times New Roman" w:hAnsi="Times New Roman" w:cs="Times New Roman"/>
                <w:i/>
                <w:iCs/>
                <w:sz w:val="28"/>
                <w:szCs w:val="28"/>
                <w:lang w:val="uk-UA"/>
              </w:rPr>
              <w:t>ІІ. Помилки як наслідок бідного словникового</w:t>
            </w:r>
            <w:r w:rsidRPr="00A45D33">
              <w:rPr>
                <w:rFonts w:ascii="Times New Roman" w:hAnsi="Times New Roman" w:cs="Times New Roman"/>
                <w:i/>
                <w:iCs/>
                <w:smallCaps/>
                <w:sz w:val="28"/>
                <w:szCs w:val="28"/>
                <w:lang w:val="uk-UA"/>
              </w:rPr>
              <w:t xml:space="preserve"> </w:t>
            </w:r>
            <w:r w:rsidRPr="00A45D33">
              <w:rPr>
                <w:rFonts w:ascii="Times New Roman" w:hAnsi="Times New Roman" w:cs="Times New Roman"/>
                <w:i/>
                <w:iCs/>
                <w:sz w:val="28"/>
                <w:szCs w:val="28"/>
                <w:lang w:val="uk-UA"/>
              </w:rPr>
              <w:t>запасу, недосконалості стилю мовлення:</w:t>
            </w:r>
          </w:p>
          <w:p w:rsidR="000E4781" w:rsidRPr="00A45D33" w:rsidRDefault="000E4781" w:rsidP="000E4781">
            <w:pPr>
              <w:numPr>
                <w:ilvl w:val="0"/>
                <w:numId w:val="12"/>
              </w:numPr>
              <w:shd w:val="clear" w:color="auto" w:fill="FFFFFF"/>
              <w:spacing w:line="360" w:lineRule="auto"/>
              <w:ind w:right="101"/>
              <w:jc w:val="both"/>
              <w:rPr>
                <w:rFonts w:ascii="Times New Roman" w:hAnsi="Times New Roman" w:cs="Times New Roman"/>
                <w:i/>
                <w:iCs/>
                <w:sz w:val="28"/>
                <w:szCs w:val="28"/>
                <w:lang w:val="uk-UA"/>
              </w:rPr>
            </w:pPr>
            <w:r w:rsidRPr="00A45D33">
              <w:rPr>
                <w:rFonts w:ascii="Times New Roman" w:hAnsi="Times New Roman" w:cs="Times New Roman"/>
                <w:sz w:val="28"/>
                <w:szCs w:val="28"/>
                <w:lang w:val="uk-UA"/>
              </w:rPr>
              <w:t>вживання зайвого слова: «стара людина похилого віку», «розумний інтелектуал»;</w:t>
            </w:r>
          </w:p>
          <w:p w:rsidR="000E4781" w:rsidRPr="00A45D33" w:rsidRDefault="000E4781" w:rsidP="000E4781">
            <w:pPr>
              <w:numPr>
                <w:ilvl w:val="0"/>
                <w:numId w:val="12"/>
              </w:numPr>
              <w:shd w:val="clear" w:color="auto" w:fill="FFFFFF"/>
              <w:spacing w:line="360" w:lineRule="auto"/>
              <w:ind w:right="101"/>
              <w:jc w:val="both"/>
              <w:rPr>
                <w:rFonts w:ascii="Times New Roman" w:hAnsi="Times New Roman" w:cs="Times New Roman"/>
                <w:i/>
                <w:iCs/>
                <w:sz w:val="28"/>
                <w:szCs w:val="28"/>
                <w:lang w:val="uk-UA"/>
              </w:rPr>
            </w:pPr>
            <w:r w:rsidRPr="00A45D33">
              <w:rPr>
                <w:rFonts w:ascii="Times New Roman" w:hAnsi="Times New Roman" w:cs="Times New Roman"/>
                <w:sz w:val="28"/>
                <w:szCs w:val="28"/>
                <w:lang w:val="uk-UA"/>
              </w:rPr>
              <w:t>вживання в одному словосполученні або реченні спільнокореневих слів: «святкове свято», «в образі відображено»;</w:t>
            </w:r>
          </w:p>
          <w:p w:rsidR="000E4781" w:rsidRPr="0092083B" w:rsidRDefault="000E4781" w:rsidP="000E4781">
            <w:pPr>
              <w:numPr>
                <w:ilvl w:val="0"/>
                <w:numId w:val="12"/>
              </w:numPr>
              <w:shd w:val="clear" w:color="auto" w:fill="FFFFFF"/>
              <w:spacing w:line="360" w:lineRule="auto"/>
              <w:ind w:right="101"/>
              <w:jc w:val="both"/>
              <w:rPr>
                <w:rFonts w:ascii="Times New Roman" w:hAnsi="Times New Roman" w:cs="Times New Roman"/>
                <w:i/>
                <w:iCs/>
                <w:sz w:val="28"/>
                <w:szCs w:val="28"/>
                <w:lang w:val="uk-UA"/>
              </w:rPr>
            </w:pPr>
            <w:r w:rsidRPr="00A45D33">
              <w:rPr>
                <w:rFonts w:ascii="Times New Roman" w:hAnsi="Times New Roman" w:cs="Times New Roman"/>
                <w:sz w:val="28"/>
                <w:szCs w:val="28"/>
                <w:lang w:val="uk-UA"/>
              </w:rPr>
              <w:t>дослівний переклад російських слів або словосполучень, так звані «кальки» та вживання русизмів: «приймати участь» (замість брати участь), «ти мені мішаєш»(заважаєш).</w:t>
            </w:r>
          </w:p>
          <w:p w:rsidR="000E4781" w:rsidRPr="00A45D33" w:rsidRDefault="000E4781" w:rsidP="000E4781">
            <w:pPr>
              <w:spacing w:line="360" w:lineRule="auto"/>
              <w:ind w:firstLine="709"/>
              <w:jc w:val="both"/>
              <w:rPr>
                <w:rFonts w:ascii="Times New Roman" w:hAnsi="Times New Roman" w:cs="Times New Roman"/>
                <w:i/>
                <w:iCs/>
                <w:sz w:val="28"/>
                <w:szCs w:val="28"/>
                <w:lang w:val="uk-UA"/>
              </w:rPr>
            </w:pPr>
            <w:r w:rsidRPr="00A45D33">
              <w:rPr>
                <w:rFonts w:ascii="Times New Roman" w:hAnsi="Times New Roman" w:cs="Times New Roman"/>
                <w:sz w:val="28"/>
                <w:szCs w:val="28"/>
                <w:lang w:val="uk-UA"/>
              </w:rPr>
              <w:t xml:space="preserve">Мова втрачає природну свіжість через засилля в ній загальних фраз, штампованих висловів. Наприклад, одним з багатьох «універсальних» слів стало слово </w:t>
            </w:r>
            <w:r w:rsidRPr="00A45D33">
              <w:rPr>
                <w:rFonts w:ascii="Times New Roman" w:hAnsi="Times New Roman" w:cs="Times New Roman"/>
                <w:i/>
                <w:iCs/>
                <w:sz w:val="28"/>
                <w:szCs w:val="28"/>
                <w:lang w:val="uk-UA"/>
              </w:rPr>
              <w:t>питання</w:t>
            </w:r>
            <w:r w:rsidRPr="00A45D33">
              <w:rPr>
                <w:rFonts w:ascii="Times New Roman" w:hAnsi="Times New Roman" w:cs="Times New Roman"/>
                <w:sz w:val="28"/>
                <w:szCs w:val="28"/>
                <w:lang w:val="uk-UA"/>
              </w:rPr>
              <w:t>.</w:t>
            </w:r>
            <w:r w:rsidRPr="00A45D33">
              <w:rPr>
                <w:rFonts w:ascii="Times New Roman" w:hAnsi="Times New Roman" w:cs="Times New Roman"/>
                <w:i/>
                <w:iCs/>
                <w:sz w:val="28"/>
                <w:szCs w:val="28"/>
                <w:lang w:val="uk-UA"/>
              </w:rPr>
              <w:t xml:space="preserve"> Питання </w:t>
            </w:r>
            <w:r w:rsidRPr="00A45D33">
              <w:rPr>
                <w:rFonts w:ascii="Times New Roman" w:hAnsi="Times New Roman" w:cs="Times New Roman"/>
                <w:b/>
                <w:bCs/>
                <w:i/>
                <w:iCs/>
                <w:sz w:val="28"/>
                <w:szCs w:val="28"/>
                <w:lang w:val="uk-UA"/>
              </w:rPr>
              <w:t xml:space="preserve">ставлять, піднімають, порушують, </w:t>
            </w:r>
            <w:r w:rsidRPr="00A45D33">
              <w:rPr>
                <w:rFonts w:ascii="Times New Roman" w:hAnsi="Times New Roman" w:cs="Times New Roman"/>
                <w:i/>
                <w:iCs/>
                <w:sz w:val="28"/>
                <w:szCs w:val="28"/>
                <w:lang w:val="uk-UA"/>
              </w:rPr>
              <w:t>його</w:t>
            </w:r>
            <w:r w:rsidRPr="00A45D33">
              <w:rPr>
                <w:rFonts w:ascii="Times New Roman" w:hAnsi="Times New Roman" w:cs="Times New Roman"/>
                <w:b/>
                <w:bCs/>
                <w:i/>
                <w:iCs/>
                <w:sz w:val="28"/>
                <w:szCs w:val="28"/>
                <w:lang w:val="uk-UA"/>
              </w:rPr>
              <w:t xml:space="preserve"> торкаються, розглядають, вирішують, </w:t>
            </w:r>
            <w:r w:rsidRPr="00A45D33">
              <w:rPr>
                <w:rFonts w:ascii="Times New Roman" w:hAnsi="Times New Roman" w:cs="Times New Roman"/>
                <w:i/>
                <w:iCs/>
                <w:sz w:val="28"/>
                <w:szCs w:val="28"/>
                <w:lang w:val="uk-UA"/>
              </w:rPr>
              <w:t>воно</w:t>
            </w:r>
            <w:r w:rsidRPr="00A45D33">
              <w:rPr>
                <w:rFonts w:ascii="Times New Roman" w:hAnsi="Times New Roman" w:cs="Times New Roman"/>
                <w:b/>
                <w:bCs/>
                <w:i/>
                <w:iCs/>
                <w:sz w:val="28"/>
                <w:szCs w:val="28"/>
                <w:lang w:val="uk-UA"/>
              </w:rPr>
              <w:t xml:space="preserve"> важливе, першочергове, складне, злободенне, гостре, болюче, </w:t>
            </w:r>
            <w:r w:rsidRPr="00A45D33">
              <w:rPr>
                <w:rFonts w:ascii="Times New Roman" w:hAnsi="Times New Roman" w:cs="Times New Roman"/>
                <w:i/>
                <w:iCs/>
                <w:sz w:val="28"/>
                <w:szCs w:val="28"/>
                <w:lang w:val="uk-UA"/>
              </w:rPr>
              <w:t>на питанні</w:t>
            </w:r>
            <w:r w:rsidRPr="00A45D33">
              <w:rPr>
                <w:rFonts w:ascii="Times New Roman" w:hAnsi="Times New Roman" w:cs="Times New Roman"/>
                <w:b/>
                <w:bCs/>
                <w:i/>
                <w:iCs/>
                <w:sz w:val="28"/>
                <w:szCs w:val="28"/>
                <w:lang w:val="uk-UA"/>
              </w:rPr>
              <w:t xml:space="preserve"> зупиняються, з ним справляються</w:t>
            </w:r>
            <w:r w:rsidRPr="00A45D33">
              <w:rPr>
                <w:rFonts w:ascii="Times New Roman" w:hAnsi="Times New Roman" w:cs="Times New Roman"/>
                <w:i/>
                <w:iCs/>
                <w:sz w:val="28"/>
                <w:szCs w:val="28"/>
                <w:lang w:val="uk-UA"/>
              </w:rPr>
              <w:t>…</w:t>
            </w:r>
            <w:r w:rsidRPr="00A45D33">
              <w:rPr>
                <w:rFonts w:ascii="Times New Roman" w:hAnsi="Times New Roman" w:cs="Times New Roman"/>
                <w:sz w:val="28"/>
                <w:szCs w:val="28"/>
                <w:lang w:val="uk-UA"/>
              </w:rPr>
              <w:t xml:space="preserve"> проте в більшості випадків без слова</w:t>
            </w:r>
            <w:r w:rsidRPr="00A45D33">
              <w:rPr>
                <w:rFonts w:ascii="Times New Roman" w:hAnsi="Times New Roman" w:cs="Times New Roman"/>
                <w:i/>
                <w:iCs/>
                <w:sz w:val="28"/>
                <w:szCs w:val="28"/>
                <w:lang w:val="uk-UA"/>
              </w:rPr>
              <w:t xml:space="preserve"> питання</w:t>
            </w:r>
            <w:r w:rsidRPr="00A45D33">
              <w:rPr>
                <w:rFonts w:ascii="Times New Roman" w:hAnsi="Times New Roman" w:cs="Times New Roman"/>
                <w:sz w:val="28"/>
                <w:szCs w:val="28"/>
                <w:lang w:val="uk-UA"/>
              </w:rPr>
              <w:t xml:space="preserve"> можна обійтися і це ніяк не вплине на якість і зміст повідомлення: </w:t>
            </w:r>
          </w:p>
          <w:p w:rsidR="000E4781" w:rsidRPr="00A45D33" w:rsidRDefault="000E4781" w:rsidP="000E4781">
            <w:pPr>
              <w:pStyle w:val="a6"/>
              <w:numPr>
                <w:ilvl w:val="0"/>
                <w:numId w:val="13"/>
              </w:numPr>
              <w:spacing w:line="360" w:lineRule="auto"/>
              <w:ind w:left="714" w:hanging="357"/>
              <w:contextualSpacing w:val="0"/>
              <w:jc w:val="both"/>
              <w:rPr>
                <w:rFonts w:ascii="Times New Roman" w:hAnsi="Times New Roman" w:cs="Times New Roman"/>
                <w:b/>
                <w:bCs/>
                <w:i/>
                <w:iCs/>
                <w:sz w:val="28"/>
                <w:szCs w:val="28"/>
                <w:lang w:val="uk-UA"/>
              </w:rPr>
            </w:pPr>
            <w:r w:rsidRPr="00A45D33">
              <w:rPr>
                <w:rFonts w:ascii="Times New Roman" w:hAnsi="Times New Roman" w:cs="Times New Roman"/>
                <w:i/>
                <w:iCs/>
                <w:sz w:val="28"/>
                <w:szCs w:val="28"/>
                <w:lang w:val="uk-UA"/>
              </w:rPr>
              <w:t>на батьківських зборах торкнулись питання… – говорили про…;</w:t>
            </w:r>
          </w:p>
          <w:p w:rsidR="000E4781" w:rsidRPr="00A45D33" w:rsidRDefault="000E4781" w:rsidP="000E4781">
            <w:pPr>
              <w:pStyle w:val="a6"/>
              <w:numPr>
                <w:ilvl w:val="0"/>
                <w:numId w:val="13"/>
              </w:numPr>
              <w:spacing w:line="360" w:lineRule="auto"/>
              <w:ind w:left="714" w:hanging="357"/>
              <w:contextualSpacing w:val="0"/>
              <w:jc w:val="both"/>
              <w:rPr>
                <w:rFonts w:ascii="Times New Roman" w:hAnsi="Times New Roman" w:cs="Times New Roman"/>
                <w:b/>
                <w:bCs/>
                <w:i/>
                <w:iCs/>
                <w:sz w:val="28"/>
                <w:szCs w:val="28"/>
                <w:lang w:val="uk-UA"/>
              </w:rPr>
            </w:pPr>
            <w:r w:rsidRPr="00A45D33">
              <w:rPr>
                <w:rFonts w:ascii="Times New Roman" w:hAnsi="Times New Roman" w:cs="Times New Roman"/>
                <w:i/>
                <w:iCs/>
                <w:sz w:val="28"/>
                <w:szCs w:val="28"/>
                <w:lang w:val="uk-UA"/>
              </w:rPr>
              <w:t>хотів би зупинитись на питанні… – хотів би сказати про…;</w:t>
            </w:r>
          </w:p>
          <w:p w:rsidR="000E4781" w:rsidRPr="00A45D33" w:rsidRDefault="000E4781" w:rsidP="000E4781">
            <w:pPr>
              <w:pStyle w:val="a6"/>
              <w:numPr>
                <w:ilvl w:val="0"/>
                <w:numId w:val="13"/>
              </w:numPr>
              <w:spacing w:line="360" w:lineRule="auto"/>
              <w:ind w:left="714" w:hanging="357"/>
              <w:contextualSpacing w:val="0"/>
              <w:jc w:val="both"/>
              <w:rPr>
                <w:rFonts w:ascii="Times New Roman" w:hAnsi="Times New Roman" w:cs="Times New Roman"/>
                <w:b/>
                <w:bCs/>
                <w:i/>
                <w:iCs/>
                <w:sz w:val="28"/>
                <w:szCs w:val="28"/>
                <w:lang w:val="uk-UA"/>
              </w:rPr>
            </w:pPr>
            <w:r w:rsidRPr="00A45D33">
              <w:rPr>
                <w:rFonts w:ascii="Times New Roman" w:hAnsi="Times New Roman" w:cs="Times New Roman"/>
                <w:i/>
                <w:iCs/>
                <w:sz w:val="28"/>
                <w:szCs w:val="28"/>
                <w:lang w:val="uk-UA"/>
              </w:rPr>
              <w:t>не все ще вирішено в питанні організації… – не все ще зроблено для організації…;</w:t>
            </w:r>
          </w:p>
          <w:p w:rsidR="000E4781" w:rsidRPr="00A45D33" w:rsidRDefault="000E4781" w:rsidP="000E4781">
            <w:pPr>
              <w:pStyle w:val="a6"/>
              <w:numPr>
                <w:ilvl w:val="0"/>
                <w:numId w:val="13"/>
              </w:numPr>
              <w:spacing w:line="360" w:lineRule="auto"/>
              <w:ind w:left="714" w:hanging="357"/>
              <w:contextualSpacing w:val="0"/>
              <w:jc w:val="both"/>
              <w:rPr>
                <w:rFonts w:ascii="Times New Roman" w:hAnsi="Times New Roman" w:cs="Times New Roman"/>
                <w:b/>
                <w:bCs/>
                <w:i/>
                <w:iCs/>
                <w:sz w:val="28"/>
                <w:szCs w:val="28"/>
                <w:lang w:val="uk-UA"/>
              </w:rPr>
            </w:pPr>
            <w:r w:rsidRPr="00A45D33">
              <w:rPr>
                <w:rFonts w:ascii="Times New Roman" w:hAnsi="Times New Roman" w:cs="Times New Roman"/>
                <w:i/>
                <w:iCs/>
                <w:sz w:val="28"/>
                <w:szCs w:val="28"/>
                <w:lang w:val="uk-UA"/>
              </w:rPr>
              <w:t>на перший план виносимо питання… – найважливіше – це…</w:t>
            </w:r>
          </w:p>
          <w:p w:rsidR="000E4781" w:rsidRPr="00A45D33" w:rsidRDefault="000E4781" w:rsidP="000E4781">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lastRenderedPageBreak/>
              <w:t xml:space="preserve">Часто можна почути ненормативні вислови </w:t>
            </w:r>
            <w:r w:rsidRPr="00A45D33">
              <w:rPr>
                <w:rFonts w:ascii="Times New Roman" w:hAnsi="Times New Roman" w:cs="Times New Roman"/>
                <w:i/>
                <w:iCs/>
                <w:sz w:val="28"/>
                <w:szCs w:val="28"/>
                <w:lang w:val="uk-UA"/>
              </w:rPr>
              <w:t xml:space="preserve">рахую, що ви помиляєтесь, рахую можливим… </w:t>
            </w:r>
            <w:r w:rsidRPr="00A45D33">
              <w:rPr>
                <w:rFonts w:ascii="Times New Roman" w:hAnsi="Times New Roman" w:cs="Times New Roman"/>
                <w:sz w:val="28"/>
                <w:szCs w:val="28"/>
                <w:lang w:val="uk-UA"/>
              </w:rPr>
              <w:t xml:space="preserve">Проте не кожне значення російського полісемічного слова </w:t>
            </w:r>
            <w:r w:rsidRPr="00A45D33">
              <w:rPr>
                <w:rFonts w:ascii="Times New Roman" w:hAnsi="Times New Roman" w:cs="Times New Roman"/>
                <w:i/>
                <w:iCs/>
                <w:sz w:val="28"/>
                <w:szCs w:val="28"/>
                <w:lang w:val="uk-UA"/>
              </w:rPr>
              <w:t>считать</w:t>
            </w:r>
            <w:r w:rsidRPr="00A45D33">
              <w:rPr>
                <w:rFonts w:ascii="Times New Roman" w:hAnsi="Times New Roman" w:cs="Times New Roman"/>
                <w:sz w:val="28"/>
                <w:szCs w:val="28"/>
                <w:lang w:val="uk-UA"/>
              </w:rPr>
              <w:t xml:space="preserve"> перекладається українською як </w:t>
            </w:r>
            <w:r w:rsidRPr="00A45D33">
              <w:rPr>
                <w:rFonts w:ascii="Times New Roman" w:hAnsi="Times New Roman" w:cs="Times New Roman"/>
                <w:i/>
                <w:iCs/>
                <w:sz w:val="28"/>
                <w:szCs w:val="28"/>
                <w:lang w:val="uk-UA"/>
              </w:rPr>
              <w:t>рахувати</w:t>
            </w:r>
            <w:r w:rsidRPr="00A45D33">
              <w:rPr>
                <w:rFonts w:ascii="Times New Roman" w:hAnsi="Times New Roman" w:cs="Times New Roman"/>
                <w:sz w:val="28"/>
                <w:szCs w:val="28"/>
                <w:lang w:val="uk-UA"/>
              </w:rPr>
              <w:t>.</w:t>
            </w:r>
          </w:p>
          <w:p w:rsidR="000E4781" w:rsidRPr="00A45D33" w:rsidRDefault="000E4781" w:rsidP="000E4781">
            <w:pPr>
              <w:spacing w:line="360" w:lineRule="auto"/>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u w:val="single"/>
                <w:lang w:val="uk-UA"/>
              </w:rPr>
              <w:t>Перекладіть українською:</w:t>
            </w:r>
          </w:p>
          <w:p w:rsidR="000E4781" w:rsidRPr="00A45D33" w:rsidRDefault="000E4781" w:rsidP="000E4781">
            <w:pPr>
              <w:pStyle w:val="a6"/>
              <w:numPr>
                <w:ilvl w:val="0"/>
                <w:numId w:val="14"/>
              </w:numPr>
              <w:spacing w:line="360" w:lineRule="auto"/>
              <w:ind w:left="714" w:hanging="357"/>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lang w:val="uk-UA"/>
              </w:rPr>
              <w:t>считаю возможн</w:t>
            </w:r>
            <w:r w:rsidRPr="00A45D33">
              <w:rPr>
                <w:rFonts w:ascii="Times New Roman" w:hAnsi="Times New Roman" w:cs="Times New Roman"/>
                <w:i/>
                <w:iCs/>
                <w:sz w:val="28"/>
                <w:szCs w:val="28"/>
              </w:rPr>
              <w:t>ым;</w:t>
            </w:r>
          </w:p>
          <w:p w:rsidR="000E4781" w:rsidRPr="00A45D33" w:rsidRDefault="000E4781" w:rsidP="000E4781">
            <w:pPr>
              <w:pStyle w:val="a6"/>
              <w:numPr>
                <w:ilvl w:val="0"/>
                <w:numId w:val="14"/>
              </w:numPr>
              <w:spacing w:line="360" w:lineRule="auto"/>
              <w:ind w:left="714" w:hanging="357"/>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rPr>
              <w:t>считаю своим долгом;</w:t>
            </w:r>
          </w:p>
          <w:p w:rsidR="000E4781" w:rsidRPr="00A45D33" w:rsidRDefault="000E4781" w:rsidP="000E4781">
            <w:pPr>
              <w:pStyle w:val="a6"/>
              <w:numPr>
                <w:ilvl w:val="0"/>
                <w:numId w:val="14"/>
              </w:numPr>
              <w:spacing w:line="360" w:lineRule="auto"/>
              <w:ind w:left="714" w:hanging="357"/>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rPr>
              <w:t>каждая минута на счету;</w:t>
            </w:r>
          </w:p>
          <w:p w:rsidR="000E4781" w:rsidRPr="00A45D33" w:rsidRDefault="000E4781" w:rsidP="000E4781">
            <w:pPr>
              <w:pStyle w:val="a6"/>
              <w:numPr>
                <w:ilvl w:val="0"/>
                <w:numId w:val="14"/>
              </w:numPr>
              <w:spacing w:line="360" w:lineRule="auto"/>
              <w:ind w:left="714" w:hanging="357"/>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rPr>
              <w:t>на этот счет;</w:t>
            </w:r>
          </w:p>
          <w:p w:rsidR="000E4781" w:rsidRPr="00A45D33" w:rsidRDefault="000E4781" w:rsidP="000E4781">
            <w:pPr>
              <w:pStyle w:val="a6"/>
              <w:numPr>
                <w:ilvl w:val="0"/>
                <w:numId w:val="14"/>
              </w:numPr>
              <w:spacing w:line="360" w:lineRule="auto"/>
              <w:ind w:left="714" w:hanging="357"/>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rPr>
              <w:t>это не в счет;</w:t>
            </w:r>
          </w:p>
          <w:p w:rsidR="000E4781" w:rsidRPr="00A45D33" w:rsidRDefault="000E4781" w:rsidP="000E4781">
            <w:pPr>
              <w:pStyle w:val="a6"/>
              <w:numPr>
                <w:ilvl w:val="0"/>
                <w:numId w:val="14"/>
              </w:numPr>
              <w:spacing w:line="360" w:lineRule="auto"/>
              <w:ind w:left="714" w:hanging="357"/>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rPr>
              <w:t>жить на чужой счет;</w:t>
            </w:r>
          </w:p>
          <w:p w:rsidR="000E4781" w:rsidRPr="00A45D33" w:rsidRDefault="000E4781" w:rsidP="000E4781">
            <w:pPr>
              <w:pStyle w:val="a6"/>
              <w:numPr>
                <w:ilvl w:val="0"/>
                <w:numId w:val="14"/>
              </w:numPr>
              <w:spacing w:line="360" w:lineRule="auto"/>
              <w:ind w:left="714" w:hanging="357"/>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rPr>
              <w:t>свести счеты;</w:t>
            </w:r>
          </w:p>
          <w:p w:rsidR="000E4781" w:rsidRPr="00A45D33" w:rsidRDefault="000E4781" w:rsidP="000E4781">
            <w:pPr>
              <w:pStyle w:val="a6"/>
              <w:numPr>
                <w:ilvl w:val="0"/>
                <w:numId w:val="14"/>
              </w:numPr>
              <w:spacing w:line="360" w:lineRule="auto"/>
              <w:ind w:left="714" w:hanging="357"/>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rPr>
              <w:t>в конечном счете.</w:t>
            </w:r>
          </w:p>
          <w:p w:rsidR="000E4781" w:rsidRPr="00A45D33" w:rsidRDefault="000E4781" w:rsidP="000E4781">
            <w:pPr>
              <w:spacing w:line="360" w:lineRule="auto"/>
              <w:jc w:val="both"/>
              <w:rPr>
                <w:rFonts w:ascii="Times New Roman" w:hAnsi="Times New Roman" w:cs="Times New Roman"/>
                <w:i/>
                <w:iCs/>
                <w:sz w:val="28"/>
                <w:szCs w:val="28"/>
                <w:lang w:val="uk-UA"/>
              </w:rPr>
            </w:pPr>
            <w:r w:rsidRPr="00A45D33">
              <w:rPr>
                <w:rFonts w:ascii="Times New Roman" w:hAnsi="Times New Roman" w:cs="Times New Roman"/>
                <w:i/>
                <w:iCs/>
                <w:sz w:val="28"/>
                <w:szCs w:val="28"/>
                <w:u w:val="single"/>
                <w:lang w:val="uk-UA"/>
              </w:rPr>
              <w:t>Можете скористатися підказкою:</w:t>
            </w:r>
            <w:r w:rsidRPr="00A45D33">
              <w:rPr>
                <w:rFonts w:ascii="Times New Roman" w:hAnsi="Times New Roman" w:cs="Times New Roman"/>
                <w:i/>
                <w:iCs/>
                <w:sz w:val="28"/>
                <w:szCs w:val="28"/>
                <w:lang w:val="uk-UA"/>
              </w:rPr>
              <w:t xml:space="preserve"> не береться до уваги, визнаю можливим, щодо цього, вважаю за свій обов’язок, чужим коштом, не згаяти ні хвилини, порвати з …, врешті-решт. </w:t>
            </w:r>
          </w:p>
          <w:p w:rsidR="000E4781" w:rsidRPr="00A45D33" w:rsidRDefault="000E4781" w:rsidP="000E4781">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Слова у нашій мові часто об’єднуються у стійкі фразеологічні словосполучення, що сприймаються як неподільне ціле. Фразеологізм – слово грецького походження, це усталений зворот, стійке поєднання слів, що виступає у мові як єдиний, неподільний і цілісний за значенням вистів.</w:t>
            </w:r>
          </w:p>
          <w:p w:rsidR="000E4781" w:rsidRPr="00A45D33" w:rsidRDefault="000E4781" w:rsidP="000E4781">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Українська фразеологія  є продуктом багатовікової мовної творчості народу й відображає його глибоку мудрість і національну культуру.</w:t>
            </w:r>
          </w:p>
          <w:p w:rsidR="000E4781" w:rsidRPr="00A45D33" w:rsidRDefault="000E4781" w:rsidP="000E4781">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Для фразеологізмів характерні такі явища, як багатозначність, синонімія й антонімія.</w:t>
            </w:r>
          </w:p>
          <w:p w:rsidR="000E4781" w:rsidRPr="00A45D33" w:rsidRDefault="000E4781" w:rsidP="000E4781">
            <w:pPr>
              <w:spacing w:line="360" w:lineRule="auto"/>
              <w:ind w:firstLine="709"/>
              <w:jc w:val="both"/>
              <w:rPr>
                <w:rFonts w:ascii="Times New Roman" w:hAnsi="Times New Roman" w:cs="Times New Roman"/>
                <w:i/>
                <w:iCs/>
                <w:sz w:val="28"/>
                <w:szCs w:val="28"/>
                <w:lang w:val="uk-UA"/>
              </w:rPr>
            </w:pPr>
            <w:r w:rsidRPr="00A45D33">
              <w:rPr>
                <w:rFonts w:ascii="Times New Roman" w:hAnsi="Times New Roman" w:cs="Times New Roman"/>
                <w:sz w:val="28"/>
                <w:szCs w:val="28"/>
                <w:lang w:val="uk-UA"/>
              </w:rPr>
              <w:t xml:space="preserve">Наприклад, фразеологічний вислів </w:t>
            </w:r>
            <w:r w:rsidRPr="00A45D33">
              <w:rPr>
                <w:rFonts w:ascii="Times New Roman" w:hAnsi="Times New Roman" w:cs="Times New Roman"/>
                <w:i/>
                <w:iCs/>
                <w:sz w:val="28"/>
                <w:szCs w:val="28"/>
                <w:lang w:val="uk-UA"/>
              </w:rPr>
              <w:t>роззявити рота</w:t>
            </w:r>
            <w:r w:rsidRPr="00A45D33">
              <w:rPr>
                <w:rFonts w:ascii="Times New Roman" w:hAnsi="Times New Roman" w:cs="Times New Roman"/>
                <w:sz w:val="28"/>
                <w:szCs w:val="28"/>
                <w:lang w:val="uk-UA"/>
              </w:rPr>
              <w:t xml:space="preserve"> в різних контекстах може мати різні значення: </w:t>
            </w:r>
            <w:r w:rsidRPr="00A45D33">
              <w:rPr>
                <w:rFonts w:ascii="Times New Roman" w:hAnsi="Times New Roman" w:cs="Times New Roman"/>
                <w:i/>
                <w:iCs/>
                <w:sz w:val="28"/>
                <w:szCs w:val="28"/>
                <w:lang w:val="uk-UA"/>
              </w:rPr>
              <w:t>говорити, казати що-небудь; уважно слухати, бути захопленим і враженим, бути неуважним, посягати на щось.</w:t>
            </w:r>
          </w:p>
          <w:p w:rsidR="000E4781" w:rsidRPr="00A45D33" w:rsidRDefault="000E4781" w:rsidP="000E4781">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Поширеною  серед фразеологізмів є синонімія. Наприклад, значення </w:t>
            </w:r>
            <w:r w:rsidRPr="00A45D33">
              <w:rPr>
                <w:rFonts w:ascii="Times New Roman" w:hAnsi="Times New Roman" w:cs="Times New Roman"/>
                <w:i/>
                <w:sz w:val="28"/>
                <w:szCs w:val="28"/>
                <w:lang w:val="uk-UA"/>
              </w:rPr>
              <w:t>«бувала, досвідчена людина»</w:t>
            </w:r>
            <w:r w:rsidRPr="00A45D33">
              <w:rPr>
                <w:rFonts w:ascii="Times New Roman" w:hAnsi="Times New Roman" w:cs="Times New Roman"/>
                <w:sz w:val="28"/>
                <w:szCs w:val="28"/>
                <w:lang w:val="uk-UA"/>
              </w:rPr>
              <w:t xml:space="preserve"> передають фразеологічні вислови </w:t>
            </w:r>
            <w:r w:rsidRPr="00A45D33">
              <w:rPr>
                <w:rFonts w:ascii="Times New Roman" w:hAnsi="Times New Roman" w:cs="Times New Roman"/>
                <w:i/>
                <w:iCs/>
                <w:sz w:val="28"/>
                <w:szCs w:val="28"/>
                <w:lang w:val="uk-UA"/>
              </w:rPr>
              <w:t xml:space="preserve">був на коні й під конем, пройшов Крим і Рим і мідні труби, перейшов крізь сито й решето, не з </w:t>
            </w:r>
            <w:r w:rsidRPr="00A45D33">
              <w:rPr>
                <w:rFonts w:ascii="Times New Roman" w:hAnsi="Times New Roman" w:cs="Times New Roman"/>
                <w:i/>
                <w:iCs/>
                <w:sz w:val="28"/>
                <w:szCs w:val="28"/>
                <w:lang w:val="uk-UA"/>
              </w:rPr>
              <w:lastRenderedPageBreak/>
              <w:t>одного колодязя воду пив, тертий калач, стріляний горобець, бував у бувальцях.</w:t>
            </w:r>
            <w:r w:rsidRPr="00A45D33">
              <w:rPr>
                <w:rFonts w:ascii="Times New Roman" w:hAnsi="Times New Roman" w:cs="Times New Roman"/>
                <w:sz w:val="28"/>
                <w:szCs w:val="28"/>
                <w:lang w:val="uk-UA"/>
              </w:rPr>
              <w:t xml:space="preserve"> Як і звичайні слова-синоніми, синонімічні фразеологізми можуть різнитися відтінками лексичного значення, сполучуваністю і сферою вживання. Наприклад, стійкі сполучення </w:t>
            </w:r>
            <w:r w:rsidRPr="00A45D33">
              <w:rPr>
                <w:rFonts w:ascii="Times New Roman" w:hAnsi="Times New Roman" w:cs="Times New Roman"/>
                <w:i/>
                <w:sz w:val="28"/>
                <w:szCs w:val="28"/>
                <w:lang w:val="uk-UA"/>
              </w:rPr>
              <w:t xml:space="preserve">байдики бити, лежня справляти, баглаї годувати, посиденьки справляти, ні за холодну воду не братися, собак ганяти, боки відлежувати </w:t>
            </w:r>
            <w:r w:rsidRPr="00A45D33">
              <w:rPr>
                <w:rFonts w:ascii="Times New Roman" w:hAnsi="Times New Roman" w:cs="Times New Roman"/>
                <w:sz w:val="28"/>
                <w:szCs w:val="28"/>
                <w:lang w:val="uk-UA"/>
              </w:rPr>
              <w:t xml:space="preserve">є синонімами до слова </w:t>
            </w:r>
            <w:r w:rsidRPr="00A45D33">
              <w:rPr>
                <w:rFonts w:ascii="Times New Roman" w:hAnsi="Times New Roman" w:cs="Times New Roman"/>
                <w:i/>
                <w:sz w:val="28"/>
                <w:szCs w:val="28"/>
                <w:lang w:val="uk-UA"/>
              </w:rPr>
              <w:t>ледарювати</w:t>
            </w:r>
            <w:r w:rsidRPr="00A45D33">
              <w:rPr>
                <w:rFonts w:ascii="Times New Roman" w:hAnsi="Times New Roman" w:cs="Times New Roman"/>
                <w:sz w:val="28"/>
                <w:szCs w:val="28"/>
                <w:lang w:val="uk-UA"/>
              </w:rPr>
              <w:t>, проте кожне з них буде доречним лише у відповідному контексті.</w:t>
            </w:r>
          </w:p>
          <w:p w:rsidR="000E4781" w:rsidRPr="00A45D33" w:rsidRDefault="000E4781" w:rsidP="000E4781">
            <w:pPr>
              <w:spacing w:line="360" w:lineRule="auto"/>
              <w:ind w:firstLine="709"/>
              <w:jc w:val="both"/>
              <w:rPr>
                <w:rFonts w:ascii="Times New Roman" w:hAnsi="Times New Roman" w:cs="Times New Roman"/>
                <w:iCs/>
                <w:sz w:val="28"/>
                <w:szCs w:val="28"/>
                <w:lang w:val="uk-UA"/>
              </w:rPr>
            </w:pPr>
            <w:r w:rsidRPr="00A45D33">
              <w:rPr>
                <w:rFonts w:ascii="Times New Roman" w:hAnsi="Times New Roman" w:cs="Times New Roman"/>
                <w:sz w:val="28"/>
                <w:szCs w:val="28"/>
                <w:lang w:val="uk-UA"/>
              </w:rPr>
              <w:t xml:space="preserve">Серед фразеологізмів виділяються також пари з антонімічним значенням: </w:t>
            </w:r>
            <w:r w:rsidRPr="00A45D33">
              <w:rPr>
                <w:rFonts w:ascii="Times New Roman" w:hAnsi="Times New Roman" w:cs="Times New Roman"/>
                <w:i/>
                <w:iCs/>
                <w:sz w:val="28"/>
                <w:szCs w:val="28"/>
                <w:lang w:val="uk-UA"/>
              </w:rPr>
              <w:t xml:space="preserve">хоч греблю гати – як кіт наплакав, грошей кури не клюють – вітер у кишенях свистить, стріляний горобець – жовтороте пташеня, обминати гострі кути – лізти на рожен, не з нашої парафії – одного поля ягоди аж іскри летять – як мокре горить </w:t>
            </w:r>
            <w:r w:rsidRPr="00A45D33">
              <w:rPr>
                <w:rFonts w:ascii="Times New Roman" w:hAnsi="Times New Roman" w:cs="Times New Roman"/>
                <w:iCs/>
                <w:sz w:val="28"/>
                <w:szCs w:val="28"/>
                <w:lang w:val="uk-UA"/>
              </w:rPr>
              <w:t>тощо.</w:t>
            </w:r>
          </w:p>
          <w:p w:rsidR="000E4781" w:rsidRPr="00A45D33" w:rsidRDefault="000E4781" w:rsidP="000E4781">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Фразеологічні словосполучення прикрашають мовлення, роблять його образним, яскравим, емоційним. Висловлювання із фразеологічними зворотами завжди привертає увагу слухачів, пробуджує в них емоції, живу уяву, захоплює оригінальністю й нестандартністю. Але це можливо лише за умови їх правильного вживання. </w:t>
            </w:r>
          </w:p>
          <w:p w:rsidR="000E4781" w:rsidRPr="00A45D33" w:rsidRDefault="000E4781" w:rsidP="000E4781">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Збіднюють і спотворюють наше мовлення неграмотні переклади, калькування з російської мови. Ознакою неосвіченості й недбалості називають таке поширене нині явище, як</w:t>
            </w:r>
            <w:r w:rsidRPr="00A45D33">
              <w:rPr>
                <w:rFonts w:ascii="Times New Roman" w:hAnsi="Times New Roman" w:cs="Times New Roman"/>
                <w:i/>
                <w:iCs/>
                <w:sz w:val="28"/>
                <w:szCs w:val="28"/>
                <w:lang w:val="uk-UA"/>
              </w:rPr>
              <w:t xml:space="preserve"> суржик</w:t>
            </w:r>
            <w:r w:rsidRPr="00A45D33">
              <w:rPr>
                <w:rFonts w:ascii="Times New Roman" w:hAnsi="Times New Roman" w:cs="Times New Roman"/>
                <w:sz w:val="28"/>
                <w:szCs w:val="28"/>
                <w:lang w:val="uk-UA"/>
              </w:rPr>
              <w:t xml:space="preserve">. Це слово у своєму первісному значенні означало </w:t>
            </w:r>
            <w:r w:rsidRPr="00A45D33">
              <w:rPr>
                <w:rFonts w:ascii="Times New Roman" w:hAnsi="Times New Roman" w:cs="Times New Roman"/>
                <w:i/>
                <w:iCs/>
                <w:sz w:val="28"/>
                <w:szCs w:val="28"/>
                <w:lang w:val="uk-UA"/>
              </w:rPr>
              <w:t>суміш різних видів зерна, борошно з такої суміші.</w:t>
            </w:r>
            <w:r w:rsidRPr="00A45D33">
              <w:rPr>
                <w:rFonts w:ascii="Times New Roman" w:hAnsi="Times New Roman" w:cs="Times New Roman"/>
                <w:sz w:val="28"/>
                <w:szCs w:val="28"/>
                <w:lang w:val="uk-UA"/>
              </w:rPr>
              <w:t xml:space="preserve"> У питаннях нормативності мовлення суржик розглядають як побутове мовлення, в якому об’єднано лексичні й граматичні елементи різних мов без дотримання норм мови літературної.  </w:t>
            </w:r>
          </w:p>
          <w:p w:rsidR="000E4781" w:rsidRPr="00A45D33" w:rsidRDefault="000E4781" w:rsidP="000E4781">
            <w:pPr>
              <w:spacing w:line="360" w:lineRule="auto"/>
              <w:jc w:val="both"/>
              <w:rPr>
                <w:rFonts w:ascii="Times New Roman" w:hAnsi="Times New Roman" w:cs="Times New Roman"/>
                <w:b/>
                <w:bCs/>
                <w:i/>
                <w:iCs/>
                <w:sz w:val="28"/>
                <w:szCs w:val="28"/>
                <w:lang w:val="uk-UA"/>
              </w:rPr>
            </w:pPr>
            <w:r w:rsidRPr="00A45D33">
              <w:rPr>
                <w:rFonts w:ascii="Times New Roman" w:hAnsi="Times New Roman" w:cs="Times New Roman"/>
                <w:b/>
                <w:bCs/>
                <w:i/>
                <w:iCs/>
                <w:sz w:val="28"/>
                <w:szCs w:val="28"/>
                <w:lang w:val="uk-UA"/>
              </w:rPr>
              <w:t>«Словничок-антисуржик» - привід усміхнутися?</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3413"/>
              <w:gridCol w:w="4768"/>
            </w:tblGrid>
            <w:tr w:rsidR="000E4781" w:rsidRPr="00A45D33" w:rsidTr="0048426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pStyle w:val="3"/>
                    <w:framePr w:hSpace="180" w:wrap="around" w:vAnchor="text" w:hAnchor="margin" w:y="1219"/>
                    <w:spacing w:before="0" w:after="0" w:line="360" w:lineRule="auto"/>
                    <w:jc w:val="both"/>
                    <w:rPr>
                      <w:rFonts w:ascii="Times New Roman" w:hAnsi="Times New Roman" w:cs="Times New Roman"/>
                      <w:lang w:eastAsia="en-US"/>
                    </w:rPr>
                  </w:pPr>
                  <w:r w:rsidRPr="00A45D33">
                    <w:rPr>
                      <w:rFonts w:ascii="Times New Roman" w:hAnsi="Times New Roman" w:cs="Times New Roman"/>
                    </w:rPr>
                    <w:t>Неправильно</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pStyle w:val="3"/>
                    <w:framePr w:hSpace="180" w:wrap="around" w:vAnchor="text" w:hAnchor="margin" w:y="1219"/>
                    <w:spacing w:before="0" w:after="0" w:line="360" w:lineRule="auto"/>
                    <w:jc w:val="both"/>
                    <w:rPr>
                      <w:rFonts w:ascii="Times New Roman" w:hAnsi="Times New Roman" w:cs="Times New Roman"/>
                      <w:lang w:eastAsia="en-US"/>
                    </w:rPr>
                  </w:pPr>
                  <w:r w:rsidRPr="00A45D33">
                    <w:rPr>
                      <w:rFonts w:ascii="Times New Roman" w:hAnsi="Times New Roman" w:cs="Times New Roman"/>
                    </w:rPr>
                    <w:t>Правильно</w:t>
                  </w:r>
                </w:p>
              </w:tc>
            </w:tr>
            <w:tr w:rsidR="000E4781" w:rsidRPr="00A45D33" w:rsidTr="0048426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Брат старший мене</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Брат старший від / </w:t>
                  </w:r>
                  <w:proofErr w:type="gramStart"/>
                  <w:r w:rsidRPr="00A45D33">
                    <w:rPr>
                      <w:rFonts w:ascii="Times New Roman" w:hAnsi="Times New Roman" w:cs="Times New Roman"/>
                      <w:sz w:val="28"/>
                      <w:szCs w:val="28"/>
                    </w:rPr>
                    <w:t>за</w:t>
                  </w:r>
                  <w:proofErr w:type="gramEnd"/>
                  <w:r w:rsidRPr="00A45D33">
                    <w:rPr>
                      <w:rFonts w:ascii="Times New Roman" w:hAnsi="Times New Roman" w:cs="Times New Roman"/>
                      <w:sz w:val="28"/>
                      <w:szCs w:val="28"/>
                    </w:rPr>
                    <w:t xml:space="preserve"> мене</w:t>
                  </w:r>
                </w:p>
              </w:tc>
            </w:tr>
            <w:tr w:rsidR="000E4781" w:rsidRPr="00A45D33" w:rsidTr="0048426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Відзначити юбілей</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Відзначити ювілей</w:t>
                  </w:r>
                </w:p>
              </w:tc>
            </w:tr>
            <w:tr w:rsidR="000E4781" w:rsidRPr="00A45D33" w:rsidTr="0048426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lastRenderedPageBreak/>
                    <w:t>Він добрий по натурі</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Він доброї вдачі</w:t>
                  </w:r>
                </w:p>
              </w:tc>
            </w:tr>
            <w:tr w:rsidR="000E4781" w:rsidRPr="00A45D33" w:rsidTr="0048426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Включити телевізор</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Увімкнути телевізор</w:t>
                  </w:r>
                </w:p>
              </w:tc>
            </w:tr>
            <w:tr w:rsidR="000E4781" w:rsidRPr="00A45D33" w:rsidTr="0048426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Йому в житті повезло</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Йому в житті пощастило (поталанило)</w:t>
                  </w:r>
                </w:p>
              </w:tc>
            </w:tr>
            <w:tr w:rsidR="000E4781" w:rsidRPr="00A45D33" w:rsidTr="0048426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Носить </w:t>
                  </w:r>
                  <w:proofErr w:type="gramStart"/>
                  <w:r w:rsidRPr="00A45D33">
                    <w:rPr>
                      <w:rFonts w:ascii="Times New Roman" w:hAnsi="Times New Roman" w:cs="Times New Roman"/>
                      <w:sz w:val="28"/>
                      <w:szCs w:val="28"/>
                    </w:rPr>
                    <w:t>пр</w:t>
                  </w:r>
                  <w:proofErr w:type="gramEnd"/>
                  <w:r w:rsidRPr="00A45D33">
                    <w:rPr>
                      <w:rFonts w:ascii="Times New Roman" w:hAnsi="Times New Roman" w:cs="Times New Roman"/>
                      <w:sz w:val="28"/>
                      <w:szCs w:val="28"/>
                    </w:rPr>
                    <w:t>ізвище чоловіка</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Має </w:t>
                  </w:r>
                  <w:proofErr w:type="gramStart"/>
                  <w:r w:rsidRPr="00A45D33">
                    <w:rPr>
                      <w:rFonts w:ascii="Times New Roman" w:hAnsi="Times New Roman" w:cs="Times New Roman"/>
                      <w:sz w:val="28"/>
                      <w:szCs w:val="28"/>
                    </w:rPr>
                    <w:t>пр</w:t>
                  </w:r>
                  <w:proofErr w:type="gramEnd"/>
                  <w:r w:rsidRPr="00A45D33">
                    <w:rPr>
                      <w:rFonts w:ascii="Times New Roman" w:hAnsi="Times New Roman" w:cs="Times New Roman"/>
                      <w:sz w:val="28"/>
                      <w:szCs w:val="28"/>
                    </w:rPr>
                    <w:t>ізвище чоловіка</w:t>
                  </w:r>
                </w:p>
              </w:tc>
            </w:tr>
            <w:tr w:rsidR="000E4781" w:rsidRPr="00A45D33" w:rsidTr="0048426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Порадувати дітлахів</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Порадувати дітвору, діточок</w:t>
                  </w:r>
                </w:p>
              </w:tc>
            </w:tr>
            <w:tr w:rsidR="000E4781" w:rsidRPr="00A45D33" w:rsidTr="0048426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Справив шестидесятиріччя</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4781" w:rsidRPr="00A45D33" w:rsidRDefault="000E4781" w:rsidP="000E4781">
                  <w:pPr>
                    <w:framePr w:hSpace="180" w:wrap="around" w:vAnchor="text" w:hAnchor="margin" w:y="1219"/>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Відсвяткував шістдесятиліття</w:t>
                  </w:r>
                </w:p>
              </w:tc>
            </w:tr>
          </w:tbl>
          <w:p w:rsidR="000E4781" w:rsidRPr="00A45D33" w:rsidRDefault="000E4781" w:rsidP="000E4781">
            <w:pPr>
              <w:spacing w:line="360" w:lineRule="auto"/>
              <w:jc w:val="both"/>
              <w:rPr>
                <w:rFonts w:ascii="Times New Roman" w:hAnsi="Times New Roman" w:cs="Times New Roman"/>
                <w:sz w:val="28"/>
                <w:szCs w:val="28"/>
                <w:lang w:eastAsia="en-US"/>
              </w:rPr>
            </w:pPr>
          </w:p>
        </w:tc>
      </w:tr>
    </w:tbl>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lastRenderedPageBreak/>
        <w:t xml:space="preserve">Надзвичайно важливим є дотримання </w:t>
      </w:r>
      <w:r w:rsidRPr="00A45D33">
        <w:rPr>
          <w:rFonts w:ascii="Times New Roman" w:hAnsi="Times New Roman" w:cs="Times New Roman"/>
          <w:b/>
          <w:bCs/>
          <w:i/>
          <w:iCs/>
          <w:sz w:val="28"/>
          <w:szCs w:val="28"/>
          <w:lang w:val="uk-UA"/>
        </w:rPr>
        <w:t>орфоепічних норм</w:t>
      </w:r>
      <w:r w:rsidRPr="00A45D33">
        <w:rPr>
          <w:rFonts w:ascii="Times New Roman" w:hAnsi="Times New Roman" w:cs="Times New Roman"/>
          <w:sz w:val="28"/>
          <w:szCs w:val="28"/>
          <w:lang w:val="uk-UA"/>
        </w:rPr>
        <w:t xml:space="preserve"> в усному мовленні. Нагадаємо деякі норми вимови звуків, характерні для української мови.</w:t>
      </w:r>
    </w:p>
    <w:p w:rsidR="000C085C" w:rsidRPr="00A45D33" w:rsidRDefault="000C085C" w:rsidP="00A45D33">
      <w:pPr>
        <w:pStyle w:val="a6"/>
        <w:numPr>
          <w:ilvl w:val="0"/>
          <w:numId w:val="10"/>
        </w:numPr>
        <w:spacing w:line="360" w:lineRule="auto"/>
        <w:contextualSpacing w:val="0"/>
        <w:jc w:val="both"/>
        <w:rPr>
          <w:rFonts w:ascii="Times New Roman" w:hAnsi="Times New Roman" w:cs="Times New Roman"/>
          <w:i/>
          <w:iCs/>
          <w:sz w:val="28"/>
          <w:szCs w:val="28"/>
          <w:lang w:val="uk-UA"/>
        </w:rPr>
      </w:pPr>
      <w:r w:rsidRPr="00A45D33">
        <w:rPr>
          <w:rFonts w:ascii="Times New Roman" w:hAnsi="Times New Roman" w:cs="Times New Roman"/>
          <w:i/>
          <w:iCs/>
          <w:sz w:val="28"/>
          <w:szCs w:val="28"/>
          <w:lang w:val="uk-UA"/>
        </w:rPr>
        <w:t>Відповідно до норм української орфоепії дзвінкі приголосні звуки найчастіше зберігають свою дзвінкість. Це відбувається в кінці слова (дуб, жолудь, указ, ніж, пиріг, ґедзь), у середині слова перед наступним глухим приголосним (галузка, казка, загадка, везти, голубка, діжка, стрижка). Виняток становить дзвінкий приголосний</w:t>
      </w:r>
      <w:r w:rsidRPr="00A45D33">
        <w:rPr>
          <w:rFonts w:ascii="Times New Roman" w:hAnsi="Times New Roman" w:cs="Times New Roman"/>
          <w:b/>
          <w:bCs/>
          <w:i/>
          <w:iCs/>
          <w:sz w:val="28"/>
          <w:szCs w:val="28"/>
          <w:lang w:val="uk-UA"/>
        </w:rPr>
        <w:t xml:space="preserve"> </w:t>
      </w:r>
      <w:r w:rsidRPr="00A45D33">
        <w:rPr>
          <w:rFonts w:ascii="Times New Roman" w:hAnsi="Times New Roman" w:cs="Times New Roman"/>
          <w:b/>
          <w:bCs/>
          <w:i/>
          <w:iCs/>
          <w:sz w:val="28"/>
          <w:szCs w:val="28"/>
        </w:rPr>
        <w:t>г</w:t>
      </w:r>
      <w:r w:rsidRPr="00A45D33">
        <w:rPr>
          <w:rFonts w:ascii="Times New Roman" w:hAnsi="Times New Roman" w:cs="Times New Roman"/>
          <w:i/>
          <w:iCs/>
          <w:sz w:val="28"/>
          <w:szCs w:val="28"/>
          <w:lang w:val="uk-UA"/>
        </w:rPr>
        <w:t>, який змінюється на глухий</w:t>
      </w:r>
      <w:r w:rsidRPr="00A45D33">
        <w:rPr>
          <w:rFonts w:ascii="Times New Roman" w:hAnsi="Times New Roman" w:cs="Times New Roman"/>
          <w:b/>
          <w:bCs/>
          <w:i/>
          <w:iCs/>
          <w:sz w:val="28"/>
          <w:szCs w:val="28"/>
          <w:lang w:val="uk-UA"/>
        </w:rPr>
        <w:t xml:space="preserve"> х</w:t>
      </w:r>
      <w:r w:rsidRPr="00A45D33">
        <w:rPr>
          <w:rFonts w:ascii="Times New Roman" w:hAnsi="Times New Roman" w:cs="Times New Roman"/>
          <w:i/>
          <w:iCs/>
          <w:sz w:val="28"/>
          <w:szCs w:val="28"/>
          <w:lang w:val="uk-UA"/>
        </w:rPr>
        <w:t xml:space="preserve"> перед наступним глухим: кі[х]ті, ні[х]ті, ле[х]кий, во[х]кий.</w:t>
      </w:r>
    </w:p>
    <w:p w:rsidR="000C085C" w:rsidRPr="00A45D33" w:rsidRDefault="000C085C" w:rsidP="00A45D33">
      <w:pPr>
        <w:pStyle w:val="a6"/>
        <w:numPr>
          <w:ilvl w:val="0"/>
          <w:numId w:val="10"/>
        </w:numPr>
        <w:spacing w:line="360" w:lineRule="auto"/>
        <w:contextualSpacing w:val="0"/>
        <w:jc w:val="both"/>
        <w:rPr>
          <w:rFonts w:ascii="Times New Roman" w:hAnsi="Times New Roman" w:cs="Times New Roman"/>
          <w:i/>
          <w:iCs/>
          <w:sz w:val="28"/>
          <w:szCs w:val="28"/>
          <w:lang w:val="uk-UA"/>
        </w:rPr>
      </w:pPr>
      <w:r w:rsidRPr="00A45D33">
        <w:rPr>
          <w:rFonts w:ascii="Times New Roman" w:hAnsi="Times New Roman" w:cs="Times New Roman"/>
          <w:i/>
          <w:iCs/>
          <w:sz w:val="28"/>
          <w:szCs w:val="28"/>
          <w:lang w:val="uk-UA"/>
        </w:rPr>
        <w:t>Глухі приголосні в середині слова і на межі слів перед дзвінкими чергуються з парними дзвінкими: Вишгород – Ви[ж]город, футболіст – фу[д]боліст.</w:t>
      </w:r>
    </w:p>
    <w:p w:rsidR="000C085C" w:rsidRPr="00A45D33" w:rsidRDefault="000C085C" w:rsidP="00A45D33">
      <w:pPr>
        <w:pStyle w:val="a6"/>
        <w:numPr>
          <w:ilvl w:val="0"/>
          <w:numId w:val="10"/>
        </w:numPr>
        <w:spacing w:line="360" w:lineRule="auto"/>
        <w:contextualSpacing w:val="0"/>
        <w:jc w:val="both"/>
        <w:rPr>
          <w:rFonts w:ascii="Times New Roman" w:hAnsi="Times New Roman" w:cs="Times New Roman"/>
          <w:i/>
          <w:iCs/>
          <w:sz w:val="28"/>
          <w:szCs w:val="28"/>
          <w:lang w:val="uk-UA"/>
        </w:rPr>
      </w:pPr>
      <w:r w:rsidRPr="00A45D33">
        <w:rPr>
          <w:rFonts w:ascii="Times New Roman" w:hAnsi="Times New Roman" w:cs="Times New Roman"/>
          <w:i/>
          <w:iCs/>
          <w:sz w:val="28"/>
          <w:szCs w:val="28"/>
          <w:lang w:val="uk-UA"/>
        </w:rPr>
        <w:t>У мовленні шиплячі ж, ч, ш перед наступними свистячими чергуються із з, ц, с: мишка – ми[с’ц’]і, книжка – кни[з’ц’]і, річка – рі[ц’:]і.</w:t>
      </w:r>
    </w:p>
    <w:p w:rsidR="000C085C" w:rsidRPr="0092083B" w:rsidRDefault="000C085C" w:rsidP="00A45D33">
      <w:pPr>
        <w:spacing w:line="360" w:lineRule="auto"/>
        <w:jc w:val="both"/>
        <w:rPr>
          <w:rFonts w:ascii="Times New Roman" w:hAnsi="Times New Roman" w:cs="Times New Roman"/>
          <w:sz w:val="28"/>
          <w:szCs w:val="28"/>
          <w:lang w:val="uk-UA" w:eastAsia="en-US"/>
        </w:rPr>
      </w:pP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3585"/>
        <w:gridCol w:w="4737"/>
      </w:tblGrid>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pStyle w:val="3"/>
              <w:spacing w:before="0" w:after="0" w:line="360" w:lineRule="auto"/>
              <w:jc w:val="both"/>
              <w:rPr>
                <w:rFonts w:ascii="Times New Roman" w:hAnsi="Times New Roman" w:cs="Times New Roman"/>
                <w:lang w:eastAsia="en-US"/>
              </w:rPr>
            </w:pPr>
            <w:r w:rsidRPr="00A45D33">
              <w:rPr>
                <w:rFonts w:ascii="Times New Roman" w:hAnsi="Times New Roman" w:cs="Times New Roman"/>
              </w:rPr>
              <w:t>Неправильно</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pStyle w:val="3"/>
              <w:spacing w:before="0" w:after="0" w:line="360" w:lineRule="auto"/>
              <w:jc w:val="both"/>
              <w:rPr>
                <w:rFonts w:ascii="Times New Roman" w:hAnsi="Times New Roman" w:cs="Times New Roman"/>
                <w:lang w:eastAsia="en-US"/>
              </w:rPr>
            </w:pPr>
            <w:r w:rsidRPr="00A45D33">
              <w:rPr>
                <w:rFonts w:ascii="Times New Roman" w:hAnsi="Times New Roman" w:cs="Times New Roman"/>
              </w:rPr>
              <w:t>Правильно</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Було тільки два урока</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Було тільки два уроки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Вищий учбовий заклад</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Вищий навчальний заклад</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proofErr w:type="gramStart"/>
            <w:r w:rsidRPr="00A45D33">
              <w:rPr>
                <w:rFonts w:ascii="Times New Roman" w:hAnsi="Times New Roman" w:cs="Times New Roman"/>
                <w:sz w:val="28"/>
                <w:szCs w:val="28"/>
              </w:rPr>
              <w:lastRenderedPageBreak/>
              <w:t>Вів себе достойним чином</w:t>
            </w:r>
            <w:proofErr w:type="gramEnd"/>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Поводився гідно (шанувався)</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Лекції по математиці</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Лекції з математики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Минулорічна практика</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Торішня практика</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Напам'ять вивчив чотири рядка</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Напам'ять вивчив чотири рядки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Наукова ступінь</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Науковий ступінь</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Об'є</w:t>
            </w:r>
            <w:proofErr w:type="gramStart"/>
            <w:r w:rsidRPr="00A45D33">
              <w:rPr>
                <w:rFonts w:ascii="Times New Roman" w:hAnsi="Times New Roman" w:cs="Times New Roman"/>
                <w:sz w:val="28"/>
                <w:szCs w:val="28"/>
              </w:rPr>
              <w:t>м</w:t>
            </w:r>
            <w:proofErr w:type="gramEnd"/>
            <w:r w:rsidRPr="00A45D33">
              <w:rPr>
                <w:rFonts w:ascii="Times New Roman" w:hAnsi="Times New Roman" w:cs="Times New Roman"/>
                <w:sz w:val="28"/>
                <w:szCs w:val="28"/>
              </w:rPr>
              <w:t xml:space="preserve"> знань</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Обсяг</w:t>
            </w:r>
            <w:r w:rsidRPr="00A45D33">
              <w:rPr>
                <w:rFonts w:ascii="Times New Roman" w:hAnsi="Times New Roman" w:cs="Times New Roman"/>
                <w:sz w:val="28"/>
                <w:szCs w:val="28"/>
                <w:lang w:val="uk-UA"/>
              </w:rPr>
              <w:t xml:space="preserve"> </w:t>
            </w:r>
            <w:r w:rsidRPr="00A45D33">
              <w:rPr>
                <w:rFonts w:ascii="Times New Roman" w:hAnsi="Times New Roman" w:cs="Times New Roman"/>
                <w:sz w:val="28"/>
                <w:szCs w:val="28"/>
              </w:rPr>
              <w:t>знань</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Область науки</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Галузь (сфера) науки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Отримати освіту</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Здобути освіту</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У цій </w:t>
            </w:r>
            <w:proofErr w:type="gramStart"/>
            <w:r w:rsidRPr="00A45D33">
              <w:rPr>
                <w:rFonts w:ascii="Times New Roman" w:hAnsi="Times New Roman" w:cs="Times New Roman"/>
                <w:sz w:val="28"/>
                <w:szCs w:val="28"/>
              </w:rPr>
              <w:t>сфері ж</w:t>
            </w:r>
            <w:proofErr w:type="gramEnd"/>
            <w:r w:rsidRPr="00A45D33">
              <w:rPr>
                <w:rFonts w:ascii="Times New Roman" w:hAnsi="Times New Roman" w:cs="Times New Roman"/>
                <w:sz w:val="28"/>
                <w:szCs w:val="28"/>
              </w:rPr>
              <w:t>інки займають 52 відсотка</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У цій </w:t>
            </w:r>
            <w:proofErr w:type="gramStart"/>
            <w:r w:rsidRPr="00A45D33">
              <w:rPr>
                <w:rFonts w:ascii="Times New Roman" w:hAnsi="Times New Roman" w:cs="Times New Roman"/>
                <w:sz w:val="28"/>
                <w:szCs w:val="28"/>
              </w:rPr>
              <w:t>сфері ж</w:t>
            </w:r>
            <w:proofErr w:type="gramEnd"/>
            <w:r w:rsidRPr="00A45D33">
              <w:rPr>
                <w:rFonts w:ascii="Times New Roman" w:hAnsi="Times New Roman" w:cs="Times New Roman"/>
                <w:sz w:val="28"/>
                <w:szCs w:val="28"/>
              </w:rPr>
              <w:t>інки становлять 52 відсотки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Напиши заяву директору </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вану Петровичу Коваленко</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Напиши заяву директоров</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 xml:space="preserve"> Iвановi Петровичу Коваленковi</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Учн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 xml:space="preserve"> приймають участь у рiзних гуртках</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Учн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 xml:space="preserve"> беруть участь (працюють) у рiзних гуртках</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Зам</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ну урокiв провели згiдно наказу директора</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Замiну урокiв провели згiдно з наказом (вiдповiдно </w:t>
            </w:r>
            <w:proofErr w:type="gramStart"/>
            <w:r w:rsidRPr="00A45D33">
              <w:rPr>
                <w:rFonts w:ascii="Times New Roman" w:hAnsi="Times New Roman" w:cs="Times New Roman"/>
                <w:sz w:val="28"/>
                <w:szCs w:val="28"/>
              </w:rPr>
              <w:t>до</w:t>
            </w:r>
            <w:proofErr w:type="gramEnd"/>
            <w:r w:rsidRPr="00A45D33">
              <w:rPr>
                <w:rFonts w:ascii="Times New Roman" w:hAnsi="Times New Roman" w:cs="Times New Roman"/>
                <w:sz w:val="28"/>
                <w:szCs w:val="28"/>
              </w:rPr>
              <w:t xml:space="preserve"> </w:t>
            </w:r>
            <w:proofErr w:type="gramStart"/>
            <w:r w:rsidRPr="00A45D33">
              <w:rPr>
                <w:rFonts w:ascii="Times New Roman" w:hAnsi="Times New Roman" w:cs="Times New Roman"/>
                <w:sz w:val="28"/>
                <w:szCs w:val="28"/>
              </w:rPr>
              <w:t>наказу</w:t>
            </w:r>
            <w:proofErr w:type="gramEnd"/>
            <w:r w:rsidRPr="00A45D33">
              <w:rPr>
                <w:rFonts w:ascii="Times New Roman" w:hAnsi="Times New Roman" w:cs="Times New Roman"/>
                <w:sz w:val="28"/>
                <w:szCs w:val="28"/>
              </w:rPr>
              <w:t>) директора</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Рахую, що розклад треба скласти по-другому</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Вважаю (м</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ркую, думаю), що треба скласти розклад по-iншому (iнший розклад)</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Учн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 xml:space="preserve"> краще взнали iсторiю краю</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Учн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 xml:space="preserve"> бiльше дiзналися про iсторiю (пiзнали, вивчили iсторiю) краю</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Це сама важлива тема</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Це найважлив</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ша тема</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lastRenderedPageBreak/>
              <w:t>По цих розд</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лах буде контрольна робота</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proofErr w:type="gramStart"/>
            <w:r w:rsidRPr="00A45D33">
              <w:rPr>
                <w:rFonts w:ascii="Times New Roman" w:hAnsi="Times New Roman" w:cs="Times New Roman"/>
                <w:sz w:val="28"/>
                <w:szCs w:val="28"/>
              </w:rPr>
              <w:t>З</w:t>
            </w:r>
            <w:proofErr w:type="gramEnd"/>
            <w:r w:rsidRPr="00A45D33">
              <w:rPr>
                <w:rFonts w:ascii="Times New Roman" w:hAnsi="Times New Roman" w:cs="Times New Roman"/>
                <w:sz w:val="28"/>
                <w:szCs w:val="28"/>
              </w:rPr>
              <w:t xml:space="preserve"> цих роздiлiв буде контрольна робота</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Ц</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 xml:space="preserve"> помилки зустрiчаються часто</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Ц</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 xml:space="preserve"> помилки трапляються часто</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Його в</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дповiдь вартує самої вищої оцiнки</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Його в</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дповiдь заслуговує найвищої оцiнки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хто не рiши</w:t>
            </w:r>
            <w:r w:rsidRPr="00A45D33">
              <w:rPr>
                <w:rFonts w:ascii="Times New Roman" w:hAnsi="Times New Roman" w:cs="Times New Roman"/>
                <w:sz w:val="28"/>
                <w:szCs w:val="28"/>
                <w:lang w:val="uk-UA"/>
              </w:rPr>
              <w:t>в</w:t>
            </w:r>
            <w:r w:rsidRPr="00A45D33">
              <w:rPr>
                <w:rFonts w:ascii="Times New Roman" w:hAnsi="Times New Roman" w:cs="Times New Roman"/>
                <w:sz w:val="28"/>
                <w:szCs w:val="28"/>
              </w:rPr>
              <w:t xml:space="preserve"> цiєї задачi</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хто</w:t>
            </w:r>
            <w:r w:rsidRPr="00A45D33">
              <w:rPr>
                <w:rFonts w:ascii="Times New Roman" w:hAnsi="Times New Roman" w:cs="Times New Roman"/>
                <w:sz w:val="28"/>
                <w:szCs w:val="28"/>
                <w:lang w:val="uk-UA"/>
              </w:rPr>
              <w:t xml:space="preserve"> </w:t>
            </w:r>
            <w:r w:rsidRPr="00A45D33">
              <w:rPr>
                <w:rFonts w:ascii="Times New Roman" w:hAnsi="Times New Roman" w:cs="Times New Roman"/>
                <w:sz w:val="28"/>
                <w:szCs w:val="28"/>
              </w:rPr>
              <w:t>не розв'яза</w:t>
            </w:r>
            <w:r w:rsidRPr="00A45D33">
              <w:rPr>
                <w:rFonts w:ascii="Times New Roman" w:hAnsi="Times New Roman" w:cs="Times New Roman"/>
                <w:sz w:val="28"/>
                <w:szCs w:val="28"/>
                <w:lang w:val="uk-UA"/>
              </w:rPr>
              <w:t>в</w:t>
            </w:r>
            <w:r w:rsidRPr="00A45D33">
              <w:rPr>
                <w:rFonts w:ascii="Times New Roman" w:hAnsi="Times New Roman" w:cs="Times New Roman"/>
                <w:sz w:val="28"/>
                <w:szCs w:val="28"/>
              </w:rPr>
              <w:t xml:space="preserve"> цiєї задачi</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Чому р</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вняється цей вираз?</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Чому дор</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внює цей вираз?</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Докажи теорему</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Доведи теорему</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Напиш</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ть двi строчки</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Напиш</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ть два рядки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Завдяки зап</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зненню одержав зауваження</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Через зап</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знення одержав зауваження</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lang w:val="uk-UA"/>
              </w:rPr>
              <w:t>Прошу, т</w:t>
            </w:r>
            <w:r w:rsidRPr="00A45D33">
              <w:rPr>
                <w:rFonts w:ascii="Times New Roman" w:hAnsi="Times New Roman" w:cs="Times New Roman"/>
                <w:sz w:val="28"/>
                <w:szCs w:val="28"/>
              </w:rPr>
              <w:t>ихше!</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lang w:val="uk-UA"/>
              </w:rPr>
              <w:t>Прошу, т</w:t>
            </w:r>
            <w:r w:rsidRPr="00A45D33">
              <w:rPr>
                <w:rFonts w:ascii="Times New Roman" w:hAnsi="Times New Roman" w:cs="Times New Roman"/>
                <w:sz w:val="28"/>
                <w:szCs w:val="28"/>
              </w:rPr>
              <w:t>ихо!</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Давайте працювати!</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Працюймо!</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Переверн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ть сторiнку</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Перегорн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ть сторiнку</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Розкрийте книжку на стор</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нцi ...</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Розгорн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ть книжку на сторiнцi ...</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дкрийте у класi вiкно!</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В</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дчинiть у класi вiкно!</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Хто зна</w:t>
            </w:r>
            <w:proofErr w:type="gramStart"/>
            <w:r w:rsidRPr="00A45D33">
              <w:rPr>
                <w:rFonts w:ascii="Times New Roman" w:hAnsi="Times New Roman" w:cs="Times New Roman"/>
                <w:sz w:val="28"/>
                <w:szCs w:val="28"/>
              </w:rPr>
              <w:t>є,</w:t>
            </w:r>
            <w:proofErr w:type="gramEnd"/>
            <w:r w:rsidRPr="00A45D33">
              <w:rPr>
                <w:rFonts w:ascii="Times New Roman" w:hAnsi="Times New Roman" w:cs="Times New Roman"/>
                <w:sz w:val="28"/>
                <w:szCs w:val="28"/>
              </w:rPr>
              <w:t xml:space="preserve"> пiднiмiть руку</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Хто зна</w:t>
            </w:r>
            <w:proofErr w:type="gramStart"/>
            <w:r w:rsidRPr="00A45D33">
              <w:rPr>
                <w:rFonts w:ascii="Times New Roman" w:hAnsi="Times New Roman" w:cs="Times New Roman"/>
                <w:sz w:val="28"/>
                <w:szCs w:val="28"/>
              </w:rPr>
              <w:t>є,</w:t>
            </w:r>
            <w:proofErr w:type="gramEnd"/>
            <w:r w:rsidRPr="00A45D33">
              <w:rPr>
                <w:rFonts w:ascii="Times New Roman" w:hAnsi="Times New Roman" w:cs="Times New Roman"/>
                <w:sz w:val="28"/>
                <w:szCs w:val="28"/>
              </w:rPr>
              <w:t xml:space="preserve"> пiднесiть руку</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Не став на парту портфель!</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Не клади на парту портфель!</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Говори дальше</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Продовжуй</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Коротше кажучи</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Коротко кажучи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Виконав це по дорученню </w:t>
            </w:r>
            <w:r w:rsidRPr="00A45D33">
              <w:rPr>
                <w:rFonts w:ascii="Times New Roman" w:hAnsi="Times New Roman" w:cs="Times New Roman"/>
                <w:sz w:val="28"/>
                <w:szCs w:val="28"/>
              </w:rPr>
              <w:lastRenderedPageBreak/>
              <w:t>вчителя</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lastRenderedPageBreak/>
              <w:t>Виконав це за дорученням вчителя</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lastRenderedPageBreak/>
              <w:t>Було два сем</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нара</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Було два сем</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нари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Провели три конкурсних екзамена</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Провели три конкурсн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 xml:space="preserve"> екзамени (iспити)</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Лекц</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 xml:space="preserve">ї починаються </w:t>
            </w:r>
            <w:r w:rsidRPr="00A45D33">
              <w:rPr>
                <w:rFonts w:ascii="Times New Roman" w:hAnsi="Times New Roman" w:cs="Times New Roman"/>
                <w:sz w:val="28"/>
                <w:szCs w:val="28"/>
                <w:lang w:val="uk-UA"/>
              </w:rPr>
              <w:t>у</w:t>
            </w:r>
            <w:r w:rsidRPr="00A45D33">
              <w:rPr>
                <w:rFonts w:ascii="Times New Roman" w:hAnsi="Times New Roman" w:cs="Times New Roman"/>
                <w:sz w:val="28"/>
                <w:szCs w:val="28"/>
              </w:rPr>
              <w:t xml:space="preserve"> вiсiм годин</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Лекц</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ї починаються о восьмiй годинi</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Завтра в ун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верситетi день вiдчинених дверей</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Завтра в ун</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верситетi день вiдкритих дверей</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Б</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льша половина студентiв</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Б</w:t>
            </w:r>
            <w:proofErr w:type="gramStart"/>
            <w:r w:rsidRPr="00A45D33">
              <w:rPr>
                <w:rFonts w:ascii="Times New Roman" w:hAnsi="Times New Roman" w:cs="Times New Roman"/>
                <w:sz w:val="28"/>
                <w:szCs w:val="28"/>
              </w:rPr>
              <w:t>i</w:t>
            </w:r>
            <w:proofErr w:type="gramEnd"/>
            <w:r w:rsidRPr="00A45D33">
              <w:rPr>
                <w:rFonts w:ascii="Times New Roman" w:hAnsi="Times New Roman" w:cs="Times New Roman"/>
                <w:sz w:val="28"/>
                <w:szCs w:val="28"/>
              </w:rPr>
              <w:t>льше нiж (як) половина студентiв</w:t>
            </w:r>
          </w:p>
        </w:tc>
      </w:tr>
      <w:tr w:rsidR="007B64E5" w:rsidRPr="00A45D33" w:rsidTr="000C085C">
        <w:trPr>
          <w:tblCellSpacing w:w="0" w:type="dxa"/>
          <w:jc w:val="center"/>
        </w:trPr>
        <w:tc>
          <w:tcPr>
            <w:tcW w:w="0" w:type="auto"/>
            <w:tcBorders>
              <w:top w:val="outset" w:sz="6" w:space="0" w:color="auto"/>
              <w:left w:val="nil"/>
              <w:bottom w:val="outset" w:sz="6" w:space="0" w:color="auto"/>
              <w:right w:val="outset" w:sz="6" w:space="0" w:color="auto"/>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Вiн </w:t>
            </w:r>
            <w:proofErr w:type="gramStart"/>
            <w:r w:rsidRPr="00A45D33">
              <w:rPr>
                <w:rFonts w:ascii="Times New Roman" w:hAnsi="Times New Roman" w:cs="Times New Roman"/>
                <w:sz w:val="28"/>
                <w:szCs w:val="28"/>
              </w:rPr>
              <w:t>наш</w:t>
            </w:r>
            <w:proofErr w:type="gramEnd"/>
            <w:r w:rsidRPr="00A45D33">
              <w:rPr>
                <w:rFonts w:ascii="Times New Roman" w:hAnsi="Times New Roman" w:cs="Times New Roman"/>
                <w:sz w:val="28"/>
                <w:szCs w:val="28"/>
              </w:rPr>
              <w:t xml:space="preserve"> ведучий учений</w:t>
            </w:r>
          </w:p>
        </w:tc>
        <w:tc>
          <w:tcPr>
            <w:tcW w:w="0" w:type="auto"/>
            <w:tcBorders>
              <w:top w:val="outset" w:sz="6" w:space="0" w:color="auto"/>
              <w:left w:val="outset" w:sz="6" w:space="0" w:color="auto"/>
              <w:bottom w:val="outset" w:sz="6" w:space="0" w:color="auto"/>
              <w:right w:val="nil"/>
            </w:tcBorders>
            <w:shd w:val="clear" w:color="auto" w:fill="99CCFF"/>
            <w:vAlign w:val="center"/>
            <w:hideMark/>
          </w:tcPr>
          <w:p w:rsidR="000C085C" w:rsidRPr="00A45D33" w:rsidRDefault="000C085C" w:rsidP="00A45D33">
            <w:pPr>
              <w:spacing w:line="360" w:lineRule="auto"/>
              <w:jc w:val="both"/>
              <w:rPr>
                <w:rFonts w:ascii="Times New Roman" w:hAnsi="Times New Roman" w:cs="Times New Roman"/>
                <w:sz w:val="28"/>
                <w:szCs w:val="28"/>
                <w:lang w:eastAsia="en-US"/>
              </w:rPr>
            </w:pPr>
            <w:r w:rsidRPr="00A45D33">
              <w:rPr>
                <w:rFonts w:ascii="Times New Roman" w:hAnsi="Times New Roman" w:cs="Times New Roman"/>
                <w:sz w:val="28"/>
                <w:szCs w:val="28"/>
              </w:rPr>
              <w:t xml:space="preserve">Вiн </w:t>
            </w:r>
            <w:proofErr w:type="gramStart"/>
            <w:r w:rsidRPr="00A45D33">
              <w:rPr>
                <w:rFonts w:ascii="Times New Roman" w:hAnsi="Times New Roman" w:cs="Times New Roman"/>
                <w:sz w:val="28"/>
                <w:szCs w:val="28"/>
              </w:rPr>
              <w:t>наш</w:t>
            </w:r>
            <w:proofErr w:type="gramEnd"/>
            <w:r w:rsidRPr="00A45D33">
              <w:rPr>
                <w:rFonts w:ascii="Times New Roman" w:hAnsi="Times New Roman" w:cs="Times New Roman"/>
                <w:sz w:val="28"/>
                <w:szCs w:val="28"/>
              </w:rPr>
              <w:t xml:space="preserve"> провiдний учений</w:t>
            </w:r>
          </w:p>
        </w:tc>
      </w:tr>
    </w:tbl>
    <w:p w:rsidR="000C085C" w:rsidRPr="00B3557D" w:rsidRDefault="000C085C" w:rsidP="00B3557D">
      <w:pPr>
        <w:spacing w:line="360" w:lineRule="auto"/>
        <w:jc w:val="both"/>
        <w:rPr>
          <w:rFonts w:ascii="Times New Roman" w:hAnsi="Times New Roman" w:cs="Times New Roman"/>
          <w:sz w:val="28"/>
          <w:szCs w:val="28"/>
          <w:lang w:val="uk-UA"/>
        </w:rPr>
      </w:pPr>
    </w:p>
    <w:p w:rsidR="000C085C" w:rsidRPr="0092083B" w:rsidRDefault="000C085C" w:rsidP="0092083B">
      <w:pPr>
        <w:spacing w:line="360" w:lineRule="auto"/>
        <w:ind w:firstLine="720"/>
        <w:jc w:val="both"/>
        <w:rPr>
          <w:rFonts w:ascii="Times New Roman" w:hAnsi="Times New Roman" w:cs="Times New Roman"/>
          <w:sz w:val="28"/>
          <w:szCs w:val="28"/>
        </w:rPr>
      </w:pPr>
      <w:r w:rsidRPr="00B3557D">
        <w:rPr>
          <w:rFonts w:ascii="Times New Roman" w:hAnsi="Times New Roman" w:cs="Times New Roman"/>
          <w:sz w:val="28"/>
          <w:szCs w:val="28"/>
          <w:lang w:val="uk-UA"/>
        </w:rPr>
        <w:t xml:space="preserve">Логічність мовлення передбачає послідовність, обґрунтованість, відповідність законам логіки, внутрішню закономірність. </w:t>
      </w:r>
      <w:r w:rsidRPr="0092083B">
        <w:rPr>
          <w:rFonts w:ascii="Times New Roman" w:hAnsi="Times New Roman" w:cs="Times New Roman"/>
          <w:sz w:val="28"/>
          <w:szCs w:val="28"/>
        </w:rPr>
        <w:t>Важливим компонентом професійних здібностей педагога, який дає йому змогу краще донести до слухача змі</w:t>
      </w:r>
      <w:proofErr w:type="gramStart"/>
      <w:r w:rsidRPr="0092083B">
        <w:rPr>
          <w:rFonts w:ascii="Times New Roman" w:hAnsi="Times New Roman" w:cs="Times New Roman"/>
          <w:sz w:val="28"/>
          <w:szCs w:val="28"/>
        </w:rPr>
        <w:t>ст</w:t>
      </w:r>
      <w:proofErr w:type="gramEnd"/>
      <w:r w:rsidRPr="0092083B">
        <w:rPr>
          <w:rFonts w:ascii="Times New Roman" w:hAnsi="Times New Roman" w:cs="Times New Roman"/>
          <w:sz w:val="28"/>
          <w:szCs w:val="28"/>
        </w:rPr>
        <w:t xml:space="preserve"> мовленнєвого висловлювання, є вміння будувати логічну перспективу.</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Часом дитина розуміє кожне окреме речення, але не сприймає  змі</w:t>
      </w:r>
      <w:proofErr w:type="gramStart"/>
      <w:r w:rsidRPr="0092083B">
        <w:rPr>
          <w:rFonts w:ascii="Times New Roman" w:hAnsi="Times New Roman" w:cs="Times New Roman"/>
          <w:sz w:val="28"/>
          <w:szCs w:val="28"/>
        </w:rPr>
        <w:t>ст</w:t>
      </w:r>
      <w:proofErr w:type="gramEnd"/>
      <w:r w:rsidRPr="0092083B">
        <w:rPr>
          <w:rFonts w:ascii="Times New Roman" w:hAnsi="Times New Roman" w:cs="Times New Roman"/>
          <w:sz w:val="28"/>
          <w:szCs w:val="28"/>
        </w:rPr>
        <w:t xml:space="preserve"> в цілому. Це пояснюється тим, що суть розуміння матеріалу, певної інформації полягає в усвідомленні основного змісту, тобто тих смислових зв’язкі</w:t>
      </w:r>
      <w:proofErr w:type="gramStart"/>
      <w:r w:rsidRPr="0092083B">
        <w:rPr>
          <w:rFonts w:ascii="Times New Roman" w:hAnsi="Times New Roman" w:cs="Times New Roman"/>
          <w:sz w:val="28"/>
          <w:szCs w:val="28"/>
        </w:rPr>
        <w:t>в</w:t>
      </w:r>
      <w:proofErr w:type="gramEnd"/>
      <w:r w:rsidRPr="0092083B">
        <w:rPr>
          <w:rFonts w:ascii="Times New Roman" w:hAnsi="Times New Roman" w:cs="Times New Roman"/>
          <w:sz w:val="28"/>
          <w:szCs w:val="28"/>
        </w:rPr>
        <w:t>, які існують між його частинами.</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 xml:space="preserve">Найчастіше труднощі у сприйманні змісту висловлювання </w:t>
      </w:r>
      <w:proofErr w:type="gramStart"/>
      <w:r w:rsidRPr="0092083B">
        <w:rPr>
          <w:rFonts w:ascii="Times New Roman" w:hAnsi="Times New Roman" w:cs="Times New Roman"/>
          <w:sz w:val="28"/>
          <w:szCs w:val="28"/>
        </w:rPr>
        <w:t>пов’язан</w:t>
      </w:r>
      <w:proofErr w:type="gramEnd"/>
      <w:r w:rsidRPr="0092083B">
        <w:rPr>
          <w:rFonts w:ascii="Times New Roman" w:hAnsi="Times New Roman" w:cs="Times New Roman"/>
          <w:sz w:val="28"/>
          <w:szCs w:val="28"/>
        </w:rPr>
        <w:t>і з невмінням мовця відобразити необхідну логіку у фразі. Відбувається це тому, що не завжди враховується факт поступового сприймання мовлення на слух, що потребує особливо чіткої логічної побудови не лише кожної фрази, а й висловлювання в цілому.</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 xml:space="preserve">Засобом, який дає змогу активізувати процес сприймання, є логічна побудова перспективи усного мовлення, для якого особливо важливою є </w:t>
      </w:r>
      <w:r w:rsidRPr="0092083B">
        <w:rPr>
          <w:rFonts w:ascii="Times New Roman" w:hAnsi="Times New Roman" w:cs="Times New Roman"/>
          <w:sz w:val="28"/>
          <w:szCs w:val="28"/>
        </w:rPr>
        <w:lastRenderedPageBreak/>
        <w:t>своє</w:t>
      </w:r>
      <w:proofErr w:type="gramStart"/>
      <w:r w:rsidRPr="0092083B">
        <w:rPr>
          <w:rFonts w:ascii="Times New Roman" w:hAnsi="Times New Roman" w:cs="Times New Roman"/>
          <w:sz w:val="28"/>
          <w:szCs w:val="28"/>
        </w:rPr>
        <w:t>р</w:t>
      </w:r>
      <w:proofErr w:type="gramEnd"/>
      <w:r w:rsidRPr="0092083B">
        <w:rPr>
          <w:rFonts w:ascii="Times New Roman" w:hAnsi="Times New Roman" w:cs="Times New Roman"/>
          <w:sz w:val="28"/>
          <w:szCs w:val="28"/>
        </w:rPr>
        <w:t>ідна «далекоглядність» - уміння не лише мислити в перспективі, а й давати слухачеві кожною висловленою фразою натяк на подальший розвиток думки.</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Часто педагог добре розуміє внутрішню логічну структуру змісту своєї теми, але не завжди вміє правильно відтворити цю логіку засобами живого слова, «</w:t>
      </w:r>
      <w:proofErr w:type="gramStart"/>
      <w:r w:rsidRPr="0092083B">
        <w:rPr>
          <w:rFonts w:ascii="Times New Roman" w:hAnsi="Times New Roman" w:cs="Times New Roman"/>
          <w:sz w:val="28"/>
          <w:szCs w:val="28"/>
        </w:rPr>
        <w:t>не</w:t>
      </w:r>
      <w:proofErr w:type="gramEnd"/>
      <w:r w:rsidRPr="0092083B">
        <w:rPr>
          <w:rFonts w:ascii="Times New Roman" w:hAnsi="Times New Roman" w:cs="Times New Roman"/>
          <w:sz w:val="28"/>
          <w:szCs w:val="28"/>
        </w:rPr>
        <w:t xml:space="preserve"> чує себе». Унаслідок цього слухач сприймає фразу не так, як хоче висловитись оратор, а так, як він вимовляє її насправді.</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 xml:space="preserve">Довільні паузи, зумовлені не логікою змісту, а лише невмінням правильно розподілити дихання, випадкові логічні наголоси, постановка наголосу не </w:t>
      </w:r>
      <w:proofErr w:type="gramStart"/>
      <w:r w:rsidRPr="0092083B">
        <w:rPr>
          <w:rFonts w:ascii="Times New Roman" w:hAnsi="Times New Roman" w:cs="Times New Roman"/>
          <w:sz w:val="28"/>
          <w:szCs w:val="28"/>
        </w:rPr>
        <w:t>лише на</w:t>
      </w:r>
      <w:proofErr w:type="gramEnd"/>
      <w:r w:rsidRPr="0092083B">
        <w:rPr>
          <w:rFonts w:ascii="Times New Roman" w:hAnsi="Times New Roman" w:cs="Times New Roman"/>
          <w:sz w:val="28"/>
          <w:szCs w:val="28"/>
        </w:rPr>
        <w:t xml:space="preserve"> основних, а й на допоміжних словах, брак інтонаційного зв’язку між окремими частинами фрази та інші вади мовленнєвого процесу педагога призводять до того, що смисл усного судження окремими дітьми сприймається з </w:t>
      </w:r>
      <w:proofErr w:type="gramStart"/>
      <w:r w:rsidRPr="0092083B">
        <w:rPr>
          <w:rFonts w:ascii="Times New Roman" w:hAnsi="Times New Roman" w:cs="Times New Roman"/>
          <w:sz w:val="28"/>
          <w:szCs w:val="28"/>
        </w:rPr>
        <w:t>великими</w:t>
      </w:r>
      <w:proofErr w:type="gramEnd"/>
      <w:r w:rsidRPr="0092083B">
        <w:rPr>
          <w:rFonts w:ascii="Times New Roman" w:hAnsi="Times New Roman" w:cs="Times New Roman"/>
          <w:sz w:val="28"/>
          <w:szCs w:val="28"/>
        </w:rPr>
        <w:t xml:space="preserve"> труднощами або ж не сприймається зовсім. Особливо це стосується дітей із затримкою психічного розвитку, педагогічно занедбаних, посередньо встигаючих.</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 xml:space="preserve">Подолання цього недоліку потребує від педагога насамперед усвідомлення особливостей усного мовлення і </w:t>
      </w:r>
      <w:proofErr w:type="gramStart"/>
      <w:r w:rsidRPr="0092083B">
        <w:rPr>
          <w:rFonts w:ascii="Times New Roman" w:hAnsi="Times New Roman" w:cs="Times New Roman"/>
          <w:sz w:val="28"/>
          <w:szCs w:val="28"/>
        </w:rPr>
        <w:t>спец</w:t>
      </w:r>
      <w:proofErr w:type="gramEnd"/>
      <w:r w:rsidRPr="0092083B">
        <w:rPr>
          <w:rFonts w:ascii="Times New Roman" w:hAnsi="Times New Roman" w:cs="Times New Roman"/>
          <w:sz w:val="28"/>
          <w:szCs w:val="28"/>
        </w:rPr>
        <w:t xml:space="preserve">іального тренування. Так, наприклад, логічний наголос, </w:t>
      </w:r>
      <w:proofErr w:type="gramStart"/>
      <w:r w:rsidRPr="0092083B">
        <w:rPr>
          <w:rFonts w:ascii="Times New Roman" w:hAnsi="Times New Roman" w:cs="Times New Roman"/>
          <w:sz w:val="28"/>
          <w:szCs w:val="28"/>
        </w:rPr>
        <w:t>на</w:t>
      </w:r>
      <w:proofErr w:type="gramEnd"/>
      <w:r w:rsidRPr="0092083B">
        <w:rPr>
          <w:rFonts w:ascii="Times New Roman" w:hAnsi="Times New Roman" w:cs="Times New Roman"/>
          <w:sz w:val="28"/>
          <w:szCs w:val="28"/>
        </w:rPr>
        <w:t xml:space="preserve"> </w:t>
      </w:r>
      <w:proofErr w:type="gramStart"/>
      <w:r w:rsidRPr="0092083B">
        <w:rPr>
          <w:rFonts w:ascii="Times New Roman" w:hAnsi="Times New Roman" w:cs="Times New Roman"/>
          <w:sz w:val="28"/>
          <w:szCs w:val="28"/>
        </w:rPr>
        <w:t>в</w:t>
      </w:r>
      <w:proofErr w:type="gramEnd"/>
      <w:r w:rsidRPr="0092083B">
        <w:rPr>
          <w:rFonts w:ascii="Times New Roman" w:hAnsi="Times New Roman" w:cs="Times New Roman"/>
          <w:sz w:val="28"/>
          <w:szCs w:val="28"/>
        </w:rPr>
        <w:t>ідміну від граматичного, виділяє не окремий склад, а ціле слово і може пересуватися в межах однієї і тієї ж фрази залежно від мети висловлювання.</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 xml:space="preserve">Типовою помилкою багатьох педагогів </w:t>
      </w:r>
      <w:proofErr w:type="gramStart"/>
      <w:r w:rsidRPr="0092083B">
        <w:rPr>
          <w:rFonts w:ascii="Times New Roman" w:hAnsi="Times New Roman" w:cs="Times New Roman"/>
          <w:sz w:val="28"/>
          <w:szCs w:val="28"/>
        </w:rPr>
        <w:t>п</w:t>
      </w:r>
      <w:proofErr w:type="gramEnd"/>
      <w:r w:rsidRPr="0092083B">
        <w:rPr>
          <w:rFonts w:ascii="Times New Roman" w:hAnsi="Times New Roman" w:cs="Times New Roman"/>
          <w:sz w:val="28"/>
          <w:szCs w:val="28"/>
        </w:rPr>
        <w:t xml:space="preserve">ід час виділення наголошеного слова в усній фразі є голосове виділення його. Але ж наголос не слід розуміти буквально, як механічне посилення інтенсивності звучання. Виділити важливе за змістом слово можна паузою, змінивши ритм фрази та її основний мелодичний лад. Практика спілкування </w:t>
      </w:r>
      <w:proofErr w:type="gramStart"/>
      <w:r w:rsidRPr="0092083B">
        <w:rPr>
          <w:rFonts w:ascii="Times New Roman" w:hAnsi="Times New Roman" w:cs="Times New Roman"/>
          <w:sz w:val="28"/>
          <w:szCs w:val="28"/>
        </w:rPr>
        <w:t>св</w:t>
      </w:r>
      <w:proofErr w:type="gramEnd"/>
      <w:r w:rsidRPr="0092083B">
        <w:rPr>
          <w:rFonts w:ascii="Times New Roman" w:hAnsi="Times New Roman" w:cs="Times New Roman"/>
          <w:sz w:val="28"/>
          <w:szCs w:val="28"/>
        </w:rPr>
        <w:t>ідчить, що надзвичайно важко сприймається мовлення, якщо в ньому бракує логічних наголосів, але ще важче сприймати фразу, у якій підкреслюється майже кожне слово.</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 xml:space="preserve">Мовлення недосвідченого педагога іноді буває перевантажене логічними наголосами, оскільки він усе вважає важливим. Потрібно правильно </w:t>
      </w:r>
      <w:r w:rsidRPr="0092083B">
        <w:rPr>
          <w:rFonts w:ascii="Times New Roman" w:hAnsi="Times New Roman" w:cs="Times New Roman"/>
          <w:sz w:val="28"/>
          <w:szCs w:val="28"/>
        </w:rPr>
        <w:lastRenderedPageBreak/>
        <w:t>користуватися логічним наголосом, виділяти інтонаційно найбільш важливе за змістом слово чи словосполучення.</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Однак вивчення особливостей спілкування педагога з учнями показу</w:t>
      </w:r>
      <w:proofErr w:type="gramStart"/>
      <w:r w:rsidRPr="0092083B">
        <w:rPr>
          <w:rFonts w:ascii="Times New Roman" w:hAnsi="Times New Roman" w:cs="Times New Roman"/>
          <w:sz w:val="28"/>
          <w:szCs w:val="28"/>
        </w:rPr>
        <w:t>є,</w:t>
      </w:r>
      <w:proofErr w:type="gramEnd"/>
      <w:r w:rsidRPr="0092083B">
        <w:rPr>
          <w:rFonts w:ascii="Times New Roman" w:hAnsi="Times New Roman" w:cs="Times New Roman"/>
          <w:sz w:val="28"/>
          <w:szCs w:val="28"/>
        </w:rPr>
        <w:t xml:space="preserve"> що у практиці спілкування буває і так, що логічні акценти розставлені правильно, а фраза залишається незрозумілою, погано сприймається на слух, тому що звучить єдиним потоком. Усне мовлення потребує </w:t>
      </w:r>
      <w:proofErr w:type="gramStart"/>
      <w:r w:rsidRPr="0092083B">
        <w:rPr>
          <w:rFonts w:ascii="Times New Roman" w:hAnsi="Times New Roman" w:cs="Times New Roman"/>
          <w:sz w:val="28"/>
          <w:szCs w:val="28"/>
        </w:rPr>
        <w:t>ч</w:t>
      </w:r>
      <w:proofErr w:type="gramEnd"/>
      <w:r w:rsidRPr="0092083B">
        <w:rPr>
          <w:rFonts w:ascii="Times New Roman" w:hAnsi="Times New Roman" w:cs="Times New Roman"/>
          <w:sz w:val="28"/>
          <w:szCs w:val="28"/>
        </w:rPr>
        <w:t>іткого смислового групування слів довкола логічних центрів так, щоб сприймалися не окремі слова, а смислові блоки, які називаються мовленнєвими тактами. Останні об’єднують слова у групу слів, ті</w:t>
      </w:r>
      <w:proofErr w:type="gramStart"/>
      <w:r w:rsidRPr="0092083B">
        <w:rPr>
          <w:rFonts w:ascii="Times New Roman" w:hAnsi="Times New Roman" w:cs="Times New Roman"/>
          <w:sz w:val="28"/>
          <w:szCs w:val="28"/>
        </w:rPr>
        <w:t>сно пов</w:t>
      </w:r>
      <w:proofErr w:type="gramEnd"/>
      <w:r w:rsidRPr="0092083B">
        <w:rPr>
          <w:rFonts w:ascii="Times New Roman" w:hAnsi="Times New Roman" w:cs="Times New Roman"/>
          <w:sz w:val="28"/>
          <w:szCs w:val="28"/>
        </w:rPr>
        <w:t>’язаних змістом. У середині кожного такту слова вимовляються як одне ціле, а центром стає слово, яке несе логічний наголос.</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 xml:space="preserve">Варто пам’ятати, що </w:t>
      </w:r>
      <w:proofErr w:type="gramStart"/>
      <w:r w:rsidRPr="0092083B">
        <w:rPr>
          <w:rFonts w:ascii="Times New Roman" w:hAnsi="Times New Roman" w:cs="Times New Roman"/>
          <w:sz w:val="28"/>
          <w:szCs w:val="28"/>
        </w:rPr>
        <w:t>п</w:t>
      </w:r>
      <w:proofErr w:type="gramEnd"/>
      <w:r w:rsidRPr="0092083B">
        <w:rPr>
          <w:rFonts w:ascii="Times New Roman" w:hAnsi="Times New Roman" w:cs="Times New Roman"/>
          <w:sz w:val="28"/>
          <w:szCs w:val="28"/>
        </w:rPr>
        <w:t xml:space="preserve">ідмет і присудок (якщо речення не складається тільки з цих двох членів) завжди перебувають у різних тактах, тобто відокремлюються паузою. Паузи мають назву логічних, призначення яких не лише у відокремленні одного такту від іншого, </w:t>
      </w:r>
      <w:proofErr w:type="gramStart"/>
      <w:r w:rsidRPr="0092083B">
        <w:rPr>
          <w:rFonts w:ascii="Times New Roman" w:hAnsi="Times New Roman" w:cs="Times New Roman"/>
          <w:sz w:val="28"/>
          <w:szCs w:val="28"/>
        </w:rPr>
        <w:t>а й</w:t>
      </w:r>
      <w:proofErr w:type="gramEnd"/>
      <w:r w:rsidRPr="0092083B">
        <w:rPr>
          <w:rFonts w:ascii="Times New Roman" w:hAnsi="Times New Roman" w:cs="Times New Roman"/>
          <w:sz w:val="28"/>
          <w:szCs w:val="28"/>
        </w:rPr>
        <w:t xml:space="preserve"> групуванні слів у середині такту в єдине ціле.</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Неконтрольованість власного мовлення, “додумування” пропущених в усному висловлюванні окремих суттєвих елементів судження, змі</w:t>
      </w:r>
      <w:proofErr w:type="gramStart"/>
      <w:r w:rsidRPr="0092083B">
        <w:rPr>
          <w:rFonts w:ascii="Times New Roman" w:hAnsi="Times New Roman" w:cs="Times New Roman"/>
          <w:sz w:val="28"/>
          <w:szCs w:val="28"/>
        </w:rPr>
        <w:t>ст</w:t>
      </w:r>
      <w:proofErr w:type="gramEnd"/>
      <w:r w:rsidRPr="0092083B">
        <w:rPr>
          <w:rFonts w:ascii="Times New Roman" w:hAnsi="Times New Roman" w:cs="Times New Roman"/>
          <w:sz w:val="28"/>
          <w:szCs w:val="28"/>
        </w:rPr>
        <w:t xml:space="preserve"> якого є звичним для доповідача, – важлива причина того, що в усному мовленні іноді не відображається чітка й послідовна логіка структури змісту.</w:t>
      </w:r>
    </w:p>
    <w:p w:rsidR="000C085C" w:rsidRPr="0092083B" w:rsidRDefault="000C085C" w:rsidP="0092083B">
      <w:pPr>
        <w:spacing w:line="360" w:lineRule="auto"/>
        <w:ind w:firstLine="720"/>
        <w:jc w:val="both"/>
        <w:rPr>
          <w:rFonts w:ascii="Times New Roman" w:hAnsi="Times New Roman" w:cs="Times New Roman"/>
          <w:sz w:val="28"/>
          <w:szCs w:val="28"/>
        </w:rPr>
      </w:pPr>
      <w:r w:rsidRPr="0092083B">
        <w:rPr>
          <w:rFonts w:ascii="Times New Roman" w:hAnsi="Times New Roman" w:cs="Times New Roman"/>
          <w:sz w:val="28"/>
          <w:szCs w:val="28"/>
        </w:rPr>
        <w:t xml:space="preserve">Для виправлення типових інтонаційно-логічних помилок </w:t>
      </w:r>
      <w:proofErr w:type="gramStart"/>
      <w:r w:rsidRPr="0092083B">
        <w:rPr>
          <w:rFonts w:ascii="Times New Roman" w:hAnsi="Times New Roman" w:cs="Times New Roman"/>
          <w:sz w:val="28"/>
          <w:szCs w:val="28"/>
        </w:rPr>
        <w:t>доц</w:t>
      </w:r>
      <w:proofErr w:type="gramEnd"/>
      <w:r w:rsidRPr="0092083B">
        <w:rPr>
          <w:rFonts w:ascii="Times New Roman" w:hAnsi="Times New Roman" w:cs="Times New Roman"/>
          <w:sz w:val="28"/>
          <w:szCs w:val="28"/>
        </w:rPr>
        <w:t xml:space="preserve">ільно застосовувати так званий метод логічного скелетування. Шляхом визначення логічних наголосів і розміщення логічних пауз фраза поділяється на ряд смислових груп (мовленнєвих тактів). Логічний наголос виділяє головне за змістом слово в кожній групі, а логічні паузи з’єднують слова в смислові блоки, одночасно відокремлюючи їх. </w:t>
      </w:r>
      <w:proofErr w:type="gramStart"/>
      <w:r w:rsidRPr="0092083B">
        <w:rPr>
          <w:rFonts w:ascii="Times New Roman" w:hAnsi="Times New Roman" w:cs="Times New Roman"/>
          <w:sz w:val="28"/>
          <w:szCs w:val="28"/>
        </w:rPr>
        <w:t>У</w:t>
      </w:r>
      <w:proofErr w:type="gramEnd"/>
      <w:r w:rsidRPr="0092083B">
        <w:rPr>
          <w:rFonts w:ascii="Times New Roman" w:hAnsi="Times New Roman" w:cs="Times New Roman"/>
          <w:sz w:val="28"/>
          <w:szCs w:val="28"/>
        </w:rPr>
        <w:t xml:space="preserve"> </w:t>
      </w:r>
      <w:proofErr w:type="gramStart"/>
      <w:r w:rsidRPr="0092083B">
        <w:rPr>
          <w:rFonts w:ascii="Times New Roman" w:hAnsi="Times New Roman" w:cs="Times New Roman"/>
          <w:sz w:val="28"/>
          <w:szCs w:val="28"/>
        </w:rPr>
        <w:t>результат</w:t>
      </w:r>
      <w:proofErr w:type="gramEnd"/>
      <w:r w:rsidRPr="0092083B">
        <w:rPr>
          <w:rFonts w:ascii="Times New Roman" w:hAnsi="Times New Roman" w:cs="Times New Roman"/>
          <w:sz w:val="28"/>
          <w:szCs w:val="28"/>
        </w:rPr>
        <w:t>і цього вибудовується так званий логічний скелет фрази.</w:t>
      </w:r>
    </w:p>
    <w:p w:rsidR="000C085C" w:rsidRPr="0092083B" w:rsidRDefault="000C085C" w:rsidP="0092083B">
      <w:pPr>
        <w:spacing w:line="360" w:lineRule="auto"/>
        <w:ind w:firstLine="720"/>
        <w:jc w:val="both"/>
        <w:rPr>
          <w:rFonts w:ascii="Times New Roman" w:hAnsi="Times New Roman" w:cs="Times New Roman"/>
          <w:sz w:val="28"/>
          <w:szCs w:val="28"/>
        </w:rPr>
      </w:pPr>
      <w:proofErr w:type="gramStart"/>
      <w:r w:rsidRPr="0092083B">
        <w:rPr>
          <w:rFonts w:ascii="Times New Roman" w:hAnsi="Times New Roman" w:cs="Times New Roman"/>
          <w:sz w:val="28"/>
          <w:szCs w:val="28"/>
        </w:rPr>
        <w:t xml:space="preserve">Щоб полегшити сприймання логіки змісту, необхідно знайти градацію логічних акцентів, виявивши головні, відокремивши від них другорядні. Іншими словами, побудувати логічну перспективу фрази, яка, однак, не </w:t>
      </w:r>
      <w:r w:rsidRPr="0092083B">
        <w:rPr>
          <w:rFonts w:ascii="Times New Roman" w:hAnsi="Times New Roman" w:cs="Times New Roman"/>
          <w:sz w:val="28"/>
          <w:szCs w:val="28"/>
        </w:rPr>
        <w:lastRenderedPageBreak/>
        <w:t>завершує роботи над текстом, оскільки не може запобігти помилкам у звуковому оформленні та втіленні логіки думки.</w:t>
      </w:r>
      <w:proofErr w:type="gramEnd"/>
      <w:r w:rsidRPr="0092083B">
        <w:rPr>
          <w:rFonts w:ascii="Times New Roman" w:hAnsi="Times New Roman" w:cs="Times New Roman"/>
          <w:sz w:val="28"/>
          <w:szCs w:val="28"/>
        </w:rPr>
        <w:t xml:space="preserve"> Наступним етапом має стати побудова художньої перспективи мовлення, яка полягає в умінні </w:t>
      </w:r>
      <w:proofErr w:type="gramStart"/>
      <w:r w:rsidRPr="0092083B">
        <w:rPr>
          <w:rFonts w:ascii="Times New Roman" w:hAnsi="Times New Roman" w:cs="Times New Roman"/>
          <w:sz w:val="28"/>
          <w:szCs w:val="28"/>
        </w:rPr>
        <w:t>св</w:t>
      </w:r>
      <w:proofErr w:type="gramEnd"/>
      <w:r w:rsidRPr="0092083B">
        <w:rPr>
          <w:rFonts w:ascii="Times New Roman" w:hAnsi="Times New Roman" w:cs="Times New Roman"/>
          <w:sz w:val="28"/>
          <w:szCs w:val="28"/>
        </w:rPr>
        <w:t xml:space="preserve">ідомо розподіляти голосові та мовні засоби, що дасть змогу скоординувати силу і значимість логічних акцентів. Техніка створення такої перспективи базується, на думку К. Станіславського, на звукових підвищеннях і зниженнях (інтонації), на виділенні окремих слів, фраз, періодів; градації пауз, що з’єднують або роз’єднують ці частини; на комбінації темпу, ритму. Поєднання логічних наголосів і мелодики мовлення, пауз, ритму, темпу створює рух, розвиток думки, її спрямованість </w:t>
      </w:r>
      <w:proofErr w:type="gramStart"/>
      <w:r w:rsidRPr="0092083B">
        <w:rPr>
          <w:rFonts w:ascii="Times New Roman" w:hAnsi="Times New Roman" w:cs="Times New Roman"/>
          <w:sz w:val="28"/>
          <w:szCs w:val="28"/>
        </w:rPr>
        <w:t>до</w:t>
      </w:r>
      <w:proofErr w:type="gramEnd"/>
      <w:r w:rsidRPr="0092083B">
        <w:rPr>
          <w:rFonts w:ascii="Times New Roman" w:hAnsi="Times New Roman" w:cs="Times New Roman"/>
          <w:sz w:val="28"/>
          <w:szCs w:val="28"/>
        </w:rPr>
        <w:t xml:space="preserve"> логічного центру, даючи змогу слухачам чітко це сприймати.</w:t>
      </w:r>
    </w:p>
    <w:p w:rsidR="000C085C" w:rsidRPr="00B3557D" w:rsidRDefault="000C085C" w:rsidP="00B3557D">
      <w:pPr>
        <w:spacing w:line="360" w:lineRule="auto"/>
        <w:ind w:firstLine="720"/>
        <w:jc w:val="both"/>
        <w:rPr>
          <w:rFonts w:ascii="Times New Roman" w:hAnsi="Times New Roman" w:cs="Times New Roman"/>
          <w:sz w:val="28"/>
          <w:szCs w:val="28"/>
          <w:lang w:val="uk-UA"/>
        </w:rPr>
      </w:pPr>
      <w:proofErr w:type="gramStart"/>
      <w:r w:rsidRPr="0092083B">
        <w:rPr>
          <w:rFonts w:ascii="Times New Roman" w:hAnsi="Times New Roman" w:cs="Times New Roman"/>
          <w:sz w:val="28"/>
          <w:szCs w:val="28"/>
        </w:rPr>
        <w:t>Щоб досягти виразного звучання, необхідно майстерно користуватися логічними і психологічними паузами, оскільки без перших мовлення, по суті, безграмотне, а без других – неживе.</w:t>
      </w:r>
      <w:proofErr w:type="gramEnd"/>
    </w:p>
    <w:p w:rsidR="000C085C" w:rsidRPr="0092083B" w:rsidRDefault="000C085C" w:rsidP="0092083B">
      <w:pPr>
        <w:spacing w:line="360" w:lineRule="auto"/>
        <w:ind w:firstLine="720"/>
        <w:jc w:val="both"/>
        <w:rPr>
          <w:rFonts w:ascii="Times New Roman" w:hAnsi="Times New Roman" w:cs="Times New Roman"/>
          <w:sz w:val="28"/>
          <w:szCs w:val="28"/>
          <w:lang w:val="uk-UA"/>
        </w:rPr>
      </w:pPr>
      <w:r w:rsidRPr="00B3557D">
        <w:rPr>
          <w:rFonts w:ascii="Times New Roman" w:hAnsi="Times New Roman" w:cs="Times New Roman"/>
          <w:sz w:val="28"/>
          <w:szCs w:val="28"/>
          <w:lang w:val="uk-UA"/>
        </w:rPr>
        <w:t>Виразність – це комуні</w:t>
      </w:r>
      <w:r w:rsidRPr="0092083B">
        <w:rPr>
          <w:rFonts w:ascii="Times New Roman" w:hAnsi="Times New Roman" w:cs="Times New Roman"/>
          <w:sz w:val="28"/>
          <w:szCs w:val="28"/>
          <w:lang w:val="uk-UA"/>
        </w:rPr>
        <w:t xml:space="preserve">кативна якість, завдяки якій здійснюється вплив на емоції та почуття аудиторії. До засобів виразності можна віднести </w:t>
      </w:r>
      <w:r w:rsidRPr="0092083B">
        <w:rPr>
          <w:rFonts w:ascii="Times New Roman" w:hAnsi="Times New Roman" w:cs="Times New Roman"/>
          <w:b/>
          <w:sz w:val="28"/>
          <w:szCs w:val="28"/>
          <w:lang w:val="uk-UA"/>
        </w:rPr>
        <w:t>засоби художньої образності</w:t>
      </w:r>
      <w:r w:rsidRPr="0092083B">
        <w:rPr>
          <w:rFonts w:ascii="Times New Roman" w:hAnsi="Times New Roman" w:cs="Times New Roman"/>
          <w:sz w:val="28"/>
          <w:szCs w:val="28"/>
          <w:lang w:val="uk-UA"/>
        </w:rPr>
        <w:t xml:space="preserve"> (</w:t>
      </w:r>
      <w:r w:rsidRPr="0092083B">
        <w:rPr>
          <w:rFonts w:ascii="Times New Roman" w:hAnsi="Times New Roman" w:cs="Times New Roman"/>
          <w:i/>
          <w:sz w:val="28"/>
          <w:szCs w:val="28"/>
          <w:lang w:val="uk-UA"/>
        </w:rPr>
        <w:t>епітети, порівняння, метафори</w:t>
      </w:r>
      <w:r w:rsidRPr="0092083B">
        <w:rPr>
          <w:rFonts w:ascii="Times New Roman" w:hAnsi="Times New Roman" w:cs="Times New Roman"/>
          <w:sz w:val="28"/>
          <w:szCs w:val="28"/>
          <w:lang w:val="uk-UA"/>
        </w:rPr>
        <w:t xml:space="preserve">), </w:t>
      </w:r>
      <w:r w:rsidRPr="0092083B">
        <w:rPr>
          <w:rFonts w:ascii="Times New Roman" w:hAnsi="Times New Roman" w:cs="Times New Roman"/>
          <w:b/>
          <w:sz w:val="28"/>
          <w:szCs w:val="28"/>
          <w:lang w:val="uk-UA"/>
        </w:rPr>
        <w:t xml:space="preserve">фонетичні засоби </w:t>
      </w:r>
      <w:r w:rsidRPr="0092083B">
        <w:rPr>
          <w:rFonts w:ascii="Times New Roman" w:hAnsi="Times New Roman" w:cs="Times New Roman"/>
          <w:sz w:val="28"/>
          <w:szCs w:val="28"/>
          <w:lang w:val="uk-UA"/>
        </w:rPr>
        <w:t>(</w:t>
      </w:r>
      <w:r w:rsidRPr="0092083B">
        <w:rPr>
          <w:rFonts w:ascii="Times New Roman" w:hAnsi="Times New Roman" w:cs="Times New Roman"/>
          <w:i/>
          <w:sz w:val="28"/>
          <w:szCs w:val="28"/>
          <w:lang w:val="uk-UA"/>
        </w:rPr>
        <w:t>інтонація, темп мовлення, дотримання пауз, дикція</w:t>
      </w:r>
      <w:r w:rsidRPr="0092083B">
        <w:rPr>
          <w:rFonts w:ascii="Times New Roman" w:hAnsi="Times New Roman" w:cs="Times New Roman"/>
          <w:sz w:val="28"/>
          <w:szCs w:val="28"/>
          <w:lang w:val="uk-UA"/>
        </w:rPr>
        <w:t xml:space="preserve">), </w:t>
      </w:r>
      <w:r w:rsidRPr="0092083B">
        <w:rPr>
          <w:rFonts w:ascii="Times New Roman" w:hAnsi="Times New Roman" w:cs="Times New Roman"/>
          <w:b/>
          <w:sz w:val="28"/>
          <w:szCs w:val="28"/>
          <w:lang w:val="uk-UA"/>
        </w:rPr>
        <w:t>синтаксичні фігури</w:t>
      </w:r>
      <w:r w:rsidRPr="0092083B">
        <w:rPr>
          <w:rFonts w:ascii="Times New Roman" w:hAnsi="Times New Roman" w:cs="Times New Roman"/>
          <w:sz w:val="28"/>
          <w:szCs w:val="28"/>
          <w:lang w:val="uk-UA"/>
        </w:rPr>
        <w:t xml:space="preserve"> (</w:t>
      </w:r>
      <w:r w:rsidRPr="0092083B">
        <w:rPr>
          <w:rFonts w:ascii="Times New Roman" w:hAnsi="Times New Roman" w:cs="Times New Roman"/>
          <w:i/>
          <w:sz w:val="28"/>
          <w:szCs w:val="28"/>
          <w:lang w:val="uk-UA"/>
        </w:rPr>
        <w:t>звертання, риторичні запитання, інверсія, градація, повтори, періоди</w:t>
      </w:r>
      <w:r w:rsidRPr="0092083B">
        <w:rPr>
          <w:rFonts w:ascii="Times New Roman" w:hAnsi="Times New Roman" w:cs="Times New Roman"/>
          <w:sz w:val="28"/>
          <w:szCs w:val="28"/>
          <w:lang w:val="uk-UA"/>
        </w:rPr>
        <w:t>), вживання прислів’їв та приказок, афоризмів, цитат, видозміни голосу, емоційну тональність.</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b/>
          <w:bCs/>
          <w:i/>
          <w:iCs/>
          <w:sz w:val="28"/>
          <w:szCs w:val="28"/>
          <w:lang w:val="uk-UA"/>
        </w:rPr>
        <w:t>Точність</w:t>
      </w:r>
      <w:r w:rsidRPr="00A45D33">
        <w:rPr>
          <w:rFonts w:ascii="Times New Roman" w:hAnsi="Times New Roman" w:cs="Times New Roman"/>
          <w:sz w:val="28"/>
          <w:szCs w:val="28"/>
          <w:lang w:val="uk-UA"/>
        </w:rPr>
        <w:t xml:space="preserve"> мовлення виявляється у використанні слів відповідно до їх значення: називаємо речі своїми іменами. Точність залежить від обізнаності з предметом мовлення, багатством активного словника людини. Від точності слів залежить точність ідей. В.В. Маяковський писав, що в пошуках потрібного, найточнішого слова він перебирав «тонни словесної руди». Точність мовлення розвивається шляхом постійного й уважного опрацювання навчальних та наукових статей, словників, аналізом чужого та власного мовлення.</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b/>
          <w:bCs/>
          <w:i/>
          <w:iCs/>
          <w:sz w:val="28"/>
          <w:szCs w:val="28"/>
          <w:lang w:val="uk-UA"/>
        </w:rPr>
        <w:t xml:space="preserve">Ясність </w:t>
      </w:r>
      <w:r w:rsidRPr="00A45D33">
        <w:rPr>
          <w:rFonts w:ascii="Times New Roman" w:hAnsi="Times New Roman" w:cs="Times New Roman"/>
          <w:sz w:val="28"/>
          <w:szCs w:val="28"/>
          <w:lang w:val="uk-UA"/>
        </w:rPr>
        <w:t xml:space="preserve">мовлення забезпечує адекватне розуміння сказаного, що не вимагає від співрозмовника особливих зусиль при сприйнятті. Неясність </w:t>
      </w:r>
      <w:r w:rsidRPr="00A45D33">
        <w:rPr>
          <w:rFonts w:ascii="Times New Roman" w:hAnsi="Times New Roman" w:cs="Times New Roman"/>
          <w:sz w:val="28"/>
          <w:szCs w:val="28"/>
          <w:lang w:val="uk-UA"/>
        </w:rPr>
        <w:lastRenderedPageBreak/>
        <w:t>мовлення зумовлюється порушенням норм літературної мови, перенасиченістю висловлювань незрозумілими термінами, іншомовними словами. Основний шлях розвитку ясності мовлення - це власне процес спілкування: чим частіше людина вступає в процес комунікації, причому з різними аудиторіями, тим більше уваги починає приділяти вдосконаленню власного мовлення.</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Під </w:t>
      </w:r>
      <w:r w:rsidRPr="00A45D33">
        <w:rPr>
          <w:rFonts w:ascii="Times New Roman" w:hAnsi="Times New Roman" w:cs="Times New Roman"/>
          <w:b/>
          <w:bCs/>
          <w:i/>
          <w:iCs/>
          <w:sz w:val="28"/>
          <w:szCs w:val="28"/>
          <w:lang w:val="uk-UA"/>
        </w:rPr>
        <w:t>доречністю</w:t>
      </w:r>
      <w:r w:rsidRPr="00A45D33">
        <w:rPr>
          <w:rFonts w:ascii="Times New Roman" w:hAnsi="Times New Roman" w:cs="Times New Roman"/>
          <w:sz w:val="28"/>
          <w:szCs w:val="28"/>
          <w:lang w:val="uk-UA"/>
        </w:rPr>
        <w:t xml:space="preserve"> мовлення розуміють відповідність ситуації мовлення, врахування особливостей аудиторії (вік, освіта, соціальне становище, спрямованість) та обставин спілкування.</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b/>
          <w:bCs/>
          <w:i/>
          <w:iCs/>
          <w:sz w:val="28"/>
          <w:szCs w:val="28"/>
          <w:lang w:val="uk-UA"/>
        </w:rPr>
        <w:t>Багатство мовлення</w:t>
      </w:r>
      <w:r w:rsidRPr="00A45D33">
        <w:rPr>
          <w:rFonts w:ascii="Times New Roman" w:hAnsi="Times New Roman" w:cs="Times New Roman"/>
          <w:sz w:val="28"/>
          <w:szCs w:val="28"/>
          <w:lang w:val="uk-UA"/>
        </w:rPr>
        <w:t xml:space="preserve"> – це оволодіння лексичним багатством мови й різноманітними способами вираження тієї самої думки. </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Реалізація естетичних уподобань мовця відбувається шляхом оптимально дібраного темпу і звучності, уникнення нагромаджень приголосних і голосних, завдяки різноманітності синтаксичних конструкцій, використанню цитат, фразеологізмів, крилатих висловів тощо. Загалом під </w:t>
      </w:r>
      <w:r w:rsidRPr="00A45D33">
        <w:rPr>
          <w:rFonts w:ascii="Times New Roman" w:hAnsi="Times New Roman" w:cs="Times New Roman"/>
          <w:b/>
          <w:bCs/>
          <w:i/>
          <w:iCs/>
          <w:sz w:val="28"/>
          <w:szCs w:val="28"/>
          <w:lang w:val="uk-UA"/>
        </w:rPr>
        <w:t xml:space="preserve">естетичністю </w:t>
      </w:r>
      <w:r w:rsidRPr="00A45D33">
        <w:rPr>
          <w:rFonts w:ascii="Times New Roman" w:hAnsi="Times New Roman" w:cs="Times New Roman"/>
          <w:sz w:val="28"/>
          <w:szCs w:val="28"/>
          <w:lang w:val="uk-UA"/>
        </w:rPr>
        <w:t>мовлення розуміємо його красу й нестандартність.</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Для української мови характерна евфонічність, або милозвучність. Видатний мовознавець І. Срезневський відзначав, що «це мова поетична, музикальна, мальовнича». </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Визначний письменник В.І.Самійленко зазначає: "Відомо було досі, що вкраїнська мова своєю доброзвучністю займає одно з перших місць (може третє або четверте) між усіма європейськими мовами. Цю думку дуже легко пояснити фактами фонетики. Наша мова має тільки чисті, виразні голосівки (</w:t>
      </w:r>
      <w:r w:rsidRPr="00A45D33">
        <w:rPr>
          <w:rFonts w:ascii="Times New Roman" w:hAnsi="Times New Roman" w:cs="Times New Roman"/>
          <w:sz w:val="28"/>
          <w:szCs w:val="28"/>
        </w:rPr>
        <w:t>vocalis</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lang w:val="uk-UA"/>
        </w:rPr>
        <w:t>а, е, і, и, о, у</w:t>
      </w:r>
      <w:r w:rsidRPr="00A45D33">
        <w:rPr>
          <w:rFonts w:ascii="Times New Roman" w:hAnsi="Times New Roman" w:cs="Times New Roman"/>
          <w:sz w:val="28"/>
          <w:szCs w:val="28"/>
          <w:lang w:val="uk-UA"/>
        </w:rPr>
        <w:t xml:space="preserve">. Глухих і невиразних голосівок, таких як, наприклад, англійські голосівки, або як німецьке </w:t>
      </w:r>
      <w:r w:rsidRPr="00A45D33">
        <w:rPr>
          <w:rFonts w:ascii="Times New Roman" w:hAnsi="Times New Roman" w:cs="Times New Roman"/>
          <w:i/>
          <w:iCs/>
          <w:sz w:val="28"/>
          <w:szCs w:val="28"/>
          <w:lang w:val="uk-UA"/>
        </w:rPr>
        <w:t xml:space="preserve">ö </w:t>
      </w:r>
      <w:r w:rsidRPr="00A45D33">
        <w:rPr>
          <w:rFonts w:ascii="Times New Roman" w:hAnsi="Times New Roman" w:cs="Times New Roman"/>
          <w:sz w:val="28"/>
          <w:szCs w:val="28"/>
          <w:lang w:val="uk-UA"/>
        </w:rPr>
        <w:t xml:space="preserve">або французькі </w:t>
      </w:r>
      <w:r w:rsidRPr="00A45D33">
        <w:rPr>
          <w:rFonts w:ascii="Times New Roman" w:hAnsi="Times New Roman" w:cs="Times New Roman"/>
          <w:i/>
          <w:iCs/>
          <w:sz w:val="28"/>
          <w:szCs w:val="28"/>
        </w:rPr>
        <w:t>eu</w:t>
      </w:r>
      <w:r w:rsidRPr="00A45D33">
        <w:rPr>
          <w:rFonts w:ascii="Times New Roman" w:hAnsi="Times New Roman" w:cs="Times New Roman"/>
          <w:i/>
          <w:iCs/>
          <w:sz w:val="28"/>
          <w:szCs w:val="28"/>
          <w:lang w:val="uk-UA"/>
        </w:rPr>
        <w:t xml:space="preserve">, </w:t>
      </w:r>
      <w:r w:rsidRPr="00A45D33">
        <w:rPr>
          <w:rFonts w:ascii="Times New Roman" w:hAnsi="Times New Roman" w:cs="Times New Roman"/>
          <w:i/>
          <w:iCs/>
          <w:sz w:val="28"/>
          <w:szCs w:val="28"/>
        </w:rPr>
        <w:t>un</w:t>
      </w:r>
      <w:r w:rsidRPr="00A45D33">
        <w:rPr>
          <w:rFonts w:ascii="Times New Roman" w:hAnsi="Times New Roman" w:cs="Times New Roman"/>
          <w:i/>
          <w:iCs/>
          <w:sz w:val="28"/>
          <w:szCs w:val="28"/>
          <w:lang w:val="uk-UA"/>
        </w:rPr>
        <w:t xml:space="preserve">, </w:t>
      </w:r>
      <w:r w:rsidRPr="00A45D33">
        <w:rPr>
          <w:rFonts w:ascii="Times New Roman" w:hAnsi="Times New Roman" w:cs="Times New Roman"/>
          <w:i/>
          <w:iCs/>
          <w:sz w:val="28"/>
          <w:szCs w:val="28"/>
        </w:rPr>
        <w:t>on</w:t>
      </w:r>
      <w:r w:rsidRPr="00A45D33">
        <w:rPr>
          <w:rFonts w:ascii="Times New Roman" w:hAnsi="Times New Roman" w:cs="Times New Roman"/>
          <w:i/>
          <w:iCs/>
          <w:sz w:val="28"/>
          <w:szCs w:val="28"/>
          <w:lang w:val="uk-UA"/>
        </w:rPr>
        <w:t xml:space="preserve"> </w:t>
      </w:r>
      <w:r w:rsidRPr="00A45D33">
        <w:rPr>
          <w:rFonts w:ascii="Times New Roman" w:hAnsi="Times New Roman" w:cs="Times New Roman"/>
          <w:sz w:val="28"/>
          <w:szCs w:val="28"/>
          <w:lang w:val="uk-UA"/>
        </w:rPr>
        <w:t xml:space="preserve">і т.п., зовсім не має. </w:t>
      </w:r>
      <w:r w:rsidRPr="00A45D33">
        <w:rPr>
          <w:rFonts w:ascii="Times New Roman" w:hAnsi="Times New Roman" w:cs="Times New Roman"/>
          <w:sz w:val="28"/>
          <w:szCs w:val="28"/>
        </w:rPr>
        <w:t xml:space="preserve">Вона не любить такого поєднання шелестівок (consonans), </w:t>
      </w:r>
      <w:proofErr w:type="gramStart"/>
      <w:r w:rsidRPr="00A45D33">
        <w:rPr>
          <w:rFonts w:ascii="Times New Roman" w:hAnsi="Times New Roman" w:cs="Times New Roman"/>
          <w:sz w:val="28"/>
          <w:szCs w:val="28"/>
        </w:rPr>
        <w:t>яке</w:t>
      </w:r>
      <w:proofErr w:type="gramEnd"/>
      <w:r w:rsidRPr="00A45D33">
        <w:rPr>
          <w:rFonts w:ascii="Times New Roman" w:hAnsi="Times New Roman" w:cs="Times New Roman"/>
          <w:sz w:val="28"/>
          <w:szCs w:val="28"/>
        </w:rPr>
        <w:t xml:space="preserve"> тяжко вимовити...</w:t>
      </w:r>
      <w:r w:rsidRPr="00A45D33">
        <w:rPr>
          <w:rFonts w:ascii="Times New Roman" w:hAnsi="Times New Roman" w:cs="Times New Roman"/>
          <w:sz w:val="28"/>
          <w:szCs w:val="28"/>
          <w:lang w:val="uk-UA"/>
        </w:rPr>
        <w:t xml:space="preserve"> Вона має кілька засобів до урівноваження вокалізму з консонантизмом, себто кількості голосівок з шелестівками, в цілях більшої евфонічності, засобів, цілком аналогічних мові італійській. І коли не займає першого місця по евфонічності, то тільки через те, що в кількох словах, – небагатьох, але часто вживаних, – допускає негармонійне з’єднання шелестівок: </w:t>
      </w:r>
      <w:r w:rsidRPr="00A45D33">
        <w:rPr>
          <w:rFonts w:ascii="Times New Roman" w:hAnsi="Times New Roman" w:cs="Times New Roman"/>
          <w:i/>
          <w:iCs/>
          <w:sz w:val="28"/>
          <w:szCs w:val="28"/>
          <w:lang w:val="uk-UA"/>
        </w:rPr>
        <w:t>бг, пхн, ткн – бг</w:t>
      </w:r>
      <w:r w:rsidRPr="00A45D33">
        <w:rPr>
          <w:rFonts w:ascii="Times New Roman" w:hAnsi="Times New Roman" w:cs="Times New Roman"/>
          <w:sz w:val="28"/>
          <w:szCs w:val="28"/>
          <w:lang w:val="uk-UA"/>
        </w:rPr>
        <w:t xml:space="preserve">ати, </w:t>
      </w:r>
      <w:r w:rsidRPr="00A45D33">
        <w:rPr>
          <w:rFonts w:ascii="Times New Roman" w:hAnsi="Times New Roman" w:cs="Times New Roman"/>
          <w:i/>
          <w:iCs/>
          <w:sz w:val="28"/>
          <w:szCs w:val="28"/>
          <w:lang w:val="uk-UA"/>
        </w:rPr>
        <w:lastRenderedPageBreak/>
        <w:t>пхн</w:t>
      </w:r>
      <w:r w:rsidRPr="00A45D33">
        <w:rPr>
          <w:rFonts w:ascii="Times New Roman" w:hAnsi="Times New Roman" w:cs="Times New Roman"/>
          <w:sz w:val="28"/>
          <w:szCs w:val="28"/>
          <w:lang w:val="uk-UA"/>
        </w:rPr>
        <w:t xml:space="preserve">ути, </w:t>
      </w:r>
      <w:r w:rsidRPr="00A45D33">
        <w:rPr>
          <w:rFonts w:ascii="Times New Roman" w:hAnsi="Times New Roman" w:cs="Times New Roman"/>
          <w:i/>
          <w:iCs/>
          <w:sz w:val="28"/>
          <w:szCs w:val="28"/>
          <w:lang w:val="uk-UA"/>
        </w:rPr>
        <w:t>ткн</w:t>
      </w:r>
      <w:r w:rsidRPr="00A45D33">
        <w:rPr>
          <w:rFonts w:ascii="Times New Roman" w:hAnsi="Times New Roman" w:cs="Times New Roman"/>
          <w:sz w:val="28"/>
          <w:szCs w:val="28"/>
          <w:lang w:val="uk-UA"/>
        </w:rPr>
        <w:t>ути і взагалі порушує фонетичну рівновагу в бік консонантизму трохи частіш, ніж мови італійська й іспанська»</w:t>
      </w:r>
      <w:r w:rsidRPr="00A45D33">
        <w:rPr>
          <w:rFonts w:ascii="Times New Roman" w:hAnsi="Times New Roman" w:cs="Times New Roman"/>
          <w:sz w:val="28"/>
          <w:szCs w:val="28"/>
          <w:u w:val="single"/>
          <w:lang w:val="uk-UA"/>
        </w:rPr>
        <w:t>.</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І.Г.Чередниченко зазначає, що "частота вживання голосних і приголосних в українській мові виражається середньо-процентним відношенням 48 : 52"</w:t>
      </w:r>
      <w:bookmarkStart w:id="1" w:name="_ftnref22"/>
      <w:r w:rsidRPr="00A45D33">
        <w:rPr>
          <w:rFonts w:ascii="Times New Roman" w:hAnsi="Times New Roman" w:cs="Times New Roman"/>
          <w:sz w:val="28"/>
          <w:szCs w:val="28"/>
          <w:lang w:val="uk-UA"/>
        </w:rPr>
        <w:t>.</w:t>
      </w:r>
      <w:bookmarkEnd w:id="1"/>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Отже, в українській мові один приголосний між двома голосними зустрічається в середньому вдвічі частіше, ніж ужиті підряд два приголосні в тій самій позиції, тоді як збіги голосних і сполучення більш як двох приголосних підряд за своєю частотою не виходять за межі кількох відсотків.</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rPr>
        <w:t xml:space="preserve">Евфонічність </w:t>
      </w:r>
      <w:r w:rsidRPr="00A45D33">
        <w:rPr>
          <w:rFonts w:ascii="Times New Roman" w:hAnsi="Times New Roman" w:cs="Times New Roman"/>
          <w:sz w:val="28"/>
          <w:szCs w:val="28"/>
          <w:lang w:val="uk-UA"/>
        </w:rPr>
        <w:t xml:space="preserve">(милозвучність) </w:t>
      </w:r>
      <w:r w:rsidRPr="00A45D33">
        <w:rPr>
          <w:rFonts w:ascii="Times New Roman" w:hAnsi="Times New Roman" w:cs="Times New Roman"/>
          <w:sz w:val="28"/>
          <w:szCs w:val="28"/>
        </w:rPr>
        <w:t>української мови, за</w:t>
      </w:r>
      <w:proofErr w:type="gramStart"/>
      <w:r w:rsidRPr="00A45D33">
        <w:rPr>
          <w:rFonts w:ascii="Times New Roman" w:hAnsi="Times New Roman" w:cs="Times New Roman"/>
          <w:sz w:val="28"/>
          <w:szCs w:val="28"/>
        </w:rPr>
        <w:t xml:space="preserve"> І.</w:t>
      </w:r>
      <w:proofErr w:type="gramEnd"/>
      <w:r w:rsidRPr="00A45D33">
        <w:rPr>
          <w:rFonts w:ascii="Times New Roman" w:hAnsi="Times New Roman" w:cs="Times New Roman"/>
          <w:sz w:val="28"/>
          <w:szCs w:val="28"/>
        </w:rPr>
        <w:t>Г.Чередниченком, зумовлюється, зокрема, частотою вживання фонем і фонемосполучень. Евфонічність виражається у спрощенні груп приголосних (</w:t>
      </w:r>
      <w:r w:rsidRPr="00A45D33">
        <w:rPr>
          <w:rFonts w:ascii="Times New Roman" w:hAnsi="Times New Roman" w:cs="Times New Roman"/>
          <w:i/>
          <w:iCs/>
          <w:sz w:val="28"/>
          <w:szCs w:val="28"/>
        </w:rPr>
        <w:t>ві</w:t>
      </w:r>
      <w:r w:rsidRPr="00A45D33">
        <w:rPr>
          <w:rFonts w:ascii="Times New Roman" w:hAnsi="Times New Roman" w:cs="Times New Roman"/>
          <w:b/>
          <w:bCs/>
          <w:i/>
          <w:iCs/>
          <w:sz w:val="28"/>
          <w:szCs w:val="28"/>
        </w:rPr>
        <w:t>сн</w:t>
      </w:r>
      <w:r w:rsidRPr="00A45D33">
        <w:rPr>
          <w:rFonts w:ascii="Times New Roman" w:hAnsi="Times New Roman" w:cs="Times New Roman"/>
          <w:i/>
          <w:iCs/>
          <w:sz w:val="28"/>
          <w:szCs w:val="28"/>
        </w:rPr>
        <w:t>ик, ти</w:t>
      </w:r>
      <w:r w:rsidRPr="00A45D33">
        <w:rPr>
          <w:rFonts w:ascii="Times New Roman" w:hAnsi="Times New Roman" w:cs="Times New Roman"/>
          <w:b/>
          <w:bCs/>
          <w:i/>
          <w:iCs/>
          <w:sz w:val="28"/>
          <w:szCs w:val="28"/>
        </w:rPr>
        <w:t>жн</w:t>
      </w:r>
      <w:r w:rsidRPr="00A45D33">
        <w:rPr>
          <w:rFonts w:ascii="Times New Roman" w:hAnsi="Times New Roman" w:cs="Times New Roman"/>
          <w:i/>
          <w:iCs/>
          <w:sz w:val="28"/>
          <w:szCs w:val="28"/>
        </w:rPr>
        <w:t>я, се</w:t>
      </w:r>
      <w:r w:rsidRPr="00A45D33">
        <w:rPr>
          <w:rFonts w:ascii="Times New Roman" w:hAnsi="Times New Roman" w:cs="Times New Roman"/>
          <w:b/>
          <w:bCs/>
          <w:i/>
          <w:iCs/>
          <w:sz w:val="28"/>
          <w:szCs w:val="28"/>
        </w:rPr>
        <w:t>рц</w:t>
      </w:r>
      <w:r w:rsidRPr="00A45D33">
        <w:rPr>
          <w:rFonts w:ascii="Times New Roman" w:hAnsi="Times New Roman" w:cs="Times New Roman"/>
          <w:i/>
          <w:iCs/>
          <w:sz w:val="28"/>
          <w:szCs w:val="28"/>
        </w:rPr>
        <w:t>е</w:t>
      </w:r>
      <w:r w:rsidRPr="00A45D33">
        <w:rPr>
          <w:rFonts w:ascii="Times New Roman" w:hAnsi="Times New Roman" w:cs="Times New Roman"/>
          <w:sz w:val="28"/>
          <w:szCs w:val="28"/>
        </w:rPr>
        <w:t>), появі вставних голосних (</w:t>
      </w:r>
      <w:r w:rsidRPr="00A45D33">
        <w:rPr>
          <w:rFonts w:ascii="Times New Roman" w:hAnsi="Times New Roman" w:cs="Times New Roman"/>
          <w:i/>
          <w:iCs/>
          <w:sz w:val="28"/>
          <w:szCs w:val="28"/>
        </w:rPr>
        <w:t>ог</w:t>
      </w:r>
      <w:r w:rsidRPr="00A45D33">
        <w:rPr>
          <w:rFonts w:ascii="Times New Roman" w:hAnsi="Times New Roman" w:cs="Times New Roman"/>
          <w:b/>
          <w:bCs/>
          <w:i/>
          <w:iCs/>
          <w:sz w:val="28"/>
          <w:szCs w:val="28"/>
        </w:rPr>
        <w:t>о</w:t>
      </w:r>
      <w:r w:rsidRPr="00A45D33">
        <w:rPr>
          <w:rFonts w:ascii="Times New Roman" w:hAnsi="Times New Roman" w:cs="Times New Roman"/>
          <w:i/>
          <w:iCs/>
          <w:sz w:val="28"/>
          <w:szCs w:val="28"/>
        </w:rPr>
        <w:t xml:space="preserve">нь, </w:t>
      </w:r>
      <w:proofErr w:type="gramStart"/>
      <w:r w:rsidRPr="00A45D33">
        <w:rPr>
          <w:rFonts w:ascii="Times New Roman" w:hAnsi="Times New Roman" w:cs="Times New Roman"/>
          <w:i/>
          <w:iCs/>
          <w:sz w:val="28"/>
          <w:szCs w:val="28"/>
        </w:rPr>
        <w:t>в</w:t>
      </w:r>
      <w:proofErr w:type="gramEnd"/>
      <w:r w:rsidRPr="00A45D33">
        <w:rPr>
          <w:rFonts w:ascii="Times New Roman" w:hAnsi="Times New Roman" w:cs="Times New Roman"/>
          <w:i/>
          <w:iCs/>
          <w:sz w:val="28"/>
          <w:szCs w:val="28"/>
        </w:rPr>
        <w:t>іт</w:t>
      </w:r>
      <w:r w:rsidRPr="00A45D33">
        <w:rPr>
          <w:rFonts w:ascii="Times New Roman" w:hAnsi="Times New Roman" w:cs="Times New Roman"/>
          <w:b/>
          <w:bCs/>
          <w:i/>
          <w:iCs/>
          <w:sz w:val="28"/>
          <w:szCs w:val="28"/>
        </w:rPr>
        <w:t>е</w:t>
      </w:r>
      <w:r w:rsidRPr="00A45D33">
        <w:rPr>
          <w:rFonts w:ascii="Times New Roman" w:hAnsi="Times New Roman" w:cs="Times New Roman"/>
          <w:i/>
          <w:iCs/>
          <w:sz w:val="28"/>
          <w:szCs w:val="28"/>
        </w:rPr>
        <w:t xml:space="preserve">р, </w:t>
      </w:r>
      <w:proofErr w:type="gramStart"/>
      <w:r w:rsidRPr="00A45D33">
        <w:rPr>
          <w:rFonts w:ascii="Times New Roman" w:hAnsi="Times New Roman" w:cs="Times New Roman"/>
          <w:i/>
          <w:iCs/>
          <w:sz w:val="28"/>
          <w:szCs w:val="28"/>
        </w:rPr>
        <w:t>р</w:t>
      </w:r>
      <w:r w:rsidRPr="00A45D33">
        <w:rPr>
          <w:rFonts w:ascii="Times New Roman" w:hAnsi="Times New Roman" w:cs="Times New Roman"/>
          <w:b/>
          <w:bCs/>
          <w:i/>
          <w:iCs/>
          <w:sz w:val="28"/>
          <w:szCs w:val="28"/>
        </w:rPr>
        <w:t>о</w:t>
      </w:r>
      <w:r w:rsidRPr="00A45D33">
        <w:rPr>
          <w:rFonts w:ascii="Times New Roman" w:hAnsi="Times New Roman" w:cs="Times New Roman"/>
          <w:i/>
          <w:iCs/>
          <w:sz w:val="28"/>
          <w:szCs w:val="28"/>
        </w:rPr>
        <w:t>та</w:t>
      </w:r>
      <w:proofErr w:type="gramEnd"/>
      <w:r w:rsidRPr="00A45D33">
        <w:rPr>
          <w:rFonts w:ascii="Times New Roman" w:hAnsi="Times New Roman" w:cs="Times New Roman"/>
          <w:i/>
          <w:iCs/>
          <w:sz w:val="28"/>
          <w:szCs w:val="28"/>
        </w:rPr>
        <w:t>, л</w:t>
      </w:r>
      <w:r w:rsidRPr="00A45D33">
        <w:rPr>
          <w:rFonts w:ascii="Times New Roman" w:hAnsi="Times New Roman" w:cs="Times New Roman"/>
          <w:b/>
          <w:bCs/>
          <w:i/>
          <w:iCs/>
          <w:sz w:val="28"/>
          <w:szCs w:val="28"/>
        </w:rPr>
        <w:t>е</w:t>
      </w:r>
      <w:r w:rsidRPr="00A45D33">
        <w:rPr>
          <w:rFonts w:ascii="Times New Roman" w:hAnsi="Times New Roman" w:cs="Times New Roman"/>
          <w:i/>
          <w:iCs/>
          <w:sz w:val="28"/>
          <w:szCs w:val="28"/>
        </w:rPr>
        <w:t>ва</w:t>
      </w:r>
      <w:r w:rsidRPr="00A45D33">
        <w:rPr>
          <w:rFonts w:ascii="Times New Roman" w:hAnsi="Times New Roman" w:cs="Times New Roman"/>
          <w:sz w:val="28"/>
          <w:szCs w:val="28"/>
        </w:rPr>
        <w:t>), приставних голосних (</w:t>
      </w:r>
      <w:r w:rsidRPr="00A45D33">
        <w:rPr>
          <w:rFonts w:ascii="Times New Roman" w:hAnsi="Times New Roman" w:cs="Times New Roman"/>
          <w:b/>
          <w:bCs/>
          <w:i/>
          <w:iCs/>
          <w:sz w:val="28"/>
          <w:szCs w:val="28"/>
        </w:rPr>
        <w:t>і</w:t>
      </w:r>
      <w:r w:rsidRPr="00A45D33">
        <w:rPr>
          <w:rFonts w:ascii="Times New Roman" w:hAnsi="Times New Roman" w:cs="Times New Roman"/>
          <w:i/>
          <w:iCs/>
          <w:sz w:val="28"/>
          <w:szCs w:val="28"/>
        </w:rPr>
        <w:t>ржа,</w:t>
      </w:r>
      <w:r w:rsidRPr="00A45D33">
        <w:rPr>
          <w:rFonts w:ascii="Times New Roman" w:hAnsi="Times New Roman" w:cs="Times New Roman"/>
          <w:i/>
          <w:iCs/>
          <w:sz w:val="28"/>
          <w:szCs w:val="28"/>
          <w:lang w:val="uk-UA"/>
        </w:rPr>
        <w:t xml:space="preserve"> </w:t>
      </w:r>
      <w:r w:rsidRPr="00A45D33">
        <w:rPr>
          <w:rFonts w:ascii="Times New Roman" w:hAnsi="Times New Roman" w:cs="Times New Roman"/>
          <w:b/>
          <w:bCs/>
          <w:i/>
          <w:iCs/>
          <w:sz w:val="28"/>
          <w:szCs w:val="28"/>
        </w:rPr>
        <w:t>і</w:t>
      </w:r>
      <w:r w:rsidRPr="00A45D33">
        <w:rPr>
          <w:rFonts w:ascii="Times New Roman" w:hAnsi="Times New Roman" w:cs="Times New Roman"/>
          <w:i/>
          <w:iCs/>
          <w:sz w:val="28"/>
          <w:szCs w:val="28"/>
        </w:rPr>
        <w:t>мла,</w:t>
      </w:r>
      <w:r w:rsidRPr="00A45D33">
        <w:rPr>
          <w:rFonts w:ascii="Times New Roman" w:hAnsi="Times New Roman" w:cs="Times New Roman"/>
          <w:i/>
          <w:iCs/>
          <w:sz w:val="28"/>
          <w:szCs w:val="28"/>
          <w:lang w:val="uk-UA"/>
        </w:rPr>
        <w:t xml:space="preserve"> </w:t>
      </w:r>
      <w:r w:rsidRPr="00A45D33">
        <w:rPr>
          <w:rFonts w:ascii="Times New Roman" w:hAnsi="Times New Roman" w:cs="Times New Roman"/>
          <w:b/>
          <w:bCs/>
          <w:i/>
          <w:iCs/>
          <w:sz w:val="28"/>
          <w:szCs w:val="28"/>
        </w:rPr>
        <w:t>і</w:t>
      </w:r>
      <w:r w:rsidRPr="00A45D33">
        <w:rPr>
          <w:rFonts w:ascii="Times New Roman" w:hAnsi="Times New Roman" w:cs="Times New Roman"/>
          <w:i/>
          <w:iCs/>
          <w:sz w:val="28"/>
          <w:szCs w:val="28"/>
        </w:rPr>
        <w:t>шов</w:t>
      </w:r>
      <w:r w:rsidRPr="00A45D33">
        <w:rPr>
          <w:rFonts w:ascii="Times New Roman" w:hAnsi="Times New Roman" w:cs="Times New Roman"/>
          <w:sz w:val="28"/>
          <w:szCs w:val="28"/>
        </w:rPr>
        <w:t>) і приставних приголосних (</w:t>
      </w:r>
      <w:r w:rsidRPr="00A45D33">
        <w:rPr>
          <w:rFonts w:ascii="Times New Roman" w:hAnsi="Times New Roman" w:cs="Times New Roman"/>
          <w:b/>
          <w:bCs/>
          <w:i/>
          <w:iCs/>
          <w:sz w:val="28"/>
          <w:szCs w:val="28"/>
        </w:rPr>
        <w:t>в</w:t>
      </w:r>
      <w:r w:rsidRPr="00A45D33">
        <w:rPr>
          <w:rFonts w:ascii="Times New Roman" w:hAnsi="Times New Roman" w:cs="Times New Roman"/>
          <w:i/>
          <w:iCs/>
          <w:sz w:val="28"/>
          <w:szCs w:val="28"/>
        </w:rPr>
        <w:t>улиця,</w:t>
      </w:r>
      <w:r w:rsidRPr="00A45D33">
        <w:rPr>
          <w:rFonts w:ascii="Times New Roman" w:hAnsi="Times New Roman" w:cs="Times New Roman"/>
          <w:i/>
          <w:iCs/>
          <w:sz w:val="28"/>
          <w:szCs w:val="28"/>
          <w:lang w:val="uk-UA"/>
        </w:rPr>
        <w:t xml:space="preserve"> </w:t>
      </w:r>
      <w:r w:rsidRPr="00A45D33">
        <w:rPr>
          <w:rFonts w:ascii="Times New Roman" w:hAnsi="Times New Roman" w:cs="Times New Roman"/>
          <w:b/>
          <w:bCs/>
          <w:i/>
          <w:iCs/>
          <w:sz w:val="28"/>
          <w:szCs w:val="28"/>
        </w:rPr>
        <w:t>г</w:t>
      </w:r>
      <w:r w:rsidRPr="00A45D33">
        <w:rPr>
          <w:rFonts w:ascii="Times New Roman" w:hAnsi="Times New Roman" w:cs="Times New Roman"/>
          <w:i/>
          <w:iCs/>
          <w:sz w:val="28"/>
          <w:szCs w:val="28"/>
        </w:rPr>
        <w:t>оріх</w:t>
      </w:r>
      <w:r w:rsidRPr="00A45D33">
        <w:rPr>
          <w:rFonts w:ascii="Times New Roman" w:hAnsi="Times New Roman" w:cs="Times New Roman"/>
          <w:sz w:val="28"/>
          <w:szCs w:val="28"/>
        </w:rPr>
        <w:t>), зникненні початкових фонем (</w:t>
      </w:r>
      <w:r w:rsidRPr="00A45D33">
        <w:rPr>
          <w:rFonts w:ascii="Times New Roman" w:hAnsi="Times New Roman" w:cs="Times New Roman"/>
          <w:i/>
          <w:iCs/>
          <w:sz w:val="28"/>
          <w:szCs w:val="28"/>
        </w:rPr>
        <w:t>голка, гра, Гнат</w:t>
      </w:r>
      <w:r w:rsidRPr="00A45D33">
        <w:rPr>
          <w:rFonts w:ascii="Times New Roman" w:hAnsi="Times New Roman" w:cs="Times New Roman"/>
          <w:sz w:val="28"/>
          <w:szCs w:val="28"/>
        </w:rPr>
        <w:t xml:space="preserve">). </w:t>
      </w:r>
      <w:proofErr w:type="gramStart"/>
      <w:r w:rsidRPr="00A45D33">
        <w:rPr>
          <w:rFonts w:ascii="Times New Roman" w:hAnsi="Times New Roman" w:cs="Times New Roman"/>
          <w:sz w:val="28"/>
          <w:szCs w:val="28"/>
        </w:rPr>
        <w:t>Кр</w:t>
      </w:r>
      <w:proofErr w:type="gramEnd"/>
      <w:r w:rsidRPr="00A45D33">
        <w:rPr>
          <w:rFonts w:ascii="Times New Roman" w:hAnsi="Times New Roman" w:cs="Times New Roman"/>
          <w:sz w:val="28"/>
          <w:szCs w:val="28"/>
        </w:rPr>
        <w:t>ім того, "небажаний збіг важких для вимови фонемосполучень та випадкових фонемоповторень у живій вимові може бути розряджений засобами ритмічного поділу тексту, паузами, темпом мовлення.</w:t>
      </w:r>
      <w:r w:rsidRPr="00A45D33">
        <w:rPr>
          <w:rFonts w:ascii="Times New Roman" w:hAnsi="Times New Roman" w:cs="Times New Roman"/>
          <w:sz w:val="28"/>
          <w:szCs w:val="28"/>
          <w:lang w:val="uk-UA"/>
        </w:rPr>
        <w:t xml:space="preserve"> </w:t>
      </w:r>
      <w:proofErr w:type="gramStart"/>
      <w:r w:rsidRPr="00A45D33">
        <w:rPr>
          <w:rFonts w:ascii="Times New Roman" w:hAnsi="Times New Roman" w:cs="Times New Roman"/>
          <w:sz w:val="28"/>
          <w:szCs w:val="28"/>
        </w:rPr>
        <w:t>На</w:t>
      </w:r>
      <w:proofErr w:type="gramEnd"/>
      <w:r w:rsidRPr="00A45D33">
        <w:rPr>
          <w:rFonts w:ascii="Times New Roman" w:hAnsi="Times New Roman" w:cs="Times New Roman"/>
          <w:sz w:val="28"/>
          <w:szCs w:val="28"/>
        </w:rPr>
        <w:t xml:space="preserve"> межі слів по можливості усувається збіг голосних і збіг приголосн</w:t>
      </w:r>
      <w:r w:rsidRPr="00A45D33">
        <w:rPr>
          <w:rFonts w:ascii="Times New Roman" w:hAnsi="Times New Roman" w:cs="Times New Roman"/>
          <w:sz w:val="28"/>
          <w:szCs w:val="28"/>
          <w:lang w:val="uk-UA"/>
        </w:rPr>
        <w:t>их.</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В.А.Чабаненко вважає, що головним чинником милозвучності української мови є закон урівноваження кількості голосних і приголосних звуків у мовленнєвому потоці</w:t>
      </w:r>
      <w:r w:rsidRPr="00A45D33">
        <w:rPr>
          <w:rFonts w:ascii="Times New Roman" w:hAnsi="Times New Roman" w:cs="Times New Roman"/>
          <w:sz w:val="28"/>
          <w:szCs w:val="28"/>
          <w:u w:val="single"/>
          <w:lang w:val="uk-UA"/>
        </w:rPr>
        <w:t>.</w:t>
      </w:r>
    </w:p>
    <w:p w:rsidR="000C085C" w:rsidRPr="00A45D33" w:rsidRDefault="000C085C" w:rsidP="00A45D33">
      <w:pPr>
        <w:spacing w:line="360" w:lineRule="auto"/>
        <w:ind w:firstLine="709"/>
        <w:jc w:val="both"/>
        <w:rPr>
          <w:rFonts w:ascii="Times New Roman" w:hAnsi="Times New Roman" w:cs="Times New Roman"/>
          <w:sz w:val="28"/>
          <w:szCs w:val="28"/>
        </w:rPr>
      </w:pPr>
      <w:r w:rsidRPr="00A45D33">
        <w:rPr>
          <w:rFonts w:ascii="Times New Roman" w:hAnsi="Times New Roman" w:cs="Times New Roman"/>
          <w:sz w:val="28"/>
          <w:szCs w:val="28"/>
        </w:rPr>
        <w:t xml:space="preserve">Отже, формальним вираженням милозвучності української мови є передусім чергування голосних і приголосних. Це особливо характерне для української мови явище виражається, зокрема, </w:t>
      </w:r>
      <w:proofErr w:type="gramStart"/>
      <w:r w:rsidRPr="00A45D33">
        <w:rPr>
          <w:rFonts w:ascii="Times New Roman" w:hAnsi="Times New Roman" w:cs="Times New Roman"/>
          <w:sz w:val="28"/>
          <w:szCs w:val="28"/>
        </w:rPr>
        <w:t>в</w:t>
      </w:r>
      <w:proofErr w:type="gramEnd"/>
      <w:r w:rsidRPr="00A45D33">
        <w:rPr>
          <w:rFonts w:ascii="Times New Roman" w:hAnsi="Times New Roman" w:cs="Times New Roman"/>
          <w:sz w:val="28"/>
          <w:szCs w:val="28"/>
        </w:rPr>
        <w:t>:</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lang w:val="uk-UA"/>
        </w:rPr>
      </w:pPr>
      <w:r w:rsidRPr="00A45D33">
        <w:rPr>
          <w:rFonts w:ascii="Times New Roman" w:hAnsi="Times New Roman" w:cs="Times New Roman"/>
          <w:sz w:val="28"/>
          <w:szCs w:val="28"/>
        </w:rPr>
        <w:t>варіативності "префіксів-прийменників"</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в / у, і / й, з / із / зі / зо,</w:t>
      </w:r>
      <w:r w:rsidRPr="00A45D33">
        <w:rPr>
          <w:rFonts w:ascii="Times New Roman" w:hAnsi="Times New Roman" w:cs="Times New Roman"/>
          <w:i/>
          <w:iCs/>
          <w:sz w:val="28"/>
          <w:szCs w:val="28"/>
          <w:lang w:val="uk-UA"/>
        </w:rPr>
        <w:t xml:space="preserve">  </w:t>
      </w:r>
      <w:r w:rsidRPr="00A45D33">
        <w:rPr>
          <w:rFonts w:ascii="Times New Roman" w:hAnsi="Times New Roman" w:cs="Times New Roman"/>
          <w:i/>
          <w:iCs/>
          <w:sz w:val="28"/>
          <w:szCs w:val="28"/>
        </w:rPr>
        <w:t>під / піді</w:t>
      </w:r>
      <w:r w:rsidRPr="00A45D33">
        <w:rPr>
          <w:rFonts w:ascii="Times New Roman" w:hAnsi="Times New Roman" w:cs="Times New Roman"/>
          <w:i/>
          <w:iCs/>
          <w:sz w:val="28"/>
          <w:szCs w:val="28"/>
          <w:lang w:val="uk-UA"/>
        </w:rPr>
        <w:t xml:space="preserve"> </w:t>
      </w:r>
      <w:r w:rsidRPr="00A45D33">
        <w:rPr>
          <w:rFonts w:ascii="Times New Roman" w:hAnsi="Times New Roman" w:cs="Times New Roman"/>
          <w:i/>
          <w:iCs/>
          <w:sz w:val="28"/>
          <w:szCs w:val="28"/>
        </w:rPr>
        <w:t xml:space="preserve">, над / </w:t>
      </w:r>
      <w:proofErr w:type="gramStart"/>
      <w:r w:rsidRPr="00A45D33">
        <w:rPr>
          <w:rFonts w:ascii="Times New Roman" w:hAnsi="Times New Roman" w:cs="Times New Roman"/>
          <w:i/>
          <w:iCs/>
          <w:sz w:val="28"/>
          <w:szCs w:val="28"/>
        </w:rPr>
        <w:t>над</w:t>
      </w:r>
      <w:proofErr w:type="gramEnd"/>
      <w:r w:rsidRPr="00A45D33">
        <w:rPr>
          <w:rFonts w:ascii="Times New Roman" w:hAnsi="Times New Roman" w:cs="Times New Roman"/>
          <w:i/>
          <w:iCs/>
          <w:sz w:val="28"/>
          <w:szCs w:val="28"/>
        </w:rPr>
        <w:t>і, перед / переді, від / віді / од / оді, о / об</w:t>
      </w:r>
      <w:r w:rsidRPr="00A45D33">
        <w:rPr>
          <w:rFonts w:ascii="Times New Roman" w:hAnsi="Times New Roman" w:cs="Times New Roman"/>
          <w:i/>
          <w:iCs/>
          <w:sz w:val="28"/>
          <w:szCs w:val="28"/>
          <w:lang w:val="uk-UA"/>
        </w:rPr>
        <w:t xml:space="preserve"> </w:t>
      </w:r>
      <w:r w:rsidRPr="00A45D33">
        <w:rPr>
          <w:rFonts w:ascii="Times New Roman" w:hAnsi="Times New Roman" w:cs="Times New Roman"/>
          <w:sz w:val="28"/>
          <w:szCs w:val="28"/>
        </w:rPr>
        <w:t>(</w:t>
      </w:r>
      <w:r w:rsidRPr="00A45D33">
        <w:rPr>
          <w:rFonts w:ascii="Times New Roman" w:hAnsi="Times New Roman" w:cs="Times New Roman"/>
          <w:i/>
          <w:iCs/>
          <w:sz w:val="28"/>
          <w:szCs w:val="28"/>
        </w:rPr>
        <w:t>о шостій – об одинадцятій</w:t>
      </w:r>
      <w:r w:rsidRPr="00A45D33">
        <w:rPr>
          <w:rFonts w:ascii="Times New Roman" w:hAnsi="Times New Roman" w:cs="Times New Roman"/>
          <w:sz w:val="28"/>
          <w:szCs w:val="28"/>
        </w:rPr>
        <w:t>)</w:t>
      </w:r>
      <w:r w:rsidRPr="00A45D33">
        <w:rPr>
          <w:rFonts w:ascii="Times New Roman" w:hAnsi="Times New Roman" w:cs="Times New Roman"/>
          <w:i/>
          <w:iCs/>
          <w:sz w:val="28"/>
          <w:szCs w:val="28"/>
          <w:lang w:val="uk-UA"/>
        </w:rPr>
        <w:t>,</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rPr>
      </w:pPr>
      <w:r w:rsidRPr="00A45D33">
        <w:rPr>
          <w:rFonts w:ascii="Times New Roman" w:hAnsi="Times New Roman" w:cs="Times New Roman"/>
          <w:sz w:val="28"/>
          <w:szCs w:val="28"/>
        </w:rPr>
        <w:t>чергуванні</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 xml:space="preserve">і / й, </w:t>
      </w:r>
      <w:proofErr w:type="gramStart"/>
      <w:r w:rsidRPr="00A45D33">
        <w:rPr>
          <w:rFonts w:ascii="Times New Roman" w:hAnsi="Times New Roman" w:cs="Times New Roman"/>
          <w:i/>
          <w:iCs/>
          <w:sz w:val="28"/>
          <w:szCs w:val="28"/>
        </w:rPr>
        <w:t>у</w:t>
      </w:r>
      <w:proofErr w:type="gramEnd"/>
      <w:r w:rsidRPr="00A45D33">
        <w:rPr>
          <w:rFonts w:ascii="Times New Roman" w:hAnsi="Times New Roman" w:cs="Times New Roman"/>
          <w:i/>
          <w:iCs/>
          <w:sz w:val="28"/>
          <w:szCs w:val="28"/>
        </w:rPr>
        <w:t xml:space="preserve"> / в</w:t>
      </w:r>
      <w:r w:rsidRPr="00A45D33">
        <w:rPr>
          <w:rFonts w:ascii="Times New Roman" w:hAnsi="Times New Roman" w:cs="Times New Roman"/>
          <w:i/>
          <w:iCs/>
          <w:sz w:val="28"/>
          <w:szCs w:val="28"/>
          <w:lang w:val="uk-UA"/>
        </w:rPr>
        <w:t xml:space="preserve"> </w:t>
      </w:r>
      <w:r w:rsidRPr="00A45D33">
        <w:rPr>
          <w:rFonts w:ascii="Times New Roman" w:hAnsi="Times New Roman" w:cs="Times New Roman"/>
          <w:sz w:val="28"/>
          <w:szCs w:val="28"/>
        </w:rPr>
        <w:t xml:space="preserve">(що належать до кореня) </w:t>
      </w:r>
      <w:proofErr w:type="gramStart"/>
      <w:r w:rsidRPr="00A45D33">
        <w:rPr>
          <w:rFonts w:ascii="Times New Roman" w:hAnsi="Times New Roman" w:cs="Times New Roman"/>
          <w:sz w:val="28"/>
          <w:szCs w:val="28"/>
        </w:rPr>
        <w:t>на</w:t>
      </w:r>
      <w:proofErr w:type="gramEnd"/>
      <w:r w:rsidRPr="00A45D33">
        <w:rPr>
          <w:rFonts w:ascii="Times New Roman" w:hAnsi="Times New Roman" w:cs="Times New Roman"/>
          <w:sz w:val="28"/>
          <w:szCs w:val="28"/>
        </w:rPr>
        <w:t xml:space="preserve"> початку складу, який збігається з початком слова (</w:t>
      </w:r>
      <w:r w:rsidRPr="00A45D33">
        <w:rPr>
          <w:rFonts w:ascii="Times New Roman" w:hAnsi="Times New Roman" w:cs="Times New Roman"/>
          <w:i/>
          <w:iCs/>
          <w:sz w:val="28"/>
          <w:szCs w:val="28"/>
        </w:rPr>
        <w:t>імовірний / ймовірний, учити / вчити</w:t>
      </w:r>
      <w:r w:rsidRPr="00A45D33">
        <w:rPr>
          <w:rFonts w:ascii="Times New Roman" w:hAnsi="Times New Roman" w:cs="Times New Roman"/>
          <w:sz w:val="28"/>
          <w:szCs w:val="28"/>
        </w:rPr>
        <w:t>),</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rPr>
      </w:pPr>
      <w:r w:rsidRPr="00A45D33">
        <w:rPr>
          <w:rFonts w:ascii="Times New Roman" w:hAnsi="Times New Roman" w:cs="Times New Roman"/>
          <w:sz w:val="28"/>
          <w:szCs w:val="28"/>
        </w:rPr>
        <w:t>чергуванні</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і / й, у / в</w:t>
      </w:r>
      <w:r w:rsidRPr="00A45D33">
        <w:rPr>
          <w:rFonts w:ascii="Times New Roman" w:hAnsi="Times New Roman" w:cs="Times New Roman"/>
          <w:i/>
          <w:iCs/>
          <w:sz w:val="28"/>
          <w:szCs w:val="28"/>
          <w:lang w:val="uk-UA"/>
        </w:rPr>
        <w:t xml:space="preserve"> </w:t>
      </w:r>
      <w:r w:rsidRPr="00A45D33">
        <w:rPr>
          <w:rFonts w:ascii="Times New Roman" w:hAnsi="Times New Roman" w:cs="Times New Roman"/>
          <w:sz w:val="28"/>
          <w:szCs w:val="28"/>
        </w:rPr>
        <w:t>на межі префікса й кореня (</w:t>
      </w:r>
      <w:r w:rsidRPr="00A45D33">
        <w:rPr>
          <w:rFonts w:ascii="Times New Roman" w:hAnsi="Times New Roman" w:cs="Times New Roman"/>
          <w:i/>
          <w:iCs/>
          <w:sz w:val="28"/>
          <w:szCs w:val="28"/>
        </w:rPr>
        <w:t>іменування / найменування, научати / навчати</w:t>
      </w:r>
      <w:r w:rsidRPr="00A45D33">
        <w:rPr>
          <w:rFonts w:ascii="Times New Roman" w:hAnsi="Times New Roman" w:cs="Times New Roman"/>
          <w:sz w:val="28"/>
          <w:szCs w:val="28"/>
        </w:rPr>
        <w:t>),</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rPr>
      </w:pPr>
      <w:r w:rsidRPr="00A45D33">
        <w:rPr>
          <w:rFonts w:ascii="Times New Roman" w:hAnsi="Times New Roman" w:cs="Times New Roman"/>
          <w:sz w:val="28"/>
          <w:szCs w:val="28"/>
        </w:rPr>
        <w:lastRenderedPageBreak/>
        <w:t>варіюванні зворотної частки (постфікса)</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ся / сь</w:t>
      </w:r>
      <w:r w:rsidRPr="00A45D33">
        <w:rPr>
          <w:rFonts w:ascii="Times New Roman" w:hAnsi="Times New Roman" w:cs="Times New Roman"/>
          <w:sz w:val="28"/>
          <w:szCs w:val="28"/>
        </w:rPr>
        <w:t>, часток</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 xml:space="preserve">же / ж, </w:t>
      </w:r>
      <w:proofErr w:type="gramStart"/>
      <w:r w:rsidRPr="00A45D33">
        <w:rPr>
          <w:rFonts w:ascii="Times New Roman" w:hAnsi="Times New Roman" w:cs="Times New Roman"/>
          <w:i/>
          <w:iCs/>
          <w:sz w:val="28"/>
          <w:szCs w:val="28"/>
        </w:rPr>
        <w:t>б</w:t>
      </w:r>
      <w:proofErr w:type="gramEnd"/>
      <w:r w:rsidRPr="00A45D33">
        <w:rPr>
          <w:rFonts w:ascii="Times New Roman" w:hAnsi="Times New Roman" w:cs="Times New Roman"/>
          <w:i/>
          <w:iCs/>
          <w:sz w:val="28"/>
          <w:szCs w:val="28"/>
        </w:rPr>
        <w:t xml:space="preserve"> / би, лише / лиш, хоча / хоч</w:t>
      </w:r>
      <w:r w:rsidRPr="00A45D33">
        <w:rPr>
          <w:rFonts w:ascii="Times New Roman" w:hAnsi="Times New Roman" w:cs="Times New Roman"/>
          <w:sz w:val="28"/>
          <w:szCs w:val="28"/>
        </w:rPr>
        <w:t>,</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rPr>
      </w:pPr>
      <w:r w:rsidRPr="00A45D33">
        <w:rPr>
          <w:rFonts w:ascii="Times New Roman" w:hAnsi="Times New Roman" w:cs="Times New Roman"/>
          <w:sz w:val="28"/>
          <w:szCs w:val="28"/>
        </w:rPr>
        <w:t>наявності чи відсутності протетичного приголосного (</w:t>
      </w:r>
      <w:r w:rsidRPr="00A45D33">
        <w:rPr>
          <w:rFonts w:ascii="Times New Roman" w:hAnsi="Times New Roman" w:cs="Times New Roman"/>
          <w:i/>
          <w:iCs/>
          <w:sz w:val="28"/>
          <w:szCs w:val="28"/>
        </w:rPr>
        <w:t>вулик / улик</w:t>
      </w:r>
      <w:r w:rsidRPr="00A45D33">
        <w:rPr>
          <w:rFonts w:ascii="Times New Roman" w:hAnsi="Times New Roman" w:cs="Times New Roman"/>
          <w:sz w:val="28"/>
          <w:szCs w:val="28"/>
        </w:rPr>
        <w:t>),</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lang w:val="uk-UA"/>
        </w:rPr>
      </w:pPr>
      <w:r w:rsidRPr="00A45D33">
        <w:rPr>
          <w:rFonts w:ascii="Times New Roman" w:hAnsi="Times New Roman" w:cs="Times New Roman"/>
          <w:sz w:val="28"/>
          <w:szCs w:val="28"/>
        </w:rPr>
        <w:t>варіюванні дієслівних форм</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робимо / робим, ходити / ходить</w:t>
      </w:r>
      <w:r w:rsidRPr="00A45D33">
        <w:rPr>
          <w:rFonts w:ascii="Times New Roman" w:hAnsi="Times New Roman" w:cs="Times New Roman"/>
          <w:i/>
          <w:iCs/>
          <w:sz w:val="28"/>
          <w:szCs w:val="28"/>
          <w:lang w:val="uk-UA"/>
        </w:rPr>
        <w:t xml:space="preserve"> </w:t>
      </w:r>
      <w:r w:rsidRPr="00A45D33">
        <w:rPr>
          <w:rFonts w:ascii="Times New Roman" w:hAnsi="Times New Roman" w:cs="Times New Roman"/>
          <w:sz w:val="28"/>
          <w:szCs w:val="28"/>
        </w:rPr>
        <w:t xml:space="preserve">(що теж </w:t>
      </w:r>
      <w:r w:rsidRPr="00A45D33">
        <w:rPr>
          <w:rFonts w:ascii="Times New Roman" w:hAnsi="Times New Roman" w:cs="Times New Roman"/>
          <w:sz w:val="28"/>
          <w:szCs w:val="28"/>
          <w:lang w:val="uk-UA"/>
        </w:rPr>
        <w:t xml:space="preserve">впливає на </w:t>
      </w:r>
      <w:r w:rsidRPr="00A45D33">
        <w:rPr>
          <w:rFonts w:ascii="Times New Roman" w:hAnsi="Times New Roman" w:cs="Times New Roman"/>
          <w:sz w:val="28"/>
          <w:szCs w:val="28"/>
        </w:rPr>
        <w:t xml:space="preserve"> милозвучн</w:t>
      </w:r>
      <w:r w:rsidRPr="00A45D33">
        <w:rPr>
          <w:rFonts w:ascii="Times New Roman" w:hAnsi="Times New Roman" w:cs="Times New Roman"/>
          <w:sz w:val="28"/>
          <w:szCs w:val="28"/>
          <w:lang w:val="uk-UA"/>
        </w:rPr>
        <w:t>ість);</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rPr>
      </w:pPr>
      <w:r w:rsidRPr="00A45D33">
        <w:rPr>
          <w:rFonts w:ascii="Times New Roman" w:hAnsi="Times New Roman" w:cs="Times New Roman"/>
          <w:sz w:val="28"/>
          <w:szCs w:val="28"/>
        </w:rPr>
        <w:t>варіюванні прикметникових форм, а також і займенникових та числівникових прикметникового оформлення</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 xml:space="preserve">у червоному / у червонім, </w:t>
      </w:r>
      <w:proofErr w:type="gramStart"/>
      <w:r w:rsidRPr="00A45D33">
        <w:rPr>
          <w:rFonts w:ascii="Times New Roman" w:hAnsi="Times New Roman" w:cs="Times New Roman"/>
          <w:i/>
          <w:iCs/>
          <w:sz w:val="28"/>
          <w:szCs w:val="28"/>
        </w:rPr>
        <w:t>у</w:t>
      </w:r>
      <w:proofErr w:type="gramEnd"/>
      <w:r w:rsidRPr="00A45D33">
        <w:rPr>
          <w:rFonts w:ascii="Times New Roman" w:hAnsi="Times New Roman" w:cs="Times New Roman"/>
          <w:i/>
          <w:iCs/>
          <w:sz w:val="28"/>
          <w:szCs w:val="28"/>
        </w:rPr>
        <w:t xml:space="preserve"> тому / у тім, в одному / в однім</w:t>
      </w:r>
      <w:r w:rsidRPr="00A45D33">
        <w:rPr>
          <w:rFonts w:ascii="Times New Roman" w:hAnsi="Times New Roman" w:cs="Times New Roman"/>
          <w:sz w:val="28"/>
          <w:szCs w:val="28"/>
        </w:rPr>
        <w:t>,</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lang w:val="uk-UA"/>
        </w:rPr>
      </w:pPr>
      <w:r w:rsidRPr="00A45D33">
        <w:rPr>
          <w:rFonts w:ascii="Times New Roman" w:hAnsi="Times New Roman" w:cs="Times New Roman"/>
          <w:sz w:val="28"/>
          <w:szCs w:val="28"/>
        </w:rPr>
        <w:t>варіюванні форм</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 xml:space="preserve">гуляє / </w:t>
      </w:r>
      <w:proofErr w:type="gramStart"/>
      <w:r w:rsidRPr="00A45D33">
        <w:rPr>
          <w:rFonts w:ascii="Times New Roman" w:hAnsi="Times New Roman" w:cs="Times New Roman"/>
          <w:i/>
          <w:iCs/>
          <w:sz w:val="28"/>
          <w:szCs w:val="28"/>
        </w:rPr>
        <w:t>гуля</w:t>
      </w:r>
      <w:proofErr w:type="gramEnd"/>
      <w:r w:rsidRPr="00A45D33">
        <w:rPr>
          <w:rFonts w:ascii="Times New Roman" w:hAnsi="Times New Roman" w:cs="Times New Roman"/>
          <w:i/>
          <w:iCs/>
          <w:sz w:val="28"/>
          <w:szCs w:val="28"/>
        </w:rPr>
        <w:t>, білії / білі,</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rPr>
      </w:pPr>
      <w:r w:rsidRPr="00A45D33">
        <w:rPr>
          <w:rFonts w:ascii="Times New Roman" w:hAnsi="Times New Roman" w:cs="Times New Roman"/>
          <w:sz w:val="28"/>
          <w:szCs w:val="28"/>
        </w:rPr>
        <w:t>варіюванні прислівникових форм</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знов / знову, позад / позаду, поперед / попереду, відтіля / відтіль</w:t>
      </w:r>
      <w:r w:rsidRPr="00A45D33">
        <w:rPr>
          <w:rFonts w:ascii="Times New Roman" w:hAnsi="Times New Roman" w:cs="Times New Roman"/>
          <w:sz w:val="28"/>
          <w:szCs w:val="28"/>
        </w:rPr>
        <w:t>,</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rPr>
      </w:pPr>
      <w:proofErr w:type="gramStart"/>
      <w:r w:rsidRPr="00A45D33">
        <w:rPr>
          <w:rFonts w:ascii="Times New Roman" w:hAnsi="Times New Roman" w:cs="Times New Roman"/>
          <w:sz w:val="28"/>
          <w:szCs w:val="28"/>
        </w:rPr>
        <w:t>приставному</w:t>
      </w:r>
      <w:proofErr w:type="gramEnd"/>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і</w:t>
      </w:r>
      <w:r w:rsidRPr="00A45D33">
        <w:rPr>
          <w:rFonts w:ascii="Times New Roman" w:hAnsi="Times New Roman" w:cs="Times New Roman"/>
          <w:i/>
          <w:iCs/>
          <w:sz w:val="28"/>
          <w:szCs w:val="28"/>
          <w:lang w:val="uk-UA"/>
        </w:rPr>
        <w:t xml:space="preserve"> </w:t>
      </w:r>
      <w:r w:rsidRPr="00A45D33">
        <w:rPr>
          <w:rFonts w:ascii="Times New Roman" w:hAnsi="Times New Roman" w:cs="Times New Roman"/>
          <w:sz w:val="28"/>
          <w:szCs w:val="28"/>
        </w:rPr>
        <w:t>у словах зі складними звукосполученнями:</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Ільвів, ізнайти.</w:t>
      </w:r>
    </w:p>
    <w:p w:rsidR="000C085C" w:rsidRPr="00A45D33" w:rsidRDefault="000C085C" w:rsidP="00B3557D">
      <w:pPr>
        <w:numPr>
          <w:ilvl w:val="0"/>
          <w:numId w:val="15"/>
        </w:numPr>
        <w:spacing w:line="360" w:lineRule="auto"/>
        <w:ind w:left="0" w:firstLine="0"/>
        <w:jc w:val="both"/>
        <w:rPr>
          <w:rFonts w:ascii="Times New Roman" w:hAnsi="Times New Roman" w:cs="Times New Roman"/>
          <w:sz w:val="28"/>
          <w:szCs w:val="28"/>
        </w:rPr>
      </w:pPr>
      <w:r w:rsidRPr="00A45D33">
        <w:rPr>
          <w:rFonts w:ascii="Times New Roman" w:hAnsi="Times New Roman" w:cs="Times New Roman"/>
          <w:sz w:val="28"/>
          <w:szCs w:val="28"/>
        </w:rPr>
        <w:t>Вираження явища милозвучності у власних назвах є особливо показовим:</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Улас / Влас</w:t>
      </w:r>
      <w:r w:rsidRPr="00A45D33">
        <w:rPr>
          <w:rFonts w:ascii="Times New Roman" w:hAnsi="Times New Roman" w:cs="Times New Roman"/>
          <w:sz w:val="28"/>
          <w:szCs w:val="28"/>
          <w:lang w:val="uk-UA"/>
        </w:rPr>
        <w:t xml:space="preserve"> </w:t>
      </w:r>
      <w:r w:rsidRPr="00A45D33">
        <w:rPr>
          <w:rFonts w:ascii="Times New Roman" w:hAnsi="Times New Roman" w:cs="Times New Roman"/>
          <w:sz w:val="28"/>
          <w:szCs w:val="28"/>
        </w:rPr>
        <w:t>і навіть</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Україна / Вкраїна / Украйна</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lang w:val="uk-UA"/>
        </w:rPr>
        <w:t xml:space="preserve">Львів /                             </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rPr>
        <w:t>Ільвів</w:t>
      </w:r>
      <w:r w:rsidRPr="00A45D33">
        <w:rPr>
          <w:rFonts w:ascii="Times New Roman" w:hAnsi="Times New Roman" w:cs="Times New Roman"/>
          <w:sz w:val="28"/>
          <w:szCs w:val="28"/>
        </w:rPr>
        <w:t>)</w:t>
      </w:r>
      <w:r w:rsidRPr="00A45D33">
        <w:rPr>
          <w:rFonts w:ascii="Times New Roman" w:hAnsi="Times New Roman" w:cs="Times New Roman"/>
          <w:i/>
          <w:iCs/>
          <w:sz w:val="28"/>
          <w:szCs w:val="28"/>
        </w:rPr>
        <w:t>.</w:t>
      </w:r>
    </w:p>
    <w:p w:rsidR="000C085C" w:rsidRPr="00A45D33" w:rsidRDefault="000C085C" w:rsidP="00B3557D">
      <w:pPr>
        <w:spacing w:line="360" w:lineRule="auto"/>
        <w:jc w:val="both"/>
        <w:rPr>
          <w:rFonts w:ascii="Times New Roman" w:hAnsi="Times New Roman" w:cs="Times New Roman"/>
          <w:b/>
          <w:bCs/>
          <w:sz w:val="28"/>
          <w:szCs w:val="28"/>
          <w:lang w:val="uk-UA" w:eastAsia="en-US"/>
        </w:rPr>
      </w:pPr>
      <w:r w:rsidRPr="00A45D33">
        <w:rPr>
          <w:rFonts w:ascii="Times New Roman" w:hAnsi="Times New Roman" w:cs="Times New Roman"/>
          <w:b/>
          <w:bCs/>
          <w:sz w:val="28"/>
          <w:szCs w:val="28"/>
          <w:lang w:val="uk-UA"/>
        </w:rPr>
        <w:t>Найуживанішим засобом милозвучності нашої мови є чергування у/в (префіксів і прийменників) та і/й.</w:t>
      </w:r>
    </w:p>
    <w:p w:rsidR="000C085C" w:rsidRPr="00A45D33" w:rsidRDefault="000C085C" w:rsidP="00A45D33">
      <w:pPr>
        <w:spacing w:line="360" w:lineRule="auto"/>
        <w:jc w:val="both"/>
        <w:rPr>
          <w:rFonts w:ascii="Times New Roman" w:hAnsi="Times New Roman" w:cs="Times New Roman"/>
          <w:sz w:val="28"/>
          <w:szCs w:val="28"/>
          <w:u w:val="single"/>
          <w:lang w:val="uk-UA"/>
        </w:rPr>
      </w:pPr>
      <w:r w:rsidRPr="00A45D33">
        <w:rPr>
          <w:rFonts w:ascii="Times New Roman" w:hAnsi="Times New Roman" w:cs="Times New Roman"/>
          <w:sz w:val="28"/>
          <w:szCs w:val="28"/>
          <w:u w:val="single"/>
          <w:lang w:val="uk-UA"/>
        </w:rPr>
        <w:t>Чергування у/в.</w:t>
      </w:r>
    </w:p>
    <w:p w:rsidR="000C085C" w:rsidRPr="00A45D33" w:rsidRDefault="000C085C" w:rsidP="00A45D33">
      <w:pPr>
        <w:spacing w:line="360" w:lineRule="auto"/>
        <w:jc w:val="both"/>
        <w:rPr>
          <w:rFonts w:ascii="Times New Roman" w:hAnsi="Times New Roman" w:cs="Times New Roman"/>
          <w:sz w:val="28"/>
          <w:szCs w:val="28"/>
          <w:u w:val="single"/>
          <w:lang w:val="uk-UA"/>
        </w:rPr>
      </w:pPr>
      <w:r w:rsidRPr="00A45D33">
        <w:rPr>
          <w:rFonts w:ascii="Times New Roman" w:hAnsi="Times New Roman" w:cs="Times New Roman"/>
          <w:sz w:val="28"/>
          <w:szCs w:val="28"/>
          <w:u w:val="single"/>
          <w:lang w:val="uk-UA"/>
        </w:rPr>
        <w:t>Прийменник та префікс у вимовляється й пишеться:</w:t>
      </w:r>
    </w:p>
    <w:p w:rsidR="000C085C" w:rsidRPr="00A45D33" w:rsidRDefault="000C085C" w:rsidP="00B3557D">
      <w:pPr>
        <w:pStyle w:val="a6"/>
        <w:numPr>
          <w:ilvl w:val="0"/>
          <w:numId w:val="16"/>
        </w:numPr>
        <w:tabs>
          <w:tab w:val="left" w:pos="426"/>
        </w:tabs>
        <w:spacing w:line="360" w:lineRule="auto"/>
        <w:ind w:left="0" w:firstLine="0"/>
        <w:contextualSpacing w:val="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між літерами, що позначають приголосні </w:t>
      </w:r>
      <w:r w:rsidRPr="00A45D33">
        <w:rPr>
          <w:rFonts w:ascii="Times New Roman" w:hAnsi="Times New Roman" w:cs="Times New Roman"/>
          <w:i/>
          <w:iCs/>
          <w:sz w:val="28"/>
          <w:szCs w:val="28"/>
          <w:lang w:val="uk-UA"/>
        </w:rPr>
        <w:t>(був у школі, почав учити</w:t>
      </w:r>
      <w:r w:rsidRPr="00A45D33">
        <w:rPr>
          <w:rFonts w:ascii="Times New Roman" w:hAnsi="Times New Roman" w:cs="Times New Roman"/>
          <w:sz w:val="28"/>
          <w:szCs w:val="28"/>
          <w:lang w:val="uk-UA"/>
        </w:rPr>
        <w:t>);</w:t>
      </w:r>
    </w:p>
    <w:p w:rsidR="000C085C" w:rsidRPr="00A45D33" w:rsidRDefault="000C085C" w:rsidP="00B3557D">
      <w:pPr>
        <w:pStyle w:val="a6"/>
        <w:numPr>
          <w:ilvl w:val="0"/>
          <w:numId w:val="16"/>
        </w:numPr>
        <w:tabs>
          <w:tab w:val="left" w:pos="426"/>
        </w:tabs>
        <w:spacing w:line="360" w:lineRule="auto"/>
        <w:ind w:left="0" w:firstLine="0"/>
        <w:contextualSpacing w:val="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на початку речення перед приголосним </w:t>
      </w:r>
      <w:r w:rsidRPr="00A45D33">
        <w:rPr>
          <w:rFonts w:ascii="Times New Roman" w:hAnsi="Times New Roman" w:cs="Times New Roman"/>
          <w:i/>
          <w:iCs/>
          <w:sz w:val="28"/>
          <w:szCs w:val="28"/>
          <w:lang w:val="uk-UA"/>
        </w:rPr>
        <w:t>(У Карпатах сніг);</w:t>
      </w:r>
    </w:p>
    <w:p w:rsidR="000C085C" w:rsidRPr="00A45D33" w:rsidRDefault="000C085C" w:rsidP="00B3557D">
      <w:pPr>
        <w:pStyle w:val="a6"/>
        <w:numPr>
          <w:ilvl w:val="0"/>
          <w:numId w:val="16"/>
        </w:numPr>
        <w:tabs>
          <w:tab w:val="left" w:pos="426"/>
        </w:tabs>
        <w:spacing w:line="360" w:lineRule="auto"/>
        <w:ind w:left="0" w:firstLine="0"/>
        <w:contextualSpacing w:val="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перед наступними </w:t>
      </w:r>
      <w:r w:rsidRPr="00A45D33">
        <w:rPr>
          <w:rFonts w:ascii="Times New Roman" w:hAnsi="Times New Roman" w:cs="Times New Roman"/>
          <w:b/>
          <w:bCs/>
          <w:sz w:val="28"/>
          <w:szCs w:val="28"/>
          <w:lang w:val="uk-UA"/>
        </w:rPr>
        <w:t>в, ф</w:t>
      </w:r>
      <w:r w:rsidRPr="00A45D33">
        <w:rPr>
          <w:rFonts w:ascii="Times New Roman" w:hAnsi="Times New Roman" w:cs="Times New Roman"/>
          <w:sz w:val="28"/>
          <w:szCs w:val="28"/>
          <w:lang w:val="uk-UA"/>
        </w:rPr>
        <w:t xml:space="preserve"> та сполученням літер </w:t>
      </w:r>
      <w:r w:rsidRPr="00A45D33">
        <w:rPr>
          <w:rFonts w:ascii="Times New Roman" w:hAnsi="Times New Roman" w:cs="Times New Roman"/>
          <w:b/>
          <w:bCs/>
          <w:sz w:val="28"/>
          <w:szCs w:val="28"/>
          <w:lang w:val="uk-UA"/>
        </w:rPr>
        <w:t>хв, льв, св, тв</w:t>
      </w:r>
      <w:r w:rsidRPr="00A45D33">
        <w:rPr>
          <w:rFonts w:ascii="Times New Roman" w:hAnsi="Times New Roman" w:cs="Times New Roman"/>
          <w:sz w:val="28"/>
          <w:szCs w:val="28"/>
          <w:lang w:val="uk-UA"/>
        </w:rPr>
        <w:t xml:space="preserve"> незалежно від того, на який звук закінчується попереднє слово </w:t>
      </w:r>
      <w:r w:rsidRPr="00A45D33">
        <w:rPr>
          <w:rFonts w:ascii="Times New Roman" w:hAnsi="Times New Roman" w:cs="Times New Roman"/>
          <w:i/>
          <w:iCs/>
          <w:sz w:val="28"/>
          <w:szCs w:val="28"/>
          <w:lang w:val="uk-UA"/>
        </w:rPr>
        <w:t>(живе у Львові, були у Федора);</w:t>
      </w:r>
    </w:p>
    <w:p w:rsidR="000C085C" w:rsidRPr="00A45D33" w:rsidRDefault="000C085C" w:rsidP="00B3557D">
      <w:pPr>
        <w:pStyle w:val="a6"/>
        <w:numPr>
          <w:ilvl w:val="0"/>
          <w:numId w:val="16"/>
        </w:numPr>
        <w:tabs>
          <w:tab w:val="left" w:pos="426"/>
        </w:tabs>
        <w:spacing w:line="360" w:lineRule="auto"/>
        <w:ind w:left="0" w:firstLine="0"/>
        <w:contextualSpacing w:val="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після паузи, що позначається на письмі комою, тире чи двокрапкою перед приголосним</w:t>
      </w:r>
      <w:r w:rsidRPr="00A45D33">
        <w:rPr>
          <w:rFonts w:ascii="Times New Roman" w:hAnsi="Times New Roman" w:cs="Times New Roman"/>
          <w:i/>
          <w:iCs/>
          <w:sz w:val="28"/>
          <w:szCs w:val="28"/>
          <w:lang w:val="uk-UA"/>
        </w:rPr>
        <w:t xml:space="preserve"> ( школа, у якій…).</w:t>
      </w:r>
    </w:p>
    <w:p w:rsidR="000C085C" w:rsidRPr="00A45D33" w:rsidRDefault="000C085C" w:rsidP="00A45D33">
      <w:pPr>
        <w:spacing w:line="360" w:lineRule="auto"/>
        <w:ind w:left="360"/>
        <w:jc w:val="both"/>
        <w:rPr>
          <w:rFonts w:ascii="Times New Roman" w:hAnsi="Times New Roman" w:cs="Times New Roman"/>
          <w:sz w:val="28"/>
          <w:szCs w:val="28"/>
          <w:u w:val="single"/>
          <w:lang w:val="uk-UA"/>
        </w:rPr>
      </w:pPr>
      <w:r w:rsidRPr="00A45D33">
        <w:rPr>
          <w:rFonts w:ascii="Times New Roman" w:hAnsi="Times New Roman" w:cs="Times New Roman"/>
          <w:sz w:val="28"/>
          <w:szCs w:val="28"/>
          <w:u w:val="single"/>
          <w:lang w:val="uk-UA"/>
        </w:rPr>
        <w:t>Префікс та прийменник в :</w:t>
      </w:r>
    </w:p>
    <w:p w:rsidR="000C085C" w:rsidRPr="00A45D33" w:rsidRDefault="000C085C" w:rsidP="00B3557D">
      <w:pPr>
        <w:pStyle w:val="a6"/>
        <w:numPr>
          <w:ilvl w:val="0"/>
          <w:numId w:val="17"/>
        </w:numPr>
        <w:tabs>
          <w:tab w:val="left" w:pos="426"/>
        </w:tabs>
        <w:spacing w:line="360" w:lineRule="auto"/>
        <w:ind w:left="0" w:firstLine="0"/>
        <w:contextualSpacing w:val="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між голосними </w:t>
      </w:r>
      <w:r w:rsidRPr="00A45D33">
        <w:rPr>
          <w:rFonts w:ascii="Times New Roman" w:hAnsi="Times New Roman" w:cs="Times New Roman"/>
          <w:i/>
          <w:iCs/>
          <w:sz w:val="28"/>
          <w:szCs w:val="28"/>
          <w:lang w:val="uk-UA"/>
        </w:rPr>
        <w:t>(успіхи в економіці);</w:t>
      </w:r>
    </w:p>
    <w:p w:rsidR="000C085C" w:rsidRPr="00A45D33" w:rsidRDefault="000C085C" w:rsidP="00B3557D">
      <w:pPr>
        <w:pStyle w:val="a6"/>
        <w:numPr>
          <w:ilvl w:val="0"/>
          <w:numId w:val="17"/>
        </w:numPr>
        <w:tabs>
          <w:tab w:val="left" w:pos="426"/>
        </w:tabs>
        <w:spacing w:line="360" w:lineRule="auto"/>
        <w:ind w:left="0" w:firstLine="0"/>
        <w:contextualSpacing w:val="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на початку речення перед голосним </w:t>
      </w:r>
      <w:r w:rsidRPr="00A45D33">
        <w:rPr>
          <w:rFonts w:ascii="Times New Roman" w:hAnsi="Times New Roman" w:cs="Times New Roman"/>
          <w:i/>
          <w:iCs/>
          <w:sz w:val="28"/>
          <w:szCs w:val="28"/>
          <w:lang w:val="uk-UA"/>
        </w:rPr>
        <w:t>(В очі лисицею, а поза очі – вовчицею);</w:t>
      </w:r>
    </w:p>
    <w:p w:rsidR="000C085C" w:rsidRPr="00A45D33" w:rsidRDefault="000C085C" w:rsidP="00B3557D">
      <w:pPr>
        <w:pStyle w:val="a6"/>
        <w:numPr>
          <w:ilvl w:val="0"/>
          <w:numId w:val="17"/>
        </w:numPr>
        <w:tabs>
          <w:tab w:val="left" w:pos="426"/>
        </w:tabs>
        <w:spacing w:line="360" w:lineRule="auto"/>
        <w:ind w:left="0" w:firstLine="0"/>
        <w:contextualSpacing w:val="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lastRenderedPageBreak/>
        <w:t xml:space="preserve">після голосного перед приголосним, крім </w:t>
      </w:r>
      <w:r w:rsidRPr="00A45D33">
        <w:rPr>
          <w:rFonts w:ascii="Times New Roman" w:hAnsi="Times New Roman" w:cs="Times New Roman"/>
          <w:b/>
          <w:bCs/>
          <w:sz w:val="28"/>
          <w:szCs w:val="28"/>
          <w:lang w:val="uk-UA"/>
        </w:rPr>
        <w:t>в, ф, льв, хв, св, тв</w:t>
      </w:r>
      <w:r w:rsidRPr="00A45D33">
        <w:rPr>
          <w:rFonts w:ascii="Times New Roman" w:hAnsi="Times New Roman" w:cs="Times New Roman"/>
          <w:sz w:val="28"/>
          <w:szCs w:val="28"/>
          <w:lang w:val="uk-UA"/>
        </w:rPr>
        <w:t xml:space="preserve"> </w:t>
      </w:r>
      <w:r w:rsidRPr="00A45D33">
        <w:rPr>
          <w:rFonts w:ascii="Times New Roman" w:hAnsi="Times New Roman" w:cs="Times New Roman"/>
          <w:i/>
          <w:iCs/>
          <w:sz w:val="28"/>
          <w:szCs w:val="28"/>
          <w:lang w:val="uk-UA"/>
        </w:rPr>
        <w:t>(шило в мішку).</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Звісно, що чергування не відбувається, якщо зміна початкового у/в веде до зміни значення слова або ж у власних назвах:</w:t>
      </w:r>
      <w:r w:rsidRPr="00A45D33">
        <w:rPr>
          <w:rFonts w:ascii="Times New Roman" w:hAnsi="Times New Roman" w:cs="Times New Roman"/>
          <w:i/>
          <w:iCs/>
          <w:sz w:val="28"/>
          <w:szCs w:val="28"/>
          <w:lang w:val="uk-UA"/>
        </w:rPr>
        <w:t xml:space="preserve"> вправа – управа, Удод, Вроцлав.</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Прийменник з може мати варіанти із, зі, зо. Варіант із найчастіше вживається між свистячими та шиплячими (</w:t>
      </w:r>
      <w:r w:rsidRPr="00A45D33">
        <w:rPr>
          <w:rFonts w:ascii="Times New Roman" w:hAnsi="Times New Roman" w:cs="Times New Roman"/>
          <w:b/>
          <w:bCs/>
          <w:sz w:val="28"/>
          <w:szCs w:val="28"/>
          <w:lang w:val="uk-UA"/>
        </w:rPr>
        <w:t>з, с, ц, ч, ш</w:t>
      </w:r>
      <w:r w:rsidRPr="00A45D33">
        <w:rPr>
          <w:rFonts w:ascii="Times New Roman" w:hAnsi="Times New Roman" w:cs="Times New Roman"/>
          <w:sz w:val="28"/>
          <w:szCs w:val="28"/>
          <w:lang w:val="uk-UA"/>
        </w:rPr>
        <w:t xml:space="preserve">) або між групами приголосних </w:t>
      </w:r>
      <w:r w:rsidRPr="00A45D33">
        <w:rPr>
          <w:rFonts w:ascii="Times New Roman" w:hAnsi="Times New Roman" w:cs="Times New Roman"/>
          <w:i/>
          <w:iCs/>
          <w:sz w:val="28"/>
          <w:szCs w:val="28"/>
          <w:lang w:val="uk-UA"/>
        </w:rPr>
        <w:t>(разом із сонечком, родина із семи чоловік).</w:t>
      </w:r>
      <w:r w:rsidRPr="00A45D33">
        <w:rPr>
          <w:rFonts w:ascii="Times New Roman" w:hAnsi="Times New Roman" w:cs="Times New Roman"/>
          <w:sz w:val="28"/>
          <w:szCs w:val="28"/>
          <w:lang w:val="uk-UA"/>
        </w:rPr>
        <w:t xml:space="preserve"> Прийменник зі буде доречним перед сполученням приголосних </w:t>
      </w:r>
      <w:r w:rsidRPr="00A45D33">
        <w:rPr>
          <w:rFonts w:ascii="Times New Roman" w:hAnsi="Times New Roman" w:cs="Times New Roman"/>
          <w:i/>
          <w:iCs/>
          <w:sz w:val="28"/>
          <w:szCs w:val="28"/>
          <w:lang w:val="uk-UA"/>
        </w:rPr>
        <w:t xml:space="preserve">(встають зі сходом сонця), </w:t>
      </w:r>
      <w:r w:rsidRPr="00A45D33">
        <w:rPr>
          <w:rFonts w:ascii="Times New Roman" w:hAnsi="Times New Roman" w:cs="Times New Roman"/>
          <w:sz w:val="28"/>
          <w:szCs w:val="28"/>
          <w:lang w:val="uk-UA"/>
        </w:rPr>
        <w:t>зо – перед числівниками два, три (зо два, зо три), причому в цих випадках наголос переходить на прийменники.</w:t>
      </w:r>
    </w:p>
    <w:p w:rsidR="000C085C" w:rsidRPr="00A45D33" w:rsidRDefault="000C085C" w:rsidP="00A45D33">
      <w:pPr>
        <w:spacing w:line="360" w:lineRule="auto"/>
        <w:jc w:val="both"/>
        <w:rPr>
          <w:rFonts w:ascii="Times New Roman" w:hAnsi="Times New Roman" w:cs="Times New Roman"/>
          <w:b/>
          <w:bCs/>
          <w:sz w:val="28"/>
          <w:szCs w:val="28"/>
          <w:lang w:val="uk-UA"/>
        </w:rPr>
      </w:pPr>
      <w:r w:rsidRPr="00A45D33">
        <w:rPr>
          <w:rFonts w:ascii="Times New Roman" w:hAnsi="Times New Roman" w:cs="Times New Roman"/>
          <w:b/>
          <w:bCs/>
          <w:sz w:val="28"/>
          <w:szCs w:val="28"/>
          <w:lang w:val="uk-UA"/>
        </w:rPr>
        <w:t>Тренувальні вправи</w:t>
      </w:r>
    </w:p>
    <w:p w:rsidR="000C085C" w:rsidRPr="00A45D33" w:rsidRDefault="000C085C" w:rsidP="00A45D33">
      <w:pPr>
        <w:pStyle w:val="a6"/>
        <w:numPr>
          <w:ilvl w:val="0"/>
          <w:numId w:val="18"/>
        </w:numPr>
        <w:spacing w:line="360" w:lineRule="auto"/>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u w:val="single"/>
          <w:lang w:val="uk-UA"/>
        </w:rPr>
        <w:t>Розкрийте дужки.</w:t>
      </w:r>
    </w:p>
    <w:p w:rsidR="000C085C" w:rsidRPr="00A45D33" w:rsidRDefault="000C085C" w:rsidP="00A45D33">
      <w:pPr>
        <w:pStyle w:val="a6"/>
        <w:numPr>
          <w:ilvl w:val="0"/>
          <w:numId w:val="19"/>
        </w:numPr>
        <w:spacing w:line="360" w:lineRule="auto"/>
        <w:contextualSpacing w:val="0"/>
        <w:jc w:val="both"/>
        <w:rPr>
          <w:rFonts w:ascii="Times New Roman" w:hAnsi="Times New Roman" w:cs="Times New Roman"/>
          <w:i/>
          <w:iCs/>
          <w:sz w:val="28"/>
          <w:szCs w:val="28"/>
          <w:lang w:val="uk-UA"/>
        </w:rPr>
      </w:pPr>
      <w:r w:rsidRPr="00A45D33">
        <w:rPr>
          <w:rFonts w:ascii="Times New Roman" w:hAnsi="Times New Roman" w:cs="Times New Roman"/>
          <w:i/>
          <w:iCs/>
          <w:sz w:val="28"/>
          <w:szCs w:val="28"/>
          <w:lang w:val="uk-UA"/>
        </w:rPr>
        <w:t>Мудрим ніхто не (в/у)родився, а навчився.</w:t>
      </w:r>
    </w:p>
    <w:p w:rsidR="000C085C" w:rsidRPr="00A45D33" w:rsidRDefault="000C085C" w:rsidP="00A45D33">
      <w:pPr>
        <w:pStyle w:val="a6"/>
        <w:numPr>
          <w:ilvl w:val="0"/>
          <w:numId w:val="19"/>
        </w:numPr>
        <w:spacing w:line="360" w:lineRule="auto"/>
        <w:contextualSpacing w:val="0"/>
        <w:jc w:val="both"/>
        <w:rPr>
          <w:rFonts w:ascii="Times New Roman" w:hAnsi="Times New Roman" w:cs="Times New Roman"/>
          <w:i/>
          <w:iCs/>
          <w:sz w:val="28"/>
          <w:szCs w:val="28"/>
          <w:lang w:val="uk-UA"/>
        </w:rPr>
      </w:pPr>
      <w:r w:rsidRPr="00A45D33">
        <w:rPr>
          <w:rFonts w:ascii="Times New Roman" w:hAnsi="Times New Roman" w:cs="Times New Roman"/>
          <w:i/>
          <w:iCs/>
          <w:sz w:val="28"/>
          <w:szCs w:val="28"/>
          <w:lang w:val="uk-UA"/>
        </w:rPr>
        <w:t>Не (в/у)чи плавати щуку – вона знає свою науку.</w:t>
      </w:r>
    </w:p>
    <w:p w:rsidR="000C085C" w:rsidRPr="00A45D33" w:rsidRDefault="000C085C" w:rsidP="00A45D33">
      <w:pPr>
        <w:pStyle w:val="a6"/>
        <w:numPr>
          <w:ilvl w:val="0"/>
          <w:numId w:val="19"/>
        </w:numPr>
        <w:spacing w:line="360" w:lineRule="auto"/>
        <w:contextualSpacing w:val="0"/>
        <w:jc w:val="both"/>
        <w:rPr>
          <w:rFonts w:ascii="Times New Roman" w:hAnsi="Times New Roman" w:cs="Times New Roman"/>
          <w:i/>
          <w:iCs/>
          <w:sz w:val="28"/>
          <w:szCs w:val="28"/>
          <w:lang w:val="uk-UA"/>
        </w:rPr>
      </w:pPr>
      <w:r w:rsidRPr="00A45D33">
        <w:rPr>
          <w:rFonts w:ascii="Times New Roman" w:hAnsi="Times New Roman" w:cs="Times New Roman"/>
          <w:i/>
          <w:iCs/>
          <w:sz w:val="28"/>
          <w:szCs w:val="28"/>
          <w:lang w:val="uk-UA"/>
        </w:rPr>
        <w:t>Просивсь вовк (в/у) пастухи, а свиня – (в</w:t>
      </w:r>
      <w:r w:rsidRPr="00A45D33">
        <w:rPr>
          <w:rFonts w:ascii="Times New Roman" w:hAnsi="Times New Roman" w:cs="Times New Roman"/>
          <w:i/>
          <w:iCs/>
          <w:sz w:val="28"/>
          <w:szCs w:val="28"/>
          <w:lang w:val="uk-UA"/>
        </w:rPr>
        <w:tab/>
        <w:t>/у) городники.</w:t>
      </w:r>
    </w:p>
    <w:p w:rsidR="000C085C" w:rsidRPr="00A45D33" w:rsidRDefault="000C085C" w:rsidP="00A45D33">
      <w:pPr>
        <w:pStyle w:val="a6"/>
        <w:numPr>
          <w:ilvl w:val="0"/>
          <w:numId w:val="19"/>
        </w:numPr>
        <w:spacing w:line="360" w:lineRule="auto"/>
        <w:contextualSpacing w:val="0"/>
        <w:jc w:val="both"/>
        <w:rPr>
          <w:rFonts w:ascii="Times New Roman" w:hAnsi="Times New Roman" w:cs="Times New Roman"/>
          <w:i/>
          <w:iCs/>
          <w:sz w:val="28"/>
          <w:szCs w:val="28"/>
          <w:lang w:val="uk-UA"/>
        </w:rPr>
      </w:pPr>
      <w:r w:rsidRPr="00A45D33">
        <w:rPr>
          <w:rFonts w:ascii="Times New Roman" w:hAnsi="Times New Roman" w:cs="Times New Roman"/>
          <w:i/>
          <w:iCs/>
          <w:sz w:val="28"/>
          <w:szCs w:val="28"/>
          <w:lang w:val="uk-UA"/>
        </w:rPr>
        <w:t>(В/у) лісі був (і/й) дров не бачив.</w:t>
      </w:r>
    </w:p>
    <w:p w:rsidR="000C085C" w:rsidRPr="00A45D33" w:rsidRDefault="000C085C" w:rsidP="00A45D33">
      <w:pPr>
        <w:pStyle w:val="a6"/>
        <w:numPr>
          <w:ilvl w:val="0"/>
          <w:numId w:val="18"/>
        </w:numPr>
        <w:spacing w:line="360" w:lineRule="auto"/>
        <w:contextualSpacing w:val="0"/>
        <w:jc w:val="both"/>
        <w:rPr>
          <w:rFonts w:ascii="Times New Roman" w:hAnsi="Times New Roman" w:cs="Times New Roman"/>
          <w:i/>
          <w:iCs/>
          <w:sz w:val="28"/>
          <w:szCs w:val="28"/>
          <w:u w:val="single"/>
          <w:lang w:val="uk-UA"/>
        </w:rPr>
      </w:pPr>
      <w:r w:rsidRPr="00A45D33">
        <w:rPr>
          <w:rFonts w:ascii="Times New Roman" w:hAnsi="Times New Roman" w:cs="Times New Roman"/>
          <w:i/>
          <w:iCs/>
          <w:sz w:val="28"/>
          <w:szCs w:val="28"/>
          <w:u w:val="single"/>
          <w:lang w:val="uk-UA"/>
        </w:rPr>
        <w:t>Виправте порушення милозвучності.</w:t>
      </w:r>
    </w:p>
    <w:p w:rsidR="000C085C" w:rsidRPr="00B3557D" w:rsidRDefault="000C085C" w:rsidP="00B3557D">
      <w:pPr>
        <w:pStyle w:val="a6"/>
        <w:spacing w:line="360" w:lineRule="auto"/>
        <w:jc w:val="both"/>
        <w:rPr>
          <w:rFonts w:ascii="Times New Roman" w:hAnsi="Times New Roman" w:cs="Times New Roman"/>
          <w:i/>
          <w:iCs/>
          <w:sz w:val="28"/>
          <w:szCs w:val="28"/>
          <w:lang w:val="uk-UA"/>
        </w:rPr>
      </w:pPr>
      <w:r w:rsidRPr="00A45D33">
        <w:rPr>
          <w:rFonts w:ascii="Times New Roman" w:hAnsi="Times New Roman" w:cs="Times New Roman"/>
          <w:i/>
          <w:iCs/>
          <w:sz w:val="28"/>
          <w:szCs w:val="28"/>
          <w:lang w:val="uk-UA"/>
        </w:rPr>
        <w:t xml:space="preserve">       Справа іде на лад, рятуватись втечею, йдуть в ногу, далось взнаки, над всяке сподівання, один у один, а мені і невтямки, під мною, так й сказали б, раз в раз, з щирою душею, от тобі і маєш, колись й тепер, у сестри і її дочки.</w:t>
      </w:r>
    </w:p>
    <w:p w:rsidR="000C085C" w:rsidRPr="00B3557D" w:rsidRDefault="000C085C" w:rsidP="00B3557D">
      <w:pPr>
        <w:pStyle w:val="a6"/>
        <w:spacing w:line="360" w:lineRule="auto"/>
        <w:jc w:val="both"/>
        <w:rPr>
          <w:rFonts w:ascii="Times New Roman" w:hAnsi="Times New Roman" w:cs="Times New Roman"/>
          <w:b/>
          <w:bCs/>
          <w:i/>
          <w:iCs/>
          <w:sz w:val="28"/>
          <w:szCs w:val="28"/>
          <w:lang w:val="uk-UA"/>
        </w:rPr>
      </w:pPr>
      <w:r w:rsidRPr="00A45D33">
        <w:rPr>
          <w:rFonts w:ascii="Times New Roman" w:hAnsi="Times New Roman" w:cs="Times New Roman"/>
          <w:b/>
          <w:bCs/>
          <w:i/>
          <w:iCs/>
          <w:sz w:val="28"/>
          <w:szCs w:val="28"/>
          <w:lang w:val="uk-UA"/>
        </w:rPr>
        <w:t>2. Стилі сучасної української літературної мови в педагогічному мовленні</w:t>
      </w:r>
    </w:p>
    <w:p w:rsidR="000C085C" w:rsidRPr="00A45D33" w:rsidRDefault="000C085C" w:rsidP="00A45D33">
      <w:pPr>
        <w:pStyle w:val="a6"/>
        <w:spacing w:line="360" w:lineRule="auto"/>
        <w:ind w:left="0"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Наявність стилів мови в сучасній українській літературній мові є одним із найвагоміших показників її високого розвитку, повноцінного функціонування. Обсяг і багатство кожного стилю визначається станом розвитку тієї сфери життя, яку обслуговує даний стиль. Будь-який стиль, крім епістолярного, має дві форми реалізації – усний і письмовий.</w:t>
      </w:r>
    </w:p>
    <w:p w:rsidR="000C085C" w:rsidRPr="00A45D33" w:rsidRDefault="000C085C" w:rsidP="00A45D33">
      <w:pPr>
        <w:pStyle w:val="a6"/>
        <w:spacing w:line="360" w:lineRule="auto"/>
        <w:ind w:left="0"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До основних принципів виокремлення стилів мови належать:</w:t>
      </w:r>
    </w:p>
    <w:p w:rsidR="000C085C" w:rsidRPr="00A45D33" w:rsidRDefault="000C085C" w:rsidP="00B3557D">
      <w:pPr>
        <w:pStyle w:val="a6"/>
        <w:numPr>
          <w:ilvl w:val="0"/>
          <w:numId w:val="20"/>
        </w:numPr>
        <w:spacing w:line="360" w:lineRule="auto"/>
        <w:ind w:left="0" w:firstLine="0"/>
        <w:contextualSpacing w:val="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lastRenderedPageBreak/>
        <w:t>Лексико-граматичний принцип (врахування своєрідного лексичного значення, граматичного оформлення мовних одиниць);</w:t>
      </w:r>
    </w:p>
    <w:p w:rsidR="000C085C" w:rsidRPr="00A45D33" w:rsidRDefault="000C085C" w:rsidP="00B3557D">
      <w:pPr>
        <w:pStyle w:val="a6"/>
        <w:numPr>
          <w:ilvl w:val="0"/>
          <w:numId w:val="20"/>
        </w:numPr>
        <w:spacing w:line="360" w:lineRule="auto"/>
        <w:ind w:left="0" w:firstLine="0"/>
        <w:contextualSpacing w:val="0"/>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Функціональний принцип (береться до уваги характер і сутність мовлення, сфера вияву: побут, офіційна розмова, оформлення документів тощо).</w:t>
      </w:r>
    </w:p>
    <w:p w:rsidR="000C085C" w:rsidRPr="00A45D33" w:rsidRDefault="000C085C" w:rsidP="00A45D33">
      <w:pPr>
        <w:spacing w:line="360" w:lineRule="auto"/>
        <w:ind w:firstLine="709"/>
        <w:jc w:val="both"/>
        <w:rPr>
          <w:rFonts w:ascii="Times New Roman" w:hAnsi="Times New Roman" w:cs="Times New Roman"/>
          <w:b/>
          <w:bCs/>
          <w:i/>
          <w:iCs/>
          <w:sz w:val="28"/>
          <w:szCs w:val="28"/>
          <w:lang w:val="uk-UA"/>
        </w:rPr>
      </w:pPr>
      <w:r w:rsidRPr="00A45D33">
        <w:rPr>
          <w:rFonts w:ascii="Times New Roman" w:hAnsi="Times New Roman" w:cs="Times New Roman"/>
          <w:sz w:val="28"/>
          <w:szCs w:val="28"/>
          <w:lang w:val="uk-UA"/>
        </w:rPr>
        <w:t xml:space="preserve">У сучасній українській літературній мові функціонують </w:t>
      </w:r>
      <w:r w:rsidRPr="00A45D33">
        <w:rPr>
          <w:rFonts w:ascii="Times New Roman" w:hAnsi="Times New Roman" w:cs="Times New Roman"/>
          <w:b/>
          <w:bCs/>
          <w:i/>
          <w:iCs/>
          <w:sz w:val="28"/>
          <w:szCs w:val="28"/>
          <w:lang w:val="uk-UA"/>
        </w:rPr>
        <w:t>розмовний, художній, науковий, публіцистичний, епістолярний, офіційно-діловий, конфесійний стилі.</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Розглянемо особливості використання різних стилів у педагогічному мовленні.</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Сферою функціонування розмовного стилю є повсякденне спілкування, його призначення – бути засобом впливу, живого обміну думками, судженнями, оцінками, почуттями. Цей стиль оперує емоційно-експресивною лексикою, відзначається короткими, переважно простими реченнями, вживанням фразеологізмів, вигуків тощо. Користуючись розмовним стилем, учитель повинен дбати про високу культуру власного мовлення, яка неможлива без високої загальної ерудиції, безперервної роботи, спрямованої на розширення власного кругозору, аналіз і самоаналіз. Для педагога особливо важливо вчасно знаходити слово точне й вагоме, бути по-розумному емоційним, але не багатослівним. Таким чином учні матимуть перед очима зразок, за яким формуватимуть власне усне мовлення. «Бережіть слова!... Будьте дуже обережними й обачними, спонукаючи дітей висловлювати свою думку, – застерігає В.О. Сухомлинський.  – Не вкладайте в уста дитини слова, змісту яких вона ще не може осягнути! … Нехай кожне слово, вимовлене у школі, дає плід, а не залишається пустоцвітом». В умовах сучасного світу, коли на дитину спрямовані надпотужні потоки інформації, ці слова набули особливої актуальності: саме вчитель повинен переконати дитину, що все почуте має бути осмисленим, що висловлювати судження про щось допустимо лише за умови розуміння предмету розмови. Працюючи з дітьми, педагог, звичайно ж, буде враховувати особливості кожного вікового періоду, але завжди залишатиметься </w:t>
      </w:r>
      <w:r w:rsidRPr="00A45D33">
        <w:rPr>
          <w:rFonts w:ascii="Times New Roman" w:hAnsi="Times New Roman" w:cs="Times New Roman"/>
          <w:sz w:val="28"/>
          <w:szCs w:val="28"/>
          <w:lang w:val="uk-UA"/>
        </w:rPr>
        <w:lastRenderedPageBreak/>
        <w:t>«на крок попереду» - в зоні найближчого розвитку дитини. Розмовне мовлення вчителя повинно бути вільним від діалектизмів і просторічної лексики, використання експресивної лексики – вмотивованим і контрольованим. Висловлювання потрібно будувати на принципах «мовленнєвого позитиву».</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Художній стиль можна розглядати як узагальнення й поєднання усіх стилів. Широко використовується у творчій діяльності, різних видах мистецтва, в культурі, освіті. Крім інформаційної, покликаний виконувати насамперед естетичну функцію. Основними його ознаками є образність, використання художніх засобів, визначальним є індивідуальне світобачення, світовідчуття автора, наявність усього багатства найрізноманітнішої лексики, використання емоційно-експресивної лексики, різноманітних типів речень.</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На педагога покладається відповідальність прищепити кожному вихованцеві тонкість бачення світу, чутливість до слова і його відтінків. По-справжньому опановує мову той, хто орієнтується на мовний взірець – твори класичної літератури, саме тому педагог повинен збагачувати власне мовлення найвлучнішими словами та виразами, знаходячи в художній літературі довершені зразки.</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Сферою використання наукового стилю є наукова діяльність, освіта, основним призначенням – викладення результатів досліджень, обґрунтування гіпотез, теорій, класифікація й систематизація знань. Для цього стилю обов’язковими є ясність, логічна послідовність, висока точність і лаконічність; основні мовні засоби спрямовані на інформування, пізнання, вплив, характеризуються великою кількістю наукової термінології, абстрактними, часто іншомовними словами. Учитель повинен досконало оперувати термінологією свого предмету, оскільки термін – це ключ до розуміння науки, вдосконалювати власні навички побудови лаконічного, логічно досконалого висловлювання. На уроках доречним є науково-популярний стиль викладу інформації.</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 xml:space="preserve">Публіцистичним стилем мови послуговується громадсько-політична, суспільно-виробнича, культурно-освітня діяльність для вирішення актуальних </w:t>
      </w:r>
      <w:r w:rsidRPr="00A45D33">
        <w:rPr>
          <w:rFonts w:ascii="Times New Roman" w:hAnsi="Times New Roman" w:cs="Times New Roman"/>
          <w:sz w:val="28"/>
          <w:szCs w:val="28"/>
          <w:lang w:val="uk-UA"/>
        </w:rPr>
        <w:lastRenderedPageBreak/>
        <w:t xml:space="preserve">суспільно-політичних проблем, активного впливу на читачів (слухачів), спонукання їх до діяльності, до необхідності зайняти певну громадську позицію, сформувати погляди. Основними його ознаками є доступність формулювань, поєднання логічності доказів і полемічності викладу, використання суспільно-політичних та соціально-економічних термінів, закликів, гасел, багатозначної образної лексики, емоційно-оцінних слів, експресивних словосполучень. </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Офіційно-діловий стиль – функціональний різновид мови, який слугує для спілкування в державно-політичному, громадському й економічному житті, законодавстві, в управлінській діяльності. Це мовна діяльність, завданням якої є регулювання ділових стосунків між членами суспільства, задоволення потреб офіційного спілкування. Характерними рисами стилю є нейтральний тон викладу тільки у прямому значенні, точність, ясність, лаконічність і послідовність у викладенні фактів; використання суспільно-політичної та адміністративно-канцелярської термінології, наявність специфічних сталих виразів, відсутність емоційно-експресивної лексики та будь-якої авторської мовної індивідуальності. Учитель сучасної школи повинен бути обізнаним із правилами складання основних видів ділових документів, таких, як заява, розписка, план роботи, анотація, інструкція тощо, формувати в дітей навички складання найпоширеніших ділових паперів.</w:t>
      </w:r>
    </w:p>
    <w:p w:rsidR="000C085C" w:rsidRPr="00A45D33" w:rsidRDefault="000C085C" w:rsidP="00A45D33">
      <w:pPr>
        <w:numPr>
          <w:ilvl w:val="0"/>
          <w:numId w:val="18"/>
        </w:numPr>
        <w:spacing w:line="360" w:lineRule="auto"/>
        <w:jc w:val="both"/>
        <w:rPr>
          <w:rFonts w:ascii="Times New Roman" w:hAnsi="Times New Roman" w:cs="Times New Roman"/>
          <w:b/>
          <w:bCs/>
          <w:i/>
          <w:iCs/>
          <w:sz w:val="28"/>
          <w:szCs w:val="28"/>
          <w:lang w:val="uk-UA"/>
        </w:rPr>
      </w:pPr>
      <w:r w:rsidRPr="00A45D33">
        <w:rPr>
          <w:rFonts w:ascii="Times New Roman" w:hAnsi="Times New Roman" w:cs="Times New Roman"/>
          <w:b/>
          <w:bCs/>
          <w:i/>
          <w:iCs/>
          <w:sz w:val="28"/>
          <w:szCs w:val="28"/>
          <w:lang w:val="uk-UA"/>
        </w:rPr>
        <w:t>Художні засоби в мовленні педагога</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Найпоширенішими засобами художньої виразності в українській мові є тропи та стилістичні фігури.</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Троп (</w:t>
      </w:r>
      <w:r w:rsidRPr="00A45D33">
        <w:rPr>
          <w:rFonts w:ascii="Times New Roman" w:hAnsi="Times New Roman" w:cs="Times New Roman"/>
          <w:i/>
          <w:iCs/>
          <w:sz w:val="28"/>
          <w:szCs w:val="28"/>
          <w:lang w:val="uk-UA"/>
        </w:rPr>
        <w:t xml:space="preserve">від грецького </w:t>
      </w:r>
      <w:r w:rsidRPr="00A45D33">
        <w:rPr>
          <w:rFonts w:ascii="Times New Roman" w:hAnsi="Times New Roman" w:cs="Times New Roman"/>
          <w:b/>
          <w:bCs/>
          <w:i/>
          <w:iCs/>
          <w:sz w:val="28"/>
          <w:szCs w:val="28"/>
          <w:lang w:val="uk-UA"/>
        </w:rPr>
        <w:t>зворот</w:t>
      </w:r>
      <w:r w:rsidRPr="00A45D33">
        <w:rPr>
          <w:rFonts w:ascii="Times New Roman" w:hAnsi="Times New Roman" w:cs="Times New Roman"/>
          <w:sz w:val="28"/>
          <w:szCs w:val="28"/>
          <w:lang w:val="uk-UA"/>
        </w:rPr>
        <w:t xml:space="preserve">) – це слово, вживане в переносному значенні для характеристики будь-якого явища за допомогою вторинних смислових значень, актуалізації його внутрішньої форми. Основними різновидами тропів є порівняння, епітет, метафора, метонімія, синекдоха, алегорія, оксюморон, гіпербола, літота, іронія, сарказм та інші засоби поетичного мовлення, що розкривають багатство його асоціативних відтінків, посилюють та </w:t>
      </w:r>
      <w:r w:rsidRPr="00A45D33">
        <w:rPr>
          <w:rFonts w:ascii="Times New Roman" w:hAnsi="Times New Roman" w:cs="Times New Roman"/>
          <w:sz w:val="28"/>
          <w:szCs w:val="28"/>
          <w:lang w:val="uk-UA"/>
        </w:rPr>
        <w:lastRenderedPageBreak/>
        <w:t>увиразнюють його емоційне та оцінне забарвлення, вказують на домінантні ознаки авторського стилю.</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Одним з найпоширеніших видів тропів є метафора.</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Метафора (</w:t>
      </w:r>
      <w:r w:rsidRPr="00A45D33">
        <w:rPr>
          <w:rFonts w:ascii="Times New Roman" w:hAnsi="Times New Roman" w:cs="Times New Roman"/>
          <w:i/>
          <w:iCs/>
          <w:sz w:val="28"/>
          <w:szCs w:val="28"/>
          <w:lang w:val="uk-UA"/>
        </w:rPr>
        <w:t xml:space="preserve">від грецького </w:t>
      </w:r>
      <w:r w:rsidRPr="00A45D33">
        <w:rPr>
          <w:rFonts w:ascii="Times New Roman" w:hAnsi="Times New Roman" w:cs="Times New Roman"/>
          <w:b/>
          <w:bCs/>
          <w:i/>
          <w:iCs/>
          <w:sz w:val="28"/>
          <w:szCs w:val="28"/>
          <w:lang w:val="uk-UA"/>
        </w:rPr>
        <w:t>перенесення</w:t>
      </w:r>
      <w:r w:rsidRPr="00A45D33">
        <w:rPr>
          <w:rFonts w:ascii="Times New Roman" w:hAnsi="Times New Roman" w:cs="Times New Roman"/>
          <w:sz w:val="28"/>
          <w:szCs w:val="28"/>
          <w:lang w:val="uk-UA"/>
        </w:rPr>
        <w:t>) – розкриття сутності одних предметів та явищ через інші за схожістю та контрастністю.</w:t>
      </w:r>
    </w:p>
    <w:p w:rsidR="000C085C" w:rsidRPr="00A45D33" w:rsidRDefault="000C085C" w:rsidP="00A45D33">
      <w:pPr>
        <w:spacing w:line="360" w:lineRule="auto"/>
        <w:ind w:firstLine="709"/>
        <w:jc w:val="both"/>
        <w:rPr>
          <w:rFonts w:ascii="Times New Roman" w:hAnsi="Times New Roman" w:cs="Times New Roman"/>
          <w:sz w:val="28"/>
          <w:szCs w:val="28"/>
          <w:lang w:val="uk-UA"/>
        </w:rPr>
      </w:pPr>
      <w:r w:rsidRPr="00A45D33">
        <w:rPr>
          <w:rFonts w:ascii="Times New Roman" w:hAnsi="Times New Roman" w:cs="Times New Roman"/>
          <w:sz w:val="28"/>
          <w:szCs w:val="28"/>
          <w:lang w:val="uk-UA"/>
        </w:rPr>
        <w:t>Стилістичні фігури – це незвичні синтаксичні звороти, що порушують мовні норми, вживаються для посилення художньої виразності. Покликані не лише індивідуалізувати мовлення, а й збагатити його емоційними нюансами, увиразнити художнє зображення. На відміну від тропів, будуються за синтаксичним принципом. Різновидами стилістичних фігур є анафора, антитеза, градація, еліпс, епіфора, інверсія, кільце тощо.</w:t>
      </w:r>
    </w:p>
    <w:p w:rsidR="000C085C" w:rsidRPr="00A45D33" w:rsidRDefault="000C085C" w:rsidP="00A45D33">
      <w:pPr>
        <w:pStyle w:val="a6"/>
        <w:spacing w:line="360" w:lineRule="auto"/>
        <w:ind w:left="357"/>
        <w:jc w:val="both"/>
        <w:rPr>
          <w:rFonts w:ascii="Times New Roman" w:hAnsi="Times New Roman" w:cs="Times New Roman"/>
          <w:b/>
          <w:i/>
          <w:iCs/>
          <w:sz w:val="28"/>
          <w:szCs w:val="28"/>
          <w:lang w:val="uk-UA"/>
        </w:rPr>
      </w:pPr>
      <w:r w:rsidRPr="00A45D33">
        <w:rPr>
          <w:rFonts w:ascii="Times New Roman" w:hAnsi="Times New Roman" w:cs="Times New Roman"/>
          <w:b/>
          <w:i/>
          <w:iCs/>
          <w:sz w:val="28"/>
          <w:szCs w:val="28"/>
          <w:lang w:val="uk-UA"/>
        </w:rPr>
        <w:t xml:space="preserve"> </w:t>
      </w:r>
    </w:p>
    <w:sectPr w:rsidR="000C085C" w:rsidRPr="00A45D33" w:rsidSect="000C085C">
      <w:footerReference w:type="default" r:id="rId9"/>
      <w:pgSz w:w="11909" w:h="16834"/>
      <w:pgMar w:top="1134" w:right="567" w:bottom="1134"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A3" w:rsidRDefault="005906A3">
      <w:pPr>
        <w:spacing w:line="240" w:lineRule="auto"/>
      </w:pPr>
      <w:r>
        <w:separator/>
      </w:r>
    </w:p>
  </w:endnote>
  <w:endnote w:type="continuationSeparator" w:id="0">
    <w:p w:rsidR="005906A3" w:rsidRDefault="00590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7C" w:rsidRDefault="00225858">
    <w:pPr>
      <w:widowControl w:val="0"/>
      <w:pBdr>
        <w:top w:val="nil"/>
        <w:left w:val="nil"/>
        <w:bottom w:val="nil"/>
        <w:right w:val="nil"/>
        <w:between w:val="nil"/>
      </w:pBdr>
      <w:tabs>
        <w:tab w:val="center" w:pos="4677"/>
        <w:tab w:val="right" w:pos="9355"/>
      </w:tabs>
      <w:spacing w:line="240" w:lineRule="auto"/>
      <w:jc w:val="right"/>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0E4781">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rsidR="00DA0E7C" w:rsidRDefault="00DA0E7C">
    <w:pPr>
      <w:widowControl w:val="0"/>
      <w:pBdr>
        <w:top w:val="nil"/>
        <w:left w:val="nil"/>
        <w:bottom w:val="nil"/>
        <w:right w:val="nil"/>
        <w:between w:val="nil"/>
      </w:pBdr>
      <w:tabs>
        <w:tab w:val="center" w:pos="4677"/>
        <w:tab w:val="right" w:pos="9355"/>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A3" w:rsidRDefault="005906A3">
      <w:pPr>
        <w:spacing w:line="240" w:lineRule="auto"/>
      </w:pPr>
      <w:r>
        <w:separator/>
      </w:r>
    </w:p>
  </w:footnote>
  <w:footnote w:type="continuationSeparator" w:id="0">
    <w:p w:rsidR="005906A3" w:rsidRDefault="005906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A1"/>
    <w:multiLevelType w:val="hybridMultilevel"/>
    <w:tmpl w:val="B94C4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392FC1"/>
    <w:multiLevelType w:val="hybridMultilevel"/>
    <w:tmpl w:val="560449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3F4657"/>
    <w:multiLevelType w:val="hybridMultilevel"/>
    <w:tmpl w:val="63E82E5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E1567DA"/>
    <w:multiLevelType w:val="hybridMultilevel"/>
    <w:tmpl w:val="EB804E1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E1F6367"/>
    <w:multiLevelType w:val="multilevel"/>
    <w:tmpl w:val="666A5B8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nsid w:val="0F93348C"/>
    <w:multiLevelType w:val="hybridMultilevel"/>
    <w:tmpl w:val="432A25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4506CF1"/>
    <w:multiLevelType w:val="hybridMultilevel"/>
    <w:tmpl w:val="2DA20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C843400"/>
    <w:multiLevelType w:val="hybridMultilevel"/>
    <w:tmpl w:val="4DF8A3A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1E874B04"/>
    <w:multiLevelType w:val="hybridMultilevel"/>
    <w:tmpl w:val="49C6B0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EA550B3"/>
    <w:multiLevelType w:val="multilevel"/>
    <w:tmpl w:val="4C38895A"/>
    <w:lvl w:ilvl="0">
      <w:numFmt w:val="bullet"/>
      <w:lvlText w:val="−"/>
      <w:lvlJc w:val="left"/>
      <w:pPr>
        <w:ind w:left="11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0">
    <w:nsid w:val="2B050AA3"/>
    <w:multiLevelType w:val="hybridMultilevel"/>
    <w:tmpl w:val="7A0E06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4491F5A"/>
    <w:multiLevelType w:val="multilevel"/>
    <w:tmpl w:val="EB84DB76"/>
    <w:lvl w:ilvl="0">
      <w:numFmt w:val="bullet"/>
      <w:lvlText w:val="−"/>
      <w:lvlJc w:val="left"/>
      <w:pPr>
        <w:ind w:left="11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12">
    <w:nsid w:val="42E932BE"/>
    <w:multiLevelType w:val="multilevel"/>
    <w:tmpl w:val="BFB2B20C"/>
    <w:lvl w:ilvl="0">
      <w:numFmt w:val="bullet"/>
      <w:lvlText w:val="−"/>
      <w:lvlJc w:val="left"/>
      <w:pPr>
        <w:ind w:left="11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3">
    <w:nsid w:val="50CC6FBA"/>
    <w:multiLevelType w:val="hybridMultilevel"/>
    <w:tmpl w:val="7B26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EEA704A">
      <w:start w:val="1"/>
      <w:numFmt w:val="decimal"/>
      <w:lvlText w:val="%3."/>
      <w:lvlJc w:val="right"/>
      <w:pPr>
        <w:ind w:left="2160" w:hanging="180"/>
      </w:pPr>
      <w:rPr>
        <w:rFonts w:ascii="Times New Roman" w:eastAsia="Arial"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47811"/>
    <w:multiLevelType w:val="hybridMultilevel"/>
    <w:tmpl w:val="E384F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627D72"/>
    <w:multiLevelType w:val="hybridMultilevel"/>
    <w:tmpl w:val="99CC9B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A602E34"/>
    <w:multiLevelType w:val="multilevel"/>
    <w:tmpl w:val="56A6A546"/>
    <w:lvl w:ilvl="0">
      <w:numFmt w:val="bullet"/>
      <w:lvlText w:val="−"/>
      <w:lvlJc w:val="left"/>
      <w:pPr>
        <w:ind w:left="11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17">
    <w:nsid w:val="6CC80BC4"/>
    <w:multiLevelType w:val="hybridMultilevel"/>
    <w:tmpl w:val="1580242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75591E24"/>
    <w:multiLevelType w:val="multilevel"/>
    <w:tmpl w:val="13AE591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nsid w:val="7B7E52CE"/>
    <w:multiLevelType w:val="multilevel"/>
    <w:tmpl w:val="DB5E337A"/>
    <w:lvl w:ilvl="0">
      <w:numFmt w:val="bullet"/>
      <w:lvlText w:val="−"/>
      <w:lvlJc w:val="left"/>
      <w:pPr>
        <w:ind w:left="4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7C5527C6"/>
    <w:multiLevelType w:val="hybridMultilevel"/>
    <w:tmpl w:val="A4723594"/>
    <w:lvl w:ilvl="0" w:tplc="ECA2B08C">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12"/>
  </w:num>
  <w:num w:numId="3">
    <w:abstractNumId w:val="19"/>
  </w:num>
  <w:num w:numId="4">
    <w:abstractNumId w:val="9"/>
  </w:num>
  <w:num w:numId="5">
    <w:abstractNumId w:val="18"/>
  </w:num>
  <w:num w:numId="6">
    <w:abstractNumId w:val="11"/>
  </w:num>
  <w:num w:numId="7">
    <w:abstractNumId w:val="16"/>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5"/>
  </w:num>
  <w:num w:numId="16">
    <w:abstractNumId w:val="6"/>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E7C"/>
    <w:rsid w:val="000C085C"/>
    <w:rsid w:val="000E4781"/>
    <w:rsid w:val="00156FB4"/>
    <w:rsid w:val="00164C24"/>
    <w:rsid w:val="00225858"/>
    <w:rsid w:val="00250CBA"/>
    <w:rsid w:val="00342154"/>
    <w:rsid w:val="003A51ED"/>
    <w:rsid w:val="00411DFA"/>
    <w:rsid w:val="004853FF"/>
    <w:rsid w:val="005906A3"/>
    <w:rsid w:val="00705F3A"/>
    <w:rsid w:val="007B64E5"/>
    <w:rsid w:val="0092083B"/>
    <w:rsid w:val="009A2994"/>
    <w:rsid w:val="009C3F3B"/>
    <w:rsid w:val="00A45D33"/>
    <w:rsid w:val="00B0176F"/>
    <w:rsid w:val="00B3557D"/>
    <w:rsid w:val="00DA0E7C"/>
    <w:rsid w:val="00DC06BE"/>
    <w:rsid w:val="00E90447"/>
    <w:rsid w:val="00F5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99"/>
    <w:qFormat/>
    <w:rsid w:val="00DC06BE"/>
    <w:pPr>
      <w:ind w:left="720"/>
      <w:contextualSpacing/>
    </w:pPr>
  </w:style>
  <w:style w:type="paragraph" w:styleId="a7">
    <w:name w:val="Balloon Text"/>
    <w:basedOn w:val="a"/>
    <w:link w:val="a8"/>
    <w:uiPriority w:val="99"/>
    <w:semiHidden/>
    <w:unhideWhenUsed/>
    <w:rsid w:val="00DC06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BE"/>
    <w:rPr>
      <w:rFonts w:ascii="Tahoma" w:hAnsi="Tahoma" w:cs="Tahoma"/>
      <w:sz w:val="16"/>
      <w:szCs w:val="16"/>
    </w:rPr>
  </w:style>
  <w:style w:type="paragraph" w:styleId="a9">
    <w:name w:val="Normal (Web)"/>
    <w:basedOn w:val="a"/>
    <w:uiPriority w:val="99"/>
    <w:unhideWhenUsed/>
    <w:rsid w:val="000C0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0C085C"/>
  </w:style>
  <w:style w:type="character" w:styleId="aa">
    <w:name w:val="Strong"/>
    <w:basedOn w:val="a0"/>
    <w:uiPriority w:val="22"/>
    <w:qFormat/>
    <w:rsid w:val="000C085C"/>
    <w:rPr>
      <w:b/>
      <w:bCs/>
    </w:rPr>
  </w:style>
  <w:style w:type="character" w:customStyle="1" w:styleId="30">
    <w:name w:val="Заголовок 3 Знак"/>
    <w:basedOn w:val="a0"/>
    <w:link w:val="3"/>
    <w:rsid w:val="000C085C"/>
    <w:rPr>
      <w:b/>
      <w:sz w:val="28"/>
      <w:szCs w:val="28"/>
    </w:rPr>
  </w:style>
  <w:style w:type="character" w:customStyle="1" w:styleId="ff1">
    <w:name w:val="ff1"/>
    <w:basedOn w:val="a0"/>
    <w:uiPriority w:val="99"/>
    <w:rsid w:val="000C0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99"/>
    <w:qFormat/>
    <w:rsid w:val="00DC06BE"/>
    <w:pPr>
      <w:ind w:left="720"/>
      <w:contextualSpacing/>
    </w:pPr>
  </w:style>
  <w:style w:type="paragraph" w:styleId="a7">
    <w:name w:val="Balloon Text"/>
    <w:basedOn w:val="a"/>
    <w:link w:val="a8"/>
    <w:uiPriority w:val="99"/>
    <w:semiHidden/>
    <w:unhideWhenUsed/>
    <w:rsid w:val="00DC06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BE"/>
    <w:rPr>
      <w:rFonts w:ascii="Tahoma" w:hAnsi="Tahoma" w:cs="Tahoma"/>
      <w:sz w:val="16"/>
      <w:szCs w:val="16"/>
    </w:rPr>
  </w:style>
  <w:style w:type="paragraph" w:styleId="a9">
    <w:name w:val="Normal (Web)"/>
    <w:basedOn w:val="a"/>
    <w:uiPriority w:val="99"/>
    <w:unhideWhenUsed/>
    <w:rsid w:val="000C0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0C085C"/>
  </w:style>
  <w:style w:type="character" w:styleId="aa">
    <w:name w:val="Strong"/>
    <w:basedOn w:val="a0"/>
    <w:uiPriority w:val="22"/>
    <w:qFormat/>
    <w:rsid w:val="000C085C"/>
    <w:rPr>
      <w:b/>
      <w:bCs/>
    </w:rPr>
  </w:style>
  <w:style w:type="character" w:customStyle="1" w:styleId="30">
    <w:name w:val="Заголовок 3 Знак"/>
    <w:basedOn w:val="a0"/>
    <w:link w:val="3"/>
    <w:rsid w:val="000C085C"/>
    <w:rPr>
      <w:b/>
      <w:sz w:val="28"/>
      <w:szCs w:val="28"/>
    </w:rPr>
  </w:style>
  <w:style w:type="character" w:customStyle="1" w:styleId="ff1">
    <w:name w:val="ff1"/>
    <w:basedOn w:val="a0"/>
    <w:uiPriority w:val="99"/>
    <w:rsid w:val="000C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20563">
      <w:bodyDiv w:val="1"/>
      <w:marLeft w:val="0"/>
      <w:marRight w:val="0"/>
      <w:marTop w:val="0"/>
      <w:marBottom w:val="0"/>
      <w:divBdr>
        <w:top w:val="none" w:sz="0" w:space="0" w:color="auto"/>
        <w:left w:val="none" w:sz="0" w:space="0" w:color="auto"/>
        <w:bottom w:val="none" w:sz="0" w:space="0" w:color="auto"/>
        <w:right w:val="none" w:sz="0" w:space="0" w:color="auto"/>
      </w:divBdr>
    </w:div>
    <w:div w:id="1175993286">
      <w:bodyDiv w:val="1"/>
      <w:marLeft w:val="0"/>
      <w:marRight w:val="0"/>
      <w:marTop w:val="0"/>
      <w:marBottom w:val="0"/>
      <w:divBdr>
        <w:top w:val="none" w:sz="0" w:space="0" w:color="auto"/>
        <w:left w:val="none" w:sz="0" w:space="0" w:color="auto"/>
        <w:bottom w:val="none" w:sz="0" w:space="0" w:color="auto"/>
        <w:right w:val="none" w:sz="0" w:space="0" w:color="auto"/>
      </w:divBdr>
    </w:div>
    <w:div w:id="147594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CD4E-25EA-48E0-9DE1-AEF0E7D7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4767</Words>
  <Characters>27176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2020-09-06T17:15:00Z</dcterms:created>
  <dcterms:modified xsi:type="dcterms:W3CDTF">2020-09-06T19:59:00Z</dcterms:modified>
</cp:coreProperties>
</file>