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928" w:rsidRPr="00437B7C" w:rsidRDefault="005A7928" w:rsidP="00510567">
      <w:pPr>
        <w:jc w:val="center"/>
        <w:rPr>
          <w:szCs w:val="28"/>
          <w:lang w:val="uk-UA"/>
        </w:rPr>
      </w:pPr>
      <w:r w:rsidRPr="00437B7C">
        <w:rPr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pt;height:801pt">
            <v:imagedata r:id="rId5" o:title=""/>
          </v:shape>
        </w:pict>
      </w:r>
    </w:p>
    <w:p w:rsidR="005A7928" w:rsidRPr="004E4051" w:rsidRDefault="005A7928" w:rsidP="00510567">
      <w:pPr>
        <w:jc w:val="both"/>
        <w:rPr>
          <w:lang w:val="uk-UA"/>
        </w:rPr>
      </w:pPr>
    </w:p>
    <w:p w:rsidR="005A7928" w:rsidRPr="00CC4EED" w:rsidRDefault="005A7928" w:rsidP="00CC4EED">
      <w:pPr>
        <w:pStyle w:val="ListParagraph"/>
        <w:numPr>
          <w:ilvl w:val="0"/>
          <w:numId w:val="13"/>
        </w:numPr>
        <w:jc w:val="center"/>
        <w:rPr>
          <w:b/>
          <w:bCs/>
          <w:sz w:val="24"/>
          <w:lang w:val="uk-UA"/>
        </w:rPr>
      </w:pPr>
      <w:r w:rsidRPr="00CC4EED">
        <w:rPr>
          <w:b/>
          <w:bCs/>
          <w:sz w:val="24"/>
          <w:lang w:val="uk-UA"/>
        </w:rPr>
        <w:t>Опис навчальної дисципліни</w:t>
      </w: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96"/>
        <w:gridCol w:w="3262"/>
        <w:gridCol w:w="1620"/>
        <w:gridCol w:w="1800"/>
      </w:tblGrid>
      <w:tr w:rsidR="005A7928" w:rsidRPr="00E01847" w:rsidTr="00CC4EED">
        <w:trPr>
          <w:trHeight w:val="579"/>
        </w:trPr>
        <w:tc>
          <w:tcPr>
            <w:tcW w:w="2896" w:type="dxa"/>
            <w:vMerge w:val="restart"/>
            <w:vAlign w:val="center"/>
          </w:tcPr>
          <w:p w:rsidR="005A7928" w:rsidRPr="00E01847" w:rsidRDefault="005A7928" w:rsidP="00CC4EED">
            <w:pPr>
              <w:jc w:val="center"/>
              <w:rPr>
                <w:sz w:val="20"/>
                <w:szCs w:val="20"/>
              </w:rPr>
            </w:pPr>
            <w:r w:rsidRPr="00E01847">
              <w:rPr>
                <w:sz w:val="20"/>
                <w:szCs w:val="20"/>
              </w:rPr>
              <w:t xml:space="preserve">Найменування показників </w:t>
            </w:r>
          </w:p>
        </w:tc>
        <w:tc>
          <w:tcPr>
            <w:tcW w:w="3262" w:type="dxa"/>
            <w:vMerge w:val="restart"/>
            <w:vAlign w:val="center"/>
          </w:tcPr>
          <w:p w:rsidR="005A7928" w:rsidRDefault="005A7928" w:rsidP="00CC4EED">
            <w:pPr>
              <w:jc w:val="center"/>
              <w:rPr>
                <w:sz w:val="20"/>
                <w:szCs w:val="20"/>
              </w:rPr>
            </w:pPr>
            <w:r w:rsidRPr="00E01847">
              <w:rPr>
                <w:sz w:val="20"/>
                <w:szCs w:val="20"/>
              </w:rPr>
              <w:t xml:space="preserve">Галузь знань, </w:t>
            </w:r>
          </w:p>
          <w:p w:rsidR="005A7928" w:rsidRPr="00E01847" w:rsidRDefault="005A7928" w:rsidP="00CC4E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спеціальність, освітня програма, рівень вищої освіти,  </w:t>
            </w:r>
          </w:p>
        </w:tc>
        <w:tc>
          <w:tcPr>
            <w:tcW w:w="3420" w:type="dxa"/>
            <w:gridSpan w:val="2"/>
            <w:vAlign w:val="center"/>
          </w:tcPr>
          <w:p w:rsidR="005A7928" w:rsidRPr="00E01847" w:rsidRDefault="005A7928" w:rsidP="00CC4EED">
            <w:pPr>
              <w:jc w:val="center"/>
              <w:rPr>
                <w:sz w:val="20"/>
                <w:szCs w:val="20"/>
              </w:rPr>
            </w:pPr>
            <w:r w:rsidRPr="00E01847">
              <w:rPr>
                <w:sz w:val="20"/>
                <w:szCs w:val="20"/>
              </w:rPr>
              <w:t>Характеристика навчальної дисципліни</w:t>
            </w:r>
          </w:p>
        </w:tc>
      </w:tr>
      <w:tr w:rsidR="005A7928" w:rsidRPr="00E01847" w:rsidTr="00CC4EED">
        <w:trPr>
          <w:trHeight w:val="549"/>
        </w:trPr>
        <w:tc>
          <w:tcPr>
            <w:tcW w:w="2896" w:type="dxa"/>
            <w:vMerge/>
            <w:vAlign w:val="center"/>
          </w:tcPr>
          <w:p w:rsidR="005A7928" w:rsidRPr="00E01847" w:rsidRDefault="005A7928" w:rsidP="00CC4E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2" w:type="dxa"/>
            <w:vMerge/>
            <w:vAlign w:val="center"/>
          </w:tcPr>
          <w:p w:rsidR="005A7928" w:rsidRPr="00E01847" w:rsidRDefault="005A7928" w:rsidP="00CC4E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5A7928" w:rsidRPr="00E01847" w:rsidRDefault="005A7928" w:rsidP="00CC4EED">
            <w:pPr>
              <w:jc w:val="center"/>
              <w:rPr>
                <w:b/>
                <w:sz w:val="20"/>
                <w:szCs w:val="20"/>
              </w:rPr>
            </w:pPr>
            <w:r w:rsidRPr="00E01847">
              <w:rPr>
                <w:b/>
                <w:sz w:val="20"/>
                <w:szCs w:val="20"/>
              </w:rPr>
              <w:t>денна форма навчання</w:t>
            </w:r>
          </w:p>
        </w:tc>
        <w:tc>
          <w:tcPr>
            <w:tcW w:w="1800" w:type="dxa"/>
          </w:tcPr>
          <w:p w:rsidR="005A7928" w:rsidRPr="00E01847" w:rsidRDefault="005A7928" w:rsidP="00CC4EED">
            <w:pPr>
              <w:jc w:val="center"/>
              <w:rPr>
                <w:b/>
                <w:sz w:val="20"/>
                <w:szCs w:val="20"/>
              </w:rPr>
            </w:pPr>
            <w:r w:rsidRPr="00E01847">
              <w:rPr>
                <w:b/>
                <w:sz w:val="20"/>
                <w:szCs w:val="20"/>
              </w:rPr>
              <w:t>заочна форма навчання</w:t>
            </w:r>
          </w:p>
        </w:tc>
      </w:tr>
      <w:tr w:rsidR="005A7928" w:rsidRPr="00B9433E" w:rsidTr="00CC4EED">
        <w:trPr>
          <w:trHeight w:val="860"/>
        </w:trPr>
        <w:tc>
          <w:tcPr>
            <w:tcW w:w="2896" w:type="dxa"/>
            <w:vAlign w:val="center"/>
          </w:tcPr>
          <w:p w:rsidR="005A7928" w:rsidRPr="00877BD1" w:rsidRDefault="005A7928" w:rsidP="00CC4EED">
            <w:pPr>
              <w:rPr>
                <w:sz w:val="24"/>
                <w:lang w:val="uk-UA"/>
              </w:rPr>
            </w:pPr>
            <w:r w:rsidRPr="00877BD1">
              <w:rPr>
                <w:sz w:val="24"/>
                <w:lang w:val="uk-UA"/>
              </w:rPr>
              <w:t xml:space="preserve">Кількість кредитів – 4 </w:t>
            </w:r>
          </w:p>
        </w:tc>
        <w:tc>
          <w:tcPr>
            <w:tcW w:w="3262" w:type="dxa"/>
          </w:tcPr>
          <w:p w:rsidR="005A7928" w:rsidRPr="00877BD1" w:rsidRDefault="005A7928" w:rsidP="00CC4EED">
            <w:pPr>
              <w:jc w:val="center"/>
              <w:rPr>
                <w:sz w:val="24"/>
                <w:lang w:val="uk-UA"/>
              </w:rPr>
            </w:pPr>
            <w:r w:rsidRPr="00877BD1">
              <w:rPr>
                <w:sz w:val="24"/>
                <w:lang w:val="uk-UA"/>
              </w:rPr>
              <w:t>Галузь знань</w:t>
            </w:r>
            <w:r w:rsidRPr="00877BD1">
              <w:rPr>
                <w:sz w:val="24"/>
                <w:lang w:val="uk-UA"/>
              </w:rPr>
              <w:br/>
            </w:r>
            <w:r>
              <w:rPr>
                <w:sz w:val="24"/>
              </w:rPr>
              <w:t>0</w:t>
            </w:r>
            <w:r w:rsidRPr="004D541E">
              <w:rPr>
                <w:sz w:val="24"/>
              </w:rPr>
              <w:t>6</w:t>
            </w:r>
            <w:r w:rsidRPr="00877BD1">
              <w:rPr>
                <w:sz w:val="24"/>
                <w:lang w:val="uk-UA"/>
              </w:rPr>
              <w:t xml:space="preserve"> – «</w:t>
            </w:r>
            <w:r w:rsidRPr="00877BD1">
              <w:rPr>
                <w:sz w:val="24"/>
              </w:rPr>
              <w:t>Журналістика</w:t>
            </w:r>
            <w:r w:rsidRPr="00877BD1">
              <w:rPr>
                <w:sz w:val="24"/>
                <w:lang w:val="uk-UA"/>
              </w:rPr>
              <w:t>»</w:t>
            </w:r>
          </w:p>
        </w:tc>
        <w:tc>
          <w:tcPr>
            <w:tcW w:w="3420" w:type="dxa"/>
            <w:gridSpan w:val="2"/>
            <w:vAlign w:val="center"/>
          </w:tcPr>
          <w:p w:rsidR="005A7928" w:rsidRPr="00510567" w:rsidRDefault="005A7928" w:rsidP="00CC4EE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Вибіркова</w:t>
            </w:r>
          </w:p>
          <w:p w:rsidR="005A7928" w:rsidRPr="00B9433E" w:rsidRDefault="005A7928" w:rsidP="00CC4EED">
            <w:pPr>
              <w:jc w:val="center"/>
              <w:rPr>
                <w:i/>
                <w:sz w:val="24"/>
              </w:rPr>
            </w:pPr>
          </w:p>
        </w:tc>
      </w:tr>
      <w:tr w:rsidR="005A7928" w:rsidRPr="00B9433E" w:rsidTr="00CC4EED">
        <w:trPr>
          <w:trHeight w:val="631"/>
        </w:trPr>
        <w:tc>
          <w:tcPr>
            <w:tcW w:w="2896" w:type="dxa"/>
            <w:vMerge w:val="restart"/>
            <w:vAlign w:val="center"/>
          </w:tcPr>
          <w:p w:rsidR="005A7928" w:rsidRPr="00877BD1" w:rsidRDefault="005A7928" w:rsidP="00CC4EED">
            <w:pPr>
              <w:rPr>
                <w:sz w:val="24"/>
                <w:lang w:val="uk-UA"/>
              </w:rPr>
            </w:pPr>
          </w:p>
          <w:p w:rsidR="005A7928" w:rsidRPr="00877BD1" w:rsidRDefault="005A7928" w:rsidP="00CC4EED">
            <w:pPr>
              <w:rPr>
                <w:sz w:val="24"/>
                <w:lang w:val="uk-UA"/>
              </w:rPr>
            </w:pPr>
            <w:r w:rsidRPr="00877BD1">
              <w:rPr>
                <w:sz w:val="24"/>
                <w:lang w:val="uk-UA"/>
              </w:rPr>
              <w:t>Загальна кількість годин - 120</w:t>
            </w:r>
          </w:p>
        </w:tc>
        <w:tc>
          <w:tcPr>
            <w:tcW w:w="3262" w:type="dxa"/>
            <w:vMerge w:val="restart"/>
            <w:vAlign w:val="center"/>
          </w:tcPr>
          <w:p w:rsidR="005A7928" w:rsidRPr="00877BD1" w:rsidRDefault="005A7928" w:rsidP="00CC4EED">
            <w:pPr>
              <w:jc w:val="both"/>
              <w:rPr>
                <w:sz w:val="24"/>
                <w:lang w:val="uk-UA"/>
              </w:rPr>
            </w:pPr>
            <w:r w:rsidRPr="00877BD1">
              <w:rPr>
                <w:sz w:val="24"/>
                <w:lang w:val="uk-UA"/>
              </w:rPr>
              <w:t>С</w:t>
            </w:r>
            <w:r w:rsidRPr="00877BD1">
              <w:rPr>
                <w:sz w:val="24"/>
              </w:rPr>
              <w:t>пеціальн</w:t>
            </w:r>
            <w:r w:rsidRPr="00877BD1">
              <w:rPr>
                <w:sz w:val="24"/>
                <w:lang w:val="uk-UA"/>
              </w:rPr>
              <w:t>і</w:t>
            </w:r>
            <w:r w:rsidRPr="00877BD1">
              <w:rPr>
                <w:sz w:val="24"/>
              </w:rPr>
              <w:t>ст</w:t>
            </w:r>
            <w:r w:rsidRPr="00877BD1">
              <w:rPr>
                <w:sz w:val="24"/>
                <w:lang w:val="uk-UA"/>
              </w:rPr>
              <w:t>ь 0</w:t>
            </w:r>
            <w:r w:rsidRPr="00877BD1">
              <w:rPr>
                <w:sz w:val="24"/>
              </w:rPr>
              <w:t>61</w:t>
            </w:r>
            <w:r w:rsidRPr="00877BD1">
              <w:rPr>
                <w:sz w:val="24"/>
                <w:lang w:val="uk-UA"/>
              </w:rPr>
              <w:t xml:space="preserve"> – «Журналістика»</w:t>
            </w:r>
          </w:p>
          <w:p w:rsidR="005A7928" w:rsidRPr="00877BD1" w:rsidRDefault="005A7928" w:rsidP="00CC4EED">
            <w:pPr>
              <w:jc w:val="both"/>
              <w:rPr>
                <w:sz w:val="24"/>
                <w:lang w:val="uk-UA"/>
              </w:rPr>
            </w:pPr>
            <w:r w:rsidRPr="00877BD1">
              <w:rPr>
                <w:sz w:val="24"/>
              </w:rPr>
              <w:t>Освітня програма</w:t>
            </w:r>
            <w:r w:rsidRPr="00877BD1">
              <w:rPr>
                <w:sz w:val="24"/>
                <w:lang w:val="uk-UA"/>
              </w:rPr>
              <w:t xml:space="preserve"> «</w:t>
            </w:r>
            <w:r>
              <w:rPr>
                <w:sz w:val="24"/>
                <w:lang w:val="uk-UA"/>
              </w:rPr>
              <w:t>Зв’язки з громадськістю</w:t>
            </w:r>
            <w:r w:rsidRPr="00877BD1">
              <w:rPr>
                <w:sz w:val="24"/>
                <w:lang w:val="uk-UA"/>
              </w:rPr>
              <w:t>»</w:t>
            </w:r>
          </w:p>
        </w:tc>
        <w:tc>
          <w:tcPr>
            <w:tcW w:w="3420" w:type="dxa"/>
            <w:gridSpan w:val="2"/>
            <w:vAlign w:val="center"/>
          </w:tcPr>
          <w:p w:rsidR="005A7928" w:rsidRPr="00B9433E" w:rsidRDefault="005A7928" w:rsidP="00CC4EED">
            <w:pPr>
              <w:jc w:val="center"/>
              <w:rPr>
                <w:b/>
                <w:sz w:val="24"/>
              </w:rPr>
            </w:pPr>
            <w:r w:rsidRPr="00B9433E">
              <w:rPr>
                <w:b/>
                <w:sz w:val="24"/>
              </w:rPr>
              <w:t>Рік підготовки:</w:t>
            </w:r>
          </w:p>
        </w:tc>
      </w:tr>
      <w:tr w:rsidR="005A7928" w:rsidRPr="00B9433E" w:rsidTr="00CC4EED">
        <w:trPr>
          <w:trHeight w:val="442"/>
        </w:trPr>
        <w:tc>
          <w:tcPr>
            <w:tcW w:w="2896" w:type="dxa"/>
            <w:vMerge/>
            <w:vAlign w:val="center"/>
          </w:tcPr>
          <w:p w:rsidR="005A7928" w:rsidRPr="005E53B3" w:rsidRDefault="005A7928" w:rsidP="00CC4EED">
            <w:pPr>
              <w:spacing w:before="60" w:after="60"/>
              <w:rPr>
                <w:color w:val="FF0000"/>
              </w:rPr>
            </w:pPr>
          </w:p>
        </w:tc>
        <w:tc>
          <w:tcPr>
            <w:tcW w:w="3262" w:type="dxa"/>
            <w:vMerge/>
            <w:vAlign w:val="center"/>
          </w:tcPr>
          <w:p w:rsidR="005A7928" w:rsidRPr="00E01847" w:rsidRDefault="005A7928" w:rsidP="00CC4E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5A7928" w:rsidRPr="00B9433E" w:rsidRDefault="005A7928" w:rsidP="00CC4EED">
            <w:pPr>
              <w:jc w:val="center"/>
              <w:rPr>
                <w:sz w:val="24"/>
              </w:rPr>
            </w:pPr>
            <w:r w:rsidRPr="00B9433E">
              <w:rPr>
                <w:sz w:val="24"/>
                <w:lang w:val="uk-UA"/>
              </w:rPr>
              <w:t>1</w:t>
            </w:r>
            <w:r w:rsidRPr="00B9433E">
              <w:rPr>
                <w:sz w:val="24"/>
              </w:rPr>
              <w:t>-й</w:t>
            </w:r>
          </w:p>
        </w:tc>
        <w:tc>
          <w:tcPr>
            <w:tcW w:w="1800" w:type="dxa"/>
            <w:vMerge w:val="restart"/>
            <w:vAlign w:val="center"/>
          </w:tcPr>
          <w:p w:rsidR="005A7928" w:rsidRPr="00B9433E" w:rsidRDefault="005A7928" w:rsidP="00CC4EED">
            <w:pPr>
              <w:jc w:val="center"/>
              <w:rPr>
                <w:sz w:val="24"/>
              </w:rPr>
            </w:pPr>
            <w:r w:rsidRPr="00B9433E">
              <w:rPr>
                <w:sz w:val="24"/>
                <w:lang w:val="uk-UA"/>
              </w:rPr>
              <w:t>1</w:t>
            </w:r>
            <w:r w:rsidRPr="00B9433E">
              <w:rPr>
                <w:sz w:val="24"/>
              </w:rPr>
              <w:t>-й</w:t>
            </w:r>
          </w:p>
        </w:tc>
      </w:tr>
      <w:tr w:rsidR="005A7928" w:rsidRPr="00B9433E" w:rsidTr="00CC4EED">
        <w:trPr>
          <w:trHeight w:val="480"/>
        </w:trPr>
        <w:tc>
          <w:tcPr>
            <w:tcW w:w="2896" w:type="dxa"/>
            <w:vMerge/>
            <w:vAlign w:val="center"/>
          </w:tcPr>
          <w:p w:rsidR="005A7928" w:rsidRPr="005E53B3" w:rsidRDefault="005A7928" w:rsidP="00CC4EED">
            <w:pPr>
              <w:spacing w:before="60" w:after="60"/>
              <w:rPr>
                <w:color w:val="FF0000"/>
              </w:rPr>
            </w:pPr>
          </w:p>
        </w:tc>
        <w:tc>
          <w:tcPr>
            <w:tcW w:w="3262" w:type="dxa"/>
            <w:vMerge w:val="restart"/>
            <w:vAlign w:val="center"/>
          </w:tcPr>
          <w:p w:rsidR="005A7928" w:rsidRPr="00877BD1" w:rsidRDefault="005A7928" w:rsidP="00CC4EED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620" w:type="dxa"/>
            <w:vMerge/>
            <w:vAlign w:val="center"/>
          </w:tcPr>
          <w:p w:rsidR="005A7928" w:rsidRPr="00B9433E" w:rsidRDefault="005A7928" w:rsidP="00CC4EED">
            <w:pPr>
              <w:jc w:val="center"/>
              <w:rPr>
                <w:sz w:val="24"/>
              </w:rPr>
            </w:pPr>
          </w:p>
        </w:tc>
        <w:tc>
          <w:tcPr>
            <w:tcW w:w="1800" w:type="dxa"/>
            <w:vMerge/>
            <w:vAlign w:val="center"/>
          </w:tcPr>
          <w:p w:rsidR="005A7928" w:rsidRPr="00B9433E" w:rsidRDefault="005A7928" w:rsidP="00CC4EED">
            <w:pPr>
              <w:jc w:val="center"/>
              <w:rPr>
                <w:sz w:val="24"/>
              </w:rPr>
            </w:pPr>
          </w:p>
        </w:tc>
      </w:tr>
      <w:tr w:rsidR="005A7928" w:rsidRPr="00B9433E" w:rsidTr="00CC4EED">
        <w:trPr>
          <w:trHeight w:val="709"/>
        </w:trPr>
        <w:tc>
          <w:tcPr>
            <w:tcW w:w="2896" w:type="dxa"/>
            <w:vMerge/>
            <w:vAlign w:val="center"/>
          </w:tcPr>
          <w:p w:rsidR="005A7928" w:rsidRPr="00E97F3A" w:rsidRDefault="005A7928" w:rsidP="00CC4EED"/>
        </w:tc>
        <w:tc>
          <w:tcPr>
            <w:tcW w:w="3262" w:type="dxa"/>
            <w:vMerge/>
            <w:vAlign w:val="center"/>
          </w:tcPr>
          <w:p w:rsidR="005A7928" w:rsidRPr="00E01847" w:rsidRDefault="005A7928" w:rsidP="00CC4E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5A7928" w:rsidRPr="00B9433E" w:rsidRDefault="005A7928" w:rsidP="00CC4EED">
            <w:pPr>
              <w:jc w:val="center"/>
              <w:rPr>
                <w:b/>
                <w:sz w:val="24"/>
              </w:rPr>
            </w:pPr>
            <w:r w:rsidRPr="00B9433E">
              <w:rPr>
                <w:b/>
                <w:sz w:val="24"/>
              </w:rPr>
              <w:t>Лекції</w:t>
            </w:r>
          </w:p>
        </w:tc>
      </w:tr>
      <w:tr w:rsidR="005A7928" w:rsidRPr="00B9433E" w:rsidTr="00CC4EED">
        <w:trPr>
          <w:trHeight w:val="320"/>
        </w:trPr>
        <w:tc>
          <w:tcPr>
            <w:tcW w:w="2896" w:type="dxa"/>
            <w:vMerge w:val="restart"/>
            <w:vAlign w:val="center"/>
          </w:tcPr>
          <w:p w:rsidR="005A7928" w:rsidRPr="00877BD1" w:rsidRDefault="005A7928" w:rsidP="00CC4EED">
            <w:pPr>
              <w:rPr>
                <w:sz w:val="24"/>
                <w:lang w:val="uk-UA"/>
              </w:rPr>
            </w:pPr>
            <w:r w:rsidRPr="00877BD1">
              <w:rPr>
                <w:sz w:val="24"/>
                <w:lang w:val="uk-UA"/>
              </w:rPr>
              <w:t>Тижневих годин для денної форми навчання:</w:t>
            </w:r>
          </w:p>
          <w:p w:rsidR="005A7928" w:rsidRPr="00877BD1" w:rsidRDefault="005A7928" w:rsidP="00CC4EED">
            <w:pPr>
              <w:rPr>
                <w:sz w:val="24"/>
                <w:lang w:val="uk-UA"/>
              </w:rPr>
            </w:pPr>
            <w:r w:rsidRPr="00877BD1">
              <w:rPr>
                <w:sz w:val="24"/>
                <w:lang w:val="uk-UA"/>
              </w:rPr>
              <w:t>аудиторних – 2 год.</w:t>
            </w:r>
          </w:p>
        </w:tc>
        <w:tc>
          <w:tcPr>
            <w:tcW w:w="3262" w:type="dxa"/>
            <w:vMerge w:val="restart"/>
            <w:vAlign w:val="center"/>
          </w:tcPr>
          <w:p w:rsidR="005A7928" w:rsidRPr="00877BD1" w:rsidRDefault="005A7928" w:rsidP="00CC4EED">
            <w:pPr>
              <w:jc w:val="center"/>
              <w:rPr>
                <w:sz w:val="24"/>
                <w:lang w:val="uk-UA"/>
              </w:rPr>
            </w:pPr>
            <w:r w:rsidRPr="00877BD1">
              <w:rPr>
                <w:sz w:val="24"/>
                <w:lang w:val="uk-UA"/>
              </w:rPr>
              <w:t>Рівень вищої освіти:</w:t>
            </w:r>
          </w:p>
          <w:p w:rsidR="005A7928" w:rsidRPr="00877BD1" w:rsidRDefault="005A7928" w:rsidP="00CC4EED">
            <w:pPr>
              <w:jc w:val="center"/>
              <w:rPr>
                <w:sz w:val="24"/>
                <w:lang w:val="uk-UA"/>
              </w:rPr>
            </w:pPr>
          </w:p>
          <w:p w:rsidR="005A7928" w:rsidRPr="00877BD1" w:rsidRDefault="005A7928" w:rsidP="00CC4EED">
            <w:pPr>
              <w:jc w:val="center"/>
              <w:rPr>
                <w:sz w:val="24"/>
                <w:lang w:val="uk-UA"/>
              </w:rPr>
            </w:pPr>
          </w:p>
          <w:p w:rsidR="005A7928" w:rsidRPr="00877BD1" w:rsidRDefault="005A7928" w:rsidP="00CC4EED">
            <w:pPr>
              <w:jc w:val="center"/>
              <w:rPr>
                <w:b/>
                <w:sz w:val="24"/>
                <w:lang w:val="uk-UA"/>
              </w:rPr>
            </w:pPr>
            <w:r w:rsidRPr="00877BD1">
              <w:rPr>
                <w:b/>
                <w:sz w:val="24"/>
                <w:lang w:val="uk-UA"/>
              </w:rPr>
              <w:t>магістерський</w:t>
            </w:r>
          </w:p>
        </w:tc>
        <w:tc>
          <w:tcPr>
            <w:tcW w:w="1620" w:type="dxa"/>
            <w:vAlign w:val="center"/>
          </w:tcPr>
          <w:p w:rsidR="005A7928" w:rsidRPr="00B9433E" w:rsidRDefault="005A7928" w:rsidP="00CC4EED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16</w:t>
            </w:r>
            <w:r w:rsidRPr="00B9433E">
              <w:rPr>
                <w:sz w:val="24"/>
                <w:lang w:val="uk-UA"/>
              </w:rPr>
              <w:t xml:space="preserve"> </w:t>
            </w:r>
            <w:r w:rsidRPr="00B9433E">
              <w:rPr>
                <w:sz w:val="24"/>
              </w:rPr>
              <w:t>год.</w:t>
            </w:r>
          </w:p>
        </w:tc>
        <w:tc>
          <w:tcPr>
            <w:tcW w:w="1800" w:type="dxa"/>
            <w:vAlign w:val="center"/>
          </w:tcPr>
          <w:p w:rsidR="005A7928" w:rsidRPr="00B9433E" w:rsidRDefault="005A7928" w:rsidP="00CC4EED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 xml:space="preserve">8 </w:t>
            </w:r>
            <w:r w:rsidRPr="00B9433E">
              <w:rPr>
                <w:sz w:val="24"/>
              </w:rPr>
              <w:t>год.</w:t>
            </w:r>
          </w:p>
        </w:tc>
      </w:tr>
      <w:tr w:rsidR="005A7928" w:rsidRPr="00B9433E" w:rsidTr="00CC4EED">
        <w:trPr>
          <w:trHeight w:val="320"/>
        </w:trPr>
        <w:tc>
          <w:tcPr>
            <w:tcW w:w="2896" w:type="dxa"/>
            <w:vMerge/>
            <w:vAlign w:val="center"/>
          </w:tcPr>
          <w:p w:rsidR="005A7928" w:rsidRPr="00E97F3A" w:rsidRDefault="005A7928" w:rsidP="00CC4EED"/>
        </w:tc>
        <w:tc>
          <w:tcPr>
            <w:tcW w:w="3262" w:type="dxa"/>
            <w:vMerge/>
            <w:vAlign w:val="center"/>
          </w:tcPr>
          <w:p w:rsidR="005A7928" w:rsidRPr="00E97F3A" w:rsidRDefault="005A7928" w:rsidP="00CC4EED">
            <w:pPr>
              <w:jc w:val="center"/>
            </w:pPr>
          </w:p>
        </w:tc>
        <w:tc>
          <w:tcPr>
            <w:tcW w:w="3420" w:type="dxa"/>
            <w:gridSpan w:val="2"/>
            <w:vAlign w:val="center"/>
          </w:tcPr>
          <w:p w:rsidR="005A7928" w:rsidRPr="00B9433E" w:rsidRDefault="005A7928" w:rsidP="00CC4EED">
            <w:pPr>
              <w:jc w:val="center"/>
              <w:rPr>
                <w:b/>
                <w:sz w:val="24"/>
              </w:rPr>
            </w:pPr>
            <w:r w:rsidRPr="00B9433E">
              <w:rPr>
                <w:b/>
                <w:sz w:val="24"/>
              </w:rPr>
              <w:t>Практичні, семінарські</w:t>
            </w:r>
          </w:p>
        </w:tc>
      </w:tr>
      <w:tr w:rsidR="005A7928" w:rsidRPr="00B9433E" w:rsidTr="00CC4EED">
        <w:trPr>
          <w:trHeight w:val="320"/>
        </w:trPr>
        <w:tc>
          <w:tcPr>
            <w:tcW w:w="2896" w:type="dxa"/>
            <w:vMerge/>
            <w:vAlign w:val="center"/>
          </w:tcPr>
          <w:p w:rsidR="005A7928" w:rsidRPr="00E97F3A" w:rsidRDefault="005A7928" w:rsidP="00CC4EED"/>
        </w:tc>
        <w:tc>
          <w:tcPr>
            <w:tcW w:w="3262" w:type="dxa"/>
            <w:vMerge/>
            <w:vAlign w:val="center"/>
          </w:tcPr>
          <w:p w:rsidR="005A7928" w:rsidRPr="00E97F3A" w:rsidRDefault="005A7928" w:rsidP="00CC4EED">
            <w:pPr>
              <w:jc w:val="center"/>
            </w:pPr>
          </w:p>
        </w:tc>
        <w:tc>
          <w:tcPr>
            <w:tcW w:w="1620" w:type="dxa"/>
            <w:vAlign w:val="center"/>
          </w:tcPr>
          <w:p w:rsidR="005A7928" w:rsidRPr="00B9433E" w:rsidRDefault="005A7928" w:rsidP="00CC4EED">
            <w:pPr>
              <w:jc w:val="center"/>
              <w:rPr>
                <w:i/>
                <w:sz w:val="24"/>
              </w:rPr>
            </w:pPr>
            <w:r>
              <w:rPr>
                <w:sz w:val="24"/>
                <w:lang w:val="uk-UA"/>
              </w:rPr>
              <w:t>8</w:t>
            </w:r>
            <w:r w:rsidRPr="00B9433E">
              <w:rPr>
                <w:sz w:val="24"/>
                <w:lang w:val="uk-UA"/>
              </w:rPr>
              <w:t xml:space="preserve"> </w:t>
            </w:r>
            <w:r w:rsidRPr="00B9433E">
              <w:rPr>
                <w:sz w:val="24"/>
              </w:rPr>
              <w:t>год.</w:t>
            </w:r>
          </w:p>
        </w:tc>
        <w:tc>
          <w:tcPr>
            <w:tcW w:w="1800" w:type="dxa"/>
            <w:vAlign w:val="center"/>
          </w:tcPr>
          <w:p w:rsidR="005A7928" w:rsidRPr="00B9433E" w:rsidRDefault="005A7928" w:rsidP="00CC4EED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 xml:space="preserve">4 </w:t>
            </w:r>
            <w:r w:rsidRPr="00B9433E">
              <w:rPr>
                <w:sz w:val="24"/>
              </w:rPr>
              <w:t>год.</w:t>
            </w:r>
          </w:p>
        </w:tc>
      </w:tr>
      <w:tr w:rsidR="005A7928" w:rsidRPr="00B9433E" w:rsidTr="00CC4EED">
        <w:trPr>
          <w:trHeight w:val="138"/>
        </w:trPr>
        <w:tc>
          <w:tcPr>
            <w:tcW w:w="2896" w:type="dxa"/>
            <w:vMerge/>
            <w:vAlign w:val="center"/>
          </w:tcPr>
          <w:p w:rsidR="005A7928" w:rsidRPr="00E97F3A" w:rsidRDefault="005A7928" w:rsidP="00CC4EED">
            <w:pPr>
              <w:jc w:val="center"/>
            </w:pPr>
          </w:p>
        </w:tc>
        <w:tc>
          <w:tcPr>
            <w:tcW w:w="3262" w:type="dxa"/>
            <w:vMerge/>
            <w:vAlign w:val="center"/>
          </w:tcPr>
          <w:p w:rsidR="005A7928" w:rsidRPr="00E97F3A" w:rsidRDefault="005A7928" w:rsidP="00CC4EED">
            <w:pPr>
              <w:jc w:val="center"/>
            </w:pPr>
          </w:p>
        </w:tc>
        <w:tc>
          <w:tcPr>
            <w:tcW w:w="3420" w:type="dxa"/>
            <w:gridSpan w:val="2"/>
            <w:vAlign w:val="center"/>
          </w:tcPr>
          <w:p w:rsidR="005A7928" w:rsidRPr="00B9433E" w:rsidRDefault="005A7928" w:rsidP="00CC4EED">
            <w:pPr>
              <w:jc w:val="center"/>
              <w:rPr>
                <w:b/>
                <w:sz w:val="24"/>
              </w:rPr>
            </w:pPr>
            <w:r w:rsidRPr="00B9433E">
              <w:rPr>
                <w:b/>
                <w:sz w:val="24"/>
              </w:rPr>
              <w:t>Самостійна робота</w:t>
            </w:r>
          </w:p>
        </w:tc>
      </w:tr>
      <w:tr w:rsidR="005A7928" w:rsidRPr="00B9433E" w:rsidTr="00CC4EED">
        <w:trPr>
          <w:trHeight w:val="138"/>
        </w:trPr>
        <w:tc>
          <w:tcPr>
            <w:tcW w:w="2896" w:type="dxa"/>
            <w:vMerge/>
            <w:vAlign w:val="center"/>
          </w:tcPr>
          <w:p w:rsidR="005A7928" w:rsidRPr="00E97F3A" w:rsidRDefault="005A7928" w:rsidP="00CC4EED">
            <w:pPr>
              <w:jc w:val="center"/>
            </w:pPr>
          </w:p>
        </w:tc>
        <w:tc>
          <w:tcPr>
            <w:tcW w:w="3262" w:type="dxa"/>
            <w:vMerge/>
            <w:vAlign w:val="center"/>
          </w:tcPr>
          <w:p w:rsidR="005A7928" w:rsidRPr="00E97F3A" w:rsidRDefault="005A7928" w:rsidP="00CC4EED">
            <w:pPr>
              <w:jc w:val="center"/>
            </w:pPr>
          </w:p>
        </w:tc>
        <w:tc>
          <w:tcPr>
            <w:tcW w:w="1620" w:type="dxa"/>
            <w:vAlign w:val="center"/>
          </w:tcPr>
          <w:p w:rsidR="005A7928" w:rsidRPr="00B9433E" w:rsidRDefault="005A7928" w:rsidP="00CC4EED">
            <w:pPr>
              <w:jc w:val="center"/>
              <w:rPr>
                <w:i/>
                <w:sz w:val="24"/>
              </w:rPr>
            </w:pPr>
            <w:r>
              <w:rPr>
                <w:sz w:val="24"/>
                <w:lang w:val="uk-UA"/>
              </w:rPr>
              <w:t>100</w:t>
            </w:r>
            <w:r w:rsidRPr="00B9433E">
              <w:rPr>
                <w:sz w:val="24"/>
                <w:lang w:val="uk-UA"/>
              </w:rPr>
              <w:t xml:space="preserve"> </w:t>
            </w:r>
            <w:r w:rsidRPr="00B9433E">
              <w:rPr>
                <w:sz w:val="24"/>
              </w:rPr>
              <w:t>год.</w:t>
            </w:r>
          </w:p>
        </w:tc>
        <w:tc>
          <w:tcPr>
            <w:tcW w:w="1800" w:type="dxa"/>
            <w:vAlign w:val="center"/>
          </w:tcPr>
          <w:p w:rsidR="005A7928" w:rsidRPr="00B9433E" w:rsidRDefault="005A7928" w:rsidP="00CC4EED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 xml:space="preserve">108 </w:t>
            </w:r>
            <w:r w:rsidRPr="00B9433E">
              <w:rPr>
                <w:sz w:val="24"/>
              </w:rPr>
              <w:t>год.</w:t>
            </w:r>
          </w:p>
        </w:tc>
      </w:tr>
      <w:tr w:rsidR="005A7928" w:rsidRPr="00B9433E" w:rsidTr="00CC4EED">
        <w:trPr>
          <w:trHeight w:val="138"/>
        </w:trPr>
        <w:tc>
          <w:tcPr>
            <w:tcW w:w="2896" w:type="dxa"/>
            <w:vMerge/>
            <w:vAlign w:val="center"/>
          </w:tcPr>
          <w:p w:rsidR="005A7928" w:rsidRPr="00E97F3A" w:rsidRDefault="005A7928" w:rsidP="00CC4EED">
            <w:pPr>
              <w:jc w:val="center"/>
            </w:pPr>
          </w:p>
        </w:tc>
        <w:tc>
          <w:tcPr>
            <w:tcW w:w="3262" w:type="dxa"/>
            <w:vMerge/>
            <w:vAlign w:val="center"/>
          </w:tcPr>
          <w:p w:rsidR="005A7928" w:rsidRPr="00E97F3A" w:rsidRDefault="005A7928" w:rsidP="00CC4EED">
            <w:pPr>
              <w:jc w:val="center"/>
            </w:pPr>
          </w:p>
        </w:tc>
        <w:tc>
          <w:tcPr>
            <w:tcW w:w="3420" w:type="dxa"/>
            <w:gridSpan w:val="2"/>
            <w:vAlign w:val="center"/>
          </w:tcPr>
          <w:p w:rsidR="005A7928" w:rsidRPr="00B9433E" w:rsidRDefault="005A7928" w:rsidP="00CC4EED">
            <w:pPr>
              <w:jc w:val="center"/>
              <w:rPr>
                <w:sz w:val="24"/>
              </w:rPr>
            </w:pPr>
            <w:r w:rsidRPr="00B9433E">
              <w:rPr>
                <w:b/>
                <w:sz w:val="24"/>
              </w:rPr>
              <w:t>Вид контролю</w:t>
            </w:r>
            <w:r w:rsidRPr="00B9433E">
              <w:rPr>
                <w:sz w:val="24"/>
              </w:rPr>
              <w:t xml:space="preserve">: </w:t>
            </w:r>
          </w:p>
          <w:p w:rsidR="005A7928" w:rsidRPr="00B9433E" w:rsidRDefault="005A7928" w:rsidP="00CC4EED">
            <w:pPr>
              <w:jc w:val="center"/>
              <w:rPr>
                <w:i/>
                <w:sz w:val="24"/>
              </w:rPr>
            </w:pPr>
            <w:r w:rsidRPr="00B9433E">
              <w:rPr>
                <w:sz w:val="24"/>
              </w:rPr>
              <w:t xml:space="preserve">екзамен </w:t>
            </w:r>
          </w:p>
        </w:tc>
      </w:tr>
    </w:tbl>
    <w:p w:rsidR="005A7928" w:rsidRPr="00CC4EED" w:rsidRDefault="005A7928" w:rsidP="00CC4EED">
      <w:pPr>
        <w:jc w:val="center"/>
        <w:rPr>
          <w:b/>
          <w:bCs/>
          <w:sz w:val="24"/>
          <w:lang w:val="uk-UA"/>
        </w:rPr>
      </w:pPr>
    </w:p>
    <w:p w:rsidR="005A7928" w:rsidRPr="00023615" w:rsidRDefault="005A7928" w:rsidP="00A84785">
      <w:pPr>
        <w:rPr>
          <w:lang w:val="uk-UA"/>
        </w:rPr>
      </w:pPr>
    </w:p>
    <w:p w:rsidR="005A7928" w:rsidRPr="00622D7E" w:rsidRDefault="005A7928" w:rsidP="00A84785">
      <w:pPr>
        <w:jc w:val="both"/>
        <w:rPr>
          <w:sz w:val="22"/>
          <w:szCs w:val="22"/>
          <w:lang w:val="uk-UA"/>
        </w:rPr>
      </w:pPr>
    </w:p>
    <w:p w:rsidR="005A7928" w:rsidRPr="00622D7E" w:rsidRDefault="005A7928" w:rsidP="00A84785">
      <w:pPr>
        <w:jc w:val="center"/>
        <w:rPr>
          <w:b/>
          <w:sz w:val="24"/>
          <w:lang w:val="uk-UA"/>
        </w:rPr>
      </w:pPr>
      <w:r w:rsidRPr="00622D7E">
        <w:rPr>
          <w:b/>
          <w:sz w:val="24"/>
          <w:lang w:val="uk-UA"/>
        </w:rPr>
        <w:t>2.</w:t>
      </w:r>
      <w:r w:rsidRPr="00622D7E">
        <w:rPr>
          <w:sz w:val="24"/>
          <w:lang w:val="uk-UA"/>
        </w:rPr>
        <w:t xml:space="preserve"> </w:t>
      </w:r>
      <w:r w:rsidRPr="00622D7E">
        <w:rPr>
          <w:b/>
          <w:sz w:val="24"/>
          <w:lang w:val="uk-UA"/>
        </w:rPr>
        <w:t>Мета та завдання навчальної дисципліни</w:t>
      </w:r>
    </w:p>
    <w:p w:rsidR="005A7928" w:rsidRPr="002107DE" w:rsidRDefault="005A7928" w:rsidP="00A84785">
      <w:pPr>
        <w:ind w:firstLine="539"/>
        <w:jc w:val="both"/>
        <w:rPr>
          <w:b/>
          <w:bCs/>
          <w:sz w:val="24"/>
          <w:lang w:val="uk-UA"/>
        </w:rPr>
      </w:pPr>
    </w:p>
    <w:p w:rsidR="005A7928" w:rsidRPr="002107DE" w:rsidRDefault="005A7928" w:rsidP="00A84785">
      <w:pPr>
        <w:ind w:firstLine="539"/>
        <w:jc w:val="both"/>
        <w:rPr>
          <w:sz w:val="24"/>
          <w:lang w:val="uk-UA"/>
        </w:rPr>
      </w:pPr>
      <w:r w:rsidRPr="002107DE">
        <w:rPr>
          <w:b/>
          <w:sz w:val="24"/>
          <w:lang w:val="uk-UA"/>
        </w:rPr>
        <w:t>Метою</w:t>
      </w:r>
      <w:r w:rsidRPr="002107DE">
        <w:rPr>
          <w:sz w:val="24"/>
          <w:lang w:val="uk-UA"/>
        </w:rPr>
        <w:t xml:space="preserve"> викладання навчальної дисципліни «</w:t>
      </w:r>
      <w:r>
        <w:rPr>
          <w:sz w:val="24"/>
          <w:lang w:val="uk-UA"/>
        </w:rPr>
        <w:t>Теорія та історія зв’язків з громадськістю</w:t>
      </w:r>
      <w:r w:rsidRPr="002107DE">
        <w:rPr>
          <w:sz w:val="24"/>
          <w:lang w:val="uk-UA"/>
        </w:rPr>
        <w:t>» є осв</w:t>
      </w:r>
      <w:r>
        <w:rPr>
          <w:sz w:val="24"/>
          <w:lang w:val="uk-UA"/>
        </w:rPr>
        <w:t>о</w:t>
      </w:r>
      <w:r w:rsidRPr="002107DE">
        <w:rPr>
          <w:sz w:val="24"/>
          <w:lang w:val="uk-UA"/>
        </w:rPr>
        <w:t>єння студентами основних теоретичних положень із</w:t>
      </w:r>
      <w:r>
        <w:rPr>
          <w:sz w:val="24"/>
          <w:lang w:val="uk-UA"/>
        </w:rPr>
        <w:t xml:space="preserve"> теорії та історії зв’язків з громадськістю</w:t>
      </w:r>
      <w:r w:rsidRPr="002107DE">
        <w:rPr>
          <w:sz w:val="24"/>
          <w:lang w:val="uk-UA"/>
        </w:rPr>
        <w:t xml:space="preserve">, набуття </w:t>
      </w:r>
      <w:r>
        <w:rPr>
          <w:sz w:val="24"/>
          <w:lang w:val="uk-UA"/>
        </w:rPr>
        <w:t xml:space="preserve">теоретичних знань з і становлення теорії паблік рилейшнз та основних етапів становлення наукового знання та практики зв’язків з громадськістю, </w:t>
      </w:r>
      <w:r w:rsidRPr="002107DE">
        <w:rPr>
          <w:sz w:val="24"/>
          <w:lang w:val="uk-UA"/>
        </w:rPr>
        <w:t xml:space="preserve">практичних навичок </w:t>
      </w:r>
      <w:r>
        <w:rPr>
          <w:sz w:val="24"/>
          <w:lang w:val="uk-UA"/>
        </w:rPr>
        <w:t>аналізу комунікативного процесу в контексті паблік рилейшнз в Україні та світі.</w:t>
      </w:r>
    </w:p>
    <w:p w:rsidR="005A7928" w:rsidRPr="002107DE" w:rsidRDefault="005A7928" w:rsidP="00A84785">
      <w:pPr>
        <w:ind w:firstLine="540"/>
        <w:jc w:val="both"/>
        <w:rPr>
          <w:sz w:val="24"/>
          <w:lang w:val="uk-UA"/>
        </w:rPr>
      </w:pPr>
      <w:r w:rsidRPr="002107DE">
        <w:rPr>
          <w:sz w:val="24"/>
          <w:lang w:val="uk-UA"/>
        </w:rPr>
        <w:t xml:space="preserve">Основними </w:t>
      </w:r>
      <w:r w:rsidRPr="002107DE">
        <w:rPr>
          <w:b/>
          <w:sz w:val="24"/>
          <w:lang w:val="uk-UA"/>
        </w:rPr>
        <w:t>завданнями</w:t>
      </w:r>
      <w:r w:rsidRPr="002107DE">
        <w:rPr>
          <w:sz w:val="24"/>
          <w:lang w:val="uk-UA"/>
        </w:rPr>
        <w:t xml:space="preserve"> вивчення дисципліни є:</w:t>
      </w:r>
    </w:p>
    <w:p w:rsidR="005A7928" w:rsidRPr="002107DE" w:rsidRDefault="005A7928" w:rsidP="00A84785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ind w:left="0" w:firstLine="360"/>
        <w:jc w:val="both"/>
        <w:rPr>
          <w:color w:val="000000"/>
          <w:kern w:val="28"/>
          <w:sz w:val="24"/>
          <w:lang w:val="uk-UA"/>
        </w:rPr>
      </w:pPr>
      <w:r w:rsidRPr="002107DE">
        <w:rPr>
          <w:kern w:val="28"/>
          <w:sz w:val="24"/>
          <w:lang w:val="uk-UA"/>
        </w:rPr>
        <w:t xml:space="preserve">ознайомити </w:t>
      </w:r>
      <w:r w:rsidRPr="002107DE">
        <w:rPr>
          <w:color w:val="000000"/>
          <w:kern w:val="28"/>
          <w:sz w:val="24"/>
          <w:lang w:val="uk-UA"/>
        </w:rPr>
        <w:t xml:space="preserve">студентів з основними теоретичними положеннями із </w:t>
      </w:r>
      <w:r>
        <w:rPr>
          <w:color w:val="000000"/>
          <w:kern w:val="28"/>
          <w:sz w:val="24"/>
          <w:lang w:val="uk-UA"/>
        </w:rPr>
        <w:t>сучасної теорії  та історії зв’язків з громадськістю</w:t>
      </w:r>
      <w:r w:rsidRPr="002107DE">
        <w:rPr>
          <w:color w:val="000000"/>
          <w:kern w:val="28"/>
          <w:sz w:val="24"/>
          <w:lang w:val="uk-UA"/>
        </w:rPr>
        <w:t>, з</w:t>
      </w:r>
      <w:r>
        <w:rPr>
          <w:color w:val="000000"/>
          <w:kern w:val="28"/>
          <w:sz w:val="24"/>
          <w:lang w:val="uk-UA"/>
        </w:rPr>
        <w:t xml:space="preserve"> </w:t>
      </w:r>
      <w:r w:rsidRPr="002107DE">
        <w:rPr>
          <w:color w:val="000000"/>
          <w:kern w:val="28"/>
          <w:sz w:val="24"/>
          <w:lang w:val="uk-UA"/>
        </w:rPr>
        <w:t>окрема з</w:t>
      </w:r>
      <w:r>
        <w:rPr>
          <w:color w:val="000000"/>
          <w:kern w:val="28"/>
          <w:sz w:val="24"/>
          <w:lang w:val="uk-UA"/>
        </w:rPr>
        <w:t xml:space="preserve"> основними теоретичними положеннями та методологією паблік рилейшнз, з періодизацією становлення науки та практики </w:t>
      </w:r>
      <w:r>
        <w:rPr>
          <w:color w:val="000000"/>
          <w:kern w:val="28"/>
          <w:sz w:val="24"/>
          <w:lang w:val="en-US"/>
        </w:rPr>
        <w:t>PR</w:t>
      </w:r>
      <w:r w:rsidRPr="002107DE">
        <w:rPr>
          <w:color w:val="000000"/>
          <w:kern w:val="28"/>
          <w:sz w:val="24"/>
          <w:lang w:val="uk-UA"/>
        </w:rPr>
        <w:t>;</w:t>
      </w:r>
    </w:p>
    <w:p w:rsidR="005A7928" w:rsidRPr="002107DE" w:rsidRDefault="005A7928" w:rsidP="00A84785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ind w:left="0" w:firstLine="360"/>
        <w:jc w:val="both"/>
        <w:rPr>
          <w:color w:val="000000"/>
          <w:kern w:val="28"/>
          <w:sz w:val="24"/>
          <w:lang w:val="uk-UA"/>
        </w:rPr>
      </w:pPr>
      <w:r w:rsidRPr="002107DE">
        <w:rPr>
          <w:color w:val="000000"/>
          <w:kern w:val="28"/>
          <w:sz w:val="24"/>
          <w:lang w:val="uk-UA"/>
        </w:rPr>
        <w:t xml:space="preserve">навчити студентів правильно </w:t>
      </w:r>
      <w:r>
        <w:rPr>
          <w:color w:val="000000"/>
          <w:kern w:val="28"/>
          <w:sz w:val="24"/>
          <w:lang w:val="uk-UA"/>
        </w:rPr>
        <w:t xml:space="preserve">орієнтуватися в сучасних наукових розробках в галузі паблік рилейшнз, аналізувати наукові підходи до аналізу процесів в сфері </w:t>
      </w:r>
      <w:r>
        <w:rPr>
          <w:color w:val="000000"/>
          <w:kern w:val="28"/>
          <w:sz w:val="24"/>
          <w:lang w:val="en-US"/>
        </w:rPr>
        <w:t>PR</w:t>
      </w:r>
      <w:r>
        <w:rPr>
          <w:color w:val="000000"/>
          <w:kern w:val="28"/>
          <w:sz w:val="24"/>
          <w:lang w:val="uk-UA"/>
        </w:rPr>
        <w:t>, презентувати сучасні концепції становлення та розвитку паблік рилейшнз</w:t>
      </w:r>
      <w:r w:rsidRPr="002107DE">
        <w:rPr>
          <w:color w:val="000000"/>
          <w:kern w:val="28"/>
          <w:sz w:val="24"/>
          <w:lang w:val="uk-UA"/>
        </w:rPr>
        <w:t>;</w:t>
      </w:r>
    </w:p>
    <w:p w:rsidR="005A7928" w:rsidRPr="00510567" w:rsidRDefault="005A7928" w:rsidP="00A84785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ind w:left="0" w:firstLine="360"/>
        <w:jc w:val="both"/>
        <w:rPr>
          <w:color w:val="000000"/>
          <w:kern w:val="28"/>
          <w:sz w:val="24"/>
          <w:lang w:val="uk-UA"/>
        </w:rPr>
      </w:pPr>
      <w:r w:rsidRPr="00130A11">
        <w:rPr>
          <w:sz w:val="24"/>
          <w:lang w:val="uk-UA"/>
        </w:rPr>
        <w:t xml:space="preserve">навчити студентів принципів </w:t>
      </w:r>
      <w:r>
        <w:rPr>
          <w:sz w:val="24"/>
          <w:lang w:val="uk-UA"/>
        </w:rPr>
        <w:t xml:space="preserve">формування паблік рилейшнз як наукової дисципліни. </w:t>
      </w:r>
    </w:p>
    <w:p w:rsidR="005A7928" w:rsidRPr="0063143D" w:rsidRDefault="005A7928" w:rsidP="00510567">
      <w:pPr>
        <w:ind w:firstLine="360"/>
        <w:jc w:val="both"/>
        <w:rPr>
          <w:b/>
          <w:sz w:val="24"/>
        </w:rPr>
      </w:pPr>
      <w:r>
        <w:rPr>
          <w:sz w:val="24"/>
          <w:lang w:val="uk-UA"/>
        </w:rPr>
        <w:t>У</w:t>
      </w:r>
      <w:r w:rsidRPr="00C3445E">
        <w:rPr>
          <w:sz w:val="24"/>
          <w:lang w:val="uk-UA"/>
        </w:rPr>
        <w:t xml:space="preserve"> результаті вивчення кусу </w:t>
      </w:r>
      <w:r>
        <w:rPr>
          <w:sz w:val="24"/>
        </w:rPr>
        <w:t>студенти повинні з</w:t>
      </w:r>
      <w:r>
        <w:rPr>
          <w:b/>
          <w:sz w:val="24"/>
          <w:szCs w:val="28"/>
        </w:rPr>
        <w:t>нати:</w:t>
      </w:r>
    </w:p>
    <w:p w:rsidR="005A7928" w:rsidRDefault="005A7928" w:rsidP="00510567">
      <w:pPr>
        <w:pStyle w:val="ListParagraph"/>
        <w:numPr>
          <w:ilvl w:val="0"/>
          <w:numId w:val="2"/>
        </w:numPr>
        <w:jc w:val="both"/>
        <w:rPr>
          <w:szCs w:val="28"/>
        </w:rPr>
      </w:pPr>
      <w:r>
        <w:rPr>
          <w:iCs/>
          <w:spacing w:val="-1"/>
          <w:sz w:val="24"/>
          <w:lang w:val="uk-UA"/>
        </w:rPr>
        <w:t>основ</w:t>
      </w:r>
      <w:r w:rsidRPr="004557BE">
        <w:rPr>
          <w:iCs/>
          <w:spacing w:val="-1"/>
          <w:sz w:val="24"/>
          <w:lang w:val="uk-UA"/>
        </w:rPr>
        <w:t xml:space="preserve">и </w:t>
      </w:r>
      <w:r>
        <w:rPr>
          <w:iCs/>
          <w:spacing w:val="-1"/>
          <w:sz w:val="24"/>
          <w:lang w:val="uk-UA"/>
        </w:rPr>
        <w:t>теорії  та наукові напрямки теоретичного дослідження зв’язків з громадськістю;</w:t>
      </w:r>
    </w:p>
    <w:p w:rsidR="005A7928" w:rsidRPr="003049A9" w:rsidRDefault="005A7928" w:rsidP="00510567">
      <w:pPr>
        <w:pStyle w:val="ListParagraph"/>
        <w:numPr>
          <w:ilvl w:val="0"/>
          <w:numId w:val="2"/>
        </w:numPr>
        <w:jc w:val="both"/>
        <w:rPr>
          <w:szCs w:val="28"/>
        </w:rPr>
      </w:pPr>
      <w:r>
        <w:rPr>
          <w:iCs/>
          <w:color w:val="000000"/>
          <w:spacing w:val="-1"/>
          <w:sz w:val="24"/>
          <w:lang w:val="uk-UA"/>
        </w:rPr>
        <w:t>історію становлення наукового знання про паблік рилейшнз;</w:t>
      </w:r>
    </w:p>
    <w:p w:rsidR="005A7928" w:rsidRPr="00E36CFF" w:rsidRDefault="005A7928" w:rsidP="00510567">
      <w:pPr>
        <w:pStyle w:val="ListParagraph"/>
        <w:numPr>
          <w:ilvl w:val="0"/>
          <w:numId w:val="2"/>
        </w:numPr>
        <w:jc w:val="both"/>
        <w:rPr>
          <w:szCs w:val="28"/>
        </w:rPr>
      </w:pPr>
      <w:r w:rsidRPr="003049A9">
        <w:rPr>
          <w:sz w:val="24"/>
        </w:rPr>
        <w:t xml:space="preserve"> </w:t>
      </w:r>
      <w:r w:rsidRPr="003049A9">
        <w:rPr>
          <w:sz w:val="24"/>
          <w:lang w:val="uk-UA"/>
        </w:rPr>
        <w:t>принципи</w:t>
      </w:r>
      <w:r>
        <w:rPr>
          <w:szCs w:val="28"/>
          <w:lang w:val="uk-UA"/>
        </w:rPr>
        <w:t xml:space="preserve"> </w:t>
      </w:r>
      <w:r w:rsidRPr="00510567">
        <w:rPr>
          <w:sz w:val="24"/>
          <w:lang w:val="uk-UA"/>
        </w:rPr>
        <w:t>аналізу</w:t>
      </w:r>
      <w:r>
        <w:rPr>
          <w:szCs w:val="28"/>
          <w:lang w:val="uk-UA"/>
        </w:rPr>
        <w:t xml:space="preserve">  </w:t>
      </w:r>
      <w:r w:rsidRPr="00510567">
        <w:rPr>
          <w:sz w:val="24"/>
          <w:lang w:val="uk-UA"/>
        </w:rPr>
        <w:t>внутрішніх та</w:t>
      </w:r>
      <w:r>
        <w:rPr>
          <w:szCs w:val="28"/>
          <w:lang w:val="uk-UA"/>
        </w:rPr>
        <w:t xml:space="preserve"> </w:t>
      </w:r>
      <w:r w:rsidRPr="004557BE">
        <w:rPr>
          <w:bCs/>
          <w:spacing w:val="-1"/>
          <w:sz w:val="24"/>
          <w:lang w:val="uk-UA"/>
        </w:rPr>
        <w:t>зовнішніх зв’язків з громадськістю</w:t>
      </w:r>
      <w:r>
        <w:rPr>
          <w:bCs/>
          <w:spacing w:val="-1"/>
          <w:sz w:val="24"/>
          <w:lang w:val="uk-UA"/>
        </w:rPr>
        <w:t>;</w:t>
      </w:r>
    </w:p>
    <w:p w:rsidR="005A7928" w:rsidRPr="003049A9" w:rsidRDefault="005A7928" w:rsidP="00510567">
      <w:pPr>
        <w:ind w:left="360"/>
        <w:jc w:val="both"/>
        <w:rPr>
          <w:b/>
          <w:sz w:val="24"/>
        </w:rPr>
      </w:pPr>
      <w:r>
        <w:rPr>
          <w:b/>
          <w:sz w:val="24"/>
        </w:rPr>
        <w:t>в</w:t>
      </w:r>
      <w:r w:rsidRPr="003049A9">
        <w:rPr>
          <w:b/>
          <w:sz w:val="24"/>
        </w:rPr>
        <w:t>міти:</w:t>
      </w:r>
    </w:p>
    <w:p w:rsidR="005A7928" w:rsidRDefault="005A7928" w:rsidP="00510567">
      <w:pPr>
        <w:pStyle w:val="ListParagraph"/>
        <w:numPr>
          <w:ilvl w:val="0"/>
          <w:numId w:val="15"/>
        </w:numPr>
        <w:ind w:left="714" w:hanging="357"/>
        <w:jc w:val="both"/>
        <w:rPr>
          <w:szCs w:val="28"/>
        </w:rPr>
      </w:pPr>
      <w:r w:rsidRPr="004557BE">
        <w:rPr>
          <w:kern w:val="28"/>
          <w:sz w:val="24"/>
          <w:lang w:val="uk-UA"/>
        </w:rPr>
        <w:t>орієнтуватися в</w:t>
      </w:r>
      <w:r>
        <w:rPr>
          <w:kern w:val="28"/>
          <w:sz w:val="24"/>
          <w:lang w:val="uk-UA"/>
        </w:rPr>
        <w:t xml:space="preserve"> теоретичних положення наукового знання про паблік рилейшнз</w:t>
      </w:r>
      <w:r>
        <w:rPr>
          <w:iCs/>
          <w:spacing w:val="-1"/>
          <w:sz w:val="24"/>
          <w:lang w:val="uk-UA"/>
        </w:rPr>
        <w:t>;</w:t>
      </w:r>
      <w:r w:rsidRPr="00E36CFF">
        <w:rPr>
          <w:szCs w:val="28"/>
        </w:rPr>
        <w:t xml:space="preserve"> </w:t>
      </w:r>
    </w:p>
    <w:p w:rsidR="005A7928" w:rsidRPr="00E36CFF" w:rsidRDefault="005A7928" w:rsidP="00510567">
      <w:pPr>
        <w:pStyle w:val="ListParagraph"/>
        <w:numPr>
          <w:ilvl w:val="0"/>
          <w:numId w:val="15"/>
        </w:numPr>
        <w:ind w:left="714" w:hanging="357"/>
        <w:jc w:val="both"/>
        <w:rPr>
          <w:szCs w:val="28"/>
        </w:rPr>
      </w:pPr>
      <w:r w:rsidRPr="003049A9">
        <w:rPr>
          <w:sz w:val="24"/>
        </w:rPr>
        <w:t>кваліфіковано</w:t>
      </w:r>
      <w:r>
        <w:rPr>
          <w:sz w:val="24"/>
          <w:lang w:val="uk-UA"/>
        </w:rPr>
        <w:t xml:space="preserve"> аналізувати наукові напрямки  та наукові школи, шо вивчають Пр як соціально-комунікаційний феномен</w:t>
      </w:r>
      <w:r w:rsidRPr="00E36CFF">
        <w:rPr>
          <w:szCs w:val="28"/>
        </w:rPr>
        <w:t>;</w:t>
      </w:r>
    </w:p>
    <w:p w:rsidR="005A7928" w:rsidRPr="00510567" w:rsidRDefault="005A7928" w:rsidP="00510567">
      <w:pPr>
        <w:pStyle w:val="BodyTextIndent2"/>
        <w:numPr>
          <w:ilvl w:val="0"/>
          <w:numId w:val="15"/>
        </w:numPr>
        <w:spacing w:line="240" w:lineRule="auto"/>
        <w:ind w:left="714" w:hanging="357"/>
        <w:contextualSpacing/>
        <w:jc w:val="both"/>
      </w:pPr>
      <w:r>
        <w:rPr>
          <w:sz w:val="24"/>
          <w:lang w:val="uk-UA"/>
        </w:rPr>
        <w:t xml:space="preserve">застосовувати </w:t>
      </w:r>
      <w:r w:rsidRPr="003049A9">
        <w:rPr>
          <w:sz w:val="24"/>
        </w:rPr>
        <w:t>на практиці</w:t>
      </w:r>
      <w:r>
        <w:t xml:space="preserve"> </w:t>
      </w:r>
      <w:r>
        <w:rPr>
          <w:sz w:val="24"/>
          <w:lang w:val="uk-UA"/>
        </w:rPr>
        <w:t>результатинаукових досліджень в сфері теорії та історії паблік рилейшнз;</w:t>
      </w:r>
    </w:p>
    <w:p w:rsidR="005A7928" w:rsidRPr="003049A9" w:rsidRDefault="005A7928" w:rsidP="00510567">
      <w:pPr>
        <w:pStyle w:val="ListParagraph"/>
        <w:numPr>
          <w:ilvl w:val="0"/>
          <w:numId w:val="15"/>
        </w:numPr>
        <w:ind w:left="714" w:hanging="357"/>
        <w:jc w:val="both"/>
        <w:rPr>
          <w:sz w:val="24"/>
        </w:rPr>
      </w:pPr>
      <w:r w:rsidRPr="003049A9">
        <w:rPr>
          <w:sz w:val="24"/>
        </w:rPr>
        <w:t>користуватися теоретичним та практичним інструментарієм в процесі створення та аналізу ПР- матеріалу;</w:t>
      </w:r>
    </w:p>
    <w:p w:rsidR="005A7928" w:rsidRPr="003049A9" w:rsidRDefault="005A7928" w:rsidP="00510567">
      <w:pPr>
        <w:pStyle w:val="ListParagraph"/>
        <w:numPr>
          <w:ilvl w:val="0"/>
          <w:numId w:val="15"/>
        </w:numPr>
        <w:ind w:left="714" w:hanging="357"/>
        <w:jc w:val="both"/>
        <w:rPr>
          <w:sz w:val="24"/>
        </w:rPr>
      </w:pPr>
      <w:r w:rsidRPr="003049A9">
        <w:rPr>
          <w:sz w:val="24"/>
        </w:rPr>
        <w:t>застосовувати надбанні знання в сфері професійної діяльності.</w:t>
      </w:r>
    </w:p>
    <w:p w:rsidR="005A7928" w:rsidRDefault="005A7928" w:rsidP="00510567">
      <w:pPr>
        <w:shd w:val="clear" w:color="auto" w:fill="FFFFFF"/>
        <w:ind w:firstLine="357"/>
        <w:jc w:val="both"/>
        <w:rPr>
          <w:color w:val="FF0000"/>
          <w:sz w:val="24"/>
          <w:lang w:val="uk-UA"/>
        </w:rPr>
      </w:pPr>
      <w:r w:rsidRPr="00A307FC">
        <w:rPr>
          <w:sz w:val="24"/>
          <w:lang w:val="uk-UA"/>
        </w:rPr>
        <w:t xml:space="preserve">Згідно з вимогами освітньо-професійної  програми студенти повинні досягти таких </w:t>
      </w:r>
      <w:r w:rsidRPr="00A307FC">
        <w:rPr>
          <w:b/>
          <w:sz w:val="24"/>
          <w:lang w:val="uk-UA"/>
        </w:rPr>
        <w:t>компетентностей</w:t>
      </w:r>
      <w:r w:rsidRPr="00A307FC">
        <w:rPr>
          <w:sz w:val="24"/>
          <w:lang w:val="uk-UA"/>
        </w:rPr>
        <w:t>:</w:t>
      </w:r>
      <w:r w:rsidRPr="00A307FC">
        <w:rPr>
          <w:color w:val="FF0000"/>
          <w:sz w:val="24"/>
          <w:lang w:val="uk-UA"/>
        </w:rPr>
        <w:t xml:space="preserve"> </w:t>
      </w:r>
    </w:p>
    <w:p w:rsidR="005A7928" w:rsidRPr="002107DE" w:rsidRDefault="005A7928" w:rsidP="00A84785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540"/>
        </w:tabs>
        <w:autoSpaceDE w:val="0"/>
        <w:autoSpaceDN w:val="0"/>
        <w:adjustRightInd w:val="0"/>
        <w:ind w:left="0" w:right="-38" w:firstLine="360"/>
        <w:rPr>
          <w:color w:val="000000"/>
          <w:kern w:val="28"/>
          <w:sz w:val="24"/>
          <w:lang w:val="uk-UA"/>
        </w:rPr>
      </w:pPr>
      <w:r w:rsidRPr="002107DE">
        <w:rPr>
          <w:color w:val="000000"/>
          <w:kern w:val="28"/>
          <w:sz w:val="24"/>
          <w:lang w:val="uk-UA"/>
        </w:rPr>
        <w:t>на практиці застосовувати набуті теоретичні знання;</w:t>
      </w:r>
    </w:p>
    <w:p w:rsidR="005A7928" w:rsidRPr="00463D84" w:rsidRDefault="005A7928" w:rsidP="00A84785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540"/>
        </w:tabs>
        <w:autoSpaceDE w:val="0"/>
        <w:autoSpaceDN w:val="0"/>
        <w:adjustRightInd w:val="0"/>
        <w:ind w:left="0" w:right="-38" w:firstLine="360"/>
        <w:jc w:val="both"/>
        <w:rPr>
          <w:color w:val="000000"/>
          <w:spacing w:val="2"/>
          <w:sz w:val="24"/>
          <w:lang w:val="uk-UA"/>
        </w:rPr>
      </w:pPr>
      <w:r w:rsidRPr="002107DE">
        <w:rPr>
          <w:color w:val="000000"/>
          <w:kern w:val="28"/>
          <w:sz w:val="24"/>
          <w:lang w:val="uk-UA"/>
        </w:rPr>
        <w:t xml:space="preserve">правильно </w:t>
      </w:r>
      <w:r>
        <w:rPr>
          <w:color w:val="000000"/>
          <w:kern w:val="28"/>
          <w:sz w:val="24"/>
          <w:lang w:val="uk-UA"/>
        </w:rPr>
        <w:t>визначати наукові підходи щодо визначення предметної та об’єктної сфер науки про  зв’язки з громадськістю</w:t>
      </w:r>
      <w:r w:rsidRPr="002107DE">
        <w:rPr>
          <w:color w:val="000000"/>
          <w:kern w:val="28"/>
          <w:sz w:val="24"/>
          <w:lang w:val="uk-UA"/>
        </w:rPr>
        <w:t xml:space="preserve">; </w:t>
      </w:r>
    </w:p>
    <w:p w:rsidR="005A7928" w:rsidRPr="002107DE" w:rsidRDefault="005A7928" w:rsidP="00A84785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540"/>
        </w:tabs>
        <w:autoSpaceDE w:val="0"/>
        <w:autoSpaceDN w:val="0"/>
        <w:adjustRightInd w:val="0"/>
        <w:ind w:left="0" w:right="-38" w:firstLine="360"/>
        <w:jc w:val="both"/>
        <w:rPr>
          <w:color w:val="000000"/>
          <w:spacing w:val="2"/>
          <w:sz w:val="24"/>
          <w:lang w:val="uk-UA"/>
        </w:rPr>
      </w:pPr>
      <w:r>
        <w:rPr>
          <w:color w:val="000000"/>
          <w:kern w:val="28"/>
          <w:sz w:val="24"/>
          <w:lang w:val="uk-UA"/>
        </w:rPr>
        <w:t>застосовувати сучасні наукові розробки та концепції при аналізі соціально-комунікаційних процесів в сфері паблік рилейшнз;</w:t>
      </w:r>
    </w:p>
    <w:p w:rsidR="005A7928" w:rsidRPr="00B12764" w:rsidRDefault="005A7928" w:rsidP="00A84785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540"/>
        </w:tabs>
        <w:autoSpaceDE w:val="0"/>
        <w:autoSpaceDN w:val="0"/>
        <w:adjustRightInd w:val="0"/>
        <w:ind w:left="0" w:right="-38" w:firstLine="360"/>
        <w:rPr>
          <w:color w:val="000000"/>
          <w:spacing w:val="2"/>
          <w:sz w:val="24"/>
          <w:lang w:val="uk-UA"/>
        </w:rPr>
      </w:pPr>
      <w:r w:rsidRPr="00B12764">
        <w:rPr>
          <w:color w:val="000000"/>
          <w:spacing w:val="2"/>
          <w:sz w:val="24"/>
          <w:lang w:val="uk-UA"/>
        </w:rPr>
        <w:t xml:space="preserve">використовувати </w:t>
      </w:r>
      <w:r>
        <w:rPr>
          <w:color w:val="000000"/>
          <w:spacing w:val="2"/>
          <w:sz w:val="24"/>
          <w:lang w:val="uk-UA"/>
        </w:rPr>
        <w:t xml:space="preserve">основні положення теорії та методології </w:t>
      </w:r>
      <w:r>
        <w:rPr>
          <w:color w:val="000000"/>
          <w:spacing w:val="2"/>
          <w:sz w:val="24"/>
          <w:lang w:val="en-US"/>
        </w:rPr>
        <w:t>PR</w:t>
      </w:r>
      <w:r w:rsidRPr="007D2CC2">
        <w:rPr>
          <w:color w:val="000000"/>
          <w:spacing w:val="2"/>
          <w:sz w:val="24"/>
        </w:rPr>
        <w:t xml:space="preserve"> </w:t>
      </w:r>
      <w:r w:rsidRPr="00B12764">
        <w:rPr>
          <w:color w:val="000000"/>
          <w:spacing w:val="2"/>
          <w:sz w:val="24"/>
          <w:lang w:val="uk-UA"/>
        </w:rPr>
        <w:t>при написанні творчих робіт.</w:t>
      </w:r>
    </w:p>
    <w:p w:rsidR="005A7928" w:rsidRPr="00987C89" w:rsidRDefault="005A7928" w:rsidP="00A84785">
      <w:pPr>
        <w:ind w:firstLine="540"/>
        <w:jc w:val="both"/>
        <w:rPr>
          <w:sz w:val="24"/>
          <w:lang w:val="uk-UA"/>
        </w:rPr>
      </w:pPr>
      <w:r w:rsidRPr="00B12764">
        <w:rPr>
          <w:b/>
          <w:sz w:val="24"/>
          <w:lang w:val="uk-UA"/>
        </w:rPr>
        <w:t xml:space="preserve">Міждисциплінарні зв’язки: </w:t>
      </w:r>
      <w:r w:rsidRPr="00B12764">
        <w:rPr>
          <w:sz w:val="24"/>
          <w:lang w:val="uk-UA"/>
        </w:rPr>
        <w:t>при викладанні курсу «</w:t>
      </w:r>
      <w:r>
        <w:rPr>
          <w:sz w:val="24"/>
          <w:lang w:val="uk-UA"/>
        </w:rPr>
        <w:t>Теорія та історія зв’язків з громадськістю</w:t>
      </w:r>
      <w:r w:rsidRPr="00B12764">
        <w:rPr>
          <w:sz w:val="24"/>
          <w:lang w:val="uk-UA"/>
        </w:rPr>
        <w:t xml:space="preserve">» необхідно враховувати його зв’язки з дисципліною </w:t>
      </w:r>
      <w:r w:rsidRPr="00987C89">
        <w:rPr>
          <w:sz w:val="24"/>
          <w:lang w:val="uk-UA"/>
        </w:rPr>
        <w:t xml:space="preserve">«Теорія та історія соціальних комунікацій» (функції </w:t>
      </w:r>
      <w:r>
        <w:rPr>
          <w:sz w:val="24"/>
          <w:lang w:val="uk-UA"/>
        </w:rPr>
        <w:t>соціальної комунікації, засоби соціальної комунікації, історія розвитку соціальних комунікацій</w:t>
      </w:r>
      <w:r w:rsidRPr="00987C89">
        <w:rPr>
          <w:sz w:val="24"/>
          <w:lang w:val="uk-UA"/>
        </w:rPr>
        <w:t xml:space="preserve">, становлення </w:t>
      </w:r>
      <w:r>
        <w:rPr>
          <w:sz w:val="24"/>
          <w:lang w:val="uk-UA"/>
        </w:rPr>
        <w:t xml:space="preserve">соціально-комунікаційної </w:t>
      </w:r>
      <w:r w:rsidRPr="00987C89">
        <w:rPr>
          <w:sz w:val="24"/>
          <w:lang w:val="uk-UA"/>
        </w:rPr>
        <w:t>системи, формування</w:t>
      </w:r>
      <w:r>
        <w:rPr>
          <w:sz w:val="24"/>
          <w:lang w:val="uk-UA"/>
        </w:rPr>
        <w:t xml:space="preserve"> соціально-комунікаційних інститутів</w:t>
      </w:r>
      <w:r w:rsidRPr="00987C89">
        <w:rPr>
          <w:sz w:val="24"/>
          <w:lang w:val="uk-UA"/>
        </w:rPr>
        <w:t>), «</w:t>
      </w:r>
      <w:r>
        <w:rPr>
          <w:sz w:val="24"/>
          <w:lang w:val="uk-UA"/>
        </w:rPr>
        <w:t>Інформаційна політика та безпека</w:t>
      </w:r>
      <w:r w:rsidRPr="00987C89">
        <w:rPr>
          <w:sz w:val="24"/>
          <w:lang w:val="uk-UA"/>
        </w:rPr>
        <w:t>» (</w:t>
      </w:r>
      <w:r w:rsidRPr="00C42CA8">
        <w:rPr>
          <w:color w:val="000000"/>
          <w:sz w:val="24"/>
          <w:shd w:val="clear" w:color="auto" w:fill="FFFFFF"/>
          <w:lang w:val="uk-UA"/>
        </w:rPr>
        <w:t>функціонування</w:t>
      </w:r>
      <w:r>
        <w:rPr>
          <w:color w:val="000000"/>
          <w:sz w:val="24"/>
          <w:shd w:val="clear" w:color="auto" w:fill="FFFFFF"/>
          <w:lang w:val="uk-UA"/>
        </w:rPr>
        <w:t xml:space="preserve"> сучасних </w:t>
      </w:r>
      <w:r w:rsidRPr="00C42CA8">
        <w:rPr>
          <w:color w:val="000000"/>
          <w:sz w:val="24"/>
          <w:shd w:val="clear" w:color="auto" w:fill="FFFFFF"/>
          <w:lang w:val="uk-UA"/>
        </w:rPr>
        <w:t>засобів масової інформації як найважливішого складника комунікаційної системи країни, реалі</w:t>
      </w:r>
      <w:r>
        <w:rPr>
          <w:color w:val="000000"/>
          <w:sz w:val="24"/>
          <w:shd w:val="clear" w:color="auto" w:fill="FFFFFF"/>
          <w:lang w:val="uk-UA"/>
        </w:rPr>
        <w:t>ї</w:t>
      </w:r>
      <w:r w:rsidRPr="00C42CA8">
        <w:rPr>
          <w:color w:val="000000"/>
          <w:sz w:val="24"/>
          <w:shd w:val="clear" w:color="auto" w:fill="FFFFFF"/>
          <w:lang w:val="uk-UA"/>
        </w:rPr>
        <w:t xml:space="preserve"> інформаційної політики у</w:t>
      </w:r>
      <w:r>
        <w:rPr>
          <w:color w:val="000000"/>
          <w:sz w:val="24"/>
          <w:shd w:val="clear" w:color="auto" w:fill="FFFFFF"/>
          <w:lang w:val="uk-UA"/>
        </w:rPr>
        <w:t xml:space="preserve"> контексті національної безпеки</w:t>
      </w:r>
      <w:r w:rsidRPr="00987C89">
        <w:rPr>
          <w:sz w:val="24"/>
          <w:lang w:val="uk-UA"/>
        </w:rPr>
        <w:t>), «</w:t>
      </w:r>
      <w:r>
        <w:rPr>
          <w:sz w:val="24"/>
          <w:lang w:val="uk-UA"/>
        </w:rPr>
        <w:t>Психологія мас</w:t>
      </w:r>
      <w:r w:rsidRPr="00987C89">
        <w:rPr>
          <w:sz w:val="24"/>
          <w:lang w:val="uk-UA"/>
        </w:rPr>
        <w:t>» (</w:t>
      </w:r>
      <w:r w:rsidRPr="002605F8">
        <w:rPr>
          <w:sz w:val="24"/>
          <w:shd w:val="clear" w:color="auto" w:fill="FFFFFF"/>
          <w:lang w:val="uk-UA"/>
        </w:rPr>
        <w:t>особливості поведінки і мислення великої групи людей</w:t>
      </w:r>
      <w:r w:rsidRPr="002605F8">
        <w:rPr>
          <w:rFonts w:ascii="Arial" w:hAnsi="Arial" w:cs="Arial"/>
          <w:sz w:val="21"/>
          <w:szCs w:val="21"/>
          <w:shd w:val="clear" w:color="auto" w:fill="FFFFFF"/>
          <w:lang w:val="uk-UA"/>
        </w:rPr>
        <w:t xml:space="preserve">, </w:t>
      </w:r>
      <w:r w:rsidRPr="002605F8">
        <w:rPr>
          <w:sz w:val="24"/>
          <w:shd w:val="clear" w:color="auto" w:fill="FFFFFF"/>
          <w:lang w:val="uk-UA"/>
        </w:rPr>
        <w:t>що мають спільність поглядів і почуттів</w:t>
      </w:r>
      <w:r>
        <w:rPr>
          <w:rFonts w:ascii="Arial" w:hAnsi="Arial" w:cs="Arial"/>
          <w:color w:val="323232"/>
          <w:sz w:val="21"/>
          <w:szCs w:val="21"/>
          <w:shd w:val="clear" w:color="auto" w:fill="FFFFFF"/>
          <w:lang w:val="uk-UA"/>
        </w:rPr>
        <w:t xml:space="preserve">, </w:t>
      </w:r>
      <w:r w:rsidRPr="00987C89">
        <w:rPr>
          <w:sz w:val="24"/>
          <w:lang w:val="uk-UA"/>
        </w:rPr>
        <w:t>специфіка</w:t>
      </w:r>
      <w:r>
        <w:rPr>
          <w:sz w:val="24"/>
          <w:lang w:val="uk-UA"/>
        </w:rPr>
        <w:t xml:space="preserve"> масової комунікації</w:t>
      </w:r>
      <w:r w:rsidRPr="00987C89">
        <w:rPr>
          <w:sz w:val="24"/>
          <w:lang w:val="uk-UA"/>
        </w:rPr>
        <w:t>), «</w:t>
      </w:r>
      <w:r>
        <w:rPr>
          <w:sz w:val="24"/>
          <w:lang w:val="uk-UA"/>
        </w:rPr>
        <w:t>Посади для фахівців зі зв’язків з громадськістю</w:t>
      </w:r>
      <w:r w:rsidRPr="00987C89">
        <w:rPr>
          <w:sz w:val="24"/>
          <w:lang w:val="uk-UA"/>
        </w:rPr>
        <w:t>» (</w:t>
      </w:r>
      <w:r w:rsidRPr="002605F8">
        <w:rPr>
          <w:bCs/>
          <w:color w:val="000000"/>
          <w:sz w:val="24"/>
          <w:lang w:val="uk-UA"/>
        </w:rPr>
        <w:t>сфери професійної діяльності, організаційні ролі, особисті якості та кваліфікація фахівців зі зв'язків з громадськістю</w:t>
      </w:r>
      <w:r w:rsidRPr="002605F8">
        <w:rPr>
          <w:rStyle w:val="apple-converted-space"/>
          <w:color w:val="000000"/>
          <w:sz w:val="24"/>
          <w:lang w:val="uk-UA"/>
        </w:rPr>
        <w:t>, м</w:t>
      </w:r>
      <w:r w:rsidRPr="002605F8">
        <w:rPr>
          <w:bCs/>
          <w:color w:val="000000"/>
          <w:sz w:val="24"/>
          <w:lang w:val="uk-UA"/>
        </w:rPr>
        <w:t xml:space="preserve">оделі ефективного </w:t>
      </w:r>
      <w:r w:rsidRPr="002605F8">
        <w:rPr>
          <w:bCs/>
          <w:color w:val="000000"/>
          <w:sz w:val="24"/>
        </w:rPr>
        <w:t>PR</w:t>
      </w:r>
      <w:r w:rsidRPr="002605F8">
        <w:rPr>
          <w:bCs/>
          <w:color w:val="000000"/>
          <w:sz w:val="24"/>
          <w:lang w:val="uk-UA"/>
        </w:rPr>
        <w:t>-спеціаліста</w:t>
      </w:r>
      <w:r>
        <w:rPr>
          <w:rStyle w:val="apple-converted-space"/>
          <w:color w:val="000000"/>
          <w:sz w:val="27"/>
          <w:szCs w:val="27"/>
        </w:rPr>
        <w:t> </w:t>
      </w:r>
      <w:r w:rsidRPr="00987C89">
        <w:rPr>
          <w:sz w:val="24"/>
          <w:lang w:val="uk-UA"/>
        </w:rPr>
        <w:t>) та ін.</w:t>
      </w:r>
    </w:p>
    <w:p w:rsidR="005A7928" w:rsidRDefault="005A7928" w:rsidP="00A84785">
      <w:pPr>
        <w:jc w:val="both"/>
        <w:rPr>
          <w:sz w:val="24"/>
          <w:lang w:val="uk-UA"/>
        </w:rPr>
      </w:pPr>
    </w:p>
    <w:p w:rsidR="005A7928" w:rsidRPr="002107DE" w:rsidRDefault="005A7928" w:rsidP="00A84785">
      <w:pPr>
        <w:jc w:val="both"/>
        <w:rPr>
          <w:color w:val="000000"/>
          <w:spacing w:val="2"/>
          <w:sz w:val="24"/>
          <w:lang w:val="uk-UA"/>
        </w:rPr>
      </w:pPr>
    </w:p>
    <w:p w:rsidR="005A7928" w:rsidRDefault="005A7928" w:rsidP="00A84785">
      <w:pPr>
        <w:numPr>
          <w:ilvl w:val="0"/>
          <w:numId w:val="3"/>
        </w:numPr>
        <w:tabs>
          <w:tab w:val="left" w:pos="284"/>
          <w:tab w:val="left" w:pos="567"/>
        </w:tabs>
        <w:jc w:val="center"/>
        <w:rPr>
          <w:b/>
          <w:sz w:val="24"/>
          <w:lang w:val="uk-UA"/>
        </w:rPr>
      </w:pPr>
      <w:r w:rsidRPr="00C26135">
        <w:rPr>
          <w:b/>
          <w:sz w:val="24"/>
          <w:lang w:val="uk-UA"/>
        </w:rPr>
        <w:t>Програма навчальної дисципліни</w:t>
      </w:r>
    </w:p>
    <w:p w:rsidR="005A7928" w:rsidRPr="002107DE" w:rsidRDefault="005A7928" w:rsidP="00A84785">
      <w:pPr>
        <w:shd w:val="clear" w:color="auto" w:fill="FFFFFF"/>
        <w:ind w:firstLine="708"/>
        <w:jc w:val="center"/>
        <w:rPr>
          <w:b/>
          <w:i/>
          <w:iCs/>
          <w:sz w:val="24"/>
          <w:lang w:val="uk-UA"/>
        </w:rPr>
      </w:pPr>
      <w:r w:rsidRPr="002107DE">
        <w:rPr>
          <w:b/>
          <w:i/>
          <w:iCs/>
          <w:sz w:val="24"/>
        </w:rPr>
        <w:t>Розділ 1.</w:t>
      </w:r>
      <w:r w:rsidRPr="002107DE">
        <w:rPr>
          <w:b/>
          <w:i/>
          <w:iCs/>
          <w:sz w:val="24"/>
          <w:lang w:val="uk-UA"/>
        </w:rPr>
        <w:t xml:space="preserve"> </w:t>
      </w:r>
      <w:r>
        <w:rPr>
          <w:b/>
          <w:i/>
          <w:iCs/>
          <w:sz w:val="24"/>
          <w:lang w:val="uk-UA"/>
        </w:rPr>
        <w:t>Зв</w:t>
      </w:r>
      <w:r w:rsidRPr="00257858">
        <w:rPr>
          <w:b/>
          <w:i/>
          <w:iCs/>
          <w:sz w:val="24"/>
        </w:rPr>
        <w:t>’</w:t>
      </w:r>
      <w:r>
        <w:rPr>
          <w:b/>
          <w:i/>
          <w:iCs/>
          <w:sz w:val="24"/>
          <w:lang w:val="uk-UA"/>
        </w:rPr>
        <w:t>язки з громадськістю як сфера наукового знання</w:t>
      </w:r>
    </w:p>
    <w:p w:rsidR="005A7928" w:rsidRDefault="005A7928" w:rsidP="00EC774A">
      <w:pPr>
        <w:shd w:val="clear" w:color="auto" w:fill="FFFFFF"/>
        <w:ind w:firstLine="540"/>
        <w:jc w:val="both"/>
        <w:rPr>
          <w:i/>
          <w:iCs/>
          <w:color w:val="000000"/>
          <w:spacing w:val="-1"/>
          <w:sz w:val="24"/>
          <w:lang w:val="uk-UA"/>
        </w:rPr>
      </w:pPr>
      <w:r w:rsidRPr="002107DE">
        <w:rPr>
          <w:i/>
          <w:iCs/>
          <w:color w:val="000000"/>
          <w:spacing w:val="-1"/>
          <w:sz w:val="24"/>
          <w:lang w:val="uk-UA"/>
        </w:rPr>
        <w:t xml:space="preserve">Тема 1. </w:t>
      </w:r>
      <w:r>
        <w:rPr>
          <w:i/>
          <w:iCs/>
          <w:color w:val="000000"/>
          <w:spacing w:val="-1"/>
          <w:sz w:val="24"/>
          <w:lang w:val="uk-UA"/>
        </w:rPr>
        <w:t>Організація наукового знання про зв’язки з громадськістю.</w:t>
      </w:r>
    </w:p>
    <w:p w:rsidR="005A7928" w:rsidRPr="00257858" w:rsidRDefault="005A7928" w:rsidP="00257858">
      <w:pPr>
        <w:shd w:val="clear" w:color="auto" w:fill="FFFFFF"/>
        <w:jc w:val="both"/>
        <w:rPr>
          <w:bCs/>
          <w:sz w:val="24"/>
          <w:lang w:val="uk-UA"/>
        </w:rPr>
      </w:pPr>
      <w:r>
        <w:rPr>
          <w:iCs/>
          <w:color w:val="000000"/>
          <w:spacing w:val="-1"/>
          <w:sz w:val="24"/>
          <w:lang w:val="uk-UA"/>
        </w:rPr>
        <w:t xml:space="preserve">Сучасні теоретико-методологічні підходи до організації наукового знання про зв’язки з громадськістю. Організація дисциплінарного знання про паблік рилейшнз. Поняття «наукова дисципліна», її функції. Основні складові наукової дисципліни «Зв’язки з громадськістю». Дисциплінарний, феноменологічний,соціально-комунікаціний та системний  підходи до аналізу феномену </w:t>
      </w:r>
      <w:r>
        <w:rPr>
          <w:iCs/>
          <w:color w:val="000000"/>
          <w:spacing w:val="-1"/>
          <w:sz w:val="24"/>
          <w:lang w:val="en-US"/>
        </w:rPr>
        <w:t>PR</w:t>
      </w:r>
      <w:r>
        <w:rPr>
          <w:iCs/>
          <w:color w:val="000000"/>
          <w:spacing w:val="-1"/>
          <w:sz w:val="24"/>
          <w:lang w:val="uk-UA"/>
        </w:rPr>
        <w:t xml:space="preserve">. Українська та зарубіжна наука про функціонування паблік рилейшнз в сучасному соціально-комунікаційному просторі. </w:t>
      </w:r>
    </w:p>
    <w:p w:rsidR="005A7928" w:rsidRDefault="005A7928" w:rsidP="00A84785">
      <w:pPr>
        <w:shd w:val="clear" w:color="auto" w:fill="FFFFFF"/>
        <w:ind w:firstLine="540"/>
        <w:jc w:val="both"/>
        <w:rPr>
          <w:i/>
          <w:iCs/>
          <w:color w:val="000000"/>
          <w:spacing w:val="-1"/>
          <w:sz w:val="24"/>
          <w:lang w:val="uk-UA"/>
        </w:rPr>
      </w:pPr>
      <w:r w:rsidRPr="002107DE">
        <w:rPr>
          <w:i/>
          <w:iCs/>
          <w:color w:val="000000"/>
          <w:spacing w:val="-1"/>
          <w:sz w:val="24"/>
          <w:lang w:val="uk-UA"/>
        </w:rPr>
        <w:t xml:space="preserve">Тема 2. </w:t>
      </w:r>
      <w:r>
        <w:rPr>
          <w:i/>
          <w:iCs/>
          <w:color w:val="000000"/>
          <w:spacing w:val="-1"/>
          <w:sz w:val="24"/>
          <w:lang w:val="uk-UA"/>
        </w:rPr>
        <w:t>Інтеграційні тенденції у формуванні наукового знання про паблік рилейшнз.</w:t>
      </w:r>
    </w:p>
    <w:p w:rsidR="005A7928" w:rsidRDefault="005A7928" w:rsidP="00E723D3">
      <w:pPr>
        <w:shd w:val="clear" w:color="auto" w:fill="FFFFFF"/>
        <w:jc w:val="both"/>
        <w:rPr>
          <w:bCs/>
          <w:color w:val="000000"/>
          <w:spacing w:val="-1"/>
          <w:sz w:val="24"/>
          <w:lang w:val="uk-UA"/>
        </w:rPr>
      </w:pPr>
      <w:r>
        <w:rPr>
          <w:bCs/>
          <w:color w:val="000000"/>
          <w:spacing w:val="-1"/>
          <w:sz w:val="24"/>
          <w:lang w:val="uk-UA"/>
        </w:rPr>
        <w:t xml:space="preserve">Інтегративні процеси в сучасні науці про соціальні комунікації. Комплекс соціально-комунікаційних дисциплін. Місце паблік рилейшнз в системі дисциплін соціально-комунікаційного циклу. Інтегративні підходи Г.Бауза,С.Блюма, Г.Герасимової, Н.Лумана, М.Вебера, Г.Тарда та ін.  Наукові теорії біхевіоризму та  символічного інтеракціонізму,  їх роль в становленні наукового знання про </w:t>
      </w:r>
      <w:r>
        <w:rPr>
          <w:bCs/>
          <w:color w:val="000000"/>
          <w:spacing w:val="-1"/>
          <w:sz w:val="24"/>
          <w:lang w:val="en-US"/>
        </w:rPr>
        <w:t>PR</w:t>
      </w:r>
      <w:r>
        <w:rPr>
          <w:bCs/>
          <w:color w:val="000000"/>
          <w:spacing w:val="-1"/>
          <w:sz w:val="24"/>
          <w:lang w:val="uk-UA"/>
        </w:rPr>
        <w:t xml:space="preserve">. Теорія комунікативної дії Ю.Габермаса. Теорія когнітивного дисонансу Л.Фестінгера. Теорія референтних груп в наукових розвідках  Г.Гаймена, Дж.Міда та Ч.Кулі.  Інтеграція  наукових досліджень громадської думки А.Лоуелла, Г.Гегеля, М Вебера в систему знань про феномен </w:t>
      </w:r>
      <w:r>
        <w:rPr>
          <w:bCs/>
          <w:color w:val="000000"/>
          <w:spacing w:val="-1"/>
          <w:sz w:val="24"/>
          <w:lang w:val="en-US"/>
        </w:rPr>
        <w:t>PR</w:t>
      </w:r>
      <w:r w:rsidRPr="00DB444B">
        <w:rPr>
          <w:bCs/>
          <w:color w:val="000000"/>
          <w:spacing w:val="-1"/>
          <w:sz w:val="24"/>
        </w:rPr>
        <w:t xml:space="preserve">. </w:t>
      </w:r>
      <w:r>
        <w:rPr>
          <w:bCs/>
          <w:color w:val="000000"/>
          <w:spacing w:val="-1"/>
          <w:sz w:val="24"/>
          <w:lang w:val="uk-UA"/>
        </w:rPr>
        <w:t xml:space="preserve"> Теорія соціальної дії П.Лазарсфельда та соціальна теорія  Р.Мертона в контексті наукового знання про паблік рилейшнз. Міждисциплінарні зв’язки  та інтегративний характер теорії  зв’язків з громадськістю. </w:t>
      </w:r>
    </w:p>
    <w:p w:rsidR="005A7928" w:rsidRDefault="005A7928" w:rsidP="00A84785">
      <w:pPr>
        <w:shd w:val="clear" w:color="auto" w:fill="FFFFFF"/>
        <w:ind w:firstLine="540"/>
        <w:jc w:val="both"/>
        <w:rPr>
          <w:i/>
          <w:iCs/>
          <w:color w:val="000000"/>
          <w:spacing w:val="-1"/>
          <w:sz w:val="24"/>
          <w:lang w:val="uk-UA"/>
        </w:rPr>
      </w:pPr>
      <w:r w:rsidRPr="002930F4">
        <w:rPr>
          <w:i/>
          <w:iCs/>
          <w:color w:val="000000"/>
          <w:spacing w:val="-1"/>
          <w:sz w:val="24"/>
          <w:lang w:val="uk-UA"/>
        </w:rPr>
        <w:t xml:space="preserve">Тема 3. </w:t>
      </w:r>
      <w:r>
        <w:rPr>
          <w:i/>
          <w:iCs/>
          <w:color w:val="000000"/>
          <w:spacing w:val="-1"/>
          <w:sz w:val="24"/>
          <w:lang w:val="uk-UA"/>
        </w:rPr>
        <w:t>Паблік рилейшнз як соціально-комунікаційний феномен.</w:t>
      </w:r>
    </w:p>
    <w:p w:rsidR="005A7928" w:rsidRPr="00F86460" w:rsidRDefault="005A7928" w:rsidP="0030720E">
      <w:pPr>
        <w:shd w:val="clear" w:color="auto" w:fill="FFFFFF"/>
        <w:jc w:val="both"/>
        <w:rPr>
          <w:bCs/>
          <w:color w:val="000000"/>
          <w:spacing w:val="-1"/>
          <w:sz w:val="24"/>
          <w:lang w:val="uk-UA"/>
        </w:rPr>
      </w:pPr>
      <w:r w:rsidRPr="0030720E">
        <w:rPr>
          <w:iCs/>
          <w:color w:val="000000"/>
          <w:spacing w:val="-1"/>
          <w:sz w:val="24"/>
          <w:lang w:val="uk-UA"/>
        </w:rPr>
        <w:t xml:space="preserve">Інтерпретація феномену паблік рилейшнз українською та зарубіжними науковими школами. </w:t>
      </w:r>
      <w:r>
        <w:rPr>
          <w:iCs/>
          <w:color w:val="000000"/>
          <w:spacing w:val="-1"/>
          <w:sz w:val="24"/>
          <w:lang w:val="uk-UA"/>
        </w:rPr>
        <w:t xml:space="preserve">Основні підходи до вивчення феномену </w:t>
      </w:r>
      <w:r>
        <w:rPr>
          <w:bCs/>
          <w:color w:val="000000"/>
          <w:spacing w:val="-1"/>
          <w:sz w:val="24"/>
          <w:lang w:val="en-US"/>
        </w:rPr>
        <w:t>PR</w:t>
      </w:r>
      <w:r>
        <w:rPr>
          <w:bCs/>
          <w:color w:val="000000"/>
          <w:spacing w:val="-1"/>
          <w:sz w:val="24"/>
          <w:lang w:val="uk-UA"/>
        </w:rPr>
        <w:t xml:space="preserve">. </w:t>
      </w:r>
      <w:r>
        <w:rPr>
          <w:bCs/>
          <w:color w:val="000000"/>
          <w:spacing w:val="-1"/>
          <w:sz w:val="24"/>
          <w:lang w:val="en-US"/>
        </w:rPr>
        <w:t>PR</w:t>
      </w:r>
      <w:r>
        <w:rPr>
          <w:bCs/>
          <w:color w:val="000000"/>
          <w:spacing w:val="-1"/>
          <w:sz w:val="24"/>
          <w:lang w:val="uk-UA"/>
        </w:rPr>
        <w:t xml:space="preserve"> як феномен культури.</w:t>
      </w:r>
      <w:r w:rsidRPr="006A754A">
        <w:rPr>
          <w:b/>
          <w:bCs/>
          <w:szCs w:val="28"/>
          <w:lang w:val="uk-UA"/>
        </w:rPr>
        <w:t xml:space="preserve"> </w:t>
      </w:r>
      <w:r w:rsidRPr="006A754A">
        <w:rPr>
          <w:bCs/>
          <w:color w:val="000000"/>
          <w:spacing w:val="-1"/>
          <w:sz w:val="24"/>
          <w:lang w:val="en-US"/>
        </w:rPr>
        <w:t>PR</w:t>
      </w:r>
      <w:r w:rsidRPr="006A754A">
        <w:rPr>
          <w:bCs/>
          <w:sz w:val="24"/>
          <w:lang w:val="uk-UA"/>
        </w:rPr>
        <w:t xml:space="preserve"> як комунікаційний менеджмент або управління комунікаціями.</w:t>
      </w:r>
      <w:r w:rsidRPr="006A754A">
        <w:rPr>
          <w:bCs/>
          <w:color w:val="000000"/>
          <w:spacing w:val="-1"/>
          <w:sz w:val="24"/>
          <w:lang w:val="uk-UA"/>
        </w:rPr>
        <w:t xml:space="preserve"> </w:t>
      </w:r>
      <w:r w:rsidRPr="006A754A">
        <w:rPr>
          <w:bCs/>
          <w:color w:val="000000"/>
          <w:spacing w:val="-1"/>
          <w:sz w:val="24"/>
          <w:lang w:val="en-US"/>
        </w:rPr>
        <w:t>PR</w:t>
      </w:r>
      <w:r w:rsidRPr="006A754A">
        <w:rPr>
          <w:bCs/>
          <w:sz w:val="24"/>
          <w:lang w:val="uk-UA"/>
        </w:rPr>
        <w:t xml:space="preserve"> як система комунікацій. </w:t>
      </w:r>
      <w:r>
        <w:rPr>
          <w:bCs/>
          <w:sz w:val="24"/>
          <w:lang w:val="uk-UA"/>
        </w:rPr>
        <w:t>PR  як соціальна</w:t>
      </w:r>
      <w:r w:rsidRPr="006A754A">
        <w:rPr>
          <w:bCs/>
          <w:sz w:val="24"/>
          <w:lang w:val="uk-UA"/>
        </w:rPr>
        <w:t xml:space="preserve"> технологія. Універсальний, етимологічний, національний та професійний пласти паблік рилейшнз.</w:t>
      </w:r>
      <w:r>
        <w:rPr>
          <w:bCs/>
          <w:sz w:val="24"/>
          <w:lang w:val="uk-UA"/>
        </w:rPr>
        <w:t xml:space="preserve">  Українська наукова школа </w:t>
      </w:r>
      <w:r w:rsidRPr="006A754A">
        <w:rPr>
          <w:bCs/>
          <w:color w:val="000000"/>
          <w:spacing w:val="-1"/>
          <w:sz w:val="24"/>
          <w:lang w:val="en-US"/>
        </w:rPr>
        <w:t>PR</w:t>
      </w:r>
      <w:r>
        <w:rPr>
          <w:bCs/>
          <w:sz w:val="24"/>
          <w:lang w:val="uk-UA"/>
        </w:rPr>
        <w:t xml:space="preserve">. Визначення феномену паблік рилейшнз у наукових працях В.Королька, О.Некрасової, Г.Почепцова, С. Квіта, В Бебика, В. Мойсеєва та ін. Зарубіжна наукова школа </w:t>
      </w:r>
      <w:r w:rsidRPr="006A754A">
        <w:rPr>
          <w:bCs/>
          <w:color w:val="000000"/>
          <w:spacing w:val="-1"/>
          <w:sz w:val="24"/>
          <w:lang w:val="en-US"/>
        </w:rPr>
        <w:t>PR</w:t>
      </w:r>
      <w:r>
        <w:rPr>
          <w:bCs/>
          <w:color w:val="000000"/>
          <w:spacing w:val="-1"/>
          <w:sz w:val="24"/>
          <w:lang w:val="uk-UA"/>
        </w:rPr>
        <w:t>. Наукові розробки Р.Гейвуда, Ш.Гаррісона,  Дж. Грюніга, Е.Бернейза, Є.Коханова, М.Шишкіної, І Кужелєвої-Саган та ін. Функціональні визначення паблік рилейшнз.</w:t>
      </w:r>
    </w:p>
    <w:p w:rsidR="005A7928" w:rsidRDefault="005A7928" w:rsidP="00A84785">
      <w:pPr>
        <w:shd w:val="clear" w:color="auto" w:fill="FFFFFF"/>
        <w:ind w:firstLine="540"/>
        <w:jc w:val="both"/>
        <w:rPr>
          <w:i/>
          <w:iCs/>
          <w:color w:val="000000"/>
          <w:spacing w:val="-1"/>
          <w:sz w:val="24"/>
          <w:lang w:val="uk-UA"/>
        </w:rPr>
      </w:pPr>
      <w:r w:rsidRPr="00B12764">
        <w:rPr>
          <w:i/>
          <w:iCs/>
          <w:color w:val="000000"/>
          <w:spacing w:val="-1"/>
          <w:sz w:val="24"/>
          <w:lang w:val="uk-UA"/>
        </w:rPr>
        <w:t xml:space="preserve">Тема 4. </w:t>
      </w:r>
      <w:r>
        <w:rPr>
          <w:i/>
          <w:iCs/>
          <w:color w:val="000000"/>
          <w:spacing w:val="-1"/>
          <w:sz w:val="24"/>
          <w:lang w:val="uk-UA"/>
        </w:rPr>
        <w:t>Комунікаційна природа зв’язків з громадськістю.</w:t>
      </w:r>
    </w:p>
    <w:p w:rsidR="005A7928" w:rsidRPr="00D341F7" w:rsidRDefault="005A7928" w:rsidP="00A84785">
      <w:pPr>
        <w:shd w:val="clear" w:color="auto" w:fill="FFFFFF"/>
        <w:jc w:val="both"/>
        <w:rPr>
          <w:iCs/>
          <w:sz w:val="24"/>
          <w:lang w:val="uk-UA"/>
        </w:rPr>
      </w:pPr>
      <w:r>
        <w:rPr>
          <w:iCs/>
          <w:sz w:val="24"/>
          <w:lang w:val="uk-UA"/>
        </w:rPr>
        <w:t xml:space="preserve">Осмислення феномену паблік рилейшнз як соціально-комунікаційної діяльності. </w:t>
      </w:r>
      <w:r w:rsidRPr="006A754A">
        <w:rPr>
          <w:bCs/>
          <w:color w:val="000000"/>
          <w:spacing w:val="-1"/>
          <w:sz w:val="24"/>
          <w:lang w:val="en-US"/>
        </w:rPr>
        <w:t>PR</w:t>
      </w:r>
      <w:r>
        <w:rPr>
          <w:iCs/>
          <w:sz w:val="24"/>
          <w:lang w:val="uk-UA"/>
        </w:rPr>
        <w:t xml:space="preserve"> як форма соціальної взаємодії. Г.  Почепцов про наукові підходи до визначення   об’єкту  «комунікація». Розгляд комунікаційної складової  зв’язків з громадськістю у працях Е.Бернейза, Ф.Генслоу, Ф. Джефкінса, Г. Почепцова, Ф. Шаркова.  Комунікаційний процес у трактуванні А.Соколова. Цілі </w:t>
      </w:r>
      <w:r w:rsidRPr="006A754A">
        <w:rPr>
          <w:bCs/>
          <w:color w:val="000000"/>
          <w:spacing w:val="-1"/>
          <w:sz w:val="24"/>
          <w:lang w:val="en-US"/>
        </w:rPr>
        <w:t>PR</w:t>
      </w:r>
      <w:r>
        <w:rPr>
          <w:bCs/>
          <w:color w:val="000000"/>
          <w:spacing w:val="-1"/>
          <w:sz w:val="24"/>
          <w:lang w:val="uk-UA"/>
        </w:rPr>
        <w:t xml:space="preserve">-комунікації.  Діалогова природа </w:t>
      </w:r>
      <w:r w:rsidRPr="006A754A">
        <w:rPr>
          <w:bCs/>
          <w:color w:val="000000"/>
          <w:spacing w:val="-1"/>
          <w:sz w:val="24"/>
          <w:lang w:val="en-US"/>
        </w:rPr>
        <w:t>PR</w:t>
      </w:r>
      <w:r>
        <w:rPr>
          <w:bCs/>
          <w:color w:val="000000"/>
          <w:spacing w:val="-1"/>
          <w:sz w:val="24"/>
          <w:lang w:val="uk-UA"/>
        </w:rPr>
        <w:t xml:space="preserve">-комунікації.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A7928" w:rsidRPr="00162375" w:rsidRDefault="005A7928" w:rsidP="00A84785">
      <w:pPr>
        <w:pStyle w:val="Heading3"/>
        <w:spacing w:before="0" w:after="0"/>
        <w:jc w:val="center"/>
        <w:rPr>
          <w:rFonts w:ascii="Times New Roman" w:hAnsi="Times New Roman" w:cs="Times New Roman"/>
          <w:color w:val="000000"/>
          <w:spacing w:val="-1"/>
          <w:sz w:val="24"/>
          <w:szCs w:val="24"/>
          <w:lang w:val="uk-UA"/>
        </w:rPr>
      </w:pPr>
      <w:r w:rsidRPr="00162375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  <w:lang w:val="uk-UA"/>
        </w:rPr>
        <w:t xml:space="preserve">Розділ 2. 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  <w:lang w:val="uk-UA"/>
        </w:rPr>
        <w:t>Теорія та історія науки про зв’язки з громадськістю</w:t>
      </w:r>
    </w:p>
    <w:p w:rsidR="005A7928" w:rsidRDefault="005A7928" w:rsidP="003B63AE">
      <w:pPr>
        <w:shd w:val="clear" w:color="auto" w:fill="FFFFFF"/>
        <w:ind w:firstLine="540"/>
        <w:jc w:val="both"/>
        <w:rPr>
          <w:i/>
          <w:iCs/>
          <w:color w:val="000000"/>
          <w:spacing w:val="-1"/>
          <w:sz w:val="24"/>
          <w:lang w:val="uk-UA"/>
        </w:rPr>
      </w:pPr>
      <w:r w:rsidRPr="00162375">
        <w:rPr>
          <w:i/>
          <w:iCs/>
          <w:color w:val="000000"/>
          <w:spacing w:val="-1"/>
          <w:sz w:val="24"/>
          <w:lang w:val="uk-UA"/>
        </w:rPr>
        <w:t xml:space="preserve">Тема 5. </w:t>
      </w:r>
      <w:r>
        <w:rPr>
          <w:i/>
          <w:iCs/>
          <w:color w:val="000000"/>
          <w:spacing w:val="-1"/>
          <w:sz w:val="24"/>
          <w:lang w:val="uk-UA"/>
        </w:rPr>
        <w:t xml:space="preserve">Структура та категоріальна сфера науки про </w:t>
      </w:r>
      <w:r>
        <w:rPr>
          <w:i/>
          <w:iCs/>
          <w:color w:val="000000"/>
          <w:spacing w:val="-1"/>
          <w:sz w:val="24"/>
          <w:lang w:val="en-US"/>
        </w:rPr>
        <w:t>PR</w:t>
      </w:r>
      <w:r>
        <w:rPr>
          <w:i/>
          <w:iCs/>
          <w:color w:val="000000"/>
          <w:spacing w:val="-1"/>
          <w:sz w:val="24"/>
          <w:lang w:val="uk-UA"/>
        </w:rPr>
        <w:t xml:space="preserve"> в Україні.</w:t>
      </w:r>
    </w:p>
    <w:p w:rsidR="005A7928" w:rsidRPr="00AC6EDD" w:rsidRDefault="005A7928" w:rsidP="00AC6EDD">
      <w:pPr>
        <w:jc w:val="both"/>
        <w:rPr>
          <w:bCs/>
          <w:sz w:val="24"/>
          <w:lang w:val="uk-UA"/>
        </w:rPr>
      </w:pPr>
      <w:r w:rsidRPr="00EC774A">
        <w:rPr>
          <w:bCs/>
          <w:sz w:val="24"/>
        </w:rPr>
        <w:t>Наукове осмислення причин та умов формування науки про PR</w:t>
      </w:r>
      <w:r w:rsidRPr="00EC774A">
        <w:rPr>
          <w:bCs/>
          <w:sz w:val="24"/>
          <w:lang w:val="uk-UA"/>
        </w:rPr>
        <w:t xml:space="preserve">. </w:t>
      </w:r>
      <w:r w:rsidRPr="00EC774A">
        <w:rPr>
          <w:sz w:val="24"/>
        </w:rPr>
        <w:t>Причини та умови розвитку PR-практики та наукового знання про PR в різних країнах світу в кінці ХХ-го – на початку ХХІ століть.</w:t>
      </w:r>
      <w:r w:rsidRPr="00EC774A">
        <w:rPr>
          <w:bCs/>
          <w:sz w:val="24"/>
          <w:lang w:val="uk-UA"/>
        </w:rPr>
        <w:t xml:space="preserve"> </w:t>
      </w:r>
      <w:r w:rsidRPr="00EC774A">
        <w:rPr>
          <w:sz w:val="24"/>
        </w:rPr>
        <w:t>Основні чинники появи науки про зв’язки з громадськістю в Україні</w:t>
      </w:r>
      <w:r w:rsidRPr="00EC774A">
        <w:rPr>
          <w:bCs/>
          <w:sz w:val="24"/>
          <w:lang w:val="uk-UA"/>
        </w:rPr>
        <w:t xml:space="preserve">. </w:t>
      </w:r>
      <w:r w:rsidRPr="00EC774A">
        <w:rPr>
          <w:sz w:val="24"/>
        </w:rPr>
        <w:t>Актуальні завдання науки про зв’язки з громадськістю.</w:t>
      </w:r>
      <w:r w:rsidRPr="00EC774A">
        <w:rPr>
          <w:bCs/>
          <w:sz w:val="24"/>
          <w:lang w:val="uk-UA"/>
        </w:rPr>
        <w:t xml:space="preserve"> </w:t>
      </w:r>
      <w:r w:rsidRPr="00EC774A">
        <w:rPr>
          <w:sz w:val="24"/>
        </w:rPr>
        <w:t xml:space="preserve">Основні ознаки  становлення та </w:t>
      </w:r>
      <w:r w:rsidRPr="00EC774A">
        <w:rPr>
          <w:sz w:val="24"/>
          <w:lang w:eastAsia="en-US"/>
        </w:rPr>
        <w:t xml:space="preserve">тенденції розвитку </w:t>
      </w:r>
      <w:r w:rsidRPr="00EC774A">
        <w:rPr>
          <w:sz w:val="24"/>
        </w:rPr>
        <w:t>науки про зв’язки з громадськістю.</w:t>
      </w:r>
    </w:p>
    <w:p w:rsidR="005A7928" w:rsidRPr="00257858" w:rsidRDefault="005A7928" w:rsidP="005663F8">
      <w:pPr>
        <w:pStyle w:val="NoSpacing"/>
        <w:ind w:firstLine="708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AC6EDD">
        <w:rPr>
          <w:rFonts w:ascii="Times New Roman" w:hAnsi="Times New Roman"/>
          <w:i/>
          <w:iCs/>
          <w:color w:val="000000"/>
          <w:spacing w:val="-1"/>
          <w:sz w:val="24"/>
          <w:lang w:val="uk-UA"/>
        </w:rPr>
        <w:t>Тема 6.</w:t>
      </w:r>
      <w:r w:rsidRPr="00162375">
        <w:rPr>
          <w:i/>
          <w:iCs/>
          <w:color w:val="000000"/>
          <w:spacing w:val="-1"/>
          <w:sz w:val="24"/>
          <w:lang w:val="uk-UA"/>
        </w:rPr>
        <w:t xml:space="preserve"> </w:t>
      </w:r>
      <w:r w:rsidRPr="005663F8">
        <w:rPr>
          <w:rFonts w:ascii="Times New Roman" w:hAnsi="Times New Roman"/>
          <w:i/>
          <w:sz w:val="24"/>
          <w:szCs w:val="24"/>
        </w:rPr>
        <w:t>Об’єктно-предметна та поняттєво-категоріальна сфера PR як науки соціальнокомунікаційного напряму</w:t>
      </w:r>
      <w:r>
        <w:rPr>
          <w:rFonts w:ascii="Times New Roman" w:hAnsi="Times New Roman"/>
          <w:i/>
          <w:sz w:val="24"/>
          <w:szCs w:val="24"/>
          <w:lang w:val="uk-UA"/>
        </w:rPr>
        <w:t>.</w:t>
      </w:r>
    </w:p>
    <w:p w:rsidR="005A7928" w:rsidRPr="00AC6EDD" w:rsidRDefault="005A7928" w:rsidP="00AC6EDD">
      <w:pPr>
        <w:pStyle w:val="NoSpacing"/>
        <w:ind w:firstLine="708"/>
        <w:jc w:val="both"/>
        <w:rPr>
          <w:szCs w:val="28"/>
        </w:rPr>
      </w:pPr>
      <w:r w:rsidRPr="005663F8">
        <w:rPr>
          <w:rFonts w:ascii="Times New Roman" w:hAnsi="Times New Roman"/>
          <w:sz w:val="24"/>
          <w:szCs w:val="24"/>
          <w:bdr w:val="none" w:sz="0" w:space="0" w:color="auto" w:frame="1"/>
          <w:lang w:val="uk-UA"/>
        </w:rPr>
        <w:t>О</w:t>
      </w:r>
      <w:r w:rsidRPr="00002DE8">
        <w:rPr>
          <w:rFonts w:ascii="Times New Roman" w:hAnsi="Times New Roman"/>
          <w:sz w:val="24"/>
          <w:szCs w:val="24"/>
          <w:bdr w:val="none" w:sz="0" w:space="0" w:color="auto" w:frame="1"/>
          <w:lang w:val="uk-UA"/>
        </w:rPr>
        <w:t>б’єкт дослідження науки, що вивчає соціальні комунікації</w:t>
      </w:r>
      <w:r w:rsidRPr="005663F8">
        <w:rPr>
          <w:rFonts w:ascii="Times New Roman" w:hAnsi="Times New Roman"/>
          <w:sz w:val="24"/>
          <w:szCs w:val="24"/>
          <w:bdr w:val="none" w:sz="0" w:space="0" w:color="auto" w:frame="1"/>
          <w:lang w:val="uk-UA"/>
        </w:rPr>
        <w:t xml:space="preserve">. Предметна сфера науки про </w:t>
      </w:r>
      <w:r w:rsidRPr="005663F8">
        <w:rPr>
          <w:rFonts w:ascii="Times New Roman" w:hAnsi="Times New Roman"/>
          <w:bCs/>
          <w:sz w:val="24"/>
          <w:szCs w:val="24"/>
        </w:rPr>
        <w:t>PR</w:t>
      </w:r>
      <w:r w:rsidRPr="005663F8">
        <w:rPr>
          <w:rFonts w:ascii="Times New Roman" w:hAnsi="Times New Roman"/>
          <w:bCs/>
          <w:sz w:val="24"/>
          <w:szCs w:val="24"/>
          <w:lang w:val="uk-UA"/>
        </w:rPr>
        <w:t>.</w:t>
      </w:r>
      <w:r w:rsidRPr="005663F8">
        <w:rPr>
          <w:rFonts w:ascii="Times New Roman" w:hAnsi="Times New Roman"/>
          <w:sz w:val="24"/>
          <w:szCs w:val="24"/>
        </w:rPr>
        <w:t xml:space="preserve"> Мета науки про зв’язки з громадськістю</w:t>
      </w:r>
      <w:r w:rsidRPr="005663F8">
        <w:rPr>
          <w:rFonts w:ascii="Times New Roman" w:hAnsi="Times New Roman"/>
          <w:sz w:val="24"/>
          <w:szCs w:val="24"/>
          <w:lang w:val="uk-UA"/>
        </w:rPr>
        <w:t>.</w:t>
      </w:r>
      <w:r w:rsidRPr="005663F8">
        <w:rPr>
          <w:rFonts w:ascii="Times New Roman" w:hAnsi="Times New Roman"/>
          <w:sz w:val="24"/>
          <w:szCs w:val="24"/>
        </w:rPr>
        <w:t xml:space="preserve"> </w:t>
      </w:r>
      <w:r w:rsidRPr="005663F8">
        <w:rPr>
          <w:rFonts w:ascii="Times New Roman" w:hAnsi="Times New Roman"/>
          <w:sz w:val="24"/>
          <w:szCs w:val="24"/>
          <w:lang w:val="uk-UA"/>
        </w:rPr>
        <w:t>С</w:t>
      </w:r>
      <w:r w:rsidRPr="005663F8">
        <w:rPr>
          <w:rFonts w:ascii="Times New Roman" w:hAnsi="Times New Roman"/>
          <w:sz w:val="24"/>
          <w:szCs w:val="24"/>
        </w:rPr>
        <w:t>истематизація теорії та практики зі зв’язків з громадськістю, розвиток методологічних основ науки, її зв’язки з іншими науками, розробка і впровадження нових технологій, розширення сфери досліджень, оптимізація соціальних практик</w:t>
      </w:r>
      <w:r w:rsidRPr="005663F8">
        <w:rPr>
          <w:rFonts w:ascii="Times New Roman" w:hAnsi="Times New Roman"/>
          <w:sz w:val="24"/>
          <w:szCs w:val="24"/>
          <w:lang w:val="uk-UA"/>
        </w:rPr>
        <w:t xml:space="preserve"> як завдання науки про </w:t>
      </w:r>
      <w:r w:rsidRPr="005663F8">
        <w:rPr>
          <w:rFonts w:ascii="Times New Roman" w:hAnsi="Times New Roman"/>
          <w:sz w:val="24"/>
          <w:szCs w:val="24"/>
        </w:rPr>
        <w:t>зв’язк</w:t>
      </w:r>
      <w:r w:rsidRPr="005663F8">
        <w:rPr>
          <w:rFonts w:ascii="Times New Roman" w:hAnsi="Times New Roman"/>
          <w:sz w:val="24"/>
          <w:szCs w:val="24"/>
          <w:lang w:val="uk-UA"/>
        </w:rPr>
        <w:t>и</w:t>
      </w:r>
      <w:r w:rsidRPr="005663F8">
        <w:rPr>
          <w:rFonts w:ascii="Times New Roman" w:hAnsi="Times New Roman"/>
          <w:sz w:val="24"/>
          <w:szCs w:val="24"/>
        </w:rPr>
        <w:t xml:space="preserve"> з громадськістю</w:t>
      </w:r>
      <w:r w:rsidRPr="005663F8">
        <w:rPr>
          <w:rFonts w:ascii="Times New Roman" w:hAnsi="Times New Roman"/>
          <w:sz w:val="24"/>
          <w:szCs w:val="24"/>
          <w:lang w:val="uk-UA"/>
        </w:rPr>
        <w:t>.</w:t>
      </w:r>
      <w:r w:rsidRPr="005663F8">
        <w:rPr>
          <w:rFonts w:ascii="Times New Roman" w:hAnsi="Times New Roman"/>
          <w:sz w:val="24"/>
          <w:szCs w:val="24"/>
        </w:rPr>
        <w:t xml:space="preserve"> </w:t>
      </w:r>
      <w:r w:rsidRPr="005663F8">
        <w:rPr>
          <w:rFonts w:ascii="Times New Roman" w:hAnsi="Times New Roman"/>
          <w:sz w:val="24"/>
          <w:szCs w:val="24"/>
          <w:lang w:val="uk-UA"/>
        </w:rPr>
        <w:t>П</w:t>
      </w:r>
      <w:r w:rsidRPr="005663F8">
        <w:rPr>
          <w:rFonts w:ascii="Times New Roman" w:hAnsi="Times New Roman"/>
          <w:sz w:val="24"/>
          <w:szCs w:val="24"/>
        </w:rPr>
        <w:t>ізнавальна, ціннісна, прогностична, практично-перетворювальна та освітньо-виховна функції науки про зв’язки з громадськістю</w:t>
      </w:r>
      <w:r w:rsidRPr="005663F8">
        <w:rPr>
          <w:rFonts w:ascii="Times New Roman" w:hAnsi="Times New Roman"/>
          <w:sz w:val="24"/>
          <w:szCs w:val="24"/>
          <w:lang w:val="uk-UA"/>
        </w:rPr>
        <w:t>.</w:t>
      </w:r>
      <w:r w:rsidRPr="005663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П</w:t>
      </w:r>
      <w:r w:rsidRPr="005663F8">
        <w:rPr>
          <w:rFonts w:ascii="Times New Roman" w:hAnsi="Times New Roman"/>
          <w:sz w:val="24"/>
          <w:szCs w:val="24"/>
        </w:rPr>
        <w:t>оняттєво-кат</w:t>
      </w:r>
      <w:r>
        <w:rPr>
          <w:rFonts w:ascii="Times New Roman" w:hAnsi="Times New Roman"/>
          <w:sz w:val="24"/>
          <w:szCs w:val="24"/>
        </w:rPr>
        <w:t>егоріальний апарат науки про PR</w:t>
      </w:r>
      <w:r w:rsidRPr="005663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(</w:t>
      </w:r>
      <w:r w:rsidRPr="005663F8">
        <w:rPr>
          <w:rFonts w:ascii="Times New Roman" w:hAnsi="Times New Roman"/>
          <w:sz w:val="24"/>
          <w:szCs w:val="24"/>
        </w:rPr>
        <w:t>“об’єкт науки про PR”, “предмет науки про PR”, “суб’єкт“, “комунікація”, “громадськість”, “громадська думка”, “технологія”, “діалог”, “публіка”, “цільова аудиторія”, “соціальна реальність”</w:t>
      </w:r>
      <w:r>
        <w:rPr>
          <w:rFonts w:ascii="Times New Roman" w:hAnsi="Times New Roman"/>
          <w:sz w:val="24"/>
          <w:szCs w:val="24"/>
          <w:lang w:val="uk-UA"/>
        </w:rPr>
        <w:t xml:space="preserve">). </w:t>
      </w:r>
    </w:p>
    <w:p w:rsidR="005A7928" w:rsidRPr="00162375" w:rsidRDefault="005A7928" w:rsidP="00A84785">
      <w:pPr>
        <w:shd w:val="clear" w:color="auto" w:fill="FFFFFF"/>
        <w:ind w:firstLine="540"/>
        <w:jc w:val="both"/>
        <w:rPr>
          <w:bCs/>
          <w:i/>
          <w:iCs/>
          <w:sz w:val="24"/>
          <w:lang w:val="uk-UA"/>
        </w:rPr>
      </w:pPr>
      <w:r w:rsidRPr="00162375">
        <w:rPr>
          <w:bCs/>
          <w:i/>
          <w:iCs/>
          <w:sz w:val="24"/>
          <w:lang w:val="uk-UA"/>
        </w:rPr>
        <w:t xml:space="preserve">Тема 7. </w:t>
      </w:r>
      <w:r>
        <w:rPr>
          <w:bCs/>
          <w:i/>
          <w:iCs/>
          <w:sz w:val="24"/>
          <w:lang w:val="uk-UA"/>
        </w:rPr>
        <w:t xml:space="preserve"> Історія виникнення та сучасний етап розвитку теорії зв’язків з громадськістю.</w:t>
      </w:r>
    </w:p>
    <w:p w:rsidR="005A7928" w:rsidRPr="00AC6EDD" w:rsidRDefault="005A7928" w:rsidP="00D341F7">
      <w:pPr>
        <w:ind w:left="-180" w:firstLine="720"/>
        <w:jc w:val="both"/>
        <w:rPr>
          <w:bCs/>
          <w:sz w:val="24"/>
          <w:lang w:val="uk-UA"/>
        </w:rPr>
      </w:pPr>
      <w:r w:rsidRPr="005663F8">
        <w:rPr>
          <w:bCs/>
          <w:sz w:val="24"/>
          <w:lang w:val="uk-UA"/>
        </w:rPr>
        <w:t>Соціальні, економічні та політичні причини виникнення та розвитку теорії  зв'язків з громадськістю.</w:t>
      </w:r>
      <w:r w:rsidRPr="005663F8">
        <w:rPr>
          <w:sz w:val="24"/>
          <w:lang w:val="uk-UA"/>
        </w:rPr>
        <w:t xml:space="preserve"> Виокремлення теорії  зв’язків з громадськістю в системі наук про соціальні комунікації.</w:t>
      </w:r>
      <w:r w:rsidRPr="005663F8">
        <w:rPr>
          <w:bCs/>
          <w:sz w:val="24"/>
          <w:lang w:val="uk-UA"/>
        </w:rPr>
        <w:t xml:space="preserve"> Історичні корені PR. Етапи становлення теорії PR в Україні</w:t>
      </w:r>
      <w:r>
        <w:rPr>
          <w:bCs/>
          <w:sz w:val="24"/>
          <w:lang w:val="uk-UA"/>
        </w:rPr>
        <w:t xml:space="preserve">. </w:t>
      </w:r>
      <w:r w:rsidRPr="005663F8">
        <w:rPr>
          <w:sz w:val="24"/>
          <w:lang w:val="uk-UA"/>
        </w:rPr>
        <w:t>І етап – 1991–1996 рр. – початок конституювання нової наукової дисципліни – “паблік рилейшнз” ІІ етап – 1997–2001 рр. – етап первинної інституалізація науки про зв’язки з громадськістю. ІІІ етап – 2002-2006 рр. – етап започаткування процесу вибудови теорії паблік рилейшнз та  визначення праксеологічної спрямованості науки про зв’язки з громадськістю. IV етап – з 2007 року по теперешній час – етап поглиблення й узагальнення теоретично</w:t>
      </w:r>
      <w:r>
        <w:rPr>
          <w:sz w:val="24"/>
          <w:lang w:val="uk-UA"/>
        </w:rPr>
        <w:t xml:space="preserve">го знання про PR, досягнення </w:t>
      </w:r>
      <w:r w:rsidRPr="005663F8">
        <w:rPr>
          <w:sz w:val="24"/>
          <w:lang w:val="uk-UA"/>
        </w:rPr>
        <w:t xml:space="preserve"> проектно-конструктивного рівня впливу </w:t>
      </w:r>
      <w:r>
        <w:rPr>
          <w:sz w:val="24"/>
          <w:lang w:val="uk-UA"/>
        </w:rPr>
        <w:t xml:space="preserve"> ПР </w:t>
      </w:r>
      <w:r w:rsidRPr="005663F8">
        <w:rPr>
          <w:sz w:val="24"/>
          <w:lang w:val="uk-UA"/>
        </w:rPr>
        <w:t>на стан соціально-комунікаційних відносин у суспільстві.</w:t>
      </w:r>
    </w:p>
    <w:p w:rsidR="005A7928" w:rsidRPr="00162375" w:rsidRDefault="005A7928" w:rsidP="00A84785">
      <w:pPr>
        <w:shd w:val="clear" w:color="auto" w:fill="FFFFFF"/>
        <w:ind w:firstLine="540"/>
        <w:jc w:val="both"/>
        <w:rPr>
          <w:bCs/>
          <w:i/>
          <w:iCs/>
          <w:sz w:val="24"/>
          <w:lang w:val="uk-UA"/>
        </w:rPr>
      </w:pPr>
      <w:r w:rsidRPr="00162375">
        <w:rPr>
          <w:bCs/>
          <w:i/>
          <w:iCs/>
          <w:sz w:val="24"/>
          <w:lang w:val="uk-UA"/>
        </w:rPr>
        <w:t xml:space="preserve">Тема 8. </w:t>
      </w:r>
      <w:r>
        <w:rPr>
          <w:bCs/>
          <w:i/>
          <w:iCs/>
          <w:sz w:val="24"/>
          <w:lang w:val="uk-UA"/>
        </w:rPr>
        <w:t>Актуальна проблематика наукових досліджень в сфері зв’язків з громадськістю.</w:t>
      </w:r>
    </w:p>
    <w:p w:rsidR="005A7928" w:rsidRPr="00AC6EDD" w:rsidRDefault="005A7928" w:rsidP="00A84785">
      <w:pPr>
        <w:shd w:val="clear" w:color="auto" w:fill="FFFFFF"/>
        <w:jc w:val="both"/>
        <w:rPr>
          <w:bCs/>
          <w:color w:val="000000"/>
          <w:spacing w:val="-1"/>
          <w:sz w:val="24"/>
          <w:lang w:val="uk-UA"/>
        </w:rPr>
      </w:pPr>
      <w:r>
        <w:rPr>
          <w:bCs/>
          <w:color w:val="000000"/>
          <w:spacing w:val="-1"/>
          <w:sz w:val="24"/>
          <w:lang w:val="uk-UA"/>
        </w:rPr>
        <w:t>Фундаментальні та прикладні  наукові дослідження в сфері зв’язків з громадськістю.</w:t>
      </w:r>
      <w:r w:rsidRPr="005663F8">
        <w:rPr>
          <w:szCs w:val="28"/>
          <w:lang w:val="uk-UA"/>
        </w:rPr>
        <w:t xml:space="preserve"> </w:t>
      </w:r>
      <w:r>
        <w:rPr>
          <w:sz w:val="24"/>
          <w:lang w:val="uk-UA"/>
        </w:rPr>
        <w:t>Т</w:t>
      </w:r>
      <w:r w:rsidRPr="00AC6EDD">
        <w:rPr>
          <w:sz w:val="24"/>
          <w:lang w:val="uk-UA"/>
        </w:rPr>
        <w:t xml:space="preserve">еоретичний  та емпіричний рівні дослідження </w:t>
      </w:r>
      <w:r w:rsidRPr="00AC6EDD">
        <w:rPr>
          <w:sz w:val="24"/>
        </w:rPr>
        <w:t>PR</w:t>
      </w:r>
      <w:r w:rsidRPr="00AC6EDD">
        <w:rPr>
          <w:sz w:val="24"/>
          <w:lang w:val="uk-UA"/>
        </w:rPr>
        <w:t xml:space="preserve"> в Україні. </w:t>
      </w:r>
      <w:r w:rsidRPr="00002DE8">
        <w:rPr>
          <w:sz w:val="24"/>
          <w:lang w:val="uk-UA"/>
        </w:rPr>
        <w:t xml:space="preserve">Проблематика наукових досліджень </w:t>
      </w:r>
      <w:r w:rsidRPr="00AC6EDD">
        <w:rPr>
          <w:sz w:val="24"/>
        </w:rPr>
        <w:t>PR</w:t>
      </w:r>
      <w:r w:rsidRPr="00002DE8">
        <w:rPr>
          <w:sz w:val="24"/>
          <w:lang w:val="uk-UA"/>
        </w:rPr>
        <w:t>-комунікацій</w:t>
      </w:r>
      <w:r w:rsidRPr="00AC6EDD">
        <w:rPr>
          <w:sz w:val="24"/>
          <w:lang w:val="uk-UA"/>
        </w:rPr>
        <w:t>.</w:t>
      </w:r>
      <w:r w:rsidRPr="00002DE8">
        <w:rPr>
          <w:bCs/>
          <w:iCs/>
          <w:sz w:val="24"/>
          <w:lang w:val="uk-UA"/>
        </w:rPr>
        <w:t xml:space="preserve"> Стратегічне управління комунікаціями як актуальний науковий напрям дослідження </w:t>
      </w:r>
      <w:r w:rsidRPr="00AC6EDD">
        <w:rPr>
          <w:bCs/>
          <w:iCs/>
          <w:sz w:val="24"/>
        </w:rPr>
        <w:t>PR</w:t>
      </w:r>
      <w:r w:rsidRPr="00AC6EDD">
        <w:rPr>
          <w:bCs/>
          <w:iCs/>
          <w:sz w:val="24"/>
          <w:lang w:val="uk-UA"/>
        </w:rPr>
        <w:t>.</w:t>
      </w:r>
      <w:r w:rsidRPr="00002DE8">
        <w:rPr>
          <w:bCs/>
          <w:iCs/>
          <w:sz w:val="24"/>
          <w:lang w:val="uk-UA"/>
        </w:rPr>
        <w:t xml:space="preserve"> Наукова рефлексія політичних </w:t>
      </w:r>
      <w:r w:rsidRPr="00AC6EDD">
        <w:rPr>
          <w:bCs/>
          <w:iCs/>
          <w:sz w:val="24"/>
        </w:rPr>
        <w:t>PR</w:t>
      </w:r>
      <w:r w:rsidRPr="00002DE8">
        <w:rPr>
          <w:bCs/>
          <w:iCs/>
          <w:sz w:val="24"/>
          <w:lang w:val="uk-UA"/>
        </w:rPr>
        <w:t>-комунікацій в Україні</w:t>
      </w:r>
      <w:r w:rsidRPr="00AC6EDD">
        <w:rPr>
          <w:bCs/>
          <w:iCs/>
          <w:sz w:val="24"/>
          <w:lang w:val="uk-UA"/>
        </w:rPr>
        <w:t>.</w:t>
      </w:r>
      <w:r w:rsidRPr="00002DE8">
        <w:rPr>
          <w:bCs/>
          <w:iCs/>
          <w:sz w:val="24"/>
          <w:lang w:val="uk-UA"/>
        </w:rPr>
        <w:t xml:space="preserve"> </w:t>
      </w:r>
      <w:r w:rsidRPr="00AC6EDD">
        <w:rPr>
          <w:bCs/>
          <w:iCs/>
          <w:sz w:val="24"/>
        </w:rPr>
        <w:t>PR</w:t>
      </w:r>
      <w:r w:rsidRPr="00002DE8">
        <w:rPr>
          <w:bCs/>
          <w:iCs/>
          <w:sz w:val="24"/>
          <w:lang w:val="uk-UA"/>
        </w:rPr>
        <w:t>-комунікації органів влади</w:t>
      </w:r>
      <w:r w:rsidRPr="00AC6EDD">
        <w:rPr>
          <w:bCs/>
          <w:iCs/>
          <w:sz w:val="24"/>
          <w:lang w:val="uk-UA"/>
        </w:rPr>
        <w:t>.</w:t>
      </w:r>
      <w:r w:rsidRPr="00002DE8">
        <w:rPr>
          <w:bCs/>
          <w:sz w:val="24"/>
          <w:lang w:val="uk-UA"/>
        </w:rPr>
        <w:t xml:space="preserve"> </w:t>
      </w:r>
      <w:r w:rsidRPr="00AC6EDD">
        <w:rPr>
          <w:bCs/>
          <w:sz w:val="24"/>
        </w:rPr>
        <w:t>PR</w:t>
      </w:r>
      <w:r w:rsidRPr="00002DE8">
        <w:rPr>
          <w:bCs/>
          <w:sz w:val="24"/>
          <w:lang w:val="uk-UA"/>
        </w:rPr>
        <w:t xml:space="preserve"> у процесах гуманізації бізнесу</w:t>
      </w:r>
      <w:r w:rsidRPr="00AC6EDD">
        <w:rPr>
          <w:bCs/>
          <w:sz w:val="24"/>
          <w:lang w:val="uk-UA"/>
        </w:rPr>
        <w:t>.</w:t>
      </w:r>
      <w:r w:rsidRPr="00002DE8">
        <w:rPr>
          <w:bCs/>
          <w:iCs/>
          <w:sz w:val="24"/>
          <w:lang w:val="uk-UA"/>
        </w:rPr>
        <w:t xml:space="preserve"> Дослідження інноваційних тенденцій у сфері паблік рилейшнз</w:t>
      </w:r>
      <w:r w:rsidRPr="00AC6EDD">
        <w:rPr>
          <w:bCs/>
          <w:iCs/>
          <w:sz w:val="24"/>
          <w:lang w:val="uk-UA"/>
        </w:rPr>
        <w:t>.</w:t>
      </w:r>
    </w:p>
    <w:p w:rsidR="005A7928" w:rsidRDefault="005A7928" w:rsidP="00A84785">
      <w:pPr>
        <w:ind w:left="7513" w:hanging="425"/>
        <w:rPr>
          <w:lang w:val="uk-UA"/>
        </w:rPr>
      </w:pPr>
    </w:p>
    <w:p w:rsidR="005A7928" w:rsidRPr="0094215B" w:rsidRDefault="005A7928" w:rsidP="0094215B">
      <w:pPr>
        <w:spacing w:after="120"/>
        <w:ind w:left="360"/>
        <w:jc w:val="center"/>
        <w:rPr>
          <w:b/>
          <w:bCs/>
          <w:color w:val="FF0000"/>
          <w:sz w:val="24"/>
          <w:lang w:val="uk-UA"/>
        </w:rPr>
      </w:pPr>
      <w:r w:rsidRPr="0086203B">
        <w:rPr>
          <w:b/>
          <w:bCs/>
          <w:sz w:val="24"/>
        </w:rPr>
        <w:t>4. Структура навчальної дисципліни</w:t>
      </w:r>
      <w:r>
        <w:rPr>
          <w:b/>
          <w:bCs/>
          <w:color w:val="FF0000"/>
          <w:sz w:val="24"/>
        </w:rPr>
        <w:t xml:space="preserve"> </w:t>
      </w:r>
    </w:p>
    <w:tbl>
      <w:tblPr>
        <w:tblW w:w="489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81"/>
        <w:gridCol w:w="895"/>
        <w:gridCol w:w="560"/>
        <w:gridCol w:w="591"/>
        <w:gridCol w:w="645"/>
        <w:gridCol w:w="460"/>
        <w:gridCol w:w="71"/>
        <w:gridCol w:w="30"/>
        <w:gridCol w:w="1020"/>
        <w:gridCol w:w="38"/>
        <w:gridCol w:w="758"/>
        <w:gridCol w:w="129"/>
        <w:gridCol w:w="474"/>
        <w:gridCol w:w="663"/>
        <w:gridCol w:w="710"/>
        <w:gridCol w:w="472"/>
        <w:gridCol w:w="109"/>
        <w:gridCol w:w="716"/>
      </w:tblGrid>
      <w:tr w:rsidR="005A7928" w:rsidRPr="0086203B" w:rsidTr="0094215B">
        <w:trPr>
          <w:cantSplit/>
        </w:trPr>
        <w:tc>
          <w:tcPr>
            <w:tcW w:w="796" w:type="pct"/>
            <w:vMerge w:val="restart"/>
          </w:tcPr>
          <w:p w:rsidR="005A7928" w:rsidRPr="0086203B" w:rsidRDefault="005A7928" w:rsidP="00396351">
            <w:pPr>
              <w:jc w:val="center"/>
              <w:rPr>
                <w:sz w:val="24"/>
              </w:rPr>
            </w:pPr>
            <w:r w:rsidRPr="0086203B">
              <w:rPr>
                <w:sz w:val="24"/>
              </w:rPr>
              <w:t>Назви тематичних розділів і тем</w:t>
            </w:r>
          </w:p>
        </w:tc>
        <w:tc>
          <w:tcPr>
            <w:tcW w:w="4204" w:type="pct"/>
            <w:gridSpan w:val="17"/>
          </w:tcPr>
          <w:p w:rsidR="005A7928" w:rsidRPr="0086203B" w:rsidRDefault="005A7928" w:rsidP="00396351">
            <w:pPr>
              <w:jc w:val="center"/>
              <w:rPr>
                <w:sz w:val="24"/>
              </w:rPr>
            </w:pPr>
            <w:r w:rsidRPr="0086203B">
              <w:rPr>
                <w:sz w:val="24"/>
              </w:rPr>
              <w:t>Кількість годин</w:t>
            </w:r>
          </w:p>
        </w:tc>
      </w:tr>
      <w:tr w:rsidR="005A7928" w:rsidRPr="0086203B" w:rsidTr="0094215B">
        <w:trPr>
          <w:cantSplit/>
        </w:trPr>
        <w:tc>
          <w:tcPr>
            <w:tcW w:w="796" w:type="pct"/>
            <w:vMerge/>
          </w:tcPr>
          <w:p w:rsidR="005A7928" w:rsidRPr="0086203B" w:rsidRDefault="005A7928" w:rsidP="00396351">
            <w:pPr>
              <w:jc w:val="center"/>
              <w:rPr>
                <w:sz w:val="24"/>
              </w:rPr>
            </w:pPr>
          </w:p>
        </w:tc>
        <w:tc>
          <w:tcPr>
            <w:tcW w:w="2153" w:type="pct"/>
            <w:gridSpan w:val="8"/>
          </w:tcPr>
          <w:p w:rsidR="005A7928" w:rsidRPr="0086203B" w:rsidRDefault="005A7928" w:rsidP="00396351">
            <w:pPr>
              <w:jc w:val="center"/>
              <w:rPr>
                <w:sz w:val="24"/>
              </w:rPr>
            </w:pPr>
            <w:r w:rsidRPr="0086203B">
              <w:rPr>
                <w:sz w:val="24"/>
              </w:rPr>
              <w:t>денна форма</w:t>
            </w:r>
          </w:p>
        </w:tc>
        <w:tc>
          <w:tcPr>
            <w:tcW w:w="2052" w:type="pct"/>
            <w:gridSpan w:val="9"/>
          </w:tcPr>
          <w:p w:rsidR="005A7928" w:rsidRPr="0086203B" w:rsidRDefault="005A7928" w:rsidP="00396351">
            <w:pPr>
              <w:jc w:val="center"/>
              <w:rPr>
                <w:sz w:val="24"/>
              </w:rPr>
            </w:pPr>
            <w:r w:rsidRPr="0086203B">
              <w:rPr>
                <w:sz w:val="24"/>
              </w:rPr>
              <w:t>заочна форма</w:t>
            </w:r>
          </w:p>
        </w:tc>
      </w:tr>
      <w:tr w:rsidR="005A7928" w:rsidRPr="0086203B" w:rsidTr="0094215B">
        <w:trPr>
          <w:cantSplit/>
        </w:trPr>
        <w:tc>
          <w:tcPr>
            <w:tcW w:w="796" w:type="pct"/>
            <w:vMerge/>
          </w:tcPr>
          <w:p w:rsidR="005A7928" w:rsidRPr="0086203B" w:rsidRDefault="005A7928" w:rsidP="00396351">
            <w:pPr>
              <w:jc w:val="center"/>
              <w:rPr>
                <w:sz w:val="24"/>
              </w:rPr>
            </w:pPr>
          </w:p>
        </w:tc>
        <w:tc>
          <w:tcPr>
            <w:tcW w:w="451" w:type="pct"/>
            <w:vMerge w:val="restart"/>
          </w:tcPr>
          <w:p w:rsidR="005A7928" w:rsidRPr="0086203B" w:rsidRDefault="005A7928" w:rsidP="00396351">
            <w:pPr>
              <w:jc w:val="center"/>
              <w:rPr>
                <w:sz w:val="24"/>
              </w:rPr>
            </w:pPr>
            <w:r w:rsidRPr="0086203B">
              <w:rPr>
                <w:sz w:val="24"/>
              </w:rPr>
              <w:t xml:space="preserve">усього </w:t>
            </w:r>
          </w:p>
        </w:tc>
        <w:tc>
          <w:tcPr>
            <w:tcW w:w="1702" w:type="pct"/>
            <w:gridSpan w:val="7"/>
          </w:tcPr>
          <w:p w:rsidR="005A7928" w:rsidRPr="0086203B" w:rsidRDefault="005A7928" w:rsidP="00396351">
            <w:pPr>
              <w:jc w:val="center"/>
              <w:rPr>
                <w:sz w:val="24"/>
              </w:rPr>
            </w:pPr>
            <w:r w:rsidRPr="0086203B">
              <w:rPr>
                <w:sz w:val="24"/>
              </w:rPr>
              <w:t>у тому числі</w:t>
            </w:r>
          </w:p>
        </w:tc>
        <w:tc>
          <w:tcPr>
            <w:tcW w:w="466" w:type="pct"/>
            <w:gridSpan w:val="3"/>
            <w:vMerge w:val="restart"/>
          </w:tcPr>
          <w:p w:rsidR="005A7928" w:rsidRPr="0086203B" w:rsidRDefault="005A7928" w:rsidP="00396351">
            <w:pPr>
              <w:jc w:val="center"/>
              <w:rPr>
                <w:sz w:val="24"/>
              </w:rPr>
            </w:pPr>
            <w:r w:rsidRPr="0086203B">
              <w:rPr>
                <w:sz w:val="24"/>
              </w:rPr>
              <w:t xml:space="preserve">усього </w:t>
            </w:r>
          </w:p>
        </w:tc>
        <w:tc>
          <w:tcPr>
            <w:tcW w:w="1585" w:type="pct"/>
            <w:gridSpan w:val="6"/>
            <w:tcBorders>
              <w:bottom w:val="nil"/>
            </w:tcBorders>
          </w:tcPr>
          <w:p w:rsidR="005A7928" w:rsidRPr="0086203B" w:rsidRDefault="005A7928" w:rsidP="00396351">
            <w:pPr>
              <w:jc w:val="center"/>
              <w:rPr>
                <w:sz w:val="24"/>
              </w:rPr>
            </w:pPr>
            <w:r w:rsidRPr="0086203B">
              <w:rPr>
                <w:sz w:val="24"/>
              </w:rPr>
              <w:t>у тому числі</w:t>
            </w:r>
          </w:p>
        </w:tc>
      </w:tr>
      <w:tr w:rsidR="005A7928" w:rsidRPr="0086203B" w:rsidTr="0094215B">
        <w:trPr>
          <w:cantSplit/>
        </w:trPr>
        <w:tc>
          <w:tcPr>
            <w:tcW w:w="796" w:type="pct"/>
            <w:vMerge/>
          </w:tcPr>
          <w:p w:rsidR="005A7928" w:rsidRPr="0086203B" w:rsidRDefault="005A7928" w:rsidP="00396351">
            <w:pPr>
              <w:jc w:val="center"/>
              <w:rPr>
                <w:sz w:val="24"/>
              </w:rPr>
            </w:pPr>
          </w:p>
        </w:tc>
        <w:tc>
          <w:tcPr>
            <w:tcW w:w="451" w:type="pct"/>
            <w:vMerge/>
          </w:tcPr>
          <w:p w:rsidR="005A7928" w:rsidRPr="0086203B" w:rsidRDefault="005A7928" w:rsidP="00396351">
            <w:pPr>
              <w:jc w:val="center"/>
              <w:rPr>
                <w:sz w:val="24"/>
              </w:rPr>
            </w:pPr>
          </w:p>
        </w:tc>
        <w:tc>
          <w:tcPr>
            <w:tcW w:w="282" w:type="pct"/>
          </w:tcPr>
          <w:p w:rsidR="005A7928" w:rsidRPr="0086203B" w:rsidRDefault="005A7928" w:rsidP="00396351">
            <w:pPr>
              <w:jc w:val="center"/>
              <w:rPr>
                <w:sz w:val="24"/>
              </w:rPr>
            </w:pPr>
            <w:r w:rsidRPr="0086203B">
              <w:rPr>
                <w:sz w:val="24"/>
              </w:rPr>
              <w:t>л</w:t>
            </w:r>
          </w:p>
        </w:tc>
        <w:tc>
          <w:tcPr>
            <w:tcW w:w="298" w:type="pct"/>
          </w:tcPr>
          <w:p w:rsidR="005A7928" w:rsidRPr="0086203B" w:rsidRDefault="005A7928" w:rsidP="00396351">
            <w:pPr>
              <w:jc w:val="center"/>
              <w:rPr>
                <w:sz w:val="24"/>
              </w:rPr>
            </w:pPr>
            <w:r w:rsidRPr="0086203B">
              <w:rPr>
                <w:sz w:val="24"/>
              </w:rPr>
              <w:t>с/п</w:t>
            </w:r>
          </w:p>
        </w:tc>
        <w:tc>
          <w:tcPr>
            <w:tcW w:w="325" w:type="pct"/>
          </w:tcPr>
          <w:p w:rsidR="005A7928" w:rsidRPr="0086203B" w:rsidRDefault="005A7928" w:rsidP="00396351">
            <w:pPr>
              <w:jc w:val="center"/>
              <w:rPr>
                <w:sz w:val="24"/>
                <w:lang w:val="en-US"/>
              </w:rPr>
            </w:pPr>
            <w:r w:rsidRPr="0086203B">
              <w:rPr>
                <w:sz w:val="24"/>
              </w:rPr>
              <w:t>лаб</w:t>
            </w:r>
          </w:p>
        </w:tc>
        <w:tc>
          <w:tcPr>
            <w:tcW w:w="797" w:type="pct"/>
            <w:gridSpan w:val="4"/>
          </w:tcPr>
          <w:p w:rsidR="005A7928" w:rsidRPr="0086203B" w:rsidRDefault="005A7928" w:rsidP="00396351">
            <w:pPr>
              <w:jc w:val="center"/>
              <w:rPr>
                <w:sz w:val="24"/>
              </w:rPr>
            </w:pPr>
            <w:r w:rsidRPr="0086203B">
              <w:rPr>
                <w:sz w:val="24"/>
              </w:rPr>
              <w:t>сам.роб.</w:t>
            </w:r>
          </w:p>
        </w:tc>
        <w:tc>
          <w:tcPr>
            <w:tcW w:w="466" w:type="pct"/>
            <w:gridSpan w:val="3"/>
            <w:vMerge/>
          </w:tcPr>
          <w:p w:rsidR="005A7928" w:rsidRPr="0086203B" w:rsidRDefault="005A7928" w:rsidP="00396351">
            <w:pPr>
              <w:jc w:val="center"/>
              <w:rPr>
                <w:sz w:val="24"/>
              </w:rPr>
            </w:pPr>
          </w:p>
        </w:tc>
        <w:tc>
          <w:tcPr>
            <w:tcW w:w="239" w:type="pct"/>
          </w:tcPr>
          <w:p w:rsidR="005A7928" w:rsidRPr="0086203B" w:rsidRDefault="005A7928" w:rsidP="00396351">
            <w:pPr>
              <w:jc w:val="center"/>
              <w:rPr>
                <w:sz w:val="24"/>
              </w:rPr>
            </w:pPr>
            <w:r w:rsidRPr="0086203B">
              <w:rPr>
                <w:sz w:val="24"/>
              </w:rPr>
              <w:t>л</w:t>
            </w:r>
          </w:p>
        </w:tc>
        <w:tc>
          <w:tcPr>
            <w:tcW w:w="334" w:type="pct"/>
          </w:tcPr>
          <w:p w:rsidR="005A7928" w:rsidRPr="0086203B" w:rsidRDefault="005A7928" w:rsidP="00396351">
            <w:pPr>
              <w:jc w:val="center"/>
              <w:rPr>
                <w:sz w:val="24"/>
              </w:rPr>
            </w:pPr>
            <w:r w:rsidRPr="0086203B">
              <w:rPr>
                <w:sz w:val="24"/>
              </w:rPr>
              <w:t>с/п</w:t>
            </w:r>
          </w:p>
        </w:tc>
        <w:tc>
          <w:tcPr>
            <w:tcW w:w="358" w:type="pct"/>
          </w:tcPr>
          <w:p w:rsidR="005A7928" w:rsidRPr="0086203B" w:rsidRDefault="005A7928" w:rsidP="00396351">
            <w:pPr>
              <w:jc w:val="center"/>
              <w:rPr>
                <w:sz w:val="24"/>
              </w:rPr>
            </w:pPr>
            <w:r w:rsidRPr="0086203B">
              <w:rPr>
                <w:sz w:val="24"/>
              </w:rPr>
              <w:t>лаб</w:t>
            </w:r>
          </w:p>
        </w:tc>
        <w:tc>
          <w:tcPr>
            <w:tcW w:w="655" w:type="pct"/>
            <w:gridSpan w:val="3"/>
          </w:tcPr>
          <w:p w:rsidR="005A7928" w:rsidRPr="0086203B" w:rsidRDefault="005A7928" w:rsidP="00396351">
            <w:pPr>
              <w:jc w:val="center"/>
              <w:rPr>
                <w:sz w:val="24"/>
              </w:rPr>
            </w:pPr>
            <w:r w:rsidRPr="0086203B">
              <w:rPr>
                <w:sz w:val="24"/>
              </w:rPr>
              <w:t>сам.роб.</w:t>
            </w:r>
          </w:p>
        </w:tc>
      </w:tr>
      <w:tr w:rsidR="005A7928" w:rsidRPr="0086203B" w:rsidTr="0094215B">
        <w:tc>
          <w:tcPr>
            <w:tcW w:w="796" w:type="pct"/>
          </w:tcPr>
          <w:p w:rsidR="005A7928" w:rsidRPr="0086203B" w:rsidRDefault="005A7928" w:rsidP="00396351">
            <w:pPr>
              <w:jc w:val="center"/>
              <w:rPr>
                <w:bCs/>
                <w:sz w:val="24"/>
              </w:rPr>
            </w:pPr>
          </w:p>
        </w:tc>
        <w:tc>
          <w:tcPr>
            <w:tcW w:w="451" w:type="pct"/>
          </w:tcPr>
          <w:p w:rsidR="005A7928" w:rsidRPr="0086203B" w:rsidRDefault="005A7928" w:rsidP="00396351">
            <w:pPr>
              <w:jc w:val="center"/>
              <w:rPr>
                <w:bCs/>
                <w:sz w:val="24"/>
              </w:rPr>
            </w:pPr>
          </w:p>
        </w:tc>
        <w:tc>
          <w:tcPr>
            <w:tcW w:w="282" w:type="pct"/>
          </w:tcPr>
          <w:p w:rsidR="005A7928" w:rsidRPr="0086203B" w:rsidRDefault="005A7928" w:rsidP="00396351">
            <w:pPr>
              <w:jc w:val="center"/>
              <w:rPr>
                <w:bCs/>
                <w:sz w:val="24"/>
              </w:rPr>
            </w:pPr>
          </w:p>
        </w:tc>
        <w:tc>
          <w:tcPr>
            <w:tcW w:w="298" w:type="pct"/>
          </w:tcPr>
          <w:p w:rsidR="005A7928" w:rsidRPr="0086203B" w:rsidRDefault="005A7928" w:rsidP="00396351">
            <w:pPr>
              <w:jc w:val="center"/>
              <w:rPr>
                <w:bCs/>
                <w:sz w:val="24"/>
              </w:rPr>
            </w:pPr>
          </w:p>
        </w:tc>
        <w:tc>
          <w:tcPr>
            <w:tcW w:w="325" w:type="pct"/>
          </w:tcPr>
          <w:p w:rsidR="005A7928" w:rsidRPr="0086203B" w:rsidRDefault="005A7928" w:rsidP="00396351">
            <w:pPr>
              <w:jc w:val="center"/>
              <w:rPr>
                <w:bCs/>
                <w:sz w:val="24"/>
              </w:rPr>
            </w:pPr>
          </w:p>
        </w:tc>
        <w:tc>
          <w:tcPr>
            <w:tcW w:w="232" w:type="pct"/>
          </w:tcPr>
          <w:p w:rsidR="005A7928" w:rsidRPr="0086203B" w:rsidRDefault="005A7928" w:rsidP="00396351">
            <w:pPr>
              <w:jc w:val="center"/>
              <w:rPr>
                <w:bCs/>
                <w:sz w:val="24"/>
              </w:rPr>
            </w:pPr>
          </w:p>
        </w:tc>
        <w:tc>
          <w:tcPr>
            <w:tcW w:w="565" w:type="pct"/>
            <w:gridSpan w:val="3"/>
          </w:tcPr>
          <w:p w:rsidR="005A7928" w:rsidRPr="0086203B" w:rsidRDefault="005A7928" w:rsidP="00396351">
            <w:pPr>
              <w:jc w:val="center"/>
              <w:rPr>
                <w:bCs/>
                <w:sz w:val="24"/>
              </w:rPr>
            </w:pPr>
            <w:r w:rsidRPr="0086203B">
              <w:rPr>
                <w:bCs/>
                <w:sz w:val="24"/>
              </w:rPr>
              <w:t>інд.завд.</w:t>
            </w:r>
          </w:p>
          <w:p w:rsidR="005A7928" w:rsidRPr="0086203B" w:rsidRDefault="005A7928" w:rsidP="00396351">
            <w:pPr>
              <w:jc w:val="center"/>
              <w:rPr>
                <w:bCs/>
                <w:sz w:val="24"/>
              </w:rPr>
            </w:pPr>
            <w:r w:rsidRPr="0086203B">
              <w:rPr>
                <w:bCs/>
                <w:sz w:val="24"/>
              </w:rPr>
              <w:t>(при  наявності)</w:t>
            </w:r>
          </w:p>
        </w:tc>
        <w:tc>
          <w:tcPr>
            <w:tcW w:w="466" w:type="pct"/>
            <w:gridSpan w:val="3"/>
          </w:tcPr>
          <w:p w:rsidR="005A7928" w:rsidRPr="0086203B" w:rsidRDefault="005A7928" w:rsidP="00396351">
            <w:pPr>
              <w:jc w:val="center"/>
              <w:rPr>
                <w:bCs/>
                <w:sz w:val="24"/>
              </w:rPr>
            </w:pPr>
          </w:p>
        </w:tc>
        <w:tc>
          <w:tcPr>
            <w:tcW w:w="239" w:type="pct"/>
          </w:tcPr>
          <w:p w:rsidR="005A7928" w:rsidRPr="0086203B" w:rsidRDefault="005A7928" w:rsidP="00396351">
            <w:pPr>
              <w:jc w:val="center"/>
              <w:rPr>
                <w:bCs/>
                <w:sz w:val="24"/>
              </w:rPr>
            </w:pPr>
          </w:p>
        </w:tc>
        <w:tc>
          <w:tcPr>
            <w:tcW w:w="334" w:type="pct"/>
          </w:tcPr>
          <w:p w:rsidR="005A7928" w:rsidRPr="0086203B" w:rsidRDefault="005A7928" w:rsidP="00396351">
            <w:pPr>
              <w:jc w:val="center"/>
              <w:rPr>
                <w:bCs/>
                <w:sz w:val="24"/>
              </w:rPr>
            </w:pPr>
          </w:p>
        </w:tc>
        <w:tc>
          <w:tcPr>
            <w:tcW w:w="358" w:type="pct"/>
          </w:tcPr>
          <w:p w:rsidR="005A7928" w:rsidRPr="0086203B" w:rsidRDefault="005A7928" w:rsidP="00396351">
            <w:pPr>
              <w:jc w:val="center"/>
              <w:rPr>
                <w:bCs/>
                <w:sz w:val="24"/>
              </w:rPr>
            </w:pPr>
          </w:p>
        </w:tc>
        <w:tc>
          <w:tcPr>
            <w:tcW w:w="293" w:type="pct"/>
            <w:gridSpan w:val="2"/>
          </w:tcPr>
          <w:p w:rsidR="005A7928" w:rsidRPr="0086203B" w:rsidRDefault="005A7928" w:rsidP="00396351">
            <w:pPr>
              <w:jc w:val="center"/>
              <w:rPr>
                <w:bCs/>
                <w:sz w:val="24"/>
              </w:rPr>
            </w:pPr>
          </w:p>
        </w:tc>
        <w:tc>
          <w:tcPr>
            <w:tcW w:w="362" w:type="pct"/>
          </w:tcPr>
          <w:p w:rsidR="005A7928" w:rsidRPr="0086203B" w:rsidRDefault="005A7928" w:rsidP="00396351">
            <w:pPr>
              <w:jc w:val="center"/>
              <w:rPr>
                <w:bCs/>
                <w:sz w:val="24"/>
              </w:rPr>
            </w:pPr>
            <w:r w:rsidRPr="0086203B">
              <w:rPr>
                <w:bCs/>
                <w:sz w:val="24"/>
              </w:rPr>
              <w:t>інд.завд.</w:t>
            </w:r>
          </w:p>
          <w:p w:rsidR="005A7928" w:rsidRPr="0086203B" w:rsidRDefault="005A7928" w:rsidP="00396351">
            <w:pPr>
              <w:jc w:val="center"/>
              <w:rPr>
                <w:bCs/>
                <w:sz w:val="24"/>
              </w:rPr>
            </w:pPr>
            <w:r w:rsidRPr="0086203B">
              <w:rPr>
                <w:bCs/>
                <w:sz w:val="24"/>
              </w:rPr>
              <w:t>(при наявності)</w:t>
            </w:r>
          </w:p>
        </w:tc>
      </w:tr>
      <w:tr w:rsidR="005A7928" w:rsidRPr="0086203B" w:rsidTr="0094215B">
        <w:tc>
          <w:tcPr>
            <w:tcW w:w="796" w:type="pct"/>
          </w:tcPr>
          <w:p w:rsidR="005A7928" w:rsidRPr="0086203B" w:rsidRDefault="005A7928" w:rsidP="00396351">
            <w:pPr>
              <w:jc w:val="center"/>
              <w:rPr>
                <w:bCs/>
                <w:sz w:val="24"/>
              </w:rPr>
            </w:pPr>
            <w:r w:rsidRPr="0086203B">
              <w:rPr>
                <w:bCs/>
                <w:sz w:val="24"/>
              </w:rPr>
              <w:t>1</w:t>
            </w:r>
          </w:p>
        </w:tc>
        <w:tc>
          <w:tcPr>
            <w:tcW w:w="451" w:type="pct"/>
          </w:tcPr>
          <w:p w:rsidR="005A7928" w:rsidRPr="0086203B" w:rsidRDefault="005A7928" w:rsidP="00396351">
            <w:pPr>
              <w:jc w:val="center"/>
              <w:rPr>
                <w:bCs/>
                <w:sz w:val="24"/>
              </w:rPr>
            </w:pPr>
            <w:r w:rsidRPr="0086203B">
              <w:rPr>
                <w:bCs/>
                <w:sz w:val="24"/>
              </w:rPr>
              <w:t>2</w:t>
            </w:r>
          </w:p>
        </w:tc>
        <w:tc>
          <w:tcPr>
            <w:tcW w:w="282" w:type="pct"/>
          </w:tcPr>
          <w:p w:rsidR="005A7928" w:rsidRPr="0086203B" w:rsidRDefault="005A7928" w:rsidP="00396351">
            <w:pPr>
              <w:jc w:val="center"/>
              <w:rPr>
                <w:bCs/>
                <w:sz w:val="24"/>
              </w:rPr>
            </w:pPr>
            <w:r w:rsidRPr="0086203B">
              <w:rPr>
                <w:bCs/>
                <w:sz w:val="24"/>
              </w:rPr>
              <w:t>3</w:t>
            </w:r>
          </w:p>
        </w:tc>
        <w:tc>
          <w:tcPr>
            <w:tcW w:w="298" w:type="pct"/>
          </w:tcPr>
          <w:p w:rsidR="005A7928" w:rsidRPr="0086203B" w:rsidRDefault="005A7928" w:rsidP="00396351">
            <w:pPr>
              <w:jc w:val="center"/>
              <w:rPr>
                <w:bCs/>
                <w:sz w:val="24"/>
              </w:rPr>
            </w:pPr>
            <w:r w:rsidRPr="0086203B">
              <w:rPr>
                <w:bCs/>
                <w:sz w:val="24"/>
              </w:rPr>
              <w:t>4</w:t>
            </w:r>
          </w:p>
        </w:tc>
        <w:tc>
          <w:tcPr>
            <w:tcW w:w="325" w:type="pct"/>
          </w:tcPr>
          <w:p w:rsidR="005A7928" w:rsidRPr="0086203B" w:rsidRDefault="005A7928" w:rsidP="00396351">
            <w:pPr>
              <w:jc w:val="center"/>
              <w:rPr>
                <w:bCs/>
                <w:sz w:val="24"/>
              </w:rPr>
            </w:pPr>
            <w:r w:rsidRPr="0086203B">
              <w:rPr>
                <w:bCs/>
                <w:sz w:val="24"/>
              </w:rPr>
              <w:t>5</w:t>
            </w:r>
          </w:p>
        </w:tc>
        <w:tc>
          <w:tcPr>
            <w:tcW w:w="232" w:type="pct"/>
          </w:tcPr>
          <w:p w:rsidR="005A7928" w:rsidRPr="0086203B" w:rsidRDefault="005A7928" w:rsidP="00396351">
            <w:pPr>
              <w:jc w:val="center"/>
              <w:rPr>
                <w:bCs/>
                <w:sz w:val="24"/>
              </w:rPr>
            </w:pPr>
            <w:r w:rsidRPr="0086203B">
              <w:rPr>
                <w:bCs/>
                <w:sz w:val="24"/>
              </w:rPr>
              <w:t>6</w:t>
            </w:r>
          </w:p>
        </w:tc>
        <w:tc>
          <w:tcPr>
            <w:tcW w:w="565" w:type="pct"/>
            <w:gridSpan w:val="3"/>
          </w:tcPr>
          <w:p w:rsidR="005A7928" w:rsidRPr="0086203B" w:rsidRDefault="005A7928" w:rsidP="00396351">
            <w:pPr>
              <w:jc w:val="center"/>
              <w:rPr>
                <w:bCs/>
                <w:sz w:val="24"/>
              </w:rPr>
            </w:pPr>
          </w:p>
        </w:tc>
        <w:tc>
          <w:tcPr>
            <w:tcW w:w="466" w:type="pct"/>
            <w:gridSpan w:val="3"/>
          </w:tcPr>
          <w:p w:rsidR="005A7928" w:rsidRPr="0086203B" w:rsidRDefault="005A7928" w:rsidP="00396351">
            <w:pPr>
              <w:jc w:val="center"/>
              <w:rPr>
                <w:bCs/>
                <w:sz w:val="24"/>
              </w:rPr>
            </w:pPr>
            <w:r w:rsidRPr="0086203B">
              <w:rPr>
                <w:bCs/>
                <w:sz w:val="24"/>
              </w:rPr>
              <w:t>7</w:t>
            </w:r>
          </w:p>
        </w:tc>
        <w:tc>
          <w:tcPr>
            <w:tcW w:w="239" w:type="pct"/>
          </w:tcPr>
          <w:p w:rsidR="005A7928" w:rsidRPr="0086203B" w:rsidRDefault="005A7928" w:rsidP="00396351">
            <w:pPr>
              <w:jc w:val="center"/>
              <w:rPr>
                <w:bCs/>
                <w:sz w:val="24"/>
              </w:rPr>
            </w:pPr>
            <w:r w:rsidRPr="0086203B">
              <w:rPr>
                <w:bCs/>
                <w:sz w:val="24"/>
              </w:rPr>
              <w:t>8</w:t>
            </w:r>
          </w:p>
        </w:tc>
        <w:tc>
          <w:tcPr>
            <w:tcW w:w="334" w:type="pct"/>
          </w:tcPr>
          <w:p w:rsidR="005A7928" w:rsidRPr="0086203B" w:rsidRDefault="005A7928" w:rsidP="00396351">
            <w:pPr>
              <w:jc w:val="center"/>
              <w:rPr>
                <w:bCs/>
                <w:sz w:val="24"/>
              </w:rPr>
            </w:pPr>
            <w:r w:rsidRPr="0086203B">
              <w:rPr>
                <w:bCs/>
                <w:sz w:val="24"/>
              </w:rPr>
              <w:t>9</w:t>
            </w:r>
          </w:p>
        </w:tc>
        <w:tc>
          <w:tcPr>
            <w:tcW w:w="358" w:type="pct"/>
          </w:tcPr>
          <w:p w:rsidR="005A7928" w:rsidRPr="0086203B" w:rsidRDefault="005A7928" w:rsidP="00396351">
            <w:pPr>
              <w:jc w:val="center"/>
              <w:rPr>
                <w:bCs/>
                <w:sz w:val="24"/>
              </w:rPr>
            </w:pPr>
            <w:r w:rsidRPr="0086203B">
              <w:rPr>
                <w:bCs/>
                <w:sz w:val="24"/>
              </w:rPr>
              <w:t>10</w:t>
            </w:r>
          </w:p>
        </w:tc>
        <w:tc>
          <w:tcPr>
            <w:tcW w:w="293" w:type="pct"/>
            <w:gridSpan w:val="2"/>
          </w:tcPr>
          <w:p w:rsidR="005A7928" w:rsidRPr="0086203B" w:rsidRDefault="005A7928" w:rsidP="00396351">
            <w:pPr>
              <w:jc w:val="center"/>
              <w:rPr>
                <w:bCs/>
                <w:sz w:val="24"/>
              </w:rPr>
            </w:pPr>
            <w:r w:rsidRPr="0086203B">
              <w:rPr>
                <w:bCs/>
                <w:sz w:val="24"/>
              </w:rPr>
              <w:t>11</w:t>
            </w:r>
          </w:p>
        </w:tc>
        <w:tc>
          <w:tcPr>
            <w:tcW w:w="362" w:type="pct"/>
          </w:tcPr>
          <w:p w:rsidR="005A7928" w:rsidRPr="0086203B" w:rsidRDefault="005A7928" w:rsidP="00396351">
            <w:pPr>
              <w:jc w:val="center"/>
              <w:rPr>
                <w:bCs/>
                <w:sz w:val="24"/>
              </w:rPr>
            </w:pPr>
          </w:p>
        </w:tc>
      </w:tr>
      <w:tr w:rsidR="005A7928" w:rsidRPr="0086203B" w:rsidTr="0086203B">
        <w:trPr>
          <w:cantSplit/>
        </w:trPr>
        <w:tc>
          <w:tcPr>
            <w:tcW w:w="5000" w:type="pct"/>
            <w:gridSpan w:val="18"/>
          </w:tcPr>
          <w:p w:rsidR="005A7928" w:rsidRPr="0086203B" w:rsidRDefault="005A7928" w:rsidP="00396351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</w:rPr>
              <w:t xml:space="preserve"> </w:t>
            </w:r>
            <w:r w:rsidRPr="00772560">
              <w:rPr>
                <w:b/>
                <w:sz w:val="24"/>
              </w:rPr>
              <w:t>Розділ 1.</w:t>
            </w:r>
            <w:r w:rsidRPr="00772560">
              <w:rPr>
                <w:b/>
                <w:sz w:val="24"/>
                <w:lang w:val="uk-UA"/>
              </w:rPr>
              <w:t xml:space="preserve"> </w:t>
            </w:r>
            <w:r w:rsidRPr="00257858">
              <w:rPr>
                <w:b/>
                <w:iCs/>
                <w:sz w:val="24"/>
                <w:lang w:val="uk-UA"/>
              </w:rPr>
              <w:t>Зв</w:t>
            </w:r>
            <w:r w:rsidRPr="00257858">
              <w:rPr>
                <w:b/>
                <w:iCs/>
                <w:sz w:val="24"/>
              </w:rPr>
              <w:t>’</w:t>
            </w:r>
            <w:r w:rsidRPr="00257858">
              <w:rPr>
                <w:b/>
                <w:iCs/>
                <w:sz w:val="24"/>
                <w:lang w:val="uk-UA"/>
              </w:rPr>
              <w:t>язки з громадськістю як сфера наукового знання</w:t>
            </w:r>
          </w:p>
        </w:tc>
      </w:tr>
      <w:tr w:rsidR="005A7928" w:rsidRPr="0086203B" w:rsidTr="0094215B">
        <w:tc>
          <w:tcPr>
            <w:tcW w:w="796" w:type="pct"/>
          </w:tcPr>
          <w:p w:rsidR="005A7928" w:rsidRPr="00257858" w:rsidRDefault="005A7928" w:rsidP="00D341F7">
            <w:pPr>
              <w:jc w:val="both"/>
              <w:rPr>
                <w:sz w:val="24"/>
                <w:lang w:val="uk-UA"/>
              </w:rPr>
            </w:pPr>
            <w:r w:rsidRPr="00257858">
              <w:rPr>
                <w:bCs/>
                <w:sz w:val="24"/>
                <w:lang w:val="uk-UA"/>
              </w:rPr>
              <w:t xml:space="preserve">Тема 1. </w:t>
            </w:r>
            <w:r w:rsidRPr="00257858">
              <w:rPr>
                <w:iCs/>
                <w:color w:val="000000"/>
                <w:spacing w:val="-1"/>
                <w:sz w:val="24"/>
                <w:lang w:val="uk-UA"/>
              </w:rPr>
              <w:t>Організація наукового знання про зв’язки з громадськістю.</w:t>
            </w:r>
          </w:p>
        </w:tc>
        <w:tc>
          <w:tcPr>
            <w:tcW w:w="451" w:type="pct"/>
          </w:tcPr>
          <w:p w:rsidR="005A7928" w:rsidRPr="00187E67" w:rsidRDefault="005A7928" w:rsidP="00396351">
            <w:pPr>
              <w:ind w:right="-294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14</w:t>
            </w:r>
          </w:p>
        </w:tc>
        <w:tc>
          <w:tcPr>
            <w:tcW w:w="282" w:type="pct"/>
          </w:tcPr>
          <w:p w:rsidR="005A7928" w:rsidRPr="0086203B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98" w:type="pct"/>
          </w:tcPr>
          <w:p w:rsidR="005A7928" w:rsidRPr="0086203B" w:rsidRDefault="005A7928" w:rsidP="00396351">
            <w:pPr>
              <w:rPr>
                <w:sz w:val="24"/>
              </w:rPr>
            </w:pPr>
          </w:p>
        </w:tc>
        <w:tc>
          <w:tcPr>
            <w:tcW w:w="325" w:type="pct"/>
          </w:tcPr>
          <w:p w:rsidR="005A7928" w:rsidRPr="0086203B" w:rsidRDefault="005A7928" w:rsidP="00396351">
            <w:pPr>
              <w:rPr>
                <w:sz w:val="24"/>
              </w:rPr>
            </w:pPr>
          </w:p>
        </w:tc>
        <w:tc>
          <w:tcPr>
            <w:tcW w:w="268" w:type="pct"/>
            <w:gridSpan w:val="2"/>
          </w:tcPr>
          <w:p w:rsidR="005A7928" w:rsidRPr="0086203B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548" w:type="pct"/>
            <w:gridSpan w:val="3"/>
          </w:tcPr>
          <w:p w:rsidR="005A7928" w:rsidRPr="00187E67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382" w:type="pct"/>
          </w:tcPr>
          <w:p w:rsidR="005A7928" w:rsidRPr="00187E67" w:rsidRDefault="005A7928" w:rsidP="00396351">
            <w:pPr>
              <w:ind w:left="-460" w:firstLine="46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18</w:t>
            </w:r>
          </w:p>
        </w:tc>
        <w:tc>
          <w:tcPr>
            <w:tcW w:w="304" w:type="pct"/>
            <w:gridSpan w:val="2"/>
          </w:tcPr>
          <w:p w:rsidR="005A7928" w:rsidRPr="008F7539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34" w:type="pct"/>
          </w:tcPr>
          <w:p w:rsidR="005A7928" w:rsidRPr="00AD7E82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58" w:type="pct"/>
          </w:tcPr>
          <w:p w:rsidR="005A7928" w:rsidRPr="0086203B" w:rsidRDefault="005A7928" w:rsidP="00396351">
            <w:pPr>
              <w:rPr>
                <w:sz w:val="24"/>
              </w:rPr>
            </w:pPr>
          </w:p>
        </w:tc>
        <w:tc>
          <w:tcPr>
            <w:tcW w:w="238" w:type="pct"/>
          </w:tcPr>
          <w:p w:rsidR="005A7928" w:rsidRPr="00396351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417" w:type="pct"/>
            <w:gridSpan w:val="2"/>
          </w:tcPr>
          <w:p w:rsidR="005A7928" w:rsidRPr="00396351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5A7928" w:rsidRPr="0086203B" w:rsidTr="0094215B">
        <w:tc>
          <w:tcPr>
            <w:tcW w:w="796" w:type="pct"/>
          </w:tcPr>
          <w:p w:rsidR="005A7928" w:rsidRPr="00257858" w:rsidRDefault="005A7928" w:rsidP="00D341F7">
            <w:pPr>
              <w:shd w:val="clear" w:color="auto" w:fill="FFFFFF"/>
              <w:jc w:val="both"/>
              <w:rPr>
                <w:iCs/>
                <w:color w:val="000000"/>
                <w:spacing w:val="-1"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 xml:space="preserve">Тема </w:t>
            </w:r>
            <w:r w:rsidRPr="00257858">
              <w:rPr>
                <w:bCs/>
                <w:sz w:val="24"/>
                <w:lang w:val="uk-UA"/>
              </w:rPr>
              <w:t>2.</w:t>
            </w:r>
            <w:r w:rsidRPr="00257858">
              <w:rPr>
                <w:sz w:val="24"/>
                <w:lang w:val="uk-UA"/>
              </w:rPr>
              <w:t xml:space="preserve"> </w:t>
            </w:r>
            <w:r w:rsidRPr="00257858">
              <w:rPr>
                <w:iCs/>
                <w:color w:val="000000"/>
                <w:spacing w:val="-1"/>
                <w:sz w:val="24"/>
                <w:lang w:val="uk-UA"/>
              </w:rPr>
              <w:t>Інтеграційні тенденції у формуванні наукового знання про паблік рилейшнз.</w:t>
            </w:r>
          </w:p>
        </w:tc>
        <w:tc>
          <w:tcPr>
            <w:tcW w:w="451" w:type="pct"/>
          </w:tcPr>
          <w:p w:rsidR="005A7928" w:rsidRPr="00187E67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16</w:t>
            </w:r>
          </w:p>
        </w:tc>
        <w:tc>
          <w:tcPr>
            <w:tcW w:w="282" w:type="pct"/>
          </w:tcPr>
          <w:p w:rsidR="005A7928" w:rsidRPr="0086203B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98" w:type="pct"/>
          </w:tcPr>
          <w:p w:rsidR="005A7928" w:rsidRPr="0086203B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25" w:type="pct"/>
          </w:tcPr>
          <w:p w:rsidR="005A7928" w:rsidRPr="0086203B" w:rsidRDefault="005A7928" w:rsidP="00396351">
            <w:pPr>
              <w:rPr>
                <w:sz w:val="24"/>
              </w:rPr>
            </w:pPr>
          </w:p>
        </w:tc>
        <w:tc>
          <w:tcPr>
            <w:tcW w:w="268" w:type="pct"/>
            <w:gridSpan w:val="2"/>
          </w:tcPr>
          <w:p w:rsidR="005A7928" w:rsidRPr="0086203B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548" w:type="pct"/>
            <w:gridSpan w:val="3"/>
          </w:tcPr>
          <w:p w:rsidR="005A7928" w:rsidRPr="00187E67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382" w:type="pct"/>
          </w:tcPr>
          <w:p w:rsidR="005A7928" w:rsidRPr="00187E67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16</w:t>
            </w:r>
          </w:p>
        </w:tc>
        <w:tc>
          <w:tcPr>
            <w:tcW w:w="304" w:type="pct"/>
            <w:gridSpan w:val="2"/>
          </w:tcPr>
          <w:p w:rsidR="005A7928" w:rsidRPr="008F7539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34" w:type="pct"/>
          </w:tcPr>
          <w:p w:rsidR="005A7928" w:rsidRPr="0086203B" w:rsidRDefault="005A7928" w:rsidP="00396351">
            <w:pPr>
              <w:rPr>
                <w:sz w:val="24"/>
              </w:rPr>
            </w:pPr>
          </w:p>
        </w:tc>
        <w:tc>
          <w:tcPr>
            <w:tcW w:w="358" w:type="pct"/>
          </w:tcPr>
          <w:p w:rsidR="005A7928" w:rsidRPr="0086203B" w:rsidRDefault="005A7928" w:rsidP="00396351">
            <w:pPr>
              <w:rPr>
                <w:sz w:val="24"/>
              </w:rPr>
            </w:pPr>
          </w:p>
        </w:tc>
        <w:tc>
          <w:tcPr>
            <w:tcW w:w="238" w:type="pct"/>
          </w:tcPr>
          <w:p w:rsidR="005A7928" w:rsidRPr="00396351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417" w:type="pct"/>
            <w:gridSpan w:val="2"/>
          </w:tcPr>
          <w:p w:rsidR="005A7928" w:rsidRPr="00396351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5A7928" w:rsidRPr="0086203B" w:rsidTr="0094215B">
        <w:tc>
          <w:tcPr>
            <w:tcW w:w="796" w:type="pct"/>
          </w:tcPr>
          <w:p w:rsidR="005A7928" w:rsidRPr="00257858" w:rsidRDefault="005A7928" w:rsidP="00D341F7">
            <w:pPr>
              <w:jc w:val="both"/>
              <w:rPr>
                <w:bCs/>
                <w:sz w:val="24"/>
                <w:lang w:val="uk-UA"/>
              </w:rPr>
            </w:pPr>
            <w:r w:rsidRPr="00257858">
              <w:rPr>
                <w:bCs/>
                <w:color w:val="000000"/>
                <w:spacing w:val="-1"/>
                <w:sz w:val="24"/>
                <w:lang w:val="uk-UA"/>
              </w:rPr>
              <w:t xml:space="preserve">Тема 3. </w:t>
            </w:r>
            <w:r w:rsidRPr="00257858">
              <w:rPr>
                <w:iCs/>
                <w:color w:val="000000"/>
                <w:spacing w:val="-1"/>
                <w:sz w:val="24"/>
                <w:lang w:val="uk-UA"/>
              </w:rPr>
              <w:t>Паблік рилейшнз як соціально-комунікаційний феномен.</w:t>
            </w:r>
          </w:p>
        </w:tc>
        <w:tc>
          <w:tcPr>
            <w:tcW w:w="451" w:type="pct"/>
          </w:tcPr>
          <w:p w:rsidR="005A7928" w:rsidRPr="00187E67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14</w:t>
            </w:r>
          </w:p>
        </w:tc>
        <w:tc>
          <w:tcPr>
            <w:tcW w:w="282" w:type="pct"/>
          </w:tcPr>
          <w:p w:rsidR="005A7928" w:rsidRPr="0086203B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98" w:type="pct"/>
          </w:tcPr>
          <w:p w:rsidR="005A7928" w:rsidRPr="0086203B" w:rsidRDefault="005A7928" w:rsidP="00396351">
            <w:pPr>
              <w:rPr>
                <w:sz w:val="24"/>
              </w:rPr>
            </w:pPr>
          </w:p>
        </w:tc>
        <w:tc>
          <w:tcPr>
            <w:tcW w:w="325" w:type="pct"/>
          </w:tcPr>
          <w:p w:rsidR="005A7928" w:rsidRPr="0086203B" w:rsidRDefault="005A7928" w:rsidP="00396351">
            <w:pPr>
              <w:rPr>
                <w:sz w:val="24"/>
              </w:rPr>
            </w:pPr>
          </w:p>
        </w:tc>
        <w:tc>
          <w:tcPr>
            <w:tcW w:w="268" w:type="pct"/>
            <w:gridSpan w:val="2"/>
          </w:tcPr>
          <w:p w:rsidR="005A7928" w:rsidRPr="0086203B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548" w:type="pct"/>
            <w:gridSpan w:val="3"/>
          </w:tcPr>
          <w:p w:rsidR="005A7928" w:rsidRPr="00187E67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382" w:type="pct"/>
          </w:tcPr>
          <w:p w:rsidR="005A7928" w:rsidRPr="008F7539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14</w:t>
            </w:r>
          </w:p>
        </w:tc>
        <w:tc>
          <w:tcPr>
            <w:tcW w:w="304" w:type="pct"/>
            <w:gridSpan w:val="2"/>
          </w:tcPr>
          <w:p w:rsidR="005A7928" w:rsidRPr="00187E67" w:rsidRDefault="005A7928" w:rsidP="00396351">
            <w:pPr>
              <w:rPr>
                <w:sz w:val="24"/>
                <w:lang w:val="uk-UA"/>
              </w:rPr>
            </w:pPr>
          </w:p>
        </w:tc>
        <w:tc>
          <w:tcPr>
            <w:tcW w:w="334" w:type="pct"/>
          </w:tcPr>
          <w:p w:rsidR="005A7928" w:rsidRPr="0086203B" w:rsidRDefault="005A7928" w:rsidP="00396351">
            <w:pPr>
              <w:rPr>
                <w:sz w:val="24"/>
              </w:rPr>
            </w:pPr>
          </w:p>
        </w:tc>
        <w:tc>
          <w:tcPr>
            <w:tcW w:w="358" w:type="pct"/>
          </w:tcPr>
          <w:p w:rsidR="005A7928" w:rsidRPr="0086203B" w:rsidRDefault="005A7928" w:rsidP="00396351">
            <w:pPr>
              <w:rPr>
                <w:sz w:val="24"/>
              </w:rPr>
            </w:pPr>
          </w:p>
        </w:tc>
        <w:tc>
          <w:tcPr>
            <w:tcW w:w="238" w:type="pct"/>
          </w:tcPr>
          <w:p w:rsidR="005A7928" w:rsidRPr="00396351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417" w:type="pct"/>
            <w:gridSpan w:val="2"/>
          </w:tcPr>
          <w:p w:rsidR="005A7928" w:rsidRPr="00396351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5A7928" w:rsidRPr="0086203B" w:rsidTr="0094215B">
        <w:tc>
          <w:tcPr>
            <w:tcW w:w="796" w:type="pct"/>
          </w:tcPr>
          <w:p w:rsidR="005A7928" w:rsidRPr="00257858" w:rsidRDefault="005A7928" w:rsidP="00D341F7">
            <w:pPr>
              <w:jc w:val="both"/>
              <w:rPr>
                <w:bCs/>
                <w:color w:val="000000"/>
                <w:spacing w:val="-1"/>
                <w:sz w:val="24"/>
                <w:lang w:val="uk-UA"/>
              </w:rPr>
            </w:pPr>
            <w:r w:rsidRPr="00257858">
              <w:rPr>
                <w:bCs/>
                <w:color w:val="000000"/>
                <w:spacing w:val="-1"/>
                <w:sz w:val="24"/>
                <w:lang w:val="uk-UA"/>
              </w:rPr>
              <w:t xml:space="preserve">Тема 4. </w:t>
            </w:r>
            <w:r w:rsidRPr="00257858">
              <w:rPr>
                <w:iCs/>
                <w:color w:val="000000"/>
                <w:spacing w:val="-1"/>
                <w:sz w:val="24"/>
                <w:lang w:val="uk-UA"/>
              </w:rPr>
              <w:t>Комунікаційна природа зв’язків з громадськістю.</w:t>
            </w:r>
          </w:p>
        </w:tc>
        <w:tc>
          <w:tcPr>
            <w:tcW w:w="451" w:type="pct"/>
          </w:tcPr>
          <w:p w:rsidR="005A7928" w:rsidRPr="00187E67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16</w:t>
            </w:r>
          </w:p>
        </w:tc>
        <w:tc>
          <w:tcPr>
            <w:tcW w:w="282" w:type="pct"/>
          </w:tcPr>
          <w:p w:rsidR="005A7928" w:rsidRPr="0086203B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98" w:type="pct"/>
          </w:tcPr>
          <w:p w:rsidR="005A7928" w:rsidRPr="0086203B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25" w:type="pct"/>
          </w:tcPr>
          <w:p w:rsidR="005A7928" w:rsidRPr="0086203B" w:rsidRDefault="005A7928" w:rsidP="00396351">
            <w:pPr>
              <w:rPr>
                <w:sz w:val="24"/>
              </w:rPr>
            </w:pPr>
          </w:p>
        </w:tc>
        <w:tc>
          <w:tcPr>
            <w:tcW w:w="268" w:type="pct"/>
            <w:gridSpan w:val="2"/>
          </w:tcPr>
          <w:p w:rsidR="005A7928" w:rsidRPr="0086203B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548" w:type="pct"/>
            <w:gridSpan w:val="3"/>
          </w:tcPr>
          <w:p w:rsidR="005A7928" w:rsidRPr="00187E67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382" w:type="pct"/>
          </w:tcPr>
          <w:p w:rsidR="005A7928" w:rsidRPr="008F7539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14</w:t>
            </w:r>
          </w:p>
        </w:tc>
        <w:tc>
          <w:tcPr>
            <w:tcW w:w="304" w:type="pct"/>
            <w:gridSpan w:val="2"/>
          </w:tcPr>
          <w:p w:rsidR="005A7928" w:rsidRPr="00187E67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  <w:tc>
          <w:tcPr>
            <w:tcW w:w="334" w:type="pct"/>
          </w:tcPr>
          <w:p w:rsidR="005A7928" w:rsidRPr="0086203B" w:rsidRDefault="005A7928" w:rsidP="00396351">
            <w:pPr>
              <w:rPr>
                <w:sz w:val="24"/>
              </w:rPr>
            </w:pPr>
          </w:p>
        </w:tc>
        <w:tc>
          <w:tcPr>
            <w:tcW w:w="358" w:type="pct"/>
          </w:tcPr>
          <w:p w:rsidR="005A7928" w:rsidRPr="0086203B" w:rsidRDefault="005A7928" w:rsidP="00396351">
            <w:pPr>
              <w:rPr>
                <w:sz w:val="24"/>
              </w:rPr>
            </w:pPr>
          </w:p>
        </w:tc>
        <w:tc>
          <w:tcPr>
            <w:tcW w:w="238" w:type="pct"/>
          </w:tcPr>
          <w:p w:rsidR="005A7928" w:rsidRPr="00396351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417" w:type="pct"/>
            <w:gridSpan w:val="2"/>
          </w:tcPr>
          <w:p w:rsidR="005A7928" w:rsidRPr="00396351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5A7928" w:rsidRPr="0086203B" w:rsidTr="0094215B">
        <w:tc>
          <w:tcPr>
            <w:tcW w:w="796" w:type="pct"/>
          </w:tcPr>
          <w:p w:rsidR="005A7928" w:rsidRPr="00396351" w:rsidRDefault="005A7928" w:rsidP="00D341F7">
            <w:pPr>
              <w:jc w:val="both"/>
              <w:rPr>
                <w:b/>
                <w:bCs/>
                <w:sz w:val="24"/>
              </w:rPr>
            </w:pPr>
            <w:r w:rsidRPr="00396351">
              <w:rPr>
                <w:b/>
                <w:bCs/>
                <w:sz w:val="24"/>
              </w:rPr>
              <w:t>Разом за розділом 1</w:t>
            </w:r>
          </w:p>
        </w:tc>
        <w:tc>
          <w:tcPr>
            <w:tcW w:w="451" w:type="pct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  <w:r w:rsidRPr="00396351">
              <w:rPr>
                <w:b/>
                <w:sz w:val="24"/>
                <w:lang w:val="uk-UA"/>
              </w:rPr>
              <w:t>60</w:t>
            </w:r>
          </w:p>
        </w:tc>
        <w:tc>
          <w:tcPr>
            <w:tcW w:w="282" w:type="pct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  <w:r w:rsidRPr="00396351">
              <w:rPr>
                <w:b/>
                <w:sz w:val="24"/>
                <w:lang w:val="uk-UA"/>
              </w:rPr>
              <w:t>8</w:t>
            </w:r>
          </w:p>
        </w:tc>
        <w:tc>
          <w:tcPr>
            <w:tcW w:w="298" w:type="pct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  <w:r w:rsidRPr="00396351">
              <w:rPr>
                <w:b/>
                <w:sz w:val="24"/>
                <w:lang w:val="uk-UA"/>
              </w:rPr>
              <w:t>4</w:t>
            </w:r>
          </w:p>
        </w:tc>
        <w:tc>
          <w:tcPr>
            <w:tcW w:w="325" w:type="pct"/>
          </w:tcPr>
          <w:p w:rsidR="005A7928" w:rsidRPr="00396351" w:rsidRDefault="005A7928" w:rsidP="00396351">
            <w:pPr>
              <w:rPr>
                <w:b/>
                <w:sz w:val="24"/>
              </w:rPr>
            </w:pPr>
          </w:p>
        </w:tc>
        <w:tc>
          <w:tcPr>
            <w:tcW w:w="268" w:type="pct"/>
            <w:gridSpan w:val="2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  <w:r w:rsidRPr="00396351">
              <w:rPr>
                <w:b/>
                <w:sz w:val="24"/>
                <w:lang w:val="uk-UA"/>
              </w:rPr>
              <w:t>26</w:t>
            </w:r>
          </w:p>
        </w:tc>
        <w:tc>
          <w:tcPr>
            <w:tcW w:w="548" w:type="pct"/>
            <w:gridSpan w:val="3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  <w:r w:rsidRPr="00396351">
              <w:rPr>
                <w:b/>
                <w:sz w:val="24"/>
                <w:lang w:val="uk-UA"/>
              </w:rPr>
              <w:t>22</w:t>
            </w:r>
          </w:p>
        </w:tc>
        <w:tc>
          <w:tcPr>
            <w:tcW w:w="382" w:type="pct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  <w:r w:rsidRPr="00396351">
              <w:rPr>
                <w:b/>
                <w:sz w:val="24"/>
                <w:lang w:val="uk-UA"/>
              </w:rPr>
              <w:t>60</w:t>
            </w:r>
          </w:p>
        </w:tc>
        <w:tc>
          <w:tcPr>
            <w:tcW w:w="304" w:type="pct"/>
            <w:gridSpan w:val="2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  <w:r w:rsidRPr="00396351">
              <w:rPr>
                <w:b/>
                <w:sz w:val="24"/>
                <w:lang w:val="uk-UA"/>
              </w:rPr>
              <w:t>4</w:t>
            </w:r>
          </w:p>
        </w:tc>
        <w:tc>
          <w:tcPr>
            <w:tcW w:w="334" w:type="pct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</w:t>
            </w:r>
          </w:p>
        </w:tc>
        <w:tc>
          <w:tcPr>
            <w:tcW w:w="358" w:type="pct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</w:p>
        </w:tc>
        <w:tc>
          <w:tcPr>
            <w:tcW w:w="238" w:type="pct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  <w:r w:rsidRPr="00396351">
              <w:rPr>
                <w:b/>
                <w:sz w:val="24"/>
                <w:lang w:val="uk-UA"/>
              </w:rPr>
              <w:t>30</w:t>
            </w:r>
          </w:p>
        </w:tc>
        <w:tc>
          <w:tcPr>
            <w:tcW w:w="417" w:type="pct"/>
            <w:gridSpan w:val="2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  <w:r w:rsidRPr="00396351">
              <w:rPr>
                <w:b/>
                <w:sz w:val="24"/>
                <w:lang w:val="uk-UA"/>
              </w:rPr>
              <w:t>24</w:t>
            </w:r>
          </w:p>
        </w:tc>
      </w:tr>
      <w:tr w:rsidR="005A7928" w:rsidRPr="0086203B" w:rsidTr="0086203B">
        <w:trPr>
          <w:cantSplit/>
        </w:trPr>
        <w:tc>
          <w:tcPr>
            <w:tcW w:w="5000" w:type="pct"/>
            <w:gridSpan w:val="18"/>
          </w:tcPr>
          <w:p w:rsidR="005A7928" w:rsidRPr="0086203B" w:rsidRDefault="005A7928" w:rsidP="00D341F7">
            <w:pPr>
              <w:jc w:val="both"/>
              <w:rPr>
                <w:b/>
                <w:sz w:val="24"/>
              </w:rPr>
            </w:pPr>
            <w:r w:rsidRPr="00772560">
              <w:rPr>
                <w:b/>
                <w:bCs/>
                <w:color w:val="000000"/>
                <w:spacing w:val="-1"/>
                <w:sz w:val="24"/>
                <w:lang w:val="uk-UA"/>
              </w:rPr>
              <w:t xml:space="preserve">Розділ 2. </w:t>
            </w:r>
            <w:r w:rsidRPr="00257858">
              <w:rPr>
                <w:b/>
                <w:iCs/>
                <w:color w:val="000000"/>
                <w:spacing w:val="-1"/>
                <w:sz w:val="24"/>
                <w:lang w:val="uk-UA"/>
              </w:rPr>
              <w:t>Теорія та історія науки про зв’язки з громадськістю</w:t>
            </w:r>
          </w:p>
        </w:tc>
      </w:tr>
      <w:tr w:rsidR="005A7928" w:rsidRPr="0086203B" w:rsidTr="0094215B">
        <w:tc>
          <w:tcPr>
            <w:tcW w:w="796" w:type="pct"/>
          </w:tcPr>
          <w:p w:rsidR="005A7928" w:rsidRPr="00257858" w:rsidRDefault="005A7928" w:rsidP="00D341F7">
            <w:pPr>
              <w:jc w:val="both"/>
              <w:rPr>
                <w:sz w:val="24"/>
                <w:lang w:val="uk-UA"/>
              </w:rPr>
            </w:pPr>
            <w:r w:rsidRPr="00257858">
              <w:rPr>
                <w:bCs/>
                <w:sz w:val="24"/>
                <w:lang w:val="uk-UA"/>
              </w:rPr>
              <w:t>Тема</w:t>
            </w:r>
            <w:r w:rsidRPr="00257858">
              <w:rPr>
                <w:sz w:val="24"/>
                <w:lang w:val="uk-UA"/>
              </w:rPr>
              <w:t xml:space="preserve"> 5. </w:t>
            </w:r>
            <w:r w:rsidRPr="00257858">
              <w:rPr>
                <w:iCs/>
                <w:color w:val="000000"/>
                <w:spacing w:val="-1"/>
                <w:sz w:val="24"/>
                <w:lang w:val="uk-UA"/>
              </w:rPr>
              <w:t xml:space="preserve">Структура та категоріальна сфера науки про </w:t>
            </w:r>
            <w:r w:rsidRPr="00257858">
              <w:rPr>
                <w:iCs/>
                <w:color w:val="000000"/>
                <w:spacing w:val="-1"/>
                <w:sz w:val="24"/>
                <w:lang w:val="en-US"/>
              </w:rPr>
              <w:t>PR</w:t>
            </w:r>
            <w:r w:rsidRPr="00257858">
              <w:rPr>
                <w:iCs/>
                <w:color w:val="000000"/>
                <w:spacing w:val="-1"/>
                <w:sz w:val="24"/>
                <w:lang w:val="uk-UA"/>
              </w:rPr>
              <w:t xml:space="preserve"> в Україні.</w:t>
            </w:r>
          </w:p>
        </w:tc>
        <w:tc>
          <w:tcPr>
            <w:tcW w:w="451" w:type="pct"/>
          </w:tcPr>
          <w:p w:rsidR="005A7928" w:rsidRPr="00187E67" w:rsidRDefault="005A7928" w:rsidP="00396351">
            <w:pPr>
              <w:ind w:right="-294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14</w:t>
            </w:r>
          </w:p>
        </w:tc>
        <w:tc>
          <w:tcPr>
            <w:tcW w:w="282" w:type="pct"/>
          </w:tcPr>
          <w:p w:rsidR="005A7928" w:rsidRPr="0086203B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98" w:type="pct"/>
          </w:tcPr>
          <w:p w:rsidR="005A7928" w:rsidRPr="0086203B" w:rsidRDefault="005A7928" w:rsidP="00396351">
            <w:pPr>
              <w:rPr>
                <w:sz w:val="24"/>
              </w:rPr>
            </w:pPr>
          </w:p>
        </w:tc>
        <w:tc>
          <w:tcPr>
            <w:tcW w:w="325" w:type="pct"/>
          </w:tcPr>
          <w:p w:rsidR="005A7928" w:rsidRPr="0086203B" w:rsidRDefault="005A7928" w:rsidP="00396351">
            <w:pPr>
              <w:rPr>
                <w:sz w:val="24"/>
              </w:rPr>
            </w:pPr>
          </w:p>
        </w:tc>
        <w:tc>
          <w:tcPr>
            <w:tcW w:w="283" w:type="pct"/>
            <w:gridSpan w:val="3"/>
          </w:tcPr>
          <w:p w:rsidR="005A7928" w:rsidRPr="0086203B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533" w:type="pct"/>
            <w:gridSpan w:val="2"/>
          </w:tcPr>
          <w:p w:rsidR="005A7928" w:rsidRPr="00187E67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382" w:type="pct"/>
          </w:tcPr>
          <w:p w:rsidR="005A7928" w:rsidRPr="00187E67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18</w:t>
            </w:r>
          </w:p>
        </w:tc>
        <w:tc>
          <w:tcPr>
            <w:tcW w:w="304" w:type="pct"/>
            <w:gridSpan w:val="2"/>
          </w:tcPr>
          <w:p w:rsidR="005A7928" w:rsidRPr="008F7539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34" w:type="pct"/>
          </w:tcPr>
          <w:p w:rsidR="005A7928" w:rsidRPr="008F7539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58" w:type="pct"/>
          </w:tcPr>
          <w:p w:rsidR="005A7928" w:rsidRPr="0086203B" w:rsidRDefault="005A7928" w:rsidP="00396351">
            <w:pPr>
              <w:rPr>
                <w:sz w:val="24"/>
              </w:rPr>
            </w:pPr>
          </w:p>
        </w:tc>
        <w:tc>
          <w:tcPr>
            <w:tcW w:w="238" w:type="pct"/>
          </w:tcPr>
          <w:p w:rsidR="005A7928" w:rsidRPr="00396351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417" w:type="pct"/>
            <w:gridSpan w:val="2"/>
          </w:tcPr>
          <w:p w:rsidR="005A7928" w:rsidRPr="00396351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5A7928" w:rsidRPr="0086203B" w:rsidTr="0094215B">
        <w:tc>
          <w:tcPr>
            <w:tcW w:w="796" w:type="pct"/>
          </w:tcPr>
          <w:p w:rsidR="005A7928" w:rsidRPr="00257858" w:rsidRDefault="005A7928" w:rsidP="00D341F7">
            <w:pPr>
              <w:jc w:val="both"/>
              <w:rPr>
                <w:sz w:val="24"/>
                <w:lang w:val="uk-UA"/>
              </w:rPr>
            </w:pPr>
            <w:r w:rsidRPr="00257858">
              <w:rPr>
                <w:bCs/>
                <w:sz w:val="24"/>
                <w:lang w:val="uk-UA"/>
              </w:rPr>
              <w:t xml:space="preserve">Тема 6. </w:t>
            </w:r>
            <w:r w:rsidRPr="00257858">
              <w:rPr>
                <w:sz w:val="24"/>
              </w:rPr>
              <w:t>Об’єктно-предметна та поняттєво-категоріальна сфера PR як науки соціальнокомунікаційного напряму</w:t>
            </w:r>
            <w:r w:rsidRPr="00257858">
              <w:rPr>
                <w:sz w:val="24"/>
                <w:lang w:val="uk-UA"/>
              </w:rPr>
              <w:t>.</w:t>
            </w:r>
          </w:p>
        </w:tc>
        <w:tc>
          <w:tcPr>
            <w:tcW w:w="451" w:type="pct"/>
          </w:tcPr>
          <w:p w:rsidR="005A7928" w:rsidRPr="00187E67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16</w:t>
            </w:r>
          </w:p>
        </w:tc>
        <w:tc>
          <w:tcPr>
            <w:tcW w:w="282" w:type="pct"/>
          </w:tcPr>
          <w:p w:rsidR="005A7928" w:rsidRPr="0086203B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98" w:type="pct"/>
          </w:tcPr>
          <w:p w:rsidR="005A7928" w:rsidRPr="0086203B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25" w:type="pct"/>
          </w:tcPr>
          <w:p w:rsidR="005A7928" w:rsidRPr="0086203B" w:rsidRDefault="005A7928" w:rsidP="00396351">
            <w:pPr>
              <w:rPr>
                <w:sz w:val="24"/>
              </w:rPr>
            </w:pPr>
          </w:p>
        </w:tc>
        <w:tc>
          <w:tcPr>
            <w:tcW w:w="283" w:type="pct"/>
            <w:gridSpan w:val="3"/>
          </w:tcPr>
          <w:p w:rsidR="005A7928" w:rsidRPr="0086203B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533" w:type="pct"/>
            <w:gridSpan w:val="2"/>
          </w:tcPr>
          <w:p w:rsidR="005A7928" w:rsidRPr="00187E67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382" w:type="pct"/>
          </w:tcPr>
          <w:p w:rsidR="005A7928" w:rsidRPr="00187E67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14</w:t>
            </w:r>
          </w:p>
        </w:tc>
        <w:tc>
          <w:tcPr>
            <w:tcW w:w="304" w:type="pct"/>
            <w:gridSpan w:val="2"/>
          </w:tcPr>
          <w:p w:rsidR="005A7928" w:rsidRPr="008F7539" w:rsidRDefault="005A7928" w:rsidP="00396351">
            <w:pPr>
              <w:rPr>
                <w:sz w:val="24"/>
                <w:lang w:val="uk-UA"/>
              </w:rPr>
            </w:pPr>
          </w:p>
        </w:tc>
        <w:tc>
          <w:tcPr>
            <w:tcW w:w="334" w:type="pct"/>
          </w:tcPr>
          <w:p w:rsidR="005A7928" w:rsidRPr="0086203B" w:rsidRDefault="005A7928" w:rsidP="00396351">
            <w:pPr>
              <w:rPr>
                <w:sz w:val="24"/>
              </w:rPr>
            </w:pPr>
          </w:p>
        </w:tc>
        <w:tc>
          <w:tcPr>
            <w:tcW w:w="358" w:type="pct"/>
          </w:tcPr>
          <w:p w:rsidR="005A7928" w:rsidRPr="0086203B" w:rsidRDefault="005A7928" w:rsidP="00396351">
            <w:pPr>
              <w:rPr>
                <w:sz w:val="24"/>
              </w:rPr>
            </w:pPr>
          </w:p>
        </w:tc>
        <w:tc>
          <w:tcPr>
            <w:tcW w:w="238" w:type="pct"/>
          </w:tcPr>
          <w:p w:rsidR="005A7928" w:rsidRPr="00396351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417" w:type="pct"/>
            <w:gridSpan w:val="2"/>
          </w:tcPr>
          <w:p w:rsidR="005A7928" w:rsidRPr="00396351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5A7928" w:rsidRPr="0086203B" w:rsidTr="0094215B">
        <w:tc>
          <w:tcPr>
            <w:tcW w:w="796" w:type="pct"/>
          </w:tcPr>
          <w:p w:rsidR="005A7928" w:rsidRPr="00257858" w:rsidRDefault="005A7928" w:rsidP="00D341F7">
            <w:pPr>
              <w:jc w:val="both"/>
              <w:rPr>
                <w:bCs/>
                <w:sz w:val="24"/>
                <w:lang w:val="uk-UA"/>
              </w:rPr>
            </w:pPr>
            <w:r w:rsidRPr="00257858">
              <w:rPr>
                <w:bCs/>
                <w:sz w:val="24"/>
                <w:lang w:val="uk-UA"/>
              </w:rPr>
              <w:t xml:space="preserve">Тема 7. </w:t>
            </w:r>
            <w:r w:rsidRPr="00257858">
              <w:rPr>
                <w:bCs/>
                <w:iCs/>
                <w:sz w:val="24"/>
                <w:lang w:val="uk-UA"/>
              </w:rPr>
              <w:t>Історія виникнення та сучасний етап розвитку теорії зв’язків з громадськістю.</w:t>
            </w:r>
          </w:p>
        </w:tc>
        <w:tc>
          <w:tcPr>
            <w:tcW w:w="451" w:type="pct"/>
          </w:tcPr>
          <w:p w:rsidR="005A7928" w:rsidRPr="00187E67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14</w:t>
            </w:r>
          </w:p>
        </w:tc>
        <w:tc>
          <w:tcPr>
            <w:tcW w:w="282" w:type="pct"/>
          </w:tcPr>
          <w:p w:rsidR="005A7928" w:rsidRPr="0086203B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98" w:type="pct"/>
          </w:tcPr>
          <w:p w:rsidR="005A7928" w:rsidRPr="0086203B" w:rsidRDefault="005A7928" w:rsidP="00396351">
            <w:pPr>
              <w:rPr>
                <w:sz w:val="24"/>
              </w:rPr>
            </w:pPr>
          </w:p>
        </w:tc>
        <w:tc>
          <w:tcPr>
            <w:tcW w:w="325" w:type="pct"/>
          </w:tcPr>
          <w:p w:rsidR="005A7928" w:rsidRPr="0086203B" w:rsidRDefault="005A7928" w:rsidP="00396351">
            <w:pPr>
              <w:rPr>
                <w:sz w:val="24"/>
              </w:rPr>
            </w:pPr>
          </w:p>
        </w:tc>
        <w:tc>
          <w:tcPr>
            <w:tcW w:w="283" w:type="pct"/>
            <w:gridSpan w:val="3"/>
          </w:tcPr>
          <w:p w:rsidR="005A7928" w:rsidRPr="0086203B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533" w:type="pct"/>
            <w:gridSpan w:val="2"/>
          </w:tcPr>
          <w:p w:rsidR="005A7928" w:rsidRPr="00187E67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382" w:type="pct"/>
          </w:tcPr>
          <w:p w:rsidR="005A7928" w:rsidRPr="008F7539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16</w:t>
            </w:r>
          </w:p>
        </w:tc>
        <w:tc>
          <w:tcPr>
            <w:tcW w:w="304" w:type="pct"/>
            <w:gridSpan w:val="2"/>
          </w:tcPr>
          <w:p w:rsidR="005A7928" w:rsidRPr="00187E67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34" w:type="pct"/>
          </w:tcPr>
          <w:p w:rsidR="005A7928" w:rsidRPr="0086203B" w:rsidRDefault="005A7928" w:rsidP="00396351">
            <w:pPr>
              <w:rPr>
                <w:sz w:val="24"/>
              </w:rPr>
            </w:pPr>
          </w:p>
        </w:tc>
        <w:tc>
          <w:tcPr>
            <w:tcW w:w="358" w:type="pct"/>
          </w:tcPr>
          <w:p w:rsidR="005A7928" w:rsidRPr="0086203B" w:rsidRDefault="005A7928" w:rsidP="00396351">
            <w:pPr>
              <w:rPr>
                <w:sz w:val="24"/>
              </w:rPr>
            </w:pPr>
          </w:p>
        </w:tc>
        <w:tc>
          <w:tcPr>
            <w:tcW w:w="238" w:type="pct"/>
          </w:tcPr>
          <w:p w:rsidR="005A7928" w:rsidRPr="00396351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417" w:type="pct"/>
            <w:gridSpan w:val="2"/>
          </w:tcPr>
          <w:p w:rsidR="005A7928" w:rsidRPr="00396351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5A7928" w:rsidRPr="0086203B" w:rsidTr="0094215B">
        <w:tc>
          <w:tcPr>
            <w:tcW w:w="796" w:type="pct"/>
          </w:tcPr>
          <w:p w:rsidR="005A7928" w:rsidRPr="00257858" w:rsidRDefault="005A7928" w:rsidP="00396351">
            <w:pPr>
              <w:shd w:val="clear" w:color="auto" w:fill="FFFFFF"/>
              <w:jc w:val="both"/>
              <w:rPr>
                <w:bCs/>
                <w:i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 xml:space="preserve">Тема </w:t>
            </w:r>
            <w:r w:rsidRPr="00257858">
              <w:rPr>
                <w:bCs/>
                <w:sz w:val="24"/>
                <w:lang w:val="uk-UA"/>
              </w:rPr>
              <w:t xml:space="preserve">8. </w:t>
            </w:r>
            <w:r w:rsidRPr="00257858">
              <w:rPr>
                <w:bCs/>
                <w:iCs/>
                <w:sz w:val="24"/>
                <w:lang w:val="uk-UA"/>
              </w:rPr>
              <w:t>Актуальна проблематика наукових досліджень в сфері зв’язків з громадськістю.</w:t>
            </w:r>
          </w:p>
        </w:tc>
        <w:tc>
          <w:tcPr>
            <w:tcW w:w="451" w:type="pct"/>
          </w:tcPr>
          <w:p w:rsidR="005A7928" w:rsidRPr="00187E67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16</w:t>
            </w:r>
          </w:p>
        </w:tc>
        <w:tc>
          <w:tcPr>
            <w:tcW w:w="282" w:type="pct"/>
          </w:tcPr>
          <w:p w:rsidR="005A7928" w:rsidRPr="0086203B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98" w:type="pct"/>
          </w:tcPr>
          <w:p w:rsidR="005A7928" w:rsidRPr="0086203B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25" w:type="pct"/>
          </w:tcPr>
          <w:p w:rsidR="005A7928" w:rsidRPr="0086203B" w:rsidRDefault="005A7928" w:rsidP="00396351">
            <w:pPr>
              <w:rPr>
                <w:sz w:val="24"/>
              </w:rPr>
            </w:pPr>
          </w:p>
        </w:tc>
        <w:tc>
          <w:tcPr>
            <w:tcW w:w="283" w:type="pct"/>
            <w:gridSpan w:val="3"/>
          </w:tcPr>
          <w:p w:rsidR="005A7928" w:rsidRPr="0086203B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533" w:type="pct"/>
            <w:gridSpan w:val="2"/>
          </w:tcPr>
          <w:p w:rsidR="005A7928" w:rsidRPr="00187E67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382" w:type="pct"/>
          </w:tcPr>
          <w:p w:rsidR="005A7928" w:rsidRPr="008F7539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  <w:tc>
          <w:tcPr>
            <w:tcW w:w="304" w:type="pct"/>
            <w:gridSpan w:val="2"/>
          </w:tcPr>
          <w:p w:rsidR="005A7928" w:rsidRPr="00187E67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34" w:type="pct"/>
          </w:tcPr>
          <w:p w:rsidR="005A7928" w:rsidRPr="0086203B" w:rsidRDefault="005A7928" w:rsidP="00396351">
            <w:pPr>
              <w:rPr>
                <w:sz w:val="24"/>
              </w:rPr>
            </w:pPr>
          </w:p>
        </w:tc>
        <w:tc>
          <w:tcPr>
            <w:tcW w:w="358" w:type="pct"/>
          </w:tcPr>
          <w:p w:rsidR="005A7928" w:rsidRPr="0086203B" w:rsidRDefault="005A7928" w:rsidP="00396351">
            <w:pPr>
              <w:rPr>
                <w:sz w:val="24"/>
              </w:rPr>
            </w:pPr>
          </w:p>
        </w:tc>
        <w:tc>
          <w:tcPr>
            <w:tcW w:w="238" w:type="pct"/>
          </w:tcPr>
          <w:p w:rsidR="005A7928" w:rsidRPr="00396351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417" w:type="pct"/>
            <w:gridSpan w:val="2"/>
          </w:tcPr>
          <w:p w:rsidR="005A7928" w:rsidRPr="00396351" w:rsidRDefault="005A792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5A7928" w:rsidRPr="0086203B" w:rsidTr="0094215B">
        <w:tc>
          <w:tcPr>
            <w:tcW w:w="796" w:type="pct"/>
          </w:tcPr>
          <w:p w:rsidR="005A7928" w:rsidRPr="00396351" w:rsidRDefault="005A7928" w:rsidP="00396351">
            <w:pPr>
              <w:rPr>
                <w:b/>
                <w:bCs/>
                <w:sz w:val="24"/>
              </w:rPr>
            </w:pPr>
            <w:r w:rsidRPr="00396351">
              <w:rPr>
                <w:b/>
                <w:bCs/>
                <w:sz w:val="24"/>
              </w:rPr>
              <w:t>Разом за розділом 2</w:t>
            </w:r>
          </w:p>
        </w:tc>
        <w:tc>
          <w:tcPr>
            <w:tcW w:w="451" w:type="pct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  <w:r w:rsidRPr="00396351">
              <w:rPr>
                <w:b/>
                <w:sz w:val="24"/>
                <w:lang w:val="uk-UA"/>
              </w:rPr>
              <w:t>60</w:t>
            </w:r>
          </w:p>
        </w:tc>
        <w:tc>
          <w:tcPr>
            <w:tcW w:w="282" w:type="pct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  <w:r w:rsidRPr="00396351">
              <w:rPr>
                <w:b/>
                <w:sz w:val="24"/>
                <w:lang w:val="uk-UA"/>
              </w:rPr>
              <w:t>8</w:t>
            </w:r>
          </w:p>
        </w:tc>
        <w:tc>
          <w:tcPr>
            <w:tcW w:w="298" w:type="pct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  <w:r w:rsidRPr="00396351">
              <w:rPr>
                <w:b/>
                <w:sz w:val="24"/>
                <w:lang w:val="uk-UA"/>
              </w:rPr>
              <w:t>4</w:t>
            </w:r>
          </w:p>
        </w:tc>
        <w:tc>
          <w:tcPr>
            <w:tcW w:w="325" w:type="pct"/>
          </w:tcPr>
          <w:p w:rsidR="005A7928" w:rsidRPr="00396351" w:rsidRDefault="005A7928" w:rsidP="00396351">
            <w:pPr>
              <w:rPr>
                <w:b/>
                <w:sz w:val="24"/>
              </w:rPr>
            </w:pPr>
          </w:p>
        </w:tc>
        <w:tc>
          <w:tcPr>
            <w:tcW w:w="283" w:type="pct"/>
            <w:gridSpan w:val="3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  <w:r w:rsidRPr="00396351">
              <w:rPr>
                <w:b/>
                <w:sz w:val="24"/>
                <w:lang w:val="uk-UA"/>
              </w:rPr>
              <w:t>26</w:t>
            </w:r>
          </w:p>
        </w:tc>
        <w:tc>
          <w:tcPr>
            <w:tcW w:w="533" w:type="pct"/>
            <w:gridSpan w:val="2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  <w:r w:rsidRPr="00396351">
              <w:rPr>
                <w:b/>
                <w:sz w:val="24"/>
                <w:lang w:val="uk-UA"/>
              </w:rPr>
              <w:t>22</w:t>
            </w:r>
          </w:p>
        </w:tc>
        <w:tc>
          <w:tcPr>
            <w:tcW w:w="382" w:type="pct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  <w:r w:rsidRPr="00396351">
              <w:rPr>
                <w:b/>
                <w:sz w:val="24"/>
                <w:lang w:val="uk-UA"/>
              </w:rPr>
              <w:t>60</w:t>
            </w:r>
          </w:p>
        </w:tc>
        <w:tc>
          <w:tcPr>
            <w:tcW w:w="304" w:type="pct"/>
            <w:gridSpan w:val="2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  <w:r w:rsidRPr="00396351">
              <w:rPr>
                <w:b/>
                <w:sz w:val="24"/>
                <w:lang w:val="uk-UA"/>
              </w:rPr>
              <w:t>4</w:t>
            </w:r>
          </w:p>
        </w:tc>
        <w:tc>
          <w:tcPr>
            <w:tcW w:w="334" w:type="pct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</w:t>
            </w:r>
          </w:p>
        </w:tc>
        <w:tc>
          <w:tcPr>
            <w:tcW w:w="358" w:type="pct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</w:p>
        </w:tc>
        <w:tc>
          <w:tcPr>
            <w:tcW w:w="238" w:type="pct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  <w:r w:rsidRPr="00396351">
              <w:rPr>
                <w:b/>
                <w:sz w:val="24"/>
                <w:lang w:val="uk-UA"/>
              </w:rPr>
              <w:t>30</w:t>
            </w:r>
          </w:p>
        </w:tc>
        <w:tc>
          <w:tcPr>
            <w:tcW w:w="417" w:type="pct"/>
            <w:gridSpan w:val="2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  <w:r w:rsidRPr="00396351">
              <w:rPr>
                <w:b/>
                <w:sz w:val="24"/>
                <w:lang w:val="uk-UA"/>
              </w:rPr>
              <w:t>24</w:t>
            </w:r>
          </w:p>
        </w:tc>
      </w:tr>
      <w:tr w:rsidR="005A7928" w:rsidRPr="0086203B" w:rsidTr="0094215B">
        <w:tc>
          <w:tcPr>
            <w:tcW w:w="796" w:type="pct"/>
          </w:tcPr>
          <w:p w:rsidR="005A7928" w:rsidRPr="00396351" w:rsidRDefault="005A7928" w:rsidP="00396351">
            <w:pPr>
              <w:pStyle w:val="Heading4"/>
              <w:rPr>
                <w:sz w:val="24"/>
                <w:szCs w:val="24"/>
                <w:lang w:val="uk-UA"/>
              </w:rPr>
            </w:pPr>
            <w:r w:rsidRPr="0086203B">
              <w:rPr>
                <w:sz w:val="24"/>
                <w:szCs w:val="24"/>
              </w:rPr>
              <w:t>Усього годин</w:t>
            </w:r>
          </w:p>
        </w:tc>
        <w:tc>
          <w:tcPr>
            <w:tcW w:w="451" w:type="pct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  <w:r w:rsidRPr="00396351">
              <w:rPr>
                <w:b/>
                <w:sz w:val="24"/>
                <w:lang w:val="uk-UA"/>
              </w:rPr>
              <w:t>120</w:t>
            </w:r>
          </w:p>
        </w:tc>
        <w:tc>
          <w:tcPr>
            <w:tcW w:w="282" w:type="pct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  <w:r w:rsidRPr="00396351">
              <w:rPr>
                <w:b/>
                <w:sz w:val="24"/>
                <w:lang w:val="uk-UA"/>
              </w:rPr>
              <w:t>16</w:t>
            </w:r>
          </w:p>
        </w:tc>
        <w:tc>
          <w:tcPr>
            <w:tcW w:w="298" w:type="pct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  <w:r w:rsidRPr="00396351">
              <w:rPr>
                <w:b/>
                <w:sz w:val="24"/>
                <w:lang w:val="uk-UA"/>
              </w:rPr>
              <w:t>8</w:t>
            </w:r>
          </w:p>
        </w:tc>
        <w:tc>
          <w:tcPr>
            <w:tcW w:w="325" w:type="pct"/>
          </w:tcPr>
          <w:p w:rsidR="005A7928" w:rsidRPr="00396351" w:rsidRDefault="005A7928" w:rsidP="00396351">
            <w:pPr>
              <w:rPr>
                <w:b/>
                <w:sz w:val="24"/>
              </w:rPr>
            </w:pPr>
          </w:p>
        </w:tc>
        <w:tc>
          <w:tcPr>
            <w:tcW w:w="283" w:type="pct"/>
            <w:gridSpan w:val="3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  <w:r w:rsidRPr="00396351">
              <w:rPr>
                <w:b/>
                <w:sz w:val="24"/>
                <w:lang w:val="uk-UA"/>
              </w:rPr>
              <w:t>52</w:t>
            </w:r>
          </w:p>
        </w:tc>
        <w:tc>
          <w:tcPr>
            <w:tcW w:w="533" w:type="pct"/>
            <w:gridSpan w:val="2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  <w:r w:rsidRPr="00396351">
              <w:rPr>
                <w:b/>
                <w:sz w:val="24"/>
                <w:lang w:val="uk-UA"/>
              </w:rPr>
              <w:t>44</w:t>
            </w:r>
          </w:p>
        </w:tc>
        <w:tc>
          <w:tcPr>
            <w:tcW w:w="382" w:type="pct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  <w:r w:rsidRPr="00396351">
              <w:rPr>
                <w:b/>
                <w:sz w:val="24"/>
                <w:lang w:val="uk-UA"/>
              </w:rPr>
              <w:t>120</w:t>
            </w:r>
          </w:p>
        </w:tc>
        <w:tc>
          <w:tcPr>
            <w:tcW w:w="304" w:type="pct"/>
            <w:gridSpan w:val="2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  <w:r w:rsidRPr="00396351">
              <w:rPr>
                <w:b/>
                <w:sz w:val="24"/>
                <w:lang w:val="uk-UA"/>
              </w:rPr>
              <w:t>8</w:t>
            </w:r>
          </w:p>
        </w:tc>
        <w:tc>
          <w:tcPr>
            <w:tcW w:w="334" w:type="pct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4</w:t>
            </w:r>
          </w:p>
        </w:tc>
        <w:tc>
          <w:tcPr>
            <w:tcW w:w="358" w:type="pct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</w:p>
        </w:tc>
        <w:tc>
          <w:tcPr>
            <w:tcW w:w="238" w:type="pct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  <w:r w:rsidRPr="00396351">
              <w:rPr>
                <w:b/>
                <w:sz w:val="24"/>
                <w:lang w:val="uk-UA"/>
              </w:rPr>
              <w:t>60</w:t>
            </w:r>
          </w:p>
        </w:tc>
        <w:tc>
          <w:tcPr>
            <w:tcW w:w="417" w:type="pct"/>
            <w:gridSpan w:val="2"/>
          </w:tcPr>
          <w:p w:rsidR="005A7928" w:rsidRPr="00396351" w:rsidRDefault="005A7928" w:rsidP="00396351">
            <w:pPr>
              <w:rPr>
                <w:b/>
                <w:sz w:val="24"/>
                <w:lang w:val="uk-UA"/>
              </w:rPr>
            </w:pPr>
            <w:r w:rsidRPr="00396351">
              <w:rPr>
                <w:b/>
                <w:sz w:val="24"/>
                <w:lang w:val="uk-UA"/>
              </w:rPr>
              <w:t>48</w:t>
            </w:r>
          </w:p>
        </w:tc>
      </w:tr>
    </w:tbl>
    <w:p w:rsidR="005A7928" w:rsidRPr="0086203B" w:rsidRDefault="005A7928" w:rsidP="0094215B">
      <w:pPr>
        <w:rPr>
          <w:sz w:val="24"/>
          <w:lang w:val="uk-UA"/>
        </w:rPr>
      </w:pPr>
    </w:p>
    <w:p w:rsidR="005A7928" w:rsidRPr="0094215B" w:rsidRDefault="005A7928" w:rsidP="0094215B">
      <w:pPr>
        <w:ind w:left="7513" w:hanging="6946"/>
        <w:jc w:val="center"/>
        <w:rPr>
          <w:b/>
          <w:sz w:val="24"/>
          <w:lang w:val="uk-UA"/>
        </w:rPr>
      </w:pPr>
      <w:r w:rsidRPr="0094215B">
        <w:rPr>
          <w:b/>
          <w:sz w:val="24"/>
          <w:lang w:val="uk-UA"/>
        </w:rPr>
        <w:t>5. Теми лекційних</w:t>
      </w:r>
      <w:r>
        <w:rPr>
          <w:b/>
          <w:sz w:val="24"/>
          <w:lang w:val="uk-UA"/>
        </w:rPr>
        <w:t xml:space="preserve"> занять</w:t>
      </w:r>
    </w:p>
    <w:tbl>
      <w:tblPr>
        <w:tblW w:w="975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6"/>
        <w:gridCol w:w="7102"/>
        <w:gridCol w:w="1080"/>
        <w:gridCol w:w="900"/>
      </w:tblGrid>
      <w:tr w:rsidR="005A7928" w:rsidRPr="00AE7F2A" w:rsidTr="00396351">
        <w:trPr>
          <w:trHeight w:val="360"/>
        </w:trPr>
        <w:tc>
          <w:tcPr>
            <w:tcW w:w="676" w:type="dxa"/>
            <w:vMerge w:val="restart"/>
          </w:tcPr>
          <w:p w:rsidR="005A7928" w:rsidRPr="00AE7F2A" w:rsidRDefault="005A7928" w:rsidP="00396351">
            <w:pPr>
              <w:ind w:left="142" w:hanging="142"/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№</w:t>
            </w:r>
          </w:p>
          <w:p w:rsidR="005A7928" w:rsidRPr="00AE7F2A" w:rsidRDefault="005A7928" w:rsidP="00396351">
            <w:pPr>
              <w:ind w:left="142" w:hanging="142"/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з/п</w:t>
            </w:r>
          </w:p>
        </w:tc>
        <w:tc>
          <w:tcPr>
            <w:tcW w:w="7102" w:type="dxa"/>
            <w:vMerge w:val="restart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Назва теми</w:t>
            </w:r>
          </w:p>
        </w:tc>
        <w:tc>
          <w:tcPr>
            <w:tcW w:w="1980" w:type="dxa"/>
            <w:gridSpan w:val="2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Кількість</w:t>
            </w:r>
            <w:r>
              <w:rPr>
                <w:sz w:val="24"/>
                <w:lang w:val="uk-UA"/>
              </w:rPr>
              <w:t xml:space="preserve"> </w:t>
            </w:r>
            <w:r w:rsidRPr="00AE7F2A">
              <w:rPr>
                <w:sz w:val="24"/>
                <w:lang w:val="uk-UA"/>
              </w:rPr>
              <w:t>годин</w:t>
            </w:r>
          </w:p>
        </w:tc>
      </w:tr>
      <w:tr w:rsidR="005A7928" w:rsidRPr="00AE7F2A" w:rsidTr="00396351">
        <w:trPr>
          <w:trHeight w:val="180"/>
        </w:trPr>
        <w:tc>
          <w:tcPr>
            <w:tcW w:w="676" w:type="dxa"/>
            <w:vMerge/>
          </w:tcPr>
          <w:p w:rsidR="005A7928" w:rsidRPr="00AE7F2A" w:rsidRDefault="005A7928" w:rsidP="00396351">
            <w:pPr>
              <w:ind w:left="142" w:hanging="142"/>
              <w:jc w:val="center"/>
              <w:rPr>
                <w:sz w:val="24"/>
                <w:lang w:val="uk-UA"/>
              </w:rPr>
            </w:pPr>
          </w:p>
        </w:tc>
        <w:tc>
          <w:tcPr>
            <w:tcW w:w="7102" w:type="dxa"/>
            <w:vMerge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08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 w:rsidRPr="004C55A3">
              <w:rPr>
                <w:sz w:val="24"/>
                <w:lang w:val="uk-UA"/>
              </w:rPr>
              <w:t>денна форма</w:t>
            </w:r>
          </w:p>
        </w:tc>
        <w:tc>
          <w:tcPr>
            <w:tcW w:w="90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заочна форма</w:t>
            </w:r>
          </w:p>
        </w:tc>
      </w:tr>
      <w:tr w:rsidR="005A7928" w:rsidRPr="00AE7F2A" w:rsidTr="00396351">
        <w:tc>
          <w:tcPr>
            <w:tcW w:w="676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1</w:t>
            </w:r>
          </w:p>
        </w:tc>
        <w:tc>
          <w:tcPr>
            <w:tcW w:w="7102" w:type="dxa"/>
          </w:tcPr>
          <w:p w:rsidR="005A7928" w:rsidRPr="00396351" w:rsidRDefault="005A7928" w:rsidP="00396351">
            <w:pPr>
              <w:jc w:val="both"/>
              <w:rPr>
                <w:sz w:val="24"/>
                <w:lang w:val="uk-UA"/>
              </w:rPr>
            </w:pPr>
            <w:r w:rsidRPr="00396351">
              <w:rPr>
                <w:iCs/>
                <w:color w:val="000000"/>
                <w:spacing w:val="-1"/>
                <w:sz w:val="24"/>
                <w:lang w:val="uk-UA"/>
              </w:rPr>
              <w:t>Організація наукового знання про зв’язки з громадськістю.</w:t>
            </w:r>
          </w:p>
        </w:tc>
        <w:tc>
          <w:tcPr>
            <w:tcW w:w="108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90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5A7928" w:rsidRPr="00AE7F2A" w:rsidTr="00396351">
        <w:tc>
          <w:tcPr>
            <w:tcW w:w="676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2</w:t>
            </w:r>
          </w:p>
        </w:tc>
        <w:tc>
          <w:tcPr>
            <w:tcW w:w="7102" w:type="dxa"/>
          </w:tcPr>
          <w:p w:rsidR="005A7928" w:rsidRPr="00396351" w:rsidRDefault="005A7928" w:rsidP="00396351">
            <w:pPr>
              <w:jc w:val="both"/>
              <w:rPr>
                <w:sz w:val="24"/>
                <w:lang w:val="uk-UA"/>
              </w:rPr>
            </w:pPr>
            <w:r w:rsidRPr="00396351">
              <w:rPr>
                <w:iCs/>
                <w:color w:val="000000"/>
                <w:spacing w:val="-1"/>
                <w:sz w:val="24"/>
                <w:lang w:val="uk-UA"/>
              </w:rPr>
              <w:t>Інтеграційні тенденції у формуванні наукового знання про паблік рилейшнз.</w:t>
            </w:r>
          </w:p>
        </w:tc>
        <w:tc>
          <w:tcPr>
            <w:tcW w:w="108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90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5A7928" w:rsidRPr="00AE7F2A" w:rsidTr="00396351">
        <w:tc>
          <w:tcPr>
            <w:tcW w:w="676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3.</w:t>
            </w:r>
          </w:p>
        </w:tc>
        <w:tc>
          <w:tcPr>
            <w:tcW w:w="7102" w:type="dxa"/>
          </w:tcPr>
          <w:p w:rsidR="005A7928" w:rsidRPr="00396351" w:rsidRDefault="005A7928" w:rsidP="00396351">
            <w:pPr>
              <w:jc w:val="both"/>
              <w:rPr>
                <w:sz w:val="24"/>
                <w:lang w:val="uk-UA"/>
              </w:rPr>
            </w:pPr>
            <w:r w:rsidRPr="00396351">
              <w:rPr>
                <w:iCs/>
                <w:color w:val="000000"/>
                <w:spacing w:val="-1"/>
                <w:sz w:val="24"/>
                <w:lang w:val="uk-UA"/>
              </w:rPr>
              <w:t>Паблік рилейшнз як соціально-комунікаційний феномен.</w:t>
            </w:r>
          </w:p>
        </w:tc>
        <w:tc>
          <w:tcPr>
            <w:tcW w:w="108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90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</w:tr>
      <w:tr w:rsidR="005A7928" w:rsidRPr="00AE7F2A" w:rsidTr="00396351">
        <w:tc>
          <w:tcPr>
            <w:tcW w:w="676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4</w:t>
            </w:r>
          </w:p>
        </w:tc>
        <w:tc>
          <w:tcPr>
            <w:tcW w:w="7102" w:type="dxa"/>
          </w:tcPr>
          <w:p w:rsidR="005A7928" w:rsidRPr="00396351" w:rsidRDefault="005A7928" w:rsidP="00396351">
            <w:pPr>
              <w:jc w:val="both"/>
              <w:rPr>
                <w:rStyle w:val="st"/>
                <w:sz w:val="24"/>
              </w:rPr>
            </w:pPr>
            <w:r w:rsidRPr="00396351">
              <w:rPr>
                <w:iCs/>
                <w:color w:val="000000"/>
                <w:spacing w:val="-1"/>
                <w:sz w:val="24"/>
                <w:lang w:val="uk-UA"/>
              </w:rPr>
              <w:t>Комунікаційна природа зв’язків з громадськістю.</w:t>
            </w:r>
          </w:p>
        </w:tc>
        <w:tc>
          <w:tcPr>
            <w:tcW w:w="108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90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</w:tr>
      <w:tr w:rsidR="005A7928" w:rsidRPr="00AE7F2A" w:rsidTr="00396351">
        <w:tc>
          <w:tcPr>
            <w:tcW w:w="676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5</w:t>
            </w:r>
          </w:p>
        </w:tc>
        <w:tc>
          <w:tcPr>
            <w:tcW w:w="7102" w:type="dxa"/>
          </w:tcPr>
          <w:p w:rsidR="005A7928" w:rsidRPr="00396351" w:rsidRDefault="005A7928" w:rsidP="00396351">
            <w:pPr>
              <w:jc w:val="both"/>
              <w:rPr>
                <w:sz w:val="24"/>
                <w:lang w:val="uk-UA"/>
              </w:rPr>
            </w:pPr>
            <w:r w:rsidRPr="00396351">
              <w:rPr>
                <w:iCs/>
                <w:color w:val="000000"/>
                <w:spacing w:val="-1"/>
                <w:sz w:val="24"/>
                <w:lang w:val="uk-UA"/>
              </w:rPr>
              <w:t xml:space="preserve">Структура та категоріальна сфера науки про </w:t>
            </w:r>
            <w:r w:rsidRPr="00396351">
              <w:rPr>
                <w:iCs/>
                <w:color w:val="000000"/>
                <w:spacing w:val="-1"/>
                <w:sz w:val="24"/>
                <w:lang w:val="en-US"/>
              </w:rPr>
              <w:t>PR</w:t>
            </w:r>
            <w:r w:rsidRPr="00396351">
              <w:rPr>
                <w:iCs/>
                <w:color w:val="000000"/>
                <w:spacing w:val="-1"/>
                <w:sz w:val="24"/>
                <w:lang w:val="uk-UA"/>
              </w:rPr>
              <w:t xml:space="preserve"> в Україні.</w:t>
            </w:r>
          </w:p>
        </w:tc>
        <w:tc>
          <w:tcPr>
            <w:tcW w:w="108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90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5A7928" w:rsidRPr="00AE7F2A" w:rsidTr="00396351">
        <w:tc>
          <w:tcPr>
            <w:tcW w:w="676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6</w:t>
            </w:r>
          </w:p>
        </w:tc>
        <w:tc>
          <w:tcPr>
            <w:tcW w:w="7102" w:type="dxa"/>
          </w:tcPr>
          <w:p w:rsidR="005A7928" w:rsidRPr="00396351" w:rsidRDefault="005A7928" w:rsidP="00396351">
            <w:pPr>
              <w:jc w:val="both"/>
              <w:rPr>
                <w:bCs/>
                <w:color w:val="000000"/>
                <w:spacing w:val="-1"/>
                <w:sz w:val="24"/>
                <w:lang w:val="uk-UA"/>
              </w:rPr>
            </w:pPr>
            <w:r w:rsidRPr="00396351">
              <w:rPr>
                <w:sz w:val="24"/>
              </w:rPr>
              <w:t>Об’єктно-предметна та поняттєво-категоріальна сфера PR як науки соціальнокомунікаційного напряму</w:t>
            </w:r>
            <w:r w:rsidRPr="00396351">
              <w:rPr>
                <w:sz w:val="24"/>
                <w:lang w:val="uk-UA"/>
              </w:rPr>
              <w:t>.</w:t>
            </w:r>
          </w:p>
        </w:tc>
        <w:tc>
          <w:tcPr>
            <w:tcW w:w="108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90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5A7928" w:rsidTr="00396351">
        <w:tc>
          <w:tcPr>
            <w:tcW w:w="676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</w:p>
        </w:tc>
        <w:tc>
          <w:tcPr>
            <w:tcW w:w="7102" w:type="dxa"/>
          </w:tcPr>
          <w:p w:rsidR="005A7928" w:rsidRPr="00396351" w:rsidRDefault="005A7928" w:rsidP="00396351">
            <w:pPr>
              <w:jc w:val="both"/>
              <w:rPr>
                <w:bCs/>
                <w:color w:val="000000"/>
                <w:spacing w:val="-1"/>
                <w:sz w:val="24"/>
                <w:lang w:val="uk-UA"/>
              </w:rPr>
            </w:pPr>
            <w:r w:rsidRPr="00396351">
              <w:rPr>
                <w:bCs/>
                <w:iCs/>
                <w:sz w:val="24"/>
                <w:lang w:val="uk-UA"/>
              </w:rPr>
              <w:t>Історія виникнення та сучасний етап розвитку теорії зв’язків з громадськістю.</w:t>
            </w:r>
          </w:p>
        </w:tc>
        <w:tc>
          <w:tcPr>
            <w:tcW w:w="1080" w:type="dxa"/>
          </w:tcPr>
          <w:p w:rsidR="005A7928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900" w:type="dxa"/>
          </w:tcPr>
          <w:p w:rsidR="005A7928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</w:tr>
      <w:tr w:rsidR="005A7928" w:rsidTr="00396351">
        <w:tc>
          <w:tcPr>
            <w:tcW w:w="676" w:type="dxa"/>
          </w:tcPr>
          <w:p w:rsidR="005A7928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7102" w:type="dxa"/>
          </w:tcPr>
          <w:p w:rsidR="005A7928" w:rsidRPr="00396351" w:rsidRDefault="005A7928" w:rsidP="00396351">
            <w:pPr>
              <w:jc w:val="both"/>
              <w:rPr>
                <w:sz w:val="24"/>
                <w:lang w:val="uk-UA"/>
              </w:rPr>
            </w:pPr>
            <w:r w:rsidRPr="00396351">
              <w:rPr>
                <w:bCs/>
                <w:iCs/>
                <w:sz w:val="24"/>
                <w:lang w:val="uk-UA"/>
              </w:rPr>
              <w:t>Актуальна проблематика наукових досліджень в сфері зв’язків з громадськістю.</w:t>
            </w:r>
          </w:p>
        </w:tc>
        <w:tc>
          <w:tcPr>
            <w:tcW w:w="1080" w:type="dxa"/>
          </w:tcPr>
          <w:p w:rsidR="005A7928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900" w:type="dxa"/>
          </w:tcPr>
          <w:p w:rsidR="005A7928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</w:tr>
      <w:tr w:rsidR="005A7928" w:rsidRPr="00AE7F2A" w:rsidTr="00396351">
        <w:tc>
          <w:tcPr>
            <w:tcW w:w="676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7102" w:type="dxa"/>
          </w:tcPr>
          <w:p w:rsidR="005A7928" w:rsidRPr="00AE7F2A" w:rsidRDefault="005A7928" w:rsidP="00396351">
            <w:pPr>
              <w:jc w:val="both"/>
              <w:rPr>
                <w:bCs/>
                <w:color w:val="000000"/>
                <w:spacing w:val="-1"/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Разом</w:t>
            </w:r>
          </w:p>
        </w:tc>
        <w:tc>
          <w:tcPr>
            <w:tcW w:w="1080" w:type="dxa"/>
          </w:tcPr>
          <w:p w:rsidR="005A7928" w:rsidRPr="00BA5B50" w:rsidRDefault="005A7928" w:rsidP="00396351">
            <w:pPr>
              <w:jc w:val="center"/>
              <w:rPr>
                <w:b/>
                <w:sz w:val="24"/>
                <w:lang w:val="uk-UA"/>
              </w:rPr>
            </w:pPr>
            <w:r w:rsidRPr="00BA5B50">
              <w:rPr>
                <w:b/>
                <w:sz w:val="24"/>
                <w:lang w:val="uk-UA"/>
              </w:rPr>
              <w:t>16</w:t>
            </w:r>
          </w:p>
        </w:tc>
        <w:tc>
          <w:tcPr>
            <w:tcW w:w="900" w:type="dxa"/>
          </w:tcPr>
          <w:p w:rsidR="005A7928" w:rsidRPr="00BA5B50" w:rsidRDefault="005A7928" w:rsidP="00396351">
            <w:pPr>
              <w:jc w:val="center"/>
              <w:rPr>
                <w:b/>
                <w:sz w:val="24"/>
                <w:lang w:val="uk-UA"/>
              </w:rPr>
            </w:pPr>
            <w:r w:rsidRPr="00BA5B50">
              <w:rPr>
                <w:b/>
                <w:sz w:val="24"/>
                <w:lang w:val="uk-UA"/>
              </w:rPr>
              <w:t>8</w:t>
            </w:r>
          </w:p>
        </w:tc>
      </w:tr>
    </w:tbl>
    <w:p w:rsidR="005A7928" w:rsidRPr="00A84785" w:rsidRDefault="005A7928" w:rsidP="0094215B">
      <w:pPr>
        <w:rPr>
          <w:b/>
          <w:color w:val="FF0000"/>
          <w:sz w:val="24"/>
          <w:lang w:val="uk-UA"/>
        </w:rPr>
      </w:pPr>
    </w:p>
    <w:p w:rsidR="005A7928" w:rsidRPr="0094215B" w:rsidRDefault="005A7928" w:rsidP="00A84785">
      <w:pPr>
        <w:ind w:left="7513" w:hanging="7513"/>
        <w:jc w:val="center"/>
        <w:rPr>
          <w:b/>
          <w:sz w:val="24"/>
          <w:lang w:val="uk-UA"/>
        </w:rPr>
      </w:pPr>
      <w:r w:rsidRPr="0094215B">
        <w:rPr>
          <w:b/>
          <w:sz w:val="24"/>
          <w:lang w:val="uk-UA"/>
        </w:rPr>
        <w:t>6. Теми практичних занять</w:t>
      </w:r>
    </w:p>
    <w:tbl>
      <w:tblPr>
        <w:tblW w:w="975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6"/>
        <w:gridCol w:w="7102"/>
        <w:gridCol w:w="1080"/>
        <w:gridCol w:w="900"/>
      </w:tblGrid>
      <w:tr w:rsidR="005A7928" w:rsidRPr="00AE7F2A" w:rsidTr="00396351">
        <w:trPr>
          <w:trHeight w:val="360"/>
        </w:trPr>
        <w:tc>
          <w:tcPr>
            <w:tcW w:w="676" w:type="dxa"/>
            <w:vMerge w:val="restart"/>
          </w:tcPr>
          <w:p w:rsidR="005A7928" w:rsidRPr="00AE7F2A" w:rsidRDefault="005A7928" w:rsidP="00396351">
            <w:pPr>
              <w:ind w:left="142" w:hanging="142"/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№</w:t>
            </w:r>
          </w:p>
          <w:p w:rsidR="005A7928" w:rsidRPr="00AE7F2A" w:rsidRDefault="005A7928" w:rsidP="00396351">
            <w:pPr>
              <w:ind w:left="142" w:hanging="142"/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з/п</w:t>
            </w:r>
          </w:p>
        </w:tc>
        <w:tc>
          <w:tcPr>
            <w:tcW w:w="7102" w:type="dxa"/>
            <w:vMerge w:val="restart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Назва теми</w:t>
            </w:r>
          </w:p>
        </w:tc>
        <w:tc>
          <w:tcPr>
            <w:tcW w:w="1980" w:type="dxa"/>
            <w:gridSpan w:val="2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Кількість</w:t>
            </w:r>
            <w:r>
              <w:rPr>
                <w:sz w:val="24"/>
                <w:lang w:val="uk-UA"/>
              </w:rPr>
              <w:t xml:space="preserve"> </w:t>
            </w:r>
            <w:r w:rsidRPr="00AE7F2A">
              <w:rPr>
                <w:sz w:val="24"/>
                <w:lang w:val="uk-UA"/>
              </w:rPr>
              <w:t>годин</w:t>
            </w:r>
          </w:p>
        </w:tc>
      </w:tr>
      <w:tr w:rsidR="005A7928" w:rsidRPr="00AE7F2A" w:rsidTr="00396351">
        <w:trPr>
          <w:trHeight w:val="180"/>
        </w:trPr>
        <w:tc>
          <w:tcPr>
            <w:tcW w:w="676" w:type="dxa"/>
            <w:vMerge/>
          </w:tcPr>
          <w:p w:rsidR="005A7928" w:rsidRPr="00AE7F2A" w:rsidRDefault="005A7928" w:rsidP="00396351">
            <w:pPr>
              <w:ind w:left="142" w:hanging="142"/>
              <w:jc w:val="center"/>
              <w:rPr>
                <w:sz w:val="24"/>
                <w:lang w:val="uk-UA"/>
              </w:rPr>
            </w:pPr>
          </w:p>
        </w:tc>
        <w:tc>
          <w:tcPr>
            <w:tcW w:w="7102" w:type="dxa"/>
            <w:vMerge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08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 w:rsidRPr="004C55A3">
              <w:rPr>
                <w:sz w:val="24"/>
                <w:lang w:val="uk-UA"/>
              </w:rPr>
              <w:t>денна форма</w:t>
            </w:r>
          </w:p>
        </w:tc>
        <w:tc>
          <w:tcPr>
            <w:tcW w:w="90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заочна форма</w:t>
            </w:r>
          </w:p>
        </w:tc>
      </w:tr>
      <w:tr w:rsidR="005A7928" w:rsidRPr="00AE7F2A" w:rsidTr="00396351">
        <w:tc>
          <w:tcPr>
            <w:tcW w:w="676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1</w:t>
            </w:r>
          </w:p>
        </w:tc>
        <w:tc>
          <w:tcPr>
            <w:tcW w:w="7102" w:type="dxa"/>
          </w:tcPr>
          <w:p w:rsidR="005A7928" w:rsidRPr="00396351" w:rsidRDefault="005A7928" w:rsidP="00396351">
            <w:pPr>
              <w:jc w:val="both"/>
              <w:rPr>
                <w:sz w:val="24"/>
                <w:lang w:val="uk-UA"/>
              </w:rPr>
            </w:pPr>
            <w:r w:rsidRPr="00396351">
              <w:rPr>
                <w:iCs/>
                <w:color w:val="000000"/>
                <w:spacing w:val="-1"/>
                <w:sz w:val="24"/>
                <w:lang w:val="uk-UA"/>
              </w:rPr>
              <w:t>Організація наукового знання про зв’язки з громадськістю.</w:t>
            </w:r>
          </w:p>
        </w:tc>
        <w:tc>
          <w:tcPr>
            <w:tcW w:w="108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90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5A7928" w:rsidRPr="00AE7F2A" w:rsidTr="00396351">
        <w:tc>
          <w:tcPr>
            <w:tcW w:w="676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2</w:t>
            </w:r>
          </w:p>
        </w:tc>
        <w:tc>
          <w:tcPr>
            <w:tcW w:w="7102" w:type="dxa"/>
          </w:tcPr>
          <w:p w:rsidR="005A7928" w:rsidRPr="00396351" w:rsidRDefault="005A7928" w:rsidP="00396351">
            <w:pPr>
              <w:jc w:val="both"/>
              <w:rPr>
                <w:sz w:val="24"/>
                <w:lang w:val="uk-UA"/>
              </w:rPr>
            </w:pPr>
            <w:r w:rsidRPr="00396351">
              <w:rPr>
                <w:iCs/>
                <w:color w:val="000000"/>
                <w:spacing w:val="-1"/>
                <w:sz w:val="24"/>
                <w:lang w:val="uk-UA"/>
              </w:rPr>
              <w:t>Інтеграційні тенденції у формуванні наукового знання про паблік рилейшнз.</w:t>
            </w:r>
          </w:p>
        </w:tc>
        <w:tc>
          <w:tcPr>
            <w:tcW w:w="108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90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</w:tr>
      <w:tr w:rsidR="005A7928" w:rsidRPr="00AE7F2A" w:rsidTr="00396351">
        <w:tc>
          <w:tcPr>
            <w:tcW w:w="676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3.</w:t>
            </w:r>
          </w:p>
        </w:tc>
        <w:tc>
          <w:tcPr>
            <w:tcW w:w="7102" w:type="dxa"/>
          </w:tcPr>
          <w:p w:rsidR="005A7928" w:rsidRPr="00396351" w:rsidRDefault="005A7928" w:rsidP="00396351">
            <w:pPr>
              <w:jc w:val="both"/>
              <w:rPr>
                <w:sz w:val="24"/>
                <w:lang w:val="uk-UA"/>
              </w:rPr>
            </w:pPr>
            <w:r w:rsidRPr="00396351">
              <w:rPr>
                <w:iCs/>
                <w:color w:val="000000"/>
                <w:spacing w:val="-1"/>
                <w:sz w:val="24"/>
                <w:lang w:val="uk-UA"/>
              </w:rPr>
              <w:t>Паблік рилейшнз як соціально-комунікаційний феномен.</w:t>
            </w:r>
          </w:p>
        </w:tc>
        <w:tc>
          <w:tcPr>
            <w:tcW w:w="108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  <w:tc>
          <w:tcPr>
            <w:tcW w:w="90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</w:tr>
      <w:tr w:rsidR="005A7928" w:rsidRPr="00AE7F2A" w:rsidTr="00396351">
        <w:tc>
          <w:tcPr>
            <w:tcW w:w="676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4</w:t>
            </w:r>
          </w:p>
        </w:tc>
        <w:tc>
          <w:tcPr>
            <w:tcW w:w="7102" w:type="dxa"/>
          </w:tcPr>
          <w:p w:rsidR="005A7928" w:rsidRPr="00396351" w:rsidRDefault="005A7928" w:rsidP="00396351">
            <w:pPr>
              <w:jc w:val="both"/>
              <w:rPr>
                <w:rStyle w:val="st"/>
                <w:sz w:val="24"/>
              </w:rPr>
            </w:pPr>
            <w:r w:rsidRPr="00396351">
              <w:rPr>
                <w:iCs/>
                <w:color w:val="000000"/>
                <w:spacing w:val="-1"/>
                <w:sz w:val="24"/>
                <w:lang w:val="uk-UA"/>
              </w:rPr>
              <w:t>Комунікаційна природа зв’язків з громадськістю.</w:t>
            </w:r>
          </w:p>
        </w:tc>
        <w:tc>
          <w:tcPr>
            <w:tcW w:w="108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90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</w:tr>
      <w:tr w:rsidR="005A7928" w:rsidRPr="00AE7F2A" w:rsidTr="00396351">
        <w:tc>
          <w:tcPr>
            <w:tcW w:w="676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5</w:t>
            </w:r>
          </w:p>
        </w:tc>
        <w:tc>
          <w:tcPr>
            <w:tcW w:w="7102" w:type="dxa"/>
          </w:tcPr>
          <w:p w:rsidR="005A7928" w:rsidRPr="00396351" w:rsidRDefault="005A7928" w:rsidP="00396351">
            <w:pPr>
              <w:jc w:val="both"/>
              <w:rPr>
                <w:sz w:val="24"/>
                <w:lang w:val="uk-UA"/>
              </w:rPr>
            </w:pPr>
            <w:r w:rsidRPr="00396351">
              <w:rPr>
                <w:iCs/>
                <w:color w:val="000000"/>
                <w:spacing w:val="-1"/>
                <w:sz w:val="24"/>
                <w:lang w:val="uk-UA"/>
              </w:rPr>
              <w:t xml:space="preserve">Структура та категоріальна сфера науки про </w:t>
            </w:r>
            <w:r w:rsidRPr="00396351">
              <w:rPr>
                <w:iCs/>
                <w:color w:val="000000"/>
                <w:spacing w:val="-1"/>
                <w:sz w:val="24"/>
                <w:lang w:val="en-US"/>
              </w:rPr>
              <w:t>PR</w:t>
            </w:r>
            <w:r w:rsidRPr="00396351">
              <w:rPr>
                <w:iCs/>
                <w:color w:val="000000"/>
                <w:spacing w:val="-1"/>
                <w:sz w:val="24"/>
                <w:lang w:val="uk-UA"/>
              </w:rPr>
              <w:t xml:space="preserve"> в Україні.</w:t>
            </w:r>
          </w:p>
        </w:tc>
        <w:tc>
          <w:tcPr>
            <w:tcW w:w="108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90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5A7928" w:rsidRPr="00AE7F2A" w:rsidTr="00396351">
        <w:tc>
          <w:tcPr>
            <w:tcW w:w="676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6</w:t>
            </w:r>
          </w:p>
        </w:tc>
        <w:tc>
          <w:tcPr>
            <w:tcW w:w="7102" w:type="dxa"/>
          </w:tcPr>
          <w:p w:rsidR="005A7928" w:rsidRPr="00396351" w:rsidRDefault="005A7928" w:rsidP="00396351">
            <w:pPr>
              <w:jc w:val="both"/>
              <w:rPr>
                <w:bCs/>
                <w:color w:val="000000"/>
                <w:spacing w:val="-1"/>
                <w:sz w:val="24"/>
                <w:lang w:val="uk-UA"/>
              </w:rPr>
            </w:pPr>
            <w:r w:rsidRPr="00396351">
              <w:rPr>
                <w:sz w:val="24"/>
              </w:rPr>
              <w:t>Об’єктно-предметна та поняттєво-категоріальна сфера PR як науки соціальнокомунікаційного напряму</w:t>
            </w:r>
            <w:r w:rsidRPr="00396351">
              <w:rPr>
                <w:sz w:val="24"/>
                <w:lang w:val="uk-UA"/>
              </w:rPr>
              <w:t>.</w:t>
            </w:r>
          </w:p>
        </w:tc>
        <w:tc>
          <w:tcPr>
            <w:tcW w:w="108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90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</w:tr>
      <w:tr w:rsidR="005A7928" w:rsidRPr="00AE7F2A" w:rsidTr="00396351">
        <w:tc>
          <w:tcPr>
            <w:tcW w:w="676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</w:p>
        </w:tc>
        <w:tc>
          <w:tcPr>
            <w:tcW w:w="7102" w:type="dxa"/>
          </w:tcPr>
          <w:p w:rsidR="005A7928" w:rsidRPr="00396351" w:rsidRDefault="005A7928" w:rsidP="00396351">
            <w:pPr>
              <w:jc w:val="both"/>
              <w:rPr>
                <w:bCs/>
                <w:color w:val="000000"/>
                <w:spacing w:val="-1"/>
                <w:sz w:val="24"/>
                <w:lang w:val="uk-UA"/>
              </w:rPr>
            </w:pPr>
            <w:r w:rsidRPr="00396351">
              <w:rPr>
                <w:bCs/>
                <w:iCs/>
                <w:sz w:val="24"/>
                <w:lang w:val="uk-UA"/>
              </w:rPr>
              <w:t>Історія виникнення та сучасний етап розвитку теорії зв’язків з громадськістю.</w:t>
            </w:r>
          </w:p>
        </w:tc>
        <w:tc>
          <w:tcPr>
            <w:tcW w:w="1080" w:type="dxa"/>
          </w:tcPr>
          <w:p w:rsidR="005A7928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  <w:tc>
          <w:tcPr>
            <w:tcW w:w="900" w:type="dxa"/>
          </w:tcPr>
          <w:p w:rsidR="005A7928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</w:tr>
      <w:tr w:rsidR="005A7928" w:rsidRPr="00AE7F2A" w:rsidTr="00396351">
        <w:tc>
          <w:tcPr>
            <w:tcW w:w="676" w:type="dxa"/>
          </w:tcPr>
          <w:p w:rsidR="005A7928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7102" w:type="dxa"/>
          </w:tcPr>
          <w:p w:rsidR="005A7928" w:rsidRPr="00396351" w:rsidRDefault="005A7928" w:rsidP="00396351">
            <w:pPr>
              <w:jc w:val="both"/>
              <w:rPr>
                <w:sz w:val="24"/>
                <w:lang w:val="uk-UA"/>
              </w:rPr>
            </w:pPr>
            <w:r w:rsidRPr="00396351">
              <w:rPr>
                <w:bCs/>
                <w:iCs/>
                <w:sz w:val="24"/>
                <w:lang w:val="uk-UA"/>
              </w:rPr>
              <w:t>Актуальна проблематика наукових досліджень в сфері зв’язків з громадськістю.</w:t>
            </w:r>
          </w:p>
        </w:tc>
        <w:tc>
          <w:tcPr>
            <w:tcW w:w="1080" w:type="dxa"/>
          </w:tcPr>
          <w:p w:rsidR="005A7928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900" w:type="dxa"/>
          </w:tcPr>
          <w:p w:rsidR="005A7928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</w:tr>
      <w:tr w:rsidR="005A7928" w:rsidRPr="00AE7F2A" w:rsidTr="00396351">
        <w:tc>
          <w:tcPr>
            <w:tcW w:w="676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7102" w:type="dxa"/>
          </w:tcPr>
          <w:p w:rsidR="005A7928" w:rsidRDefault="005A7928" w:rsidP="00396351">
            <w:pPr>
              <w:jc w:val="both"/>
              <w:rPr>
                <w:sz w:val="24"/>
                <w:lang w:val="uk-UA"/>
              </w:rPr>
            </w:pPr>
          </w:p>
          <w:p w:rsidR="005A7928" w:rsidRPr="00AE7F2A" w:rsidRDefault="005A7928" w:rsidP="00396351">
            <w:pPr>
              <w:jc w:val="both"/>
              <w:rPr>
                <w:bCs/>
                <w:color w:val="000000"/>
                <w:spacing w:val="-1"/>
                <w:sz w:val="24"/>
                <w:lang w:val="uk-UA"/>
              </w:rPr>
            </w:pPr>
            <w:r>
              <w:rPr>
                <w:sz w:val="24"/>
                <w:lang w:val="uk-UA"/>
              </w:rPr>
              <w:t>Разом</w:t>
            </w:r>
          </w:p>
        </w:tc>
        <w:tc>
          <w:tcPr>
            <w:tcW w:w="1080" w:type="dxa"/>
          </w:tcPr>
          <w:p w:rsidR="005A7928" w:rsidRPr="00BA5B50" w:rsidRDefault="005A7928" w:rsidP="00396351">
            <w:pPr>
              <w:jc w:val="center"/>
              <w:rPr>
                <w:b/>
                <w:sz w:val="24"/>
                <w:lang w:val="uk-UA"/>
              </w:rPr>
            </w:pPr>
          </w:p>
          <w:p w:rsidR="005A7928" w:rsidRPr="00BA5B50" w:rsidRDefault="005A7928" w:rsidP="00396351">
            <w:pPr>
              <w:jc w:val="center"/>
              <w:rPr>
                <w:b/>
                <w:sz w:val="24"/>
                <w:lang w:val="uk-UA"/>
              </w:rPr>
            </w:pPr>
            <w:r w:rsidRPr="00BA5B50">
              <w:rPr>
                <w:b/>
                <w:sz w:val="24"/>
                <w:lang w:val="uk-UA"/>
              </w:rPr>
              <w:t>8</w:t>
            </w:r>
          </w:p>
        </w:tc>
        <w:tc>
          <w:tcPr>
            <w:tcW w:w="900" w:type="dxa"/>
          </w:tcPr>
          <w:p w:rsidR="005A7928" w:rsidRPr="00BA5B50" w:rsidRDefault="005A7928" w:rsidP="00396351">
            <w:pPr>
              <w:jc w:val="center"/>
              <w:rPr>
                <w:b/>
                <w:sz w:val="24"/>
                <w:lang w:val="uk-UA"/>
              </w:rPr>
            </w:pPr>
          </w:p>
          <w:p w:rsidR="005A7928" w:rsidRPr="00BA5B50" w:rsidRDefault="005A7928" w:rsidP="00396351">
            <w:pPr>
              <w:jc w:val="center"/>
              <w:rPr>
                <w:b/>
                <w:sz w:val="24"/>
                <w:lang w:val="uk-UA"/>
              </w:rPr>
            </w:pPr>
            <w:r w:rsidRPr="00BA5B50">
              <w:rPr>
                <w:b/>
                <w:sz w:val="24"/>
                <w:lang w:val="uk-UA"/>
              </w:rPr>
              <w:t>4</w:t>
            </w:r>
          </w:p>
        </w:tc>
      </w:tr>
    </w:tbl>
    <w:p w:rsidR="005A7928" w:rsidRDefault="005A7928" w:rsidP="00A84785">
      <w:pPr>
        <w:ind w:left="7513" w:hanging="425"/>
        <w:rPr>
          <w:sz w:val="24"/>
          <w:lang w:val="uk-UA"/>
        </w:rPr>
      </w:pPr>
    </w:p>
    <w:p w:rsidR="005A7928" w:rsidRDefault="005A7928" w:rsidP="00A84785">
      <w:pPr>
        <w:ind w:left="7513" w:hanging="425"/>
        <w:rPr>
          <w:sz w:val="24"/>
          <w:lang w:val="uk-UA"/>
        </w:rPr>
      </w:pPr>
    </w:p>
    <w:p w:rsidR="005A7928" w:rsidRDefault="005A7928" w:rsidP="00A84785">
      <w:pPr>
        <w:ind w:left="7513" w:hanging="7513"/>
        <w:jc w:val="center"/>
        <w:rPr>
          <w:b/>
          <w:sz w:val="24"/>
          <w:lang w:val="uk-UA"/>
        </w:rPr>
      </w:pPr>
    </w:p>
    <w:p w:rsidR="005A7928" w:rsidRPr="0094215B" w:rsidRDefault="005A7928" w:rsidP="00A84785">
      <w:pPr>
        <w:ind w:left="7513" w:hanging="7513"/>
        <w:jc w:val="center"/>
        <w:rPr>
          <w:b/>
          <w:sz w:val="24"/>
          <w:lang w:val="uk-UA"/>
        </w:rPr>
      </w:pPr>
      <w:r w:rsidRPr="0094215B">
        <w:rPr>
          <w:b/>
          <w:sz w:val="24"/>
          <w:lang w:val="uk-UA"/>
        </w:rPr>
        <w:t>7. Самостійна робота</w:t>
      </w:r>
    </w:p>
    <w:tbl>
      <w:tblPr>
        <w:tblW w:w="975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3"/>
        <w:gridCol w:w="6945"/>
        <w:gridCol w:w="1260"/>
        <w:gridCol w:w="900"/>
      </w:tblGrid>
      <w:tr w:rsidR="005A7928" w:rsidRPr="00AE7F2A" w:rsidTr="00396351">
        <w:trPr>
          <w:trHeight w:val="360"/>
        </w:trPr>
        <w:tc>
          <w:tcPr>
            <w:tcW w:w="653" w:type="dxa"/>
            <w:vMerge w:val="restart"/>
          </w:tcPr>
          <w:p w:rsidR="005A7928" w:rsidRPr="00AE7F2A" w:rsidRDefault="005A7928" w:rsidP="00396351">
            <w:pPr>
              <w:ind w:left="142" w:hanging="142"/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№</w:t>
            </w:r>
          </w:p>
          <w:p w:rsidR="005A7928" w:rsidRPr="00AE7F2A" w:rsidRDefault="005A7928" w:rsidP="00396351">
            <w:pPr>
              <w:ind w:left="142" w:hanging="142"/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з/п</w:t>
            </w:r>
          </w:p>
        </w:tc>
        <w:tc>
          <w:tcPr>
            <w:tcW w:w="6945" w:type="dxa"/>
            <w:vMerge w:val="restart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Назва теми</w:t>
            </w:r>
          </w:p>
        </w:tc>
        <w:tc>
          <w:tcPr>
            <w:tcW w:w="2160" w:type="dxa"/>
            <w:gridSpan w:val="2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Кількість</w:t>
            </w:r>
            <w:r>
              <w:rPr>
                <w:sz w:val="24"/>
                <w:lang w:val="uk-UA"/>
              </w:rPr>
              <w:t xml:space="preserve"> </w:t>
            </w:r>
            <w:r w:rsidRPr="00AE7F2A">
              <w:rPr>
                <w:sz w:val="24"/>
                <w:lang w:val="uk-UA"/>
              </w:rPr>
              <w:t>годин</w:t>
            </w:r>
          </w:p>
        </w:tc>
      </w:tr>
      <w:tr w:rsidR="005A7928" w:rsidRPr="00AE7F2A" w:rsidTr="00396351">
        <w:trPr>
          <w:trHeight w:val="180"/>
        </w:trPr>
        <w:tc>
          <w:tcPr>
            <w:tcW w:w="653" w:type="dxa"/>
            <w:vMerge/>
          </w:tcPr>
          <w:p w:rsidR="005A7928" w:rsidRPr="00AE7F2A" w:rsidRDefault="005A7928" w:rsidP="00396351">
            <w:pPr>
              <w:ind w:left="142" w:hanging="142"/>
              <w:jc w:val="center"/>
              <w:rPr>
                <w:sz w:val="24"/>
                <w:lang w:val="uk-UA"/>
              </w:rPr>
            </w:pPr>
          </w:p>
        </w:tc>
        <w:tc>
          <w:tcPr>
            <w:tcW w:w="6945" w:type="dxa"/>
            <w:vMerge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26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 w:rsidRPr="004C55A3">
              <w:rPr>
                <w:sz w:val="24"/>
                <w:lang w:val="uk-UA"/>
              </w:rPr>
              <w:t>денна форма</w:t>
            </w:r>
          </w:p>
        </w:tc>
        <w:tc>
          <w:tcPr>
            <w:tcW w:w="900" w:type="dxa"/>
          </w:tcPr>
          <w:p w:rsidR="005A7928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заочна</w:t>
            </w:r>
          </w:p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форма</w:t>
            </w:r>
          </w:p>
        </w:tc>
      </w:tr>
      <w:tr w:rsidR="005A7928" w:rsidRPr="00AE7F2A" w:rsidTr="00396351">
        <w:tc>
          <w:tcPr>
            <w:tcW w:w="653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1</w:t>
            </w:r>
          </w:p>
        </w:tc>
        <w:tc>
          <w:tcPr>
            <w:tcW w:w="6945" w:type="dxa"/>
          </w:tcPr>
          <w:p w:rsidR="005A7928" w:rsidRPr="00396351" w:rsidRDefault="005A7928" w:rsidP="00CC4EED">
            <w:pPr>
              <w:jc w:val="both"/>
              <w:rPr>
                <w:sz w:val="24"/>
                <w:lang w:val="uk-UA"/>
              </w:rPr>
            </w:pPr>
            <w:r w:rsidRPr="00396351">
              <w:rPr>
                <w:iCs/>
                <w:color w:val="000000"/>
                <w:spacing w:val="-1"/>
                <w:sz w:val="24"/>
                <w:lang w:val="uk-UA"/>
              </w:rPr>
              <w:t>Організація наукового знання про зв’язки з громадськістю.</w:t>
            </w:r>
          </w:p>
        </w:tc>
        <w:tc>
          <w:tcPr>
            <w:tcW w:w="126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90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  <w:tr w:rsidR="005A7928" w:rsidRPr="00AE7F2A" w:rsidTr="00396351">
        <w:tc>
          <w:tcPr>
            <w:tcW w:w="653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2</w:t>
            </w:r>
          </w:p>
        </w:tc>
        <w:tc>
          <w:tcPr>
            <w:tcW w:w="6945" w:type="dxa"/>
          </w:tcPr>
          <w:p w:rsidR="005A7928" w:rsidRPr="00396351" w:rsidRDefault="005A7928" w:rsidP="00CC4EED">
            <w:pPr>
              <w:jc w:val="both"/>
              <w:rPr>
                <w:sz w:val="24"/>
                <w:lang w:val="uk-UA"/>
              </w:rPr>
            </w:pPr>
            <w:r w:rsidRPr="00396351">
              <w:rPr>
                <w:iCs/>
                <w:color w:val="000000"/>
                <w:spacing w:val="-1"/>
                <w:sz w:val="24"/>
                <w:lang w:val="uk-UA"/>
              </w:rPr>
              <w:t>Інтеграційні тенденції у формуванні наукового знання про паблік рилейшнз.</w:t>
            </w:r>
          </w:p>
        </w:tc>
        <w:tc>
          <w:tcPr>
            <w:tcW w:w="1260" w:type="dxa"/>
          </w:tcPr>
          <w:p w:rsidR="005A7928" w:rsidRPr="00AE7F2A" w:rsidRDefault="005A7928" w:rsidP="00CC4EE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900" w:type="dxa"/>
          </w:tcPr>
          <w:p w:rsidR="005A7928" w:rsidRPr="00AE7F2A" w:rsidRDefault="005A7928" w:rsidP="00CC4EE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  <w:tr w:rsidR="005A7928" w:rsidRPr="00AE7F2A" w:rsidTr="00396351">
        <w:tc>
          <w:tcPr>
            <w:tcW w:w="653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3</w:t>
            </w:r>
          </w:p>
        </w:tc>
        <w:tc>
          <w:tcPr>
            <w:tcW w:w="6945" w:type="dxa"/>
          </w:tcPr>
          <w:p w:rsidR="005A7928" w:rsidRPr="00396351" w:rsidRDefault="005A7928" w:rsidP="00CC4EED">
            <w:pPr>
              <w:jc w:val="both"/>
              <w:rPr>
                <w:sz w:val="24"/>
                <w:lang w:val="uk-UA"/>
              </w:rPr>
            </w:pPr>
            <w:r w:rsidRPr="00396351">
              <w:rPr>
                <w:iCs/>
                <w:color w:val="000000"/>
                <w:spacing w:val="-1"/>
                <w:sz w:val="24"/>
                <w:lang w:val="uk-UA"/>
              </w:rPr>
              <w:t>Паблік рилейшнз як соціально-комунікаційний феномен.</w:t>
            </w:r>
          </w:p>
        </w:tc>
        <w:tc>
          <w:tcPr>
            <w:tcW w:w="1260" w:type="dxa"/>
          </w:tcPr>
          <w:p w:rsidR="005A7928" w:rsidRPr="00AE7F2A" w:rsidRDefault="005A7928" w:rsidP="00CC4EE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900" w:type="dxa"/>
          </w:tcPr>
          <w:p w:rsidR="005A7928" w:rsidRPr="00AE7F2A" w:rsidRDefault="005A7928" w:rsidP="00CC4EE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  <w:tr w:rsidR="005A7928" w:rsidRPr="00AE7F2A" w:rsidTr="00396351">
        <w:tc>
          <w:tcPr>
            <w:tcW w:w="653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4</w:t>
            </w:r>
          </w:p>
        </w:tc>
        <w:tc>
          <w:tcPr>
            <w:tcW w:w="6945" w:type="dxa"/>
          </w:tcPr>
          <w:p w:rsidR="005A7928" w:rsidRPr="00396351" w:rsidRDefault="005A7928" w:rsidP="00CC4EED">
            <w:pPr>
              <w:jc w:val="both"/>
              <w:rPr>
                <w:rStyle w:val="st"/>
                <w:sz w:val="24"/>
              </w:rPr>
            </w:pPr>
            <w:r w:rsidRPr="00396351">
              <w:rPr>
                <w:iCs/>
                <w:color w:val="000000"/>
                <w:spacing w:val="-1"/>
                <w:sz w:val="24"/>
                <w:lang w:val="uk-UA"/>
              </w:rPr>
              <w:t>Комунікаційна природа зв’язків з громадськістю.</w:t>
            </w:r>
          </w:p>
        </w:tc>
        <w:tc>
          <w:tcPr>
            <w:tcW w:w="126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900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5A7928" w:rsidRPr="00AE7F2A" w:rsidTr="00396351">
        <w:tc>
          <w:tcPr>
            <w:tcW w:w="653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5</w:t>
            </w:r>
          </w:p>
        </w:tc>
        <w:tc>
          <w:tcPr>
            <w:tcW w:w="6945" w:type="dxa"/>
          </w:tcPr>
          <w:p w:rsidR="005A7928" w:rsidRPr="00396351" w:rsidRDefault="005A7928" w:rsidP="00CC4EED">
            <w:pPr>
              <w:jc w:val="both"/>
              <w:rPr>
                <w:sz w:val="24"/>
                <w:lang w:val="uk-UA"/>
              </w:rPr>
            </w:pPr>
            <w:r w:rsidRPr="00396351">
              <w:rPr>
                <w:iCs/>
                <w:color w:val="000000"/>
                <w:spacing w:val="-1"/>
                <w:sz w:val="24"/>
                <w:lang w:val="uk-UA"/>
              </w:rPr>
              <w:t xml:space="preserve">Структура та категоріальна сфера науки про </w:t>
            </w:r>
            <w:r w:rsidRPr="00396351">
              <w:rPr>
                <w:iCs/>
                <w:color w:val="000000"/>
                <w:spacing w:val="-1"/>
                <w:sz w:val="24"/>
                <w:lang w:val="en-US"/>
              </w:rPr>
              <w:t>PR</w:t>
            </w:r>
            <w:r w:rsidRPr="00396351">
              <w:rPr>
                <w:iCs/>
                <w:color w:val="000000"/>
                <w:spacing w:val="-1"/>
                <w:sz w:val="24"/>
                <w:lang w:val="uk-UA"/>
              </w:rPr>
              <w:t xml:space="preserve"> в Україні.</w:t>
            </w:r>
          </w:p>
        </w:tc>
        <w:tc>
          <w:tcPr>
            <w:tcW w:w="1260" w:type="dxa"/>
          </w:tcPr>
          <w:p w:rsidR="005A7928" w:rsidRPr="00AE7F2A" w:rsidRDefault="005A7928" w:rsidP="00CC4EE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900" w:type="dxa"/>
          </w:tcPr>
          <w:p w:rsidR="005A7928" w:rsidRPr="00AE7F2A" w:rsidRDefault="005A7928" w:rsidP="00CC4EE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  <w:tr w:rsidR="005A7928" w:rsidRPr="00AE7F2A" w:rsidTr="00396351">
        <w:tc>
          <w:tcPr>
            <w:tcW w:w="653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6</w:t>
            </w:r>
          </w:p>
        </w:tc>
        <w:tc>
          <w:tcPr>
            <w:tcW w:w="6945" w:type="dxa"/>
          </w:tcPr>
          <w:p w:rsidR="005A7928" w:rsidRPr="00396351" w:rsidRDefault="005A7928" w:rsidP="00CC4EED">
            <w:pPr>
              <w:jc w:val="both"/>
              <w:rPr>
                <w:bCs/>
                <w:color w:val="000000"/>
                <w:spacing w:val="-1"/>
                <w:sz w:val="24"/>
                <w:lang w:val="uk-UA"/>
              </w:rPr>
            </w:pPr>
            <w:r w:rsidRPr="00396351">
              <w:rPr>
                <w:sz w:val="24"/>
              </w:rPr>
              <w:t>Об’єктно-предметна та поняттєво-категоріальна сфера PR як науки соціальнокомунікаційного напряму</w:t>
            </w:r>
            <w:r w:rsidRPr="00396351">
              <w:rPr>
                <w:sz w:val="24"/>
                <w:lang w:val="uk-UA"/>
              </w:rPr>
              <w:t>.</w:t>
            </w:r>
          </w:p>
        </w:tc>
        <w:tc>
          <w:tcPr>
            <w:tcW w:w="1260" w:type="dxa"/>
          </w:tcPr>
          <w:p w:rsidR="005A7928" w:rsidRPr="00AE7F2A" w:rsidRDefault="005A7928" w:rsidP="00CC4EE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900" w:type="dxa"/>
          </w:tcPr>
          <w:p w:rsidR="005A7928" w:rsidRPr="00AE7F2A" w:rsidRDefault="005A7928" w:rsidP="00CC4EE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  <w:tr w:rsidR="005A7928" w:rsidRPr="00AE7F2A" w:rsidTr="00396351">
        <w:tc>
          <w:tcPr>
            <w:tcW w:w="653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</w:p>
        </w:tc>
        <w:tc>
          <w:tcPr>
            <w:tcW w:w="6945" w:type="dxa"/>
          </w:tcPr>
          <w:p w:rsidR="005A7928" w:rsidRPr="00396351" w:rsidRDefault="005A7928" w:rsidP="00CC4EED">
            <w:pPr>
              <w:jc w:val="both"/>
              <w:rPr>
                <w:bCs/>
                <w:color w:val="000000"/>
                <w:spacing w:val="-1"/>
                <w:sz w:val="24"/>
                <w:lang w:val="uk-UA"/>
              </w:rPr>
            </w:pPr>
            <w:r w:rsidRPr="00396351">
              <w:rPr>
                <w:bCs/>
                <w:iCs/>
                <w:sz w:val="24"/>
                <w:lang w:val="uk-UA"/>
              </w:rPr>
              <w:t>Історія виникнення та сучасний етап розвитку теорії зв’язків з громадськістю.</w:t>
            </w:r>
          </w:p>
        </w:tc>
        <w:tc>
          <w:tcPr>
            <w:tcW w:w="1260" w:type="dxa"/>
          </w:tcPr>
          <w:p w:rsidR="005A7928" w:rsidRPr="00AE7F2A" w:rsidRDefault="005A7928" w:rsidP="00CC4EE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900" w:type="dxa"/>
          </w:tcPr>
          <w:p w:rsidR="005A7928" w:rsidRPr="00AE7F2A" w:rsidRDefault="005A7928" w:rsidP="00CC4EE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  <w:tr w:rsidR="005A7928" w:rsidRPr="00AE7F2A" w:rsidTr="00396351">
        <w:tc>
          <w:tcPr>
            <w:tcW w:w="653" w:type="dxa"/>
          </w:tcPr>
          <w:p w:rsidR="005A7928" w:rsidRDefault="005A792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6945" w:type="dxa"/>
          </w:tcPr>
          <w:p w:rsidR="005A7928" w:rsidRPr="00396351" w:rsidRDefault="005A7928" w:rsidP="00CC4EED">
            <w:pPr>
              <w:jc w:val="both"/>
              <w:rPr>
                <w:sz w:val="24"/>
                <w:lang w:val="uk-UA"/>
              </w:rPr>
            </w:pPr>
            <w:r w:rsidRPr="00396351">
              <w:rPr>
                <w:bCs/>
                <w:iCs/>
                <w:sz w:val="24"/>
                <w:lang w:val="uk-UA"/>
              </w:rPr>
              <w:t>Актуальна проблематика наукових досліджень в сфері зв’язків з громадськістю.</w:t>
            </w:r>
          </w:p>
        </w:tc>
        <w:tc>
          <w:tcPr>
            <w:tcW w:w="1260" w:type="dxa"/>
          </w:tcPr>
          <w:p w:rsidR="005A7928" w:rsidRPr="00AE7F2A" w:rsidRDefault="005A7928" w:rsidP="00CC4EE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900" w:type="dxa"/>
          </w:tcPr>
          <w:p w:rsidR="005A7928" w:rsidRPr="00AE7F2A" w:rsidRDefault="005A7928" w:rsidP="00CC4EE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5A7928" w:rsidRPr="00AE7F2A" w:rsidTr="00396351">
        <w:tc>
          <w:tcPr>
            <w:tcW w:w="653" w:type="dxa"/>
          </w:tcPr>
          <w:p w:rsidR="005A7928" w:rsidRPr="00AE7F2A" w:rsidRDefault="005A7928" w:rsidP="00396351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6945" w:type="dxa"/>
          </w:tcPr>
          <w:p w:rsidR="005A7928" w:rsidRPr="00AE7F2A" w:rsidRDefault="005A7928" w:rsidP="00396351">
            <w:pPr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 xml:space="preserve">Разом </w:t>
            </w:r>
          </w:p>
        </w:tc>
        <w:tc>
          <w:tcPr>
            <w:tcW w:w="1260" w:type="dxa"/>
          </w:tcPr>
          <w:p w:rsidR="005A7928" w:rsidRPr="003C56AE" w:rsidRDefault="005A7928" w:rsidP="00396351">
            <w:pPr>
              <w:jc w:val="center"/>
              <w:rPr>
                <w:b/>
                <w:sz w:val="24"/>
                <w:lang w:val="uk-UA"/>
              </w:rPr>
            </w:pPr>
            <w:r w:rsidRPr="003C56AE">
              <w:rPr>
                <w:b/>
                <w:sz w:val="24"/>
                <w:lang w:val="uk-UA"/>
              </w:rPr>
              <w:t>52</w:t>
            </w:r>
          </w:p>
        </w:tc>
        <w:tc>
          <w:tcPr>
            <w:tcW w:w="900" w:type="dxa"/>
          </w:tcPr>
          <w:p w:rsidR="005A7928" w:rsidRPr="003C56AE" w:rsidRDefault="005A7928" w:rsidP="00396351">
            <w:pPr>
              <w:jc w:val="center"/>
              <w:rPr>
                <w:b/>
                <w:sz w:val="24"/>
                <w:lang w:val="uk-UA"/>
              </w:rPr>
            </w:pPr>
            <w:r w:rsidRPr="003C56AE">
              <w:rPr>
                <w:b/>
                <w:sz w:val="24"/>
                <w:lang w:val="uk-UA"/>
              </w:rPr>
              <w:t>60</w:t>
            </w:r>
          </w:p>
        </w:tc>
      </w:tr>
    </w:tbl>
    <w:p w:rsidR="005A7928" w:rsidRDefault="005A7928" w:rsidP="00A84785">
      <w:pPr>
        <w:ind w:firstLine="284"/>
        <w:jc w:val="center"/>
        <w:rPr>
          <w:sz w:val="24"/>
          <w:lang w:val="uk-UA"/>
        </w:rPr>
      </w:pPr>
    </w:p>
    <w:p w:rsidR="005A7928" w:rsidRPr="00683EFF" w:rsidRDefault="005A7928" w:rsidP="00683EFF">
      <w:pPr>
        <w:ind w:left="142" w:firstLine="38"/>
        <w:jc w:val="center"/>
        <w:rPr>
          <w:b/>
          <w:sz w:val="24"/>
          <w:lang w:val="uk-UA"/>
        </w:rPr>
      </w:pPr>
      <w:r>
        <w:rPr>
          <w:b/>
          <w:sz w:val="24"/>
          <w:lang w:val="uk-UA"/>
        </w:rPr>
        <w:t>Індивідуальні і практичні</w:t>
      </w:r>
      <w:r w:rsidRPr="00683EFF">
        <w:rPr>
          <w:b/>
          <w:sz w:val="24"/>
          <w:lang w:val="uk-UA"/>
        </w:rPr>
        <w:t xml:space="preserve"> завдання </w:t>
      </w:r>
    </w:p>
    <w:p w:rsidR="005A7928" w:rsidRPr="004D541E" w:rsidRDefault="005A7928" w:rsidP="004D541E">
      <w:pPr>
        <w:ind w:firstLine="708"/>
        <w:jc w:val="both"/>
        <w:rPr>
          <w:sz w:val="24"/>
          <w:lang w:val="uk-UA"/>
        </w:rPr>
      </w:pPr>
      <w:r w:rsidRPr="004D541E">
        <w:rPr>
          <w:sz w:val="24"/>
          <w:lang w:val="uk-UA"/>
        </w:rPr>
        <w:t>Індивідуальні завдання передбачають аналіз наукових стате</w:t>
      </w:r>
      <w:r>
        <w:rPr>
          <w:sz w:val="24"/>
          <w:lang w:val="uk-UA"/>
        </w:rPr>
        <w:t>й з фаху провідних українських у</w:t>
      </w:r>
      <w:r w:rsidRPr="004D541E">
        <w:rPr>
          <w:sz w:val="24"/>
          <w:lang w:val="uk-UA"/>
        </w:rPr>
        <w:t>чених, що присвячені розгляду проблем становлення теоретичних засад паблік рилейшнз</w:t>
      </w:r>
      <w:r>
        <w:rPr>
          <w:sz w:val="24"/>
          <w:lang w:val="uk-UA"/>
        </w:rPr>
        <w:t xml:space="preserve"> і</w:t>
      </w:r>
      <w:r w:rsidRPr="004D541E">
        <w:rPr>
          <w:sz w:val="24"/>
          <w:lang w:val="uk-UA"/>
        </w:rPr>
        <w:t xml:space="preserve"> вивченню питань історії</w:t>
      </w:r>
      <w:r>
        <w:rPr>
          <w:sz w:val="24"/>
          <w:lang w:val="uk-UA"/>
        </w:rPr>
        <w:t xml:space="preserve"> розвитку звязків з громадськістю</w:t>
      </w:r>
      <w:r w:rsidRPr="004D541E">
        <w:rPr>
          <w:sz w:val="24"/>
          <w:lang w:val="uk-UA"/>
        </w:rPr>
        <w:t>, підготовку письмових доповідей та рефератів з актуальних питань з теми.</w:t>
      </w:r>
    </w:p>
    <w:p w:rsidR="005A7928" w:rsidRDefault="005A7928" w:rsidP="00A84785">
      <w:pPr>
        <w:jc w:val="center"/>
        <w:rPr>
          <w:b/>
          <w:sz w:val="24"/>
          <w:lang w:val="uk-UA"/>
        </w:rPr>
      </w:pPr>
    </w:p>
    <w:p w:rsidR="005A7928" w:rsidRDefault="005A7928" w:rsidP="00A84785">
      <w:pPr>
        <w:jc w:val="center"/>
        <w:rPr>
          <w:b/>
          <w:bCs/>
          <w:sz w:val="24"/>
        </w:rPr>
      </w:pPr>
      <w:r w:rsidRPr="00772560">
        <w:rPr>
          <w:b/>
          <w:sz w:val="24"/>
          <w:lang w:val="uk-UA"/>
        </w:rPr>
        <w:t>8</w:t>
      </w:r>
      <w:r w:rsidRPr="00772560">
        <w:rPr>
          <w:b/>
          <w:sz w:val="24"/>
        </w:rPr>
        <w:t xml:space="preserve">. </w:t>
      </w:r>
      <w:r w:rsidRPr="00772560">
        <w:rPr>
          <w:b/>
          <w:bCs/>
          <w:sz w:val="24"/>
        </w:rPr>
        <w:t xml:space="preserve"> Види контролю і система накопичення балів</w:t>
      </w:r>
    </w:p>
    <w:tbl>
      <w:tblPr>
        <w:tblW w:w="9750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36"/>
        <w:gridCol w:w="906"/>
        <w:gridCol w:w="3687"/>
        <w:gridCol w:w="1843"/>
        <w:gridCol w:w="1891"/>
        <w:gridCol w:w="1087"/>
      </w:tblGrid>
      <w:tr w:rsidR="005A7928" w:rsidTr="00A8430A">
        <w:tc>
          <w:tcPr>
            <w:tcW w:w="1242" w:type="dxa"/>
            <w:gridSpan w:val="2"/>
          </w:tcPr>
          <w:p w:rsidR="005A7928" w:rsidRDefault="005A7928" w:rsidP="00A8430A">
            <w:pPr>
              <w:widowControl w:val="0"/>
              <w:suppressAutoHyphens/>
              <w:jc w:val="center"/>
            </w:pPr>
            <w:r>
              <w:t xml:space="preserve">№ </w:t>
            </w:r>
          </w:p>
        </w:tc>
        <w:tc>
          <w:tcPr>
            <w:tcW w:w="3687" w:type="dxa"/>
          </w:tcPr>
          <w:p w:rsidR="005A7928" w:rsidRDefault="005A7928" w:rsidP="00A8430A">
            <w:pPr>
              <w:widowControl w:val="0"/>
              <w:suppressAutoHyphens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 контрольного заходу / кількість контрольних заходів/ кількість балів</w:t>
            </w:r>
          </w:p>
        </w:tc>
        <w:tc>
          <w:tcPr>
            <w:tcW w:w="1843" w:type="dxa"/>
          </w:tcPr>
          <w:p w:rsidR="005A7928" w:rsidRDefault="005A7928" w:rsidP="00A8430A">
            <w:pPr>
              <w:widowControl w:val="0"/>
              <w:suppressAutoHyphens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Кількість контрольних заходів</w:t>
            </w:r>
          </w:p>
        </w:tc>
        <w:tc>
          <w:tcPr>
            <w:tcW w:w="1891" w:type="dxa"/>
          </w:tcPr>
          <w:p w:rsidR="005A7928" w:rsidRDefault="005A7928" w:rsidP="00A8430A">
            <w:pPr>
              <w:widowControl w:val="0"/>
              <w:suppressAutoHyphens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Кількість балів</w:t>
            </w:r>
          </w:p>
        </w:tc>
        <w:tc>
          <w:tcPr>
            <w:tcW w:w="1087" w:type="dxa"/>
          </w:tcPr>
          <w:p w:rsidR="005A7928" w:rsidRDefault="005A7928" w:rsidP="00A8430A">
            <w:pPr>
              <w:widowControl w:val="0"/>
              <w:suppressAutoHyphens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Усього балів</w:t>
            </w:r>
          </w:p>
        </w:tc>
      </w:tr>
      <w:tr w:rsidR="005A7928" w:rsidTr="00A8430A">
        <w:tc>
          <w:tcPr>
            <w:tcW w:w="1242" w:type="dxa"/>
            <w:gridSpan w:val="2"/>
          </w:tcPr>
          <w:p w:rsidR="005A7928" w:rsidRDefault="005A7928" w:rsidP="00A8430A">
            <w:pPr>
              <w:widowControl w:val="0"/>
              <w:suppressAutoHyphens/>
              <w:jc w:val="center"/>
            </w:pPr>
            <w:r>
              <w:t>1</w:t>
            </w:r>
          </w:p>
          <w:p w:rsidR="005A7928" w:rsidRDefault="005A7928" w:rsidP="00A8430A">
            <w:pPr>
              <w:widowControl w:val="0"/>
              <w:suppressAutoHyphens/>
            </w:pPr>
          </w:p>
        </w:tc>
        <w:tc>
          <w:tcPr>
            <w:tcW w:w="3687" w:type="dxa"/>
          </w:tcPr>
          <w:p w:rsidR="005A7928" w:rsidRDefault="005A7928" w:rsidP="00A8430A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>Підготовка завдання самостійної творчої роботи.</w:t>
            </w:r>
          </w:p>
          <w:p w:rsidR="005A7928" w:rsidRDefault="005A7928" w:rsidP="00A8430A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Термін виконання – у межах підготовки до </w:t>
            </w:r>
            <w:r>
              <w:rPr>
                <w:sz w:val="24"/>
                <w:lang w:val="uk-UA"/>
              </w:rPr>
              <w:t>практичних</w:t>
            </w:r>
            <w:r>
              <w:rPr>
                <w:sz w:val="24"/>
              </w:rPr>
              <w:t xml:space="preserve"> занять</w:t>
            </w:r>
          </w:p>
        </w:tc>
        <w:tc>
          <w:tcPr>
            <w:tcW w:w="1843" w:type="dxa"/>
          </w:tcPr>
          <w:p w:rsidR="005A7928" w:rsidRDefault="005A7928" w:rsidP="00A8430A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91" w:type="dxa"/>
          </w:tcPr>
          <w:p w:rsidR="005A7928" w:rsidRDefault="005A7928" w:rsidP="00A8430A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7" w:type="dxa"/>
          </w:tcPr>
          <w:p w:rsidR="005A7928" w:rsidRDefault="005A7928" w:rsidP="00A8430A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5A7928" w:rsidTr="00A8430A">
        <w:tc>
          <w:tcPr>
            <w:tcW w:w="1242" w:type="dxa"/>
            <w:gridSpan w:val="2"/>
          </w:tcPr>
          <w:p w:rsidR="005A7928" w:rsidRDefault="005A7928" w:rsidP="00A8430A">
            <w:pPr>
              <w:widowControl w:val="0"/>
              <w:suppressAutoHyphens/>
              <w:jc w:val="center"/>
            </w:pPr>
            <w:r>
              <w:t>2</w:t>
            </w:r>
          </w:p>
        </w:tc>
        <w:tc>
          <w:tcPr>
            <w:tcW w:w="3687" w:type="dxa"/>
          </w:tcPr>
          <w:p w:rsidR="005A7928" w:rsidRDefault="005A7928" w:rsidP="00A8430A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Презентація й обговорення самостійного творчого завдання на </w:t>
            </w:r>
            <w:r>
              <w:rPr>
                <w:sz w:val="24"/>
                <w:lang w:val="uk-UA"/>
              </w:rPr>
              <w:t>практичному</w:t>
            </w:r>
            <w:r>
              <w:rPr>
                <w:sz w:val="24"/>
              </w:rPr>
              <w:t xml:space="preserve"> занятті</w:t>
            </w:r>
          </w:p>
        </w:tc>
        <w:tc>
          <w:tcPr>
            <w:tcW w:w="1843" w:type="dxa"/>
          </w:tcPr>
          <w:p w:rsidR="005A7928" w:rsidRDefault="005A7928" w:rsidP="00A8430A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91" w:type="dxa"/>
          </w:tcPr>
          <w:p w:rsidR="005A7928" w:rsidRDefault="005A7928" w:rsidP="00A8430A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7" w:type="dxa"/>
          </w:tcPr>
          <w:p w:rsidR="005A7928" w:rsidRDefault="005A7928" w:rsidP="00A8430A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5A7928" w:rsidTr="00A8430A">
        <w:tc>
          <w:tcPr>
            <w:tcW w:w="1242" w:type="dxa"/>
            <w:gridSpan w:val="2"/>
          </w:tcPr>
          <w:p w:rsidR="005A7928" w:rsidRDefault="005A7928" w:rsidP="00A8430A">
            <w:pPr>
              <w:widowControl w:val="0"/>
              <w:suppressAutoHyphens/>
              <w:jc w:val="center"/>
            </w:pPr>
            <w:r>
              <w:t>3</w:t>
            </w:r>
          </w:p>
        </w:tc>
        <w:tc>
          <w:tcPr>
            <w:tcW w:w="3687" w:type="dxa"/>
          </w:tcPr>
          <w:p w:rsidR="005A7928" w:rsidRDefault="005A7928" w:rsidP="00A8430A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Самостійне проходження тесту за матеріалом </w:t>
            </w:r>
            <w:r>
              <w:rPr>
                <w:sz w:val="24"/>
                <w:lang w:val="uk-UA"/>
              </w:rPr>
              <w:t>Розділу</w:t>
            </w:r>
            <w:r>
              <w:rPr>
                <w:sz w:val="24"/>
              </w:rPr>
              <w:t xml:space="preserve"> 1 у системі електронного забезпечення навчання ЗНУ (за умови виконання тесту не менше ніж на 85%. Кількість спроб враховується. Час не обмежено.</w:t>
            </w:r>
          </w:p>
        </w:tc>
        <w:tc>
          <w:tcPr>
            <w:tcW w:w="1843" w:type="dxa"/>
          </w:tcPr>
          <w:p w:rsidR="005A7928" w:rsidRDefault="005A7928" w:rsidP="00A8430A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1" w:type="dxa"/>
          </w:tcPr>
          <w:p w:rsidR="005A7928" w:rsidRDefault="005A7928" w:rsidP="00A8430A">
            <w:pPr>
              <w:widowControl w:val="0"/>
              <w:suppressAutoHyphens/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1087" w:type="dxa"/>
          </w:tcPr>
          <w:p w:rsidR="005A7928" w:rsidRDefault="005A7928" w:rsidP="00A8430A">
            <w:pPr>
              <w:widowControl w:val="0"/>
              <w:suppressAutoHyphens/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5A7928" w:rsidTr="00A8430A">
        <w:trPr>
          <w:trHeight w:val="1832"/>
        </w:trPr>
        <w:tc>
          <w:tcPr>
            <w:tcW w:w="1242" w:type="dxa"/>
            <w:gridSpan w:val="2"/>
          </w:tcPr>
          <w:p w:rsidR="005A7928" w:rsidRDefault="005A7928" w:rsidP="00A8430A">
            <w:pPr>
              <w:widowControl w:val="0"/>
              <w:suppressAutoHyphens/>
              <w:jc w:val="center"/>
            </w:pPr>
            <w:r>
              <w:t>4</w:t>
            </w:r>
          </w:p>
        </w:tc>
        <w:tc>
          <w:tcPr>
            <w:tcW w:w="3687" w:type="dxa"/>
          </w:tcPr>
          <w:p w:rsidR="005A7928" w:rsidRDefault="005A7928" w:rsidP="00A8430A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Контрольне тестування за результатами вивчення матеріалу </w:t>
            </w:r>
            <w:r>
              <w:rPr>
                <w:sz w:val="24"/>
                <w:lang w:val="uk-UA"/>
              </w:rPr>
              <w:t>Розділу</w:t>
            </w:r>
            <w:r>
              <w:rPr>
                <w:sz w:val="24"/>
              </w:rPr>
              <w:t xml:space="preserve"> 1 (проводиться по завершенню вивчення Теми 3 на вибір викладача: в письмовому або електронному вигляді).</w:t>
            </w:r>
          </w:p>
        </w:tc>
        <w:tc>
          <w:tcPr>
            <w:tcW w:w="1843" w:type="dxa"/>
          </w:tcPr>
          <w:p w:rsidR="005A7928" w:rsidRDefault="005A7928" w:rsidP="00A8430A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1" w:type="dxa"/>
          </w:tcPr>
          <w:p w:rsidR="005A7928" w:rsidRDefault="005A7928" w:rsidP="00A8430A">
            <w:pPr>
              <w:widowControl w:val="0"/>
              <w:suppressAutoHyphens/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1087" w:type="dxa"/>
          </w:tcPr>
          <w:p w:rsidR="005A7928" w:rsidRDefault="005A7928" w:rsidP="00A8430A">
            <w:pPr>
              <w:widowControl w:val="0"/>
              <w:suppressAutoHyphens/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5A7928" w:rsidTr="00A8430A">
        <w:trPr>
          <w:trHeight w:val="2121"/>
        </w:trPr>
        <w:tc>
          <w:tcPr>
            <w:tcW w:w="1242" w:type="dxa"/>
            <w:gridSpan w:val="2"/>
          </w:tcPr>
          <w:p w:rsidR="005A7928" w:rsidRDefault="005A7928" w:rsidP="00A8430A">
            <w:pPr>
              <w:widowControl w:val="0"/>
              <w:suppressAutoHyphens/>
              <w:jc w:val="center"/>
            </w:pPr>
            <w:r>
              <w:t>5</w:t>
            </w:r>
          </w:p>
        </w:tc>
        <w:tc>
          <w:tcPr>
            <w:tcW w:w="3687" w:type="dxa"/>
          </w:tcPr>
          <w:p w:rsidR="005A7928" w:rsidRDefault="005A7928" w:rsidP="00A8430A">
            <w:pPr>
              <w:widowControl w:val="0"/>
              <w:suppressAutoHyphens/>
              <w:jc w:val="both"/>
              <w:rPr>
                <w:sz w:val="24"/>
                <w:lang w:val="uk-UA"/>
              </w:rPr>
            </w:pPr>
            <w:r>
              <w:rPr>
                <w:sz w:val="24"/>
              </w:rPr>
              <w:t xml:space="preserve">Самостійне проходження тесту за матеріалом </w:t>
            </w:r>
            <w:r>
              <w:rPr>
                <w:sz w:val="24"/>
                <w:lang w:val="uk-UA"/>
              </w:rPr>
              <w:t>Розділу</w:t>
            </w:r>
            <w:r>
              <w:rPr>
                <w:sz w:val="24"/>
              </w:rPr>
              <w:t xml:space="preserve"> 2 в системі електронного забезпечення навчання ЗНУ (за умови виконання тесту не менш ніж на 85%. Кількість спроб  враховується. Час не обмежено.</w:t>
            </w:r>
          </w:p>
        </w:tc>
        <w:tc>
          <w:tcPr>
            <w:tcW w:w="1843" w:type="dxa"/>
          </w:tcPr>
          <w:p w:rsidR="005A7928" w:rsidRDefault="005A7928" w:rsidP="00A8430A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1" w:type="dxa"/>
          </w:tcPr>
          <w:p w:rsidR="005A7928" w:rsidRDefault="005A7928" w:rsidP="00A8430A">
            <w:pPr>
              <w:widowControl w:val="0"/>
              <w:suppressAutoHyphens/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1087" w:type="dxa"/>
          </w:tcPr>
          <w:p w:rsidR="005A7928" w:rsidRDefault="005A7928" w:rsidP="00A8430A">
            <w:pPr>
              <w:widowControl w:val="0"/>
              <w:suppressAutoHyphens/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5A7928" w:rsidRPr="00D22A9D" w:rsidTr="00A8430A">
        <w:tc>
          <w:tcPr>
            <w:tcW w:w="336" w:type="dxa"/>
            <w:vMerge w:val="restart"/>
          </w:tcPr>
          <w:p w:rsidR="005A7928" w:rsidRDefault="005A7928" w:rsidP="00A8430A">
            <w:pPr>
              <w:widowControl w:val="0"/>
              <w:suppressAutoHyphens/>
              <w:jc w:val="center"/>
            </w:pPr>
            <w:r>
              <w:t>6</w:t>
            </w:r>
          </w:p>
        </w:tc>
        <w:tc>
          <w:tcPr>
            <w:tcW w:w="906" w:type="dxa"/>
            <w:vMerge w:val="restart"/>
            <w:textDirection w:val="btLr"/>
          </w:tcPr>
          <w:p w:rsidR="005A7928" w:rsidRDefault="005A7928" w:rsidP="00A8430A">
            <w:pPr>
              <w:widowControl w:val="0"/>
              <w:suppressAutoHyphens/>
              <w:ind w:left="113" w:right="113"/>
              <w:jc w:val="center"/>
              <w:rPr>
                <w:sz w:val="22"/>
                <w:lang w:val="uk-UA"/>
              </w:rPr>
            </w:pPr>
            <w:r>
              <w:rPr>
                <w:sz w:val="22"/>
              </w:rPr>
              <w:t xml:space="preserve">Підсумковий контроль - </w:t>
            </w:r>
            <w:r>
              <w:rPr>
                <w:sz w:val="22"/>
                <w:lang w:val="uk-UA"/>
              </w:rPr>
              <w:t>залік</w:t>
            </w:r>
          </w:p>
        </w:tc>
        <w:tc>
          <w:tcPr>
            <w:tcW w:w="3687" w:type="dxa"/>
          </w:tcPr>
          <w:p w:rsidR="005A7928" w:rsidRDefault="005A7928" w:rsidP="00A8430A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>індивідуальне практичне завдання</w:t>
            </w:r>
          </w:p>
        </w:tc>
        <w:tc>
          <w:tcPr>
            <w:tcW w:w="1843" w:type="dxa"/>
            <w:vMerge w:val="restart"/>
          </w:tcPr>
          <w:p w:rsidR="005A7928" w:rsidRDefault="005A7928" w:rsidP="00A8430A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1" w:type="dxa"/>
          </w:tcPr>
          <w:p w:rsidR="005A7928" w:rsidRPr="00D22A9D" w:rsidRDefault="005A7928" w:rsidP="00A8430A">
            <w:pPr>
              <w:widowControl w:val="0"/>
              <w:suppressAutoHyphens/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20</w:t>
            </w:r>
          </w:p>
        </w:tc>
        <w:tc>
          <w:tcPr>
            <w:tcW w:w="1087" w:type="dxa"/>
          </w:tcPr>
          <w:p w:rsidR="005A7928" w:rsidRPr="00D22A9D" w:rsidRDefault="005A7928" w:rsidP="00A8430A">
            <w:pPr>
              <w:widowControl w:val="0"/>
              <w:suppressAutoHyphens/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20</w:t>
            </w:r>
          </w:p>
        </w:tc>
      </w:tr>
      <w:tr w:rsidR="005A7928" w:rsidTr="00A8430A">
        <w:trPr>
          <w:trHeight w:val="1833"/>
        </w:trPr>
        <w:tc>
          <w:tcPr>
            <w:tcW w:w="336" w:type="dxa"/>
            <w:vMerge/>
            <w:vAlign w:val="center"/>
          </w:tcPr>
          <w:p w:rsidR="005A7928" w:rsidRDefault="005A7928" w:rsidP="00A8430A"/>
        </w:tc>
        <w:tc>
          <w:tcPr>
            <w:tcW w:w="906" w:type="dxa"/>
            <w:vMerge/>
            <w:vAlign w:val="center"/>
          </w:tcPr>
          <w:p w:rsidR="005A7928" w:rsidRDefault="005A7928" w:rsidP="00A8430A">
            <w:pPr>
              <w:rPr>
                <w:sz w:val="22"/>
                <w:lang w:val="uk-UA"/>
              </w:rPr>
            </w:pPr>
          </w:p>
        </w:tc>
        <w:tc>
          <w:tcPr>
            <w:tcW w:w="3687" w:type="dxa"/>
          </w:tcPr>
          <w:p w:rsidR="005A7928" w:rsidRDefault="005A7928" w:rsidP="00A8430A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>контрольне тестування за вивченим матеріалом курсу (проводиться по завершенню вивчення курсу на вибір викладача: в письмовому або електронному вигляді).</w:t>
            </w:r>
          </w:p>
        </w:tc>
        <w:tc>
          <w:tcPr>
            <w:tcW w:w="1843" w:type="dxa"/>
            <w:vMerge/>
            <w:vAlign w:val="center"/>
          </w:tcPr>
          <w:p w:rsidR="005A7928" w:rsidRDefault="005A7928" w:rsidP="00A8430A">
            <w:pPr>
              <w:rPr>
                <w:sz w:val="24"/>
              </w:rPr>
            </w:pPr>
          </w:p>
        </w:tc>
        <w:tc>
          <w:tcPr>
            <w:tcW w:w="1891" w:type="dxa"/>
          </w:tcPr>
          <w:p w:rsidR="005A7928" w:rsidRDefault="005A7928" w:rsidP="00A8430A">
            <w:pPr>
              <w:widowControl w:val="0"/>
              <w:suppressAutoHyphens/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20</w:t>
            </w:r>
          </w:p>
        </w:tc>
        <w:tc>
          <w:tcPr>
            <w:tcW w:w="1087" w:type="dxa"/>
          </w:tcPr>
          <w:p w:rsidR="005A7928" w:rsidRDefault="005A7928" w:rsidP="00A8430A">
            <w:pPr>
              <w:widowControl w:val="0"/>
              <w:suppressAutoHyphens/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20</w:t>
            </w:r>
          </w:p>
        </w:tc>
      </w:tr>
      <w:tr w:rsidR="005A7928" w:rsidTr="00A8430A">
        <w:trPr>
          <w:trHeight w:val="280"/>
        </w:trPr>
        <w:tc>
          <w:tcPr>
            <w:tcW w:w="4929" w:type="dxa"/>
            <w:gridSpan w:val="3"/>
          </w:tcPr>
          <w:p w:rsidR="005A7928" w:rsidRDefault="005A7928" w:rsidP="00A8430A">
            <w:pPr>
              <w:widowControl w:val="0"/>
              <w:suppressAutoHyphens/>
              <w:ind w:firstLine="38"/>
              <w:jc w:val="both"/>
              <w:rPr>
                <w:sz w:val="24"/>
              </w:rPr>
            </w:pPr>
            <w:r>
              <w:rPr>
                <w:sz w:val="24"/>
              </w:rPr>
              <w:t>Усього</w:t>
            </w:r>
          </w:p>
        </w:tc>
        <w:tc>
          <w:tcPr>
            <w:tcW w:w="1843" w:type="dxa"/>
          </w:tcPr>
          <w:p w:rsidR="005A7928" w:rsidRDefault="005A7928" w:rsidP="00A8430A">
            <w:pPr>
              <w:widowControl w:val="0"/>
              <w:suppressAutoHyphens/>
              <w:ind w:firstLine="38"/>
              <w:jc w:val="both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91" w:type="dxa"/>
          </w:tcPr>
          <w:p w:rsidR="005A7928" w:rsidRDefault="005A7928" w:rsidP="00A8430A">
            <w:pPr>
              <w:widowControl w:val="0"/>
              <w:suppressAutoHyphens/>
              <w:ind w:firstLine="38"/>
              <w:jc w:val="both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87" w:type="dxa"/>
          </w:tcPr>
          <w:p w:rsidR="005A7928" w:rsidRDefault="005A7928" w:rsidP="00A8430A">
            <w:pPr>
              <w:widowControl w:val="0"/>
              <w:suppressAutoHyphens/>
              <w:ind w:firstLine="38"/>
              <w:jc w:val="both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5A7928" w:rsidRPr="001571FD" w:rsidRDefault="005A7928" w:rsidP="00BF1B8B">
      <w:pPr>
        <w:shd w:val="clear" w:color="auto" w:fill="FFFFFF"/>
        <w:rPr>
          <w:b/>
          <w:color w:val="FF0000"/>
          <w:szCs w:val="28"/>
        </w:rPr>
      </w:pPr>
    </w:p>
    <w:p w:rsidR="005A7928" w:rsidRPr="00CF304F" w:rsidRDefault="005A7928" w:rsidP="00CF304F">
      <w:pPr>
        <w:ind w:left="142" w:firstLine="720"/>
        <w:jc w:val="both"/>
        <w:rPr>
          <w:b/>
          <w:sz w:val="24"/>
        </w:rPr>
      </w:pPr>
      <w:r w:rsidRPr="00CF304F">
        <w:rPr>
          <w:b/>
          <w:sz w:val="24"/>
        </w:rPr>
        <w:t>Критерії оцінювання.</w:t>
      </w:r>
    </w:p>
    <w:p w:rsidR="005A7928" w:rsidRPr="00CF304F" w:rsidRDefault="005A7928" w:rsidP="00CF304F">
      <w:pPr>
        <w:ind w:firstLine="720"/>
        <w:jc w:val="both"/>
        <w:rPr>
          <w:bCs/>
          <w:color w:val="000000"/>
          <w:sz w:val="24"/>
        </w:rPr>
      </w:pPr>
      <w:r w:rsidRPr="00CF304F">
        <w:rPr>
          <w:bCs/>
          <w:color w:val="000000"/>
          <w:sz w:val="24"/>
        </w:rPr>
        <w:t xml:space="preserve">1. </w:t>
      </w:r>
      <w:r w:rsidRPr="00CF304F">
        <w:rPr>
          <w:b/>
          <w:bCs/>
          <w:color w:val="000000"/>
          <w:sz w:val="24"/>
        </w:rPr>
        <w:t xml:space="preserve">Виконання завдання </w:t>
      </w:r>
      <w:r>
        <w:rPr>
          <w:b/>
          <w:bCs/>
          <w:color w:val="000000"/>
          <w:sz w:val="24"/>
          <w:lang w:val="uk-UA"/>
        </w:rPr>
        <w:t xml:space="preserve">для </w:t>
      </w:r>
      <w:r w:rsidRPr="00CF304F">
        <w:rPr>
          <w:b/>
          <w:bCs/>
          <w:color w:val="000000"/>
          <w:sz w:val="24"/>
        </w:rPr>
        <w:t xml:space="preserve">самостійної роботи. </w:t>
      </w:r>
      <w:r w:rsidRPr="00CF304F">
        <w:rPr>
          <w:bCs/>
          <w:color w:val="000000"/>
          <w:sz w:val="24"/>
        </w:rPr>
        <w:t xml:space="preserve">Цей вид контролю передбачає виконання завдань </w:t>
      </w:r>
      <w:r>
        <w:rPr>
          <w:bCs/>
          <w:color w:val="000000"/>
          <w:sz w:val="24"/>
          <w:lang w:val="uk-UA"/>
        </w:rPr>
        <w:t>для</w:t>
      </w:r>
      <w:r w:rsidRPr="00CF304F">
        <w:rPr>
          <w:bCs/>
          <w:color w:val="000000"/>
          <w:sz w:val="24"/>
        </w:rPr>
        <w:t>самостійної роботи. Максимальну кількість балів (</w:t>
      </w:r>
      <w:r w:rsidRPr="00CF304F">
        <w:rPr>
          <w:b/>
          <w:bCs/>
          <w:color w:val="000000"/>
          <w:sz w:val="24"/>
        </w:rPr>
        <w:t>2 бали</w:t>
      </w:r>
      <w:r w:rsidRPr="00CF304F">
        <w:rPr>
          <w:bCs/>
          <w:color w:val="000000"/>
          <w:sz w:val="24"/>
        </w:rPr>
        <w:t xml:space="preserve">) студент отримує за обізнаність у темі, демонстрацію практичних навичок, орієнтацію в останніх наукових дослідженнях з теми, наведення влучних прикладів. Завдання повинно характеризуватися змістовним, логічним викладом матеріалу і супроводжуватися електронною презентацією або наочними матеріалами (аудіо, відео). </w:t>
      </w:r>
    </w:p>
    <w:p w:rsidR="005A7928" w:rsidRPr="00CF304F" w:rsidRDefault="005A7928" w:rsidP="00CF304F">
      <w:pPr>
        <w:ind w:firstLine="720"/>
        <w:jc w:val="both"/>
        <w:rPr>
          <w:sz w:val="24"/>
        </w:rPr>
      </w:pPr>
      <w:r w:rsidRPr="00CF304F">
        <w:rPr>
          <w:b/>
          <w:bCs/>
          <w:color w:val="000000"/>
          <w:sz w:val="24"/>
        </w:rPr>
        <w:t>1 бал</w:t>
      </w:r>
      <w:r w:rsidRPr="00CF304F">
        <w:rPr>
          <w:bCs/>
          <w:color w:val="000000"/>
          <w:sz w:val="24"/>
        </w:rPr>
        <w:t xml:space="preserve"> студент отримує за </w:t>
      </w:r>
      <w:r w:rsidRPr="00CF304F">
        <w:rPr>
          <w:sz w:val="24"/>
        </w:rPr>
        <w:t xml:space="preserve">повну, але невичерпну відповідь, коли розуміння теоретичних положень не завжди підкріплюється практичними прикладами, трапляються стилістичні огріхи. </w:t>
      </w:r>
    </w:p>
    <w:p w:rsidR="005A7928" w:rsidRPr="00CF304F" w:rsidRDefault="005A7928" w:rsidP="00CF304F">
      <w:pPr>
        <w:ind w:firstLine="720"/>
        <w:jc w:val="both"/>
        <w:rPr>
          <w:sz w:val="24"/>
        </w:rPr>
      </w:pPr>
      <w:r w:rsidRPr="00CF304F">
        <w:rPr>
          <w:b/>
          <w:bCs/>
          <w:color w:val="000000"/>
          <w:sz w:val="24"/>
        </w:rPr>
        <w:t>0,5 балів</w:t>
      </w:r>
      <w:r w:rsidRPr="00CF304F">
        <w:rPr>
          <w:bCs/>
          <w:color w:val="000000"/>
          <w:sz w:val="24"/>
        </w:rPr>
        <w:t xml:space="preserve"> </w:t>
      </w:r>
      <w:r w:rsidRPr="00CF304F">
        <w:rPr>
          <w:sz w:val="24"/>
        </w:rPr>
        <w:t xml:space="preserve">виставляються за відповідь, що характеризується неповним розкриттям теми, при цьому допускається порушення логіки викладення матеріалу, теоретичні положення не унаочнюються практичними прикладами; презентація не демонструє зміст виступу або відсутня. </w:t>
      </w:r>
    </w:p>
    <w:p w:rsidR="005A7928" w:rsidRPr="00CF304F" w:rsidRDefault="005A7928" w:rsidP="00CF304F">
      <w:pPr>
        <w:ind w:firstLine="720"/>
        <w:jc w:val="both"/>
        <w:rPr>
          <w:sz w:val="24"/>
        </w:rPr>
      </w:pPr>
      <w:r w:rsidRPr="00CF304F">
        <w:rPr>
          <w:b/>
          <w:sz w:val="24"/>
        </w:rPr>
        <w:t>Бали не виставляються</w:t>
      </w:r>
      <w:r w:rsidRPr="00CF304F">
        <w:rPr>
          <w:sz w:val="24"/>
        </w:rPr>
        <w:t xml:space="preserve"> за відповідь, що містить невірне висвітлення питання, помилкову аргументацію, практичні приклади відсутні, презентація відсутня. </w:t>
      </w:r>
    </w:p>
    <w:p w:rsidR="005A7928" w:rsidRPr="00CF304F" w:rsidRDefault="005A7928" w:rsidP="00CF304F">
      <w:pPr>
        <w:ind w:firstLine="720"/>
        <w:jc w:val="both"/>
        <w:rPr>
          <w:bCs/>
          <w:color w:val="000000"/>
          <w:sz w:val="24"/>
        </w:rPr>
      </w:pPr>
      <w:r w:rsidRPr="00CF304F">
        <w:rPr>
          <w:b/>
          <w:sz w:val="24"/>
        </w:rPr>
        <w:t xml:space="preserve">2. </w:t>
      </w:r>
      <w:r w:rsidRPr="00CF304F">
        <w:rPr>
          <w:b/>
          <w:bCs/>
          <w:color w:val="000000"/>
          <w:sz w:val="24"/>
        </w:rPr>
        <w:t xml:space="preserve">Презентація завдання самостійної роботи. </w:t>
      </w:r>
      <w:r w:rsidRPr="00CF304F">
        <w:rPr>
          <w:bCs/>
          <w:color w:val="000000"/>
          <w:sz w:val="24"/>
        </w:rPr>
        <w:t>Цей вид контролю передбачає перевірку виконання завдання самостійної роботи через його презентацію та обговорення на занятті. Максимальну кількість балів (</w:t>
      </w:r>
      <w:r>
        <w:rPr>
          <w:b/>
          <w:bCs/>
          <w:color w:val="000000"/>
          <w:sz w:val="24"/>
          <w:lang w:val="uk-UA"/>
        </w:rPr>
        <w:t>5</w:t>
      </w:r>
      <w:r w:rsidRPr="00CF304F">
        <w:rPr>
          <w:b/>
          <w:bCs/>
          <w:color w:val="000000"/>
          <w:sz w:val="24"/>
        </w:rPr>
        <w:t xml:space="preserve"> бал</w:t>
      </w:r>
      <w:r>
        <w:rPr>
          <w:b/>
          <w:bCs/>
          <w:color w:val="000000"/>
          <w:sz w:val="24"/>
          <w:lang w:val="uk-UA"/>
        </w:rPr>
        <w:t>ів</w:t>
      </w:r>
      <w:r w:rsidRPr="00CF304F">
        <w:rPr>
          <w:bCs/>
          <w:color w:val="000000"/>
          <w:sz w:val="24"/>
        </w:rPr>
        <w:t>) студент отримує за презентацію завдання самостійної роботи та активну участь в обговореннях і дискусіях.</w:t>
      </w:r>
    </w:p>
    <w:p w:rsidR="005A7928" w:rsidRPr="00CF304F" w:rsidRDefault="005A7928" w:rsidP="00CF304F">
      <w:pPr>
        <w:ind w:firstLine="720"/>
        <w:jc w:val="both"/>
        <w:rPr>
          <w:bCs/>
          <w:color w:val="000000"/>
          <w:sz w:val="24"/>
        </w:rPr>
      </w:pPr>
      <w:r w:rsidRPr="00CF304F">
        <w:rPr>
          <w:b/>
          <w:sz w:val="24"/>
        </w:rPr>
        <w:t xml:space="preserve">Бали не виставляються </w:t>
      </w:r>
      <w:r w:rsidRPr="00CF304F">
        <w:rPr>
          <w:sz w:val="24"/>
        </w:rPr>
        <w:t xml:space="preserve">за відсутність виконаних завдань і вправ та бездіяльність під час заняття. </w:t>
      </w:r>
    </w:p>
    <w:p w:rsidR="005A7928" w:rsidRPr="00CF304F" w:rsidRDefault="005A7928" w:rsidP="00A973F2">
      <w:pPr>
        <w:ind w:firstLine="720"/>
        <w:jc w:val="both"/>
        <w:rPr>
          <w:bCs/>
          <w:color w:val="000000"/>
          <w:sz w:val="24"/>
        </w:rPr>
      </w:pPr>
      <w:r>
        <w:rPr>
          <w:b/>
          <w:bCs/>
          <w:color w:val="000000"/>
          <w:sz w:val="24"/>
          <w:lang w:val="uk-UA"/>
        </w:rPr>
        <w:t>3</w:t>
      </w:r>
      <w:r w:rsidRPr="00CF304F">
        <w:rPr>
          <w:b/>
          <w:bCs/>
          <w:color w:val="000000"/>
          <w:sz w:val="24"/>
        </w:rPr>
        <w:t>. Контрольне тестування</w:t>
      </w:r>
      <w:r w:rsidRPr="00CF304F">
        <w:rPr>
          <w:bCs/>
          <w:color w:val="000000"/>
          <w:sz w:val="24"/>
        </w:rPr>
        <w:t xml:space="preserve"> за вивченням матеріалу курсу проводиться по завершенню вивчення курсу на вибір викладача: в письмо</w:t>
      </w:r>
      <w:r>
        <w:rPr>
          <w:bCs/>
          <w:color w:val="000000"/>
          <w:sz w:val="24"/>
        </w:rPr>
        <w:t xml:space="preserve">вому або електронному вигляді. </w:t>
      </w:r>
      <w:r>
        <w:rPr>
          <w:bCs/>
          <w:color w:val="000000"/>
          <w:sz w:val="24"/>
          <w:lang w:val="uk-UA"/>
        </w:rPr>
        <w:t>0,5</w:t>
      </w:r>
      <w:r w:rsidRPr="00CF304F">
        <w:rPr>
          <w:bCs/>
          <w:color w:val="000000"/>
          <w:sz w:val="24"/>
        </w:rPr>
        <w:t xml:space="preserve"> бал</w:t>
      </w:r>
      <w:r>
        <w:rPr>
          <w:bCs/>
          <w:color w:val="000000"/>
          <w:sz w:val="24"/>
          <w:lang w:val="uk-UA"/>
        </w:rPr>
        <w:t>ів</w:t>
      </w:r>
      <w:r w:rsidRPr="00CF304F">
        <w:rPr>
          <w:bCs/>
          <w:color w:val="000000"/>
          <w:sz w:val="24"/>
        </w:rPr>
        <w:t xml:space="preserve"> відповідає 1 правильній відповіді на питання тесту.</w:t>
      </w:r>
    </w:p>
    <w:p w:rsidR="005A7928" w:rsidRPr="00CF304F" w:rsidRDefault="005A7928" w:rsidP="00A973F2">
      <w:pPr>
        <w:ind w:firstLine="720"/>
        <w:jc w:val="both"/>
        <w:rPr>
          <w:bCs/>
          <w:color w:val="000000"/>
          <w:sz w:val="24"/>
        </w:rPr>
      </w:pPr>
      <w:r w:rsidRPr="00CF304F">
        <w:rPr>
          <w:b/>
          <w:bCs/>
          <w:color w:val="000000"/>
          <w:sz w:val="24"/>
        </w:rPr>
        <w:t>5 балів</w:t>
      </w:r>
      <w:r w:rsidRPr="00CF304F">
        <w:rPr>
          <w:bCs/>
          <w:color w:val="000000"/>
          <w:sz w:val="24"/>
        </w:rPr>
        <w:t xml:space="preserve"> виставляється за умови виконання тесту не менше ніж на 85%.</w:t>
      </w:r>
    </w:p>
    <w:p w:rsidR="005A7928" w:rsidRPr="00CF304F" w:rsidRDefault="005A7928" w:rsidP="00A973F2">
      <w:pPr>
        <w:ind w:firstLine="720"/>
        <w:jc w:val="both"/>
        <w:rPr>
          <w:bCs/>
          <w:color w:val="000000"/>
          <w:sz w:val="24"/>
        </w:rPr>
      </w:pPr>
      <w:r w:rsidRPr="00CF304F">
        <w:rPr>
          <w:b/>
          <w:bCs/>
          <w:color w:val="000000"/>
          <w:sz w:val="24"/>
        </w:rPr>
        <w:t>4 бали</w:t>
      </w:r>
      <w:r w:rsidRPr="00CF304F">
        <w:rPr>
          <w:bCs/>
          <w:color w:val="000000"/>
          <w:sz w:val="24"/>
        </w:rPr>
        <w:t xml:space="preserve"> виставляється за умови виконання тесту не менше ніж на 70%.</w:t>
      </w:r>
    </w:p>
    <w:p w:rsidR="005A7928" w:rsidRPr="00CF304F" w:rsidRDefault="005A7928" w:rsidP="00A973F2">
      <w:pPr>
        <w:ind w:firstLine="720"/>
        <w:jc w:val="both"/>
        <w:rPr>
          <w:bCs/>
          <w:color w:val="000000"/>
          <w:sz w:val="24"/>
        </w:rPr>
      </w:pPr>
      <w:r w:rsidRPr="00CF304F">
        <w:rPr>
          <w:b/>
          <w:bCs/>
          <w:color w:val="000000"/>
          <w:sz w:val="24"/>
        </w:rPr>
        <w:t>3 бали</w:t>
      </w:r>
      <w:r w:rsidRPr="00CF304F">
        <w:rPr>
          <w:bCs/>
          <w:color w:val="000000"/>
          <w:sz w:val="24"/>
        </w:rPr>
        <w:t xml:space="preserve"> виставляється за умови виконання тесту не менше ніж на 60%.</w:t>
      </w:r>
    </w:p>
    <w:p w:rsidR="005A7928" w:rsidRPr="00CF304F" w:rsidRDefault="005A7928" w:rsidP="00A973F2">
      <w:pPr>
        <w:ind w:firstLine="720"/>
        <w:jc w:val="both"/>
        <w:rPr>
          <w:bCs/>
          <w:color w:val="000000"/>
          <w:sz w:val="24"/>
        </w:rPr>
      </w:pPr>
      <w:r w:rsidRPr="00CF304F">
        <w:rPr>
          <w:b/>
          <w:bCs/>
          <w:color w:val="000000"/>
          <w:sz w:val="24"/>
        </w:rPr>
        <w:t>2 бали</w:t>
      </w:r>
      <w:r w:rsidRPr="00CF304F">
        <w:rPr>
          <w:bCs/>
          <w:color w:val="000000"/>
          <w:sz w:val="24"/>
        </w:rPr>
        <w:t xml:space="preserve"> виставляється за умови виконання тесту не менше ніж на 50%.</w:t>
      </w:r>
    </w:p>
    <w:p w:rsidR="005A7928" w:rsidRPr="00CF304F" w:rsidRDefault="005A7928" w:rsidP="00A973F2">
      <w:pPr>
        <w:ind w:firstLine="720"/>
        <w:jc w:val="both"/>
        <w:rPr>
          <w:bCs/>
          <w:color w:val="000000"/>
          <w:sz w:val="24"/>
        </w:rPr>
      </w:pPr>
      <w:r w:rsidRPr="00CF304F">
        <w:rPr>
          <w:b/>
          <w:bCs/>
          <w:color w:val="000000"/>
          <w:sz w:val="24"/>
        </w:rPr>
        <w:t>1 бал</w:t>
      </w:r>
      <w:r w:rsidRPr="00CF304F">
        <w:rPr>
          <w:bCs/>
          <w:color w:val="000000"/>
          <w:sz w:val="24"/>
        </w:rPr>
        <w:t xml:space="preserve"> виставляється за умови виконання тесту не менше ніж на 35%.</w:t>
      </w:r>
    </w:p>
    <w:p w:rsidR="005A7928" w:rsidRPr="00A973F2" w:rsidRDefault="005A7928" w:rsidP="00A973F2">
      <w:pPr>
        <w:ind w:firstLine="720"/>
        <w:jc w:val="both"/>
        <w:rPr>
          <w:bCs/>
          <w:color w:val="000000"/>
          <w:sz w:val="24"/>
          <w:lang w:val="uk-UA"/>
        </w:rPr>
      </w:pPr>
      <w:r w:rsidRPr="00CF304F">
        <w:rPr>
          <w:b/>
          <w:bCs/>
          <w:color w:val="000000"/>
          <w:sz w:val="24"/>
        </w:rPr>
        <w:t>Бали не виставляються</w:t>
      </w:r>
      <w:r w:rsidRPr="00CF304F">
        <w:rPr>
          <w:bCs/>
          <w:color w:val="000000"/>
          <w:sz w:val="24"/>
        </w:rPr>
        <w:t xml:space="preserve"> за умови ви</w:t>
      </w:r>
      <w:r>
        <w:rPr>
          <w:bCs/>
          <w:color w:val="000000"/>
          <w:sz w:val="24"/>
        </w:rPr>
        <w:t>конання тесту менше ніж на 35%.</w:t>
      </w:r>
    </w:p>
    <w:p w:rsidR="005A7928" w:rsidRPr="004D541E" w:rsidRDefault="005A7928" w:rsidP="009C7267">
      <w:pPr>
        <w:ind w:firstLine="708"/>
        <w:jc w:val="both"/>
        <w:rPr>
          <w:sz w:val="24"/>
          <w:lang w:val="uk-UA"/>
        </w:rPr>
      </w:pPr>
      <w:r>
        <w:rPr>
          <w:b/>
          <w:bCs/>
          <w:color w:val="000000"/>
          <w:sz w:val="24"/>
          <w:lang w:val="uk-UA"/>
        </w:rPr>
        <w:t>4</w:t>
      </w:r>
      <w:r w:rsidRPr="009C7267">
        <w:rPr>
          <w:b/>
          <w:bCs/>
          <w:color w:val="000000"/>
          <w:sz w:val="24"/>
          <w:lang w:val="uk-UA"/>
        </w:rPr>
        <w:t xml:space="preserve">. Індивідуальне практичне завдання </w:t>
      </w:r>
      <w:r w:rsidRPr="009C7267">
        <w:rPr>
          <w:bCs/>
          <w:color w:val="000000"/>
          <w:sz w:val="24"/>
          <w:lang w:val="uk-UA"/>
        </w:rPr>
        <w:t xml:space="preserve">являє собою </w:t>
      </w:r>
      <w:r w:rsidRPr="004D541E">
        <w:rPr>
          <w:sz w:val="24"/>
          <w:lang w:val="uk-UA"/>
        </w:rPr>
        <w:t>аналіз наукових стате</w:t>
      </w:r>
      <w:r>
        <w:rPr>
          <w:sz w:val="24"/>
          <w:lang w:val="uk-UA"/>
        </w:rPr>
        <w:t>й з фаху провідних українських у</w:t>
      </w:r>
      <w:r w:rsidRPr="004D541E">
        <w:rPr>
          <w:sz w:val="24"/>
          <w:lang w:val="uk-UA"/>
        </w:rPr>
        <w:t>чених, що присвячені розгляду проблем становлення теоретичних засад паблік рилейшнз</w:t>
      </w:r>
      <w:r>
        <w:rPr>
          <w:sz w:val="24"/>
          <w:lang w:val="uk-UA"/>
        </w:rPr>
        <w:t xml:space="preserve"> і</w:t>
      </w:r>
      <w:r w:rsidRPr="004D541E">
        <w:rPr>
          <w:sz w:val="24"/>
          <w:lang w:val="uk-UA"/>
        </w:rPr>
        <w:t xml:space="preserve"> вивченню питань історії</w:t>
      </w:r>
      <w:r>
        <w:rPr>
          <w:sz w:val="24"/>
          <w:lang w:val="uk-UA"/>
        </w:rPr>
        <w:t xml:space="preserve"> розвитку звязків з громадськістю</w:t>
      </w:r>
      <w:r w:rsidRPr="004D541E">
        <w:rPr>
          <w:sz w:val="24"/>
          <w:lang w:val="uk-UA"/>
        </w:rPr>
        <w:t>, підготовку письмових доповідей та рефератів з актуальних питань з теми.</w:t>
      </w:r>
    </w:p>
    <w:p w:rsidR="005A7928" w:rsidRPr="00510567" w:rsidRDefault="005A7928" w:rsidP="00CF304F">
      <w:pPr>
        <w:ind w:firstLine="720"/>
        <w:jc w:val="both"/>
        <w:rPr>
          <w:bCs/>
          <w:color w:val="000000"/>
          <w:sz w:val="24"/>
          <w:lang w:val="uk-UA"/>
        </w:rPr>
      </w:pPr>
      <w:r>
        <w:rPr>
          <w:b/>
          <w:bCs/>
          <w:color w:val="000000"/>
          <w:sz w:val="24"/>
          <w:lang w:val="uk-UA"/>
        </w:rPr>
        <w:t>4-5</w:t>
      </w:r>
      <w:r w:rsidRPr="00A973F2">
        <w:rPr>
          <w:b/>
          <w:bCs/>
          <w:color w:val="000000"/>
          <w:sz w:val="24"/>
          <w:lang w:val="uk-UA"/>
        </w:rPr>
        <w:t xml:space="preserve"> балів</w:t>
      </w:r>
      <w:r w:rsidRPr="00A973F2">
        <w:rPr>
          <w:bCs/>
          <w:color w:val="000000"/>
          <w:sz w:val="24"/>
          <w:lang w:val="uk-UA"/>
        </w:rPr>
        <w:t xml:space="preserve"> виставляється за відмінне виконання завдання, якісний текст і візуальний ряд, логічний виступ без мовних огріхів. </w:t>
      </w:r>
      <w:r w:rsidRPr="00510567">
        <w:rPr>
          <w:bCs/>
          <w:color w:val="000000"/>
          <w:sz w:val="24"/>
          <w:lang w:val="uk-UA"/>
        </w:rPr>
        <w:t xml:space="preserve">У презентацію входить успішний захист індивідуального завдання. </w:t>
      </w:r>
    </w:p>
    <w:p w:rsidR="005A7928" w:rsidRPr="00510567" w:rsidRDefault="005A7928" w:rsidP="00CF304F">
      <w:pPr>
        <w:ind w:firstLine="720"/>
        <w:jc w:val="both"/>
        <w:rPr>
          <w:bCs/>
          <w:color w:val="000000"/>
          <w:sz w:val="24"/>
          <w:lang w:val="uk-UA"/>
        </w:rPr>
      </w:pPr>
      <w:r>
        <w:rPr>
          <w:b/>
          <w:bCs/>
          <w:color w:val="000000"/>
          <w:sz w:val="24"/>
          <w:lang w:val="uk-UA"/>
        </w:rPr>
        <w:t>2-3</w:t>
      </w:r>
      <w:r w:rsidRPr="00510567">
        <w:rPr>
          <w:b/>
          <w:bCs/>
          <w:color w:val="000000"/>
          <w:sz w:val="24"/>
          <w:lang w:val="uk-UA"/>
        </w:rPr>
        <w:t xml:space="preserve"> бал</w:t>
      </w:r>
      <w:r>
        <w:rPr>
          <w:b/>
          <w:bCs/>
          <w:color w:val="000000"/>
          <w:sz w:val="24"/>
          <w:lang w:val="uk-UA"/>
        </w:rPr>
        <w:t>и</w:t>
      </w:r>
      <w:r w:rsidRPr="00510567">
        <w:rPr>
          <w:bCs/>
          <w:color w:val="000000"/>
          <w:sz w:val="24"/>
          <w:lang w:val="uk-UA"/>
        </w:rPr>
        <w:t xml:space="preserve"> виставляється за виконане завдання, але з певними зауваженнями щодо якості тексту і зображення, оригінальність ідеї, підготовлений виступ, в якому трапляються мовні огріхи. Під час захисту допускаються неточності.</w:t>
      </w:r>
    </w:p>
    <w:p w:rsidR="005A7928" w:rsidRPr="00CF304F" w:rsidRDefault="005A7928" w:rsidP="00CF304F">
      <w:pPr>
        <w:ind w:firstLine="720"/>
        <w:jc w:val="both"/>
        <w:rPr>
          <w:bCs/>
          <w:color w:val="000000"/>
          <w:sz w:val="24"/>
        </w:rPr>
      </w:pPr>
      <w:r>
        <w:rPr>
          <w:b/>
          <w:bCs/>
          <w:color w:val="000000"/>
          <w:sz w:val="24"/>
          <w:lang w:val="uk-UA"/>
        </w:rPr>
        <w:t>1 бал</w:t>
      </w:r>
      <w:r w:rsidRPr="00A973F2">
        <w:rPr>
          <w:bCs/>
          <w:color w:val="000000"/>
          <w:sz w:val="24"/>
          <w:lang w:val="uk-UA"/>
        </w:rPr>
        <w:t xml:space="preserve"> виставляється за неповне виконання завдання, шаблонний підхід, неоригінальність ідеї, неякісне її втілення. </w:t>
      </w:r>
      <w:r w:rsidRPr="00CF304F">
        <w:rPr>
          <w:bCs/>
          <w:color w:val="000000"/>
          <w:sz w:val="24"/>
        </w:rPr>
        <w:t xml:space="preserve">У тексті наявні помилки, відеоряд має значні недоліки, зображення не відповідає тексту, у мовленні наявні помилки. </w:t>
      </w:r>
    </w:p>
    <w:p w:rsidR="005A7928" w:rsidRPr="00CF304F" w:rsidRDefault="005A7928" w:rsidP="00CF304F">
      <w:pPr>
        <w:ind w:firstLine="720"/>
        <w:jc w:val="both"/>
        <w:rPr>
          <w:bCs/>
          <w:color w:val="000000"/>
          <w:sz w:val="24"/>
        </w:rPr>
      </w:pPr>
      <w:r w:rsidRPr="00CF304F">
        <w:rPr>
          <w:b/>
          <w:bCs/>
          <w:color w:val="000000"/>
          <w:sz w:val="24"/>
        </w:rPr>
        <w:t>Бали не виставляються</w:t>
      </w:r>
      <w:r w:rsidRPr="00CF304F">
        <w:rPr>
          <w:bCs/>
          <w:color w:val="000000"/>
          <w:sz w:val="24"/>
        </w:rPr>
        <w:t xml:space="preserve"> у разі повної відсутності індивідуального завдання. </w:t>
      </w:r>
    </w:p>
    <w:p w:rsidR="005A7928" w:rsidRDefault="005A7928" w:rsidP="00333C2B">
      <w:pPr>
        <w:ind w:firstLine="708"/>
        <w:jc w:val="both"/>
        <w:rPr>
          <w:bCs/>
          <w:color w:val="000000"/>
          <w:sz w:val="24"/>
          <w:lang w:val="uk-UA"/>
        </w:rPr>
      </w:pPr>
      <w:r>
        <w:rPr>
          <w:b/>
          <w:bCs/>
          <w:sz w:val="24"/>
          <w:lang w:val="uk-UA"/>
        </w:rPr>
        <w:t>5.</w:t>
      </w:r>
      <w:r w:rsidRPr="00333C2B">
        <w:rPr>
          <w:bCs/>
          <w:i/>
          <w:color w:val="000000"/>
          <w:sz w:val="24"/>
          <w:lang w:val="uk-UA"/>
        </w:rPr>
        <w:t xml:space="preserve"> </w:t>
      </w:r>
      <w:r w:rsidRPr="00333C2B">
        <w:rPr>
          <w:b/>
          <w:bCs/>
          <w:color w:val="000000"/>
          <w:sz w:val="24"/>
          <w:lang w:val="uk-UA"/>
        </w:rPr>
        <w:t>Підсумковий контроль (</w:t>
      </w:r>
      <w:r>
        <w:rPr>
          <w:b/>
          <w:bCs/>
          <w:color w:val="000000"/>
          <w:sz w:val="24"/>
          <w:lang w:val="uk-UA"/>
        </w:rPr>
        <w:t>екзамен</w:t>
      </w:r>
      <w:r w:rsidRPr="00333C2B">
        <w:rPr>
          <w:b/>
          <w:bCs/>
          <w:color w:val="000000"/>
          <w:sz w:val="24"/>
          <w:lang w:val="uk-UA"/>
        </w:rPr>
        <w:t>)</w:t>
      </w:r>
      <w:r>
        <w:rPr>
          <w:bCs/>
          <w:i/>
          <w:color w:val="000000"/>
          <w:sz w:val="24"/>
          <w:lang w:val="uk-UA"/>
        </w:rPr>
        <w:t xml:space="preserve"> оцінюється в максимум </w:t>
      </w:r>
      <w:r>
        <w:rPr>
          <w:b/>
          <w:bCs/>
          <w:i/>
          <w:color w:val="000000"/>
          <w:sz w:val="24"/>
          <w:lang w:val="uk-UA"/>
        </w:rPr>
        <w:t>2</w:t>
      </w:r>
      <w:r w:rsidRPr="0004401B">
        <w:rPr>
          <w:b/>
          <w:bCs/>
          <w:i/>
          <w:color w:val="000000"/>
          <w:sz w:val="24"/>
          <w:lang w:val="uk-UA"/>
        </w:rPr>
        <w:t>0 балів</w:t>
      </w:r>
      <w:r>
        <w:rPr>
          <w:bCs/>
          <w:i/>
          <w:color w:val="000000"/>
          <w:sz w:val="24"/>
          <w:lang w:val="uk-UA"/>
        </w:rPr>
        <w:t xml:space="preserve"> </w:t>
      </w:r>
      <w:r>
        <w:rPr>
          <w:bCs/>
          <w:color w:val="000000"/>
          <w:sz w:val="24"/>
          <w:lang w:val="uk-UA"/>
        </w:rPr>
        <w:t>(2 теоретичних питання по 10</w:t>
      </w:r>
      <w:r w:rsidRPr="0004401B">
        <w:rPr>
          <w:bCs/>
          <w:color w:val="000000"/>
          <w:sz w:val="24"/>
          <w:lang w:val="uk-UA"/>
        </w:rPr>
        <w:t xml:space="preserve"> балів)</w:t>
      </w:r>
    </w:p>
    <w:p w:rsidR="005A7928" w:rsidRPr="0004401B" w:rsidRDefault="005A7928" w:rsidP="00333C2B">
      <w:pPr>
        <w:ind w:firstLine="720"/>
        <w:jc w:val="both"/>
        <w:rPr>
          <w:bCs/>
          <w:color w:val="000000"/>
          <w:sz w:val="24"/>
          <w:lang w:val="uk-UA"/>
        </w:rPr>
      </w:pPr>
      <w:r w:rsidRPr="0004401B">
        <w:rPr>
          <w:bCs/>
          <w:color w:val="000000"/>
          <w:sz w:val="24"/>
          <w:lang w:val="uk-UA"/>
        </w:rPr>
        <w:t>Максимальну кількість балів (</w:t>
      </w:r>
      <w:r>
        <w:rPr>
          <w:b/>
          <w:bCs/>
          <w:color w:val="000000"/>
          <w:sz w:val="24"/>
          <w:lang w:val="uk-UA"/>
        </w:rPr>
        <w:t>10</w:t>
      </w:r>
      <w:r w:rsidRPr="0004401B">
        <w:rPr>
          <w:b/>
          <w:bCs/>
          <w:color w:val="000000"/>
          <w:sz w:val="24"/>
          <w:lang w:val="uk-UA"/>
        </w:rPr>
        <w:t xml:space="preserve"> балів</w:t>
      </w:r>
      <w:r w:rsidRPr="0004401B">
        <w:rPr>
          <w:bCs/>
          <w:color w:val="000000"/>
          <w:sz w:val="24"/>
          <w:lang w:val="uk-UA"/>
        </w:rPr>
        <w:t xml:space="preserve">) за </w:t>
      </w:r>
      <w:r>
        <w:rPr>
          <w:bCs/>
          <w:color w:val="000000"/>
          <w:sz w:val="24"/>
          <w:lang w:val="uk-UA"/>
        </w:rPr>
        <w:t xml:space="preserve">одне </w:t>
      </w:r>
      <w:r w:rsidRPr="0004401B">
        <w:rPr>
          <w:bCs/>
          <w:color w:val="000000"/>
          <w:sz w:val="24"/>
          <w:lang w:val="uk-UA"/>
        </w:rPr>
        <w:t xml:space="preserve"> </w:t>
      </w:r>
      <w:r w:rsidRPr="009C7267">
        <w:rPr>
          <w:bCs/>
          <w:color w:val="000000"/>
          <w:sz w:val="24"/>
          <w:lang w:val="uk-UA"/>
        </w:rPr>
        <w:t>теоретичне питання</w:t>
      </w:r>
      <w:r w:rsidRPr="0004401B">
        <w:rPr>
          <w:bCs/>
          <w:color w:val="000000"/>
          <w:sz w:val="24"/>
          <w:lang w:val="uk-UA"/>
        </w:rPr>
        <w:t xml:space="preserve"> студент отримує за обізнаність у темі, належну теоретичну підготовку, демонстрацію практичних навичок, орієнтацію в останніх наукових дослідженнях з тем курсу, наведення влучних прикладів. Відповідь повинна характеризуватися</w:t>
      </w:r>
      <w:bookmarkStart w:id="0" w:name="_GoBack"/>
      <w:bookmarkEnd w:id="0"/>
      <w:r w:rsidRPr="0004401B">
        <w:rPr>
          <w:bCs/>
          <w:color w:val="000000"/>
          <w:sz w:val="24"/>
          <w:lang w:val="uk-UA"/>
        </w:rPr>
        <w:t xml:space="preserve"> змістовним, логічним викладом матеріалу і супроводжуватися прикладами. Передбачено наступний розподіл балів:</w:t>
      </w:r>
    </w:p>
    <w:p w:rsidR="005A7928" w:rsidRPr="0004401B" w:rsidRDefault="005A7928" w:rsidP="00333C2B">
      <w:pPr>
        <w:ind w:firstLine="720"/>
        <w:jc w:val="both"/>
        <w:rPr>
          <w:sz w:val="24"/>
          <w:lang w:val="uk-UA"/>
        </w:rPr>
      </w:pPr>
      <w:r>
        <w:rPr>
          <w:b/>
          <w:bCs/>
          <w:color w:val="000000"/>
          <w:sz w:val="24"/>
          <w:lang w:val="uk-UA"/>
        </w:rPr>
        <w:t>8 - 10</w:t>
      </w:r>
      <w:r w:rsidRPr="00333C2B">
        <w:rPr>
          <w:b/>
          <w:bCs/>
          <w:color w:val="000000"/>
          <w:sz w:val="24"/>
          <w:lang w:val="uk-UA"/>
        </w:rPr>
        <w:t xml:space="preserve"> бал</w:t>
      </w:r>
      <w:r w:rsidRPr="0004401B">
        <w:rPr>
          <w:b/>
          <w:bCs/>
          <w:color w:val="000000"/>
          <w:sz w:val="24"/>
          <w:lang w:val="uk-UA"/>
        </w:rPr>
        <w:t>ів</w:t>
      </w:r>
      <w:r w:rsidRPr="00333C2B">
        <w:rPr>
          <w:bCs/>
          <w:color w:val="000000"/>
          <w:sz w:val="24"/>
          <w:lang w:val="uk-UA"/>
        </w:rPr>
        <w:t xml:space="preserve"> студент отримує за</w:t>
      </w:r>
      <w:r w:rsidRPr="0004401B">
        <w:rPr>
          <w:bCs/>
          <w:color w:val="000000"/>
          <w:sz w:val="24"/>
          <w:lang w:val="uk-UA"/>
        </w:rPr>
        <w:t xml:space="preserve"> відповідь на  теоретичні питання, якщо демонструє</w:t>
      </w:r>
      <w:r w:rsidRPr="00333C2B">
        <w:rPr>
          <w:bCs/>
          <w:color w:val="000000"/>
          <w:sz w:val="24"/>
          <w:lang w:val="uk-UA"/>
        </w:rPr>
        <w:t xml:space="preserve"> </w:t>
      </w:r>
      <w:r w:rsidRPr="00333C2B">
        <w:rPr>
          <w:sz w:val="24"/>
          <w:lang w:val="uk-UA"/>
        </w:rPr>
        <w:t>повну, вичерпну відповідь, коли розуміння теоретичних положень підкріплюється практичними прикладами</w:t>
      </w:r>
      <w:r w:rsidRPr="0004401B">
        <w:rPr>
          <w:sz w:val="24"/>
          <w:lang w:val="uk-UA"/>
        </w:rPr>
        <w:t>.</w:t>
      </w:r>
      <w:r w:rsidRPr="00333C2B">
        <w:rPr>
          <w:sz w:val="24"/>
          <w:lang w:val="uk-UA"/>
        </w:rPr>
        <w:t xml:space="preserve"> </w:t>
      </w:r>
    </w:p>
    <w:p w:rsidR="005A7928" w:rsidRDefault="005A7928" w:rsidP="00333C2B">
      <w:pPr>
        <w:ind w:firstLine="720"/>
        <w:jc w:val="both"/>
        <w:rPr>
          <w:sz w:val="24"/>
          <w:lang w:val="uk-UA"/>
        </w:rPr>
      </w:pPr>
      <w:r>
        <w:rPr>
          <w:b/>
          <w:bCs/>
          <w:color w:val="000000"/>
          <w:sz w:val="24"/>
          <w:lang w:val="uk-UA"/>
        </w:rPr>
        <w:t>5 - 7</w:t>
      </w:r>
      <w:r w:rsidRPr="0004401B">
        <w:rPr>
          <w:b/>
          <w:bCs/>
          <w:color w:val="000000"/>
          <w:sz w:val="24"/>
        </w:rPr>
        <w:t xml:space="preserve"> бал</w:t>
      </w:r>
      <w:r w:rsidRPr="0004401B">
        <w:rPr>
          <w:b/>
          <w:bCs/>
          <w:color w:val="000000"/>
          <w:sz w:val="24"/>
          <w:lang w:val="uk-UA"/>
        </w:rPr>
        <w:t>ів</w:t>
      </w:r>
      <w:r w:rsidRPr="0004401B">
        <w:rPr>
          <w:bCs/>
          <w:color w:val="000000"/>
          <w:sz w:val="24"/>
        </w:rPr>
        <w:t xml:space="preserve"> студент отримує за </w:t>
      </w:r>
      <w:r w:rsidRPr="0004401B">
        <w:rPr>
          <w:sz w:val="24"/>
        </w:rPr>
        <w:t xml:space="preserve">повну, але невичерпну відповідь, коли розуміння теоретичних положень не завжди підкріплюється практичними прикладами, трапляються стилістичні огріхи. </w:t>
      </w:r>
    </w:p>
    <w:p w:rsidR="005A7928" w:rsidRPr="00333C2B" w:rsidRDefault="005A7928" w:rsidP="00333C2B">
      <w:pPr>
        <w:ind w:firstLine="720"/>
        <w:jc w:val="both"/>
        <w:rPr>
          <w:sz w:val="24"/>
          <w:lang w:val="uk-UA"/>
        </w:rPr>
      </w:pPr>
      <w:r>
        <w:rPr>
          <w:b/>
          <w:bCs/>
          <w:color w:val="000000"/>
          <w:sz w:val="24"/>
          <w:lang w:val="uk-UA"/>
        </w:rPr>
        <w:t>1 -  4</w:t>
      </w:r>
      <w:r w:rsidRPr="00333C2B">
        <w:rPr>
          <w:b/>
          <w:bCs/>
          <w:color w:val="000000"/>
          <w:sz w:val="24"/>
          <w:lang w:val="uk-UA"/>
        </w:rPr>
        <w:t xml:space="preserve"> </w:t>
      </w:r>
      <w:r w:rsidRPr="00333C2B">
        <w:rPr>
          <w:b/>
          <w:bCs/>
          <w:color w:val="000000"/>
          <w:sz w:val="24"/>
        </w:rPr>
        <w:t>бал</w:t>
      </w:r>
      <w:r w:rsidRPr="00333C2B">
        <w:rPr>
          <w:b/>
          <w:bCs/>
          <w:color w:val="000000"/>
          <w:sz w:val="24"/>
          <w:lang w:val="uk-UA"/>
        </w:rPr>
        <w:t>и</w:t>
      </w:r>
      <w:r w:rsidRPr="00333C2B">
        <w:rPr>
          <w:bCs/>
          <w:color w:val="000000"/>
          <w:sz w:val="24"/>
        </w:rPr>
        <w:t xml:space="preserve"> </w:t>
      </w:r>
      <w:r w:rsidRPr="00333C2B">
        <w:rPr>
          <w:sz w:val="24"/>
        </w:rPr>
        <w:t xml:space="preserve">виставляються за відповідь, що характеризується неповним розкриттям теми, при цьому допускається порушення логіки викладення матеріалу, теоретичні положення не унаочнюються практичними прикладами; презентація не демонструє зміст виступу або відсутня. </w:t>
      </w:r>
    </w:p>
    <w:p w:rsidR="005A7928" w:rsidRDefault="005A7928" w:rsidP="00333C2B">
      <w:pPr>
        <w:ind w:firstLine="720"/>
        <w:jc w:val="both"/>
        <w:rPr>
          <w:sz w:val="24"/>
        </w:rPr>
      </w:pPr>
      <w:r w:rsidRPr="0004401B">
        <w:rPr>
          <w:b/>
          <w:sz w:val="24"/>
        </w:rPr>
        <w:t>Бали не виставляються</w:t>
      </w:r>
      <w:r w:rsidRPr="0004401B">
        <w:rPr>
          <w:sz w:val="24"/>
        </w:rPr>
        <w:t xml:space="preserve"> за відповідь, що містить невірне висвітлення питання, помилкову аргументацію, практичні приклади відсутні, презентація відсутня</w:t>
      </w:r>
    </w:p>
    <w:p w:rsidR="005A7928" w:rsidRDefault="005A7928" w:rsidP="00510567">
      <w:pPr>
        <w:ind w:firstLine="708"/>
        <w:jc w:val="both"/>
        <w:rPr>
          <w:bCs/>
          <w:color w:val="000000"/>
          <w:sz w:val="24"/>
          <w:lang w:val="uk-UA"/>
        </w:rPr>
      </w:pPr>
      <w:r>
        <w:rPr>
          <w:b/>
          <w:bCs/>
          <w:color w:val="000000"/>
          <w:sz w:val="24"/>
        </w:rPr>
        <w:t>Контрольне тестування</w:t>
      </w:r>
      <w:r>
        <w:rPr>
          <w:bCs/>
          <w:color w:val="000000"/>
          <w:sz w:val="24"/>
        </w:rPr>
        <w:t xml:space="preserve"> за вивченням матеріалу курсу проводиться по завершенню вивчення курсу на вибір викладача: в письмовому або електронному вигляді. 1 бал відповідає 1 правильній відповіді на питання тесту</w:t>
      </w:r>
      <w:r>
        <w:rPr>
          <w:bCs/>
          <w:color w:val="000000"/>
          <w:sz w:val="24"/>
          <w:lang w:val="uk-UA"/>
        </w:rPr>
        <w:t xml:space="preserve"> (максимум 20 балів)</w:t>
      </w:r>
      <w:r>
        <w:rPr>
          <w:bCs/>
          <w:color w:val="000000"/>
          <w:sz w:val="24"/>
        </w:rPr>
        <w:t>.</w:t>
      </w:r>
    </w:p>
    <w:p w:rsidR="005A7928" w:rsidRDefault="005A7928" w:rsidP="00510567">
      <w:pPr>
        <w:ind w:firstLine="709"/>
        <w:jc w:val="both"/>
        <w:rPr>
          <w:bCs/>
          <w:color w:val="000000"/>
          <w:sz w:val="24"/>
          <w:lang w:val="uk-UA"/>
        </w:rPr>
      </w:pPr>
      <w:r>
        <w:rPr>
          <w:b/>
          <w:bCs/>
          <w:color w:val="000000"/>
          <w:sz w:val="24"/>
          <w:lang w:val="uk-UA"/>
        </w:rPr>
        <w:t xml:space="preserve"> Залік виставляється за результатами захисту ІДЗ та контрольного тестування.</w:t>
      </w:r>
      <w:r>
        <w:rPr>
          <w:bCs/>
          <w:color w:val="000000"/>
          <w:sz w:val="24"/>
          <w:lang w:val="uk-UA"/>
        </w:rPr>
        <w:t xml:space="preserve"> </w:t>
      </w:r>
    </w:p>
    <w:p w:rsidR="005A7928" w:rsidRPr="0004401B" w:rsidRDefault="005A7928" w:rsidP="00510567">
      <w:pPr>
        <w:ind w:firstLine="720"/>
        <w:jc w:val="both"/>
        <w:rPr>
          <w:sz w:val="24"/>
          <w:lang w:val="uk-UA"/>
        </w:rPr>
      </w:pPr>
      <w:r w:rsidRPr="00DF1F04">
        <w:rPr>
          <w:b/>
          <w:sz w:val="24"/>
          <w:u w:val="single"/>
        </w:rPr>
        <w:t>(max 40</w:t>
      </w:r>
      <w:r w:rsidRPr="00DF1F04">
        <w:rPr>
          <w:b/>
          <w:sz w:val="24"/>
          <w:u w:val="single"/>
          <w:lang w:val="uk-UA"/>
        </w:rPr>
        <w:t xml:space="preserve"> балів</w:t>
      </w:r>
      <w:r>
        <w:rPr>
          <w:b/>
          <w:sz w:val="24"/>
          <w:u w:val="single"/>
          <w:lang w:val="uk-UA"/>
        </w:rPr>
        <w:t>)</w:t>
      </w:r>
      <w:r w:rsidRPr="0004401B">
        <w:rPr>
          <w:sz w:val="24"/>
        </w:rPr>
        <w:t xml:space="preserve">. </w:t>
      </w:r>
    </w:p>
    <w:p w:rsidR="005A7928" w:rsidRPr="00333C2B" w:rsidRDefault="005A7928" w:rsidP="00333C2B">
      <w:pPr>
        <w:ind w:firstLine="720"/>
        <w:jc w:val="both"/>
        <w:rPr>
          <w:sz w:val="24"/>
          <w:lang w:val="uk-UA"/>
        </w:rPr>
      </w:pPr>
      <w:r w:rsidRPr="0004401B">
        <w:rPr>
          <w:sz w:val="24"/>
          <w:lang w:val="uk-UA"/>
        </w:rPr>
        <w:t xml:space="preserve"> </w:t>
      </w:r>
    </w:p>
    <w:p w:rsidR="005A7928" w:rsidRDefault="005A7928" w:rsidP="00A84785">
      <w:pPr>
        <w:spacing w:after="120"/>
        <w:jc w:val="center"/>
        <w:rPr>
          <w:b/>
          <w:bCs/>
          <w:sz w:val="24"/>
          <w:lang w:val="uk-UA"/>
        </w:rPr>
      </w:pPr>
    </w:p>
    <w:p w:rsidR="005A7928" w:rsidRDefault="005A7928" w:rsidP="00A84785">
      <w:pPr>
        <w:spacing w:after="120"/>
        <w:jc w:val="center"/>
        <w:rPr>
          <w:b/>
          <w:bCs/>
          <w:sz w:val="24"/>
          <w:lang w:val="uk-UA"/>
        </w:rPr>
      </w:pPr>
    </w:p>
    <w:p w:rsidR="005A7928" w:rsidRPr="00C26135" w:rsidRDefault="005A7928" w:rsidP="00A84785">
      <w:pPr>
        <w:spacing w:after="120"/>
        <w:jc w:val="center"/>
        <w:rPr>
          <w:b/>
          <w:bCs/>
          <w:sz w:val="24"/>
          <w:lang w:val="uk-UA"/>
        </w:rPr>
      </w:pPr>
      <w:r w:rsidRPr="00C26135">
        <w:rPr>
          <w:b/>
          <w:bCs/>
          <w:sz w:val="24"/>
          <w:lang w:val="uk-UA"/>
        </w:rPr>
        <w:t>Шкала оцінювання: національна та ECTS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25"/>
        <w:gridCol w:w="4253"/>
        <w:gridCol w:w="2126"/>
        <w:gridCol w:w="1984"/>
      </w:tblGrid>
      <w:tr w:rsidR="005A7928" w:rsidRPr="00C26135" w:rsidTr="00396351">
        <w:trPr>
          <w:cantSplit/>
          <w:trHeight w:val="403"/>
          <w:jc w:val="center"/>
        </w:trPr>
        <w:tc>
          <w:tcPr>
            <w:tcW w:w="1725" w:type="dxa"/>
            <w:vMerge w:val="restart"/>
          </w:tcPr>
          <w:p w:rsidR="005A7928" w:rsidRPr="00C26135" w:rsidRDefault="005A7928" w:rsidP="00396351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aps/>
                <w:sz w:val="24"/>
                <w:szCs w:val="24"/>
              </w:rPr>
            </w:pPr>
            <w:r w:rsidRPr="00C26135">
              <w:rPr>
                <w:rFonts w:ascii="Times New Roman" w:hAnsi="Times New Roman" w:cs="Times New Roman"/>
                <w:i w:val="0"/>
                <w:caps/>
                <w:sz w:val="24"/>
                <w:szCs w:val="24"/>
              </w:rPr>
              <w:t>За шкалою</w:t>
            </w:r>
          </w:p>
          <w:p w:rsidR="005A7928" w:rsidRPr="00C26135" w:rsidRDefault="005A7928" w:rsidP="00396351">
            <w:pPr>
              <w:pStyle w:val="Heading6"/>
              <w:spacing w:before="0" w:after="0"/>
              <w:jc w:val="center"/>
              <w:rPr>
                <w:sz w:val="24"/>
                <w:szCs w:val="24"/>
              </w:rPr>
            </w:pPr>
            <w:r w:rsidRPr="00C26135">
              <w:rPr>
                <w:sz w:val="24"/>
                <w:szCs w:val="24"/>
              </w:rPr>
              <w:t>ECTS</w:t>
            </w:r>
          </w:p>
        </w:tc>
        <w:tc>
          <w:tcPr>
            <w:tcW w:w="4253" w:type="dxa"/>
            <w:vMerge w:val="restart"/>
          </w:tcPr>
          <w:p w:rsidR="005A7928" w:rsidRPr="00C26135" w:rsidRDefault="005A7928" w:rsidP="00396351">
            <w:pPr>
              <w:pStyle w:val="Heading5"/>
              <w:spacing w:before="0" w:after="0"/>
              <w:ind w:right="-108"/>
              <w:jc w:val="center"/>
              <w:rPr>
                <w:i w:val="0"/>
                <w:sz w:val="24"/>
                <w:szCs w:val="24"/>
              </w:rPr>
            </w:pPr>
            <w:r w:rsidRPr="00C26135">
              <w:rPr>
                <w:i w:val="0"/>
                <w:sz w:val="24"/>
                <w:szCs w:val="24"/>
              </w:rPr>
              <w:t>За шкалою</w:t>
            </w:r>
          </w:p>
          <w:p w:rsidR="005A7928" w:rsidRPr="00C26135" w:rsidRDefault="005A7928" w:rsidP="00396351">
            <w:pPr>
              <w:jc w:val="center"/>
              <w:rPr>
                <w:b/>
                <w:sz w:val="24"/>
                <w:lang w:val="uk-UA"/>
              </w:rPr>
            </w:pPr>
            <w:r w:rsidRPr="00C26135">
              <w:rPr>
                <w:b/>
                <w:sz w:val="24"/>
                <w:lang w:val="uk-UA"/>
              </w:rPr>
              <w:t>університету</w:t>
            </w:r>
          </w:p>
        </w:tc>
        <w:tc>
          <w:tcPr>
            <w:tcW w:w="4110" w:type="dxa"/>
            <w:gridSpan w:val="2"/>
          </w:tcPr>
          <w:p w:rsidR="005A7928" w:rsidRPr="00C26135" w:rsidRDefault="005A7928" w:rsidP="00396351">
            <w:pPr>
              <w:pStyle w:val="Heading3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135">
              <w:rPr>
                <w:rFonts w:ascii="Times New Roman" w:hAnsi="Times New Roman" w:cs="Times New Roman"/>
                <w:sz w:val="24"/>
                <w:szCs w:val="24"/>
              </w:rPr>
              <w:t>За національною шкалою</w:t>
            </w:r>
          </w:p>
        </w:tc>
      </w:tr>
      <w:tr w:rsidR="005A7928" w:rsidRPr="00C26135" w:rsidTr="00396351">
        <w:trPr>
          <w:cantSplit/>
          <w:trHeight w:val="300"/>
          <w:jc w:val="center"/>
        </w:trPr>
        <w:tc>
          <w:tcPr>
            <w:tcW w:w="1725" w:type="dxa"/>
            <w:vMerge/>
          </w:tcPr>
          <w:p w:rsidR="005A7928" w:rsidRPr="00C26135" w:rsidRDefault="005A7928" w:rsidP="00396351">
            <w:pPr>
              <w:pStyle w:val="Heading2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5A7928" w:rsidRPr="00C26135" w:rsidRDefault="005A7928" w:rsidP="00396351">
            <w:pPr>
              <w:pStyle w:val="Heading5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A7928" w:rsidRPr="00C26135" w:rsidRDefault="005A7928" w:rsidP="00396351">
            <w:pPr>
              <w:pStyle w:val="Heading3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135">
              <w:rPr>
                <w:rFonts w:ascii="Times New Roman" w:hAnsi="Times New Roman" w:cs="Times New Roman"/>
                <w:sz w:val="24"/>
                <w:szCs w:val="24"/>
              </w:rPr>
              <w:t>Екзамен</w:t>
            </w:r>
          </w:p>
        </w:tc>
        <w:tc>
          <w:tcPr>
            <w:tcW w:w="1984" w:type="dxa"/>
          </w:tcPr>
          <w:p w:rsidR="005A7928" w:rsidRPr="00C26135" w:rsidRDefault="005A7928" w:rsidP="00396351">
            <w:pPr>
              <w:pStyle w:val="Heading3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135">
              <w:rPr>
                <w:rFonts w:ascii="Times New Roman" w:hAnsi="Times New Roman" w:cs="Times New Roman"/>
                <w:sz w:val="24"/>
                <w:szCs w:val="24"/>
              </w:rPr>
              <w:t>Залік</w:t>
            </w:r>
          </w:p>
        </w:tc>
      </w:tr>
      <w:tr w:rsidR="005A7928" w:rsidRPr="00C26135" w:rsidTr="00396351">
        <w:trPr>
          <w:cantSplit/>
          <w:jc w:val="center"/>
        </w:trPr>
        <w:tc>
          <w:tcPr>
            <w:tcW w:w="1725" w:type="dxa"/>
            <w:vAlign w:val="center"/>
          </w:tcPr>
          <w:p w:rsidR="005A7928" w:rsidRPr="00C26135" w:rsidRDefault="005A7928" w:rsidP="00396351">
            <w:pPr>
              <w:ind w:right="-68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A</w:t>
            </w:r>
          </w:p>
        </w:tc>
        <w:tc>
          <w:tcPr>
            <w:tcW w:w="4253" w:type="dxa"/>
            <w:vAlign w:val="center"/>
          </w:tcPr>
          <w:p w:rsidR="005A7928" w:rsidRPr="00C26135" w:rsidRDefault="005A7928" w:rsidP="00396351">
            <w:pPr>
              <w:ind w:right="223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90 – 100</w:t>
            </w:r>
          </w:p>
          <w:p w:rsidR="005A7928" w:rsidRPr="00C26135" w:rsidRDefault="005A7928" w:rsidP="00396351">
            <w:pPr>
              <w:ind w:right="223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(відмінно)</w:t>
            </w:r>
          </w:p>
        </w:tc>
        <w:tc>
          <w:tcPr>
            <w:tcW w:w="2126" w:type="dxa"/>
            <w:vAlign w:val="center"/>
          </w:tcPr>
          <w:p w:rsidR="005A7928" w:rsidRPr="00C26135" w:rsidRDefault="005A7928" w:rsidP="00396351">
            <w:pPr>
              <w:pStyle w:val="Heading4"/>
              <w:rPr>
                <w:b w:val="0"/>
                <w:sz w:val="24"/>
              </w:rPr>
            </w:pPr>
            <w:r w:rsidRPr="00C26135">
              <w:rPr>
                <w:b w:val="0"/>
                <w:sz w:val="24"/>
              </w:rPr>
              <w:t>5 (відмінно)</w:t>
            </w:r>
          </w:p>
        </w:tc>
        <w:tc>
          <w:tcPr>
            <w:tcW w:w="1984" w:type="dxa"/>
            <w:vMerge w:val="restart"/>
            <w:vAlign w:val="center"/>
          </w:tcPr>
          <w:p w:rsidR="005A7928" w:rsidRPr="00C26135" w:rsidRDefault="005A7928" w:rsidP="00396351">
            <w:pPr>
              <w:pStyle w:val="Heading4"/>
              <w:rPr>
                <w:b w:val="0"/>
                <w:sz w:val="24"/>
              </w:rPr>
            </w:pPr>
            <w:r w:rsidRPr="00C26135">
              <w:rPr>
                <w:b w:val="0"/>
                <w:sz w:val="24"/>
              </w:rPr>
              <w:t>Зараховано</w:t>
            </w:r>
          </w:p>
        </w:tc>
      </w:tr>
      <w:tr w:rsidR="005A7928" w:rsidRPr="00C26135" w:rsidTr="00396351">
        <w:trPr>
          <w:cantSplit/>
          <w:jc w:val="center"/>
        </w:trPr>
        <w:tc>
          <w:tcPr>
            <w:tcW w:w="1725" w:type="dxa"/>
            <w:vAlign w:val="center"/>
          </w:tcPr>
          <w:p w:rsidR="005A7928" w:rsidRPr="00C26135" w:rsidRDefault="005A7928" w:rsidP="00396351">
            <w:pPr>
              <w:ind w:right="-68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B</w:t>
            </w:r>
          </w:p>
        </w:tc>
        <w:tc>
          <w:tcPr>
            <w:tcW w:w="4253" w:type="dxa"/>
            <w:vAlign w:val="center"/>
          </w:tcPr>
          <w:p w:rsidR="005A7928" w:rsidRPr="00C26135" w:rsidRDefault="005A7928" w:rsidP="00396351">
            <w:pPr>
              <w:ind w:right="223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85 – 89</w:t>
            </w:r>
          </w:p>
          <w:p w:rsidR="005A7928" w:rsidRPr="00C26135" w:rsidRDefault="005A7928" w:rsidP="00396351">
            <w:pPr>
              <w:ind w:right="223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(дуже добре)</w:t>
            </w:r>
          </w:p>
        </w:tc>
        <w:tc>
          <w:tcPr>
            <w:tcW w:w="2126" w:type="dxa"/>
            <w:vMerge w:val="restart"/>
            <w:vAlign w:val="center"/>
          </w:tcPr>
          <w:p w:rsidR="005A7928" w:rsidRPr="00C26135" w:rsidRDefault="005A7928" w:rsidP="00396351">
            <w:pPr>
              <w:ind w:right="-54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4 (добре)</w:t>
            </w:r>
          </w:p>
        </w:tc>
        <w:tc>
          <w:tcPr>
            <w:tcW w:w="1984" w:type="dxa"/>
            <w:vMerge/>
          </w:tcPr>
          <w:p w:rsidR="005A7928" w:rsidRPr="00C26135" w:rsidRDefault="005A7928" w:rsidP="00396351">
            <w:pPr>
              <w:ind w:right="-54"/>
              <w:jc w:val="center"/>
              <w:rPr>
                <w:color w:val="000000"/>
                <w:spacing w:val="-2"/>
                <w:sz w:val="24"/>
                <w:lang w:val="uk-UA"/>
              </w:rPr>
            </w:pPr>
          </w:p>
        </w:tc>
      </w:tr>
      <w:tr w:rsidR="005A7928" w:rsidRPr="00C26135" w:rsidTr="00396351">
        <w:trPr>
          <w:cantSplit/>
          <w:jc w:val="center"/>
        </w:trPr>
        <w:tc>
          <w:tcPr>
            <w:tcW w:w="1725" w:type="dxa"/>
            <w:vAlign w:val="center"/>
          </w:tcPr>
          <w:p w:rsidR="005A7928" w:rsidRPr="00C26135" w:rsidRDefault="005A7928" w:rsidP="00396351">
            <w:pPr>
              <w:ind w:right="-68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C</w:t>
            </w:r>
          </w:p>
        </w:tc>
        <w:tc>
          <w:tcPr>
            <w:tcW w:w="4253" w:type="dxa"/>
            <w:vAlign w:val="center"/>
          </w:tcPr>
          <w:p w:rsidR="005A7928" w:rsidRPr="00C26135" w:rsidRDefault="005A7928" w:rsidP="00396351">
            <w:pPr>
              <w:ind w:right="223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75 – 84</w:t>
            </w:r>
          </w:p>
          <w:p w:rsidR="005A7928" w:rsidRPr="00C26135" w:rsidRDefault="005A7928" w:rsidP="00396351">
            <w:pPr>
              <w:ind w:right="223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(добре)</w:t>
            </w:r>
          </w:p>
        </w:tc>
        <w:tc>
          <w:tcPr>
            <w:tcW w:w="2126" w:type="dxa"/>
            <w:vMerge/>
            <w:vAlign w:val="center"/>
          </w:tcPr>
          <w:p w:rsidR="005A7928" w:rsidRPr="00C26135" w:rsidRDefault="005A7928" w:rsidP="00396351">
            <w:pPr>
              <w:ind w:right="-54"/>
              <w:jc w:val="center"/>
              <w:rPr>
                <w:color w:val="000000"/>
                <w:spacing w:val="-2"/>
                <w:sz w:val="24"/>
                <w:lang w:val="uk-UA"/>
              </w:rPr>
            </w:pPr>
          </w:p>
        </w:tc>
        <w:tc>
          <w:tcPr>
            <w:tcW w:w="1984" w:type="dxa"/>
            <w:vMerge/>
          </w:tcPr>
          <w:p w:rsidR="005A7928" w:rsidRPr="00C26135" w:rsidRDefault="005A7928" w:rsidP="00396351">
            <w:pPr>
              <w:ind w:right="-54"/>
              <w:jc w:val="center"/>
              <w:rPr>
                <w:color w:val="000000"/>
                <w:spacing w:val="-2"/>
                <w:sz w:val="24"/>
                <w:lang w:val="uk-UA"/>
              </w:rPr>
            </w:pPr>
          </w:p>
        </w:tc>
      </w:tr>
      <w:tr w:rsidR="005A7928" w:rsidRPr="00C26135" w:rsidTr="00396351">
        <w:trPr>
          <w:cantSplit/>
          <w:jc w:val="center"/>
        </w:trPr>
        <w:tc>
          <w:tcPr>
            <w:tcW w:w="1725" w:type="dxa"/>
            <w:vAlign w:val="center"/>
          </w:tcPr>
          <w:p w:rsidR="005A7928" w:rsidRPr="00C26135" w:rsidRDefault="005A7928" w:rsidP="00396351">
            <w:pPr>
              <w:ind w:right="-68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D</w:t>
            </w:r>
          </w:p>
        </w:tc>
        <w:tc>
          <w:tcPr>
            <w:tcW w:w="4253" w:type="dxa"/>
            <w:vAlign w:val="center"/>
          </w:tcPr>
          <w:p w:rsidR="005A7928" w:rsidRPr="00C26135" w:rsidRDefault="005A7928" w:rsidP="00396351">
            <w:pPr>
              <w:ind w:right="223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70 – 74</w:t>
            </w:r>
          </w:p>
          <w:p w:rsidR="005A7928" w:rsidRPr="00C26135" w:rsidRDefault="005A7928" w:rsidP="00396351">
            <w:pPr>
              <w:ind w:right="223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 xml:space="preserve">(задовільно) </w:t>
            </w:r>
          </w:p>
        </w:tc>
        <w:tc>
          <w:tcPr>
            <w:tcW w:w="2126" w:type="dxa"/>
            <w:vMerge w:val="restart"/>
            <w:vAlign w:val="center"/>
          </w:tcPr>
          <w:p w:rsidR="005A7928" w:rsidRPr="00C26135" w:rsidRDefault="005A7928" w:rsidP="00396351">
            <w:pPr>
              <w:ind w:right="-54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3 (задовільно)</w:t>
            </w:r>
          </w:p>
        </w:tc>
        <w:tc>
          <w:tcPr>
            <w:tcW w:w="1984" w:type="dxa"/>
            <w:vMerge/>
          </w:tcPr>
          <w:p w:rsidR="005A7928" w:rsidRPr="00C26135" w:rsidRDefault="005A7928" w:rsidP="00396351">
            <w:pPr>
              <w:ind w:right="-54"/>
              <w:jc w:val="center"/>
              <w:rPr>
                <w:color w:val="000000"/>
                <w:spacing w:val="-2"/>
                <w:sz w:val="24"/>
                <w:lang w:val="uk-UA"/>
              </w:rPr>
            </w:pPr>
          </w:p>
        </w:tc>
      </w:tr>
      <w:tr w:rsidR="005A7928" w:rsidRPr="00C26135" w:rsidTr="00396351">
        <w:trPr>
          <w:cantSplit/>
          <w:jc w:val="center"/>
        </w:trPr>
        <w:tc>
          <w:tcPr>
            <w:tcW w:w="1725" w:type="dxa"/>
            <w:vAlign w:val="center"/>
          </w:tcPr>
          <w:p w:rsidR="005A7928" w:rsidRPr="00C26135" w:rsidRDefault="005A7928" w:rsidP="00396351">
            <w:pPr>
              <w:ind w:right="-68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E</w:t>
            </w:r>
          </w:p>
        </w:tc>
        <w:tc>
          <w:tcPr>
            <w:tcW w:w="4253" w:type="dxa"/>
            <w:vAlign w:val="center"/>
          </w:tcPr>
          <w:p w:rsidR="005A7928" w:rsidRPr="00C26135" w:rsidRDefault="005A7928" w:rsidP="00396351">
            <w:pPr>
              <w:ind w:right="223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60 – 69</w:t>
            </w:r>
          </w:p>
          <w:p w:rsidR="005A7928" w:rsidRPr="00C26135" w:rsidRDefault="005A7928" w:rsidP="00396351">
            <w:pPr>
              <w:ind w:right="223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(достатньо)</w:t>
            </w:r>
          </w:p>
        </w:tc>
        <w:tc>
          <w:tcPr>
            <w:tcW w:w="2126" w:type="dxa"/>
            <w:vMerge/>
            <w:vAlign w:val="center"/>
          </w:tcPr>
          <w:p w:rsidR="005A7928" w:rsidRPr="00C26135" w:rsidRDefault="005A7928" w:rsidP="00396351">
            <w:pPr>
              <w:ind w:right="-54"/>
              <w:jc w:val="center"/>
              <w:rPr>
                <w:color w:val="000000"/>
                <w:spacing w:val="-2"/>
                <w:sz w:val="24"/>
                <w:lang w:val="uk-UA"/>
              </w:rPr>
            </w:pPr>
          </w:p>
        </w:tc>
        <w:tc>
          <w:tcPr>
            <w:tcW w:w="1984" w:type="dxa"/>
            <w:vMerge/>
          </w:tcPr>
          <w:p w:rsidR="005A7928" w:rsidRPr="00C26135" w:rsidRDefault="005A7928" w:rsidP="00396351">
            <w:pPr>
              <w:ind w:right="-54"/>
              <w:jc w:val="center"/>
              <w:rPr>
                <w:color w:val="000000"/>
                <w:spacing w:val="-2"/>
                <w:sz w:val="24"/>
                <w:lang w:val="uk-UA"/>
              </w:rPr>
            </w:pPr>
          </w:p>
        </w:tc>
      </w:tr>
      <w:tr w:rsidR="005A7928" w:rsidRPr="00C26135" w:rsidTr="00396351">
        <w:trPr>
          <w:cantSplit/>
          <w:jc w:val="center"/>
        </w:trPr>
        <w:tc>
          <w:tcPr>
            <w:tcW w:w="1725" w:type="dxa"/>
            <w:vAlign w:val="center"/>
          </w:tcPr>
          <w:p w:rsidR="005A7928" w:rsidRPr="00C26135" w:rsidRDefault="005A7928" w:rsidP="00396351">
            <w:pPr>
              <w:ind w:right="-68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FX</w:t>
            </w:r>
          </w:p>
        </w:tc>
        <w:tc>
          <w:tcPr>
            <w:tcW w:w="4253" w:type="dxa"/>
            <w:vAlign w:val="center"/>
          </w:tcPr>
          <w:p w:rsidR="005A7928" w:rsidRPr="00C26135" w:rsidRDefault="005A7928" w:rsidP="00396351">
            <w:pPr>
              <w:ind w:right="223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35 – 59</w:t>
            </w:r>
          </w:p>
          <w:p w:rsidR="005A7928" w:rsidRPr="00C26135" w:rsidRDefault="005A7928" w:rsidP="00396351">
            <w:pPr>
              <w:ind w:right="223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(незадовільно – з можливістю повторного складання)</w:t>
            </w:r>
          </w:p>
        </w:tc>
        <w:tc>
          <w:tcPr>
            <w:tcW w:w="2126" w:type="dxa"/>
            <w:vMerge w:val="restart"/>
            <w:vAlign w:val="center"/>
          </w:tcPr>
          <w:p w:rsidR="005A7928" w:rsidRPr="00C26135" w:rsidRDefault="005A7928" w:rsidP="00396351">
            <w:pPr>
              <w:ind w:right="-54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2 (незадовільно)</w:t>
            </w:r>
          </w:p>
        </w:tc>
        <w:tc>
          <w:tcPr>
            <w:tcW w:w="1984" w:type="dxa"/>
            <w:vMerge w:val="restart"/>
            <w:vAlign w:val="center"/>
          </w:tcPr>
          <w:p w:rsidR="005A7928" w:rsidRPr="00C26135" w:rsidRDefault="005A7928" w:rsidP="00396351">
            <w:pPr>
              <w:ind w:right="-54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Не зараховано</w:t>
            </w:r>
          </w:p>
        </w:tc>
      </w:tr>
      <w:tr w:rsidR="005A7928" w:rsidRPr="00C26135" w:rsidTr="00396351">
        <w:trPr>
          <w:cantSplit/>
          <w:jc w:val="center"/>
        </w:trPr>
        <w:tc>
          <w:tcPr>
            <w:tcW w:w="1725" w:type="dxa"/>
            <w:vAlign w:val="center"/>
          </w:tcPr>
          <w:p w:rsidR="005A7928" w:rsidRPr="00C26135" w:rsidRDefault="005A7928" w:rsidP="00396351">
            <w:pPr>
              <w:ind w:right="-68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F</w:t>
            </w:r>
          </w:p>
        </w:tc>
        <w:tc>
          <w:tcPr>
            <w:tcW w:w="4253" w:type="dxa"/>
            <w:vAlign w:val="center"/>
          </w:tcPr>
          <w:p w:rsidR="005A7928" w:rsidRPr="00C26135" w:rsidRDefault="005A7928" w:rsidP="00396351">
            <w:pPr>
              <w:ind w:right="223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1 – 34</w:t>
            </w:r>
          </w:p>
          <w:p w:rsidR="005A7928" w:rsidRPr="00C26135" w:rsidRDefault="005A7928" w:rsidP="00396351">
            <w:pPr>
              <w:ind w:right="223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(незадовільно – з обов’язковим повторним курсом)</w:t>
            </w:r>
          </w:p>
        </w:tc>
        <w:tc>
          <w:tcPr>
            <w:tcW w:w="2126" w:type="dxa"/>
            <w:vMerge/>
          </w:tcPr>
          <w:p w:rsidR="005A7928" w:rsidRPr="00C26135" w:rsidRDefault="005A7928" w:rsidP="00396351">
            <w:pPr>
              <w:ind w:right="-54"/>
              <w:jc w:val="center"/>
              <w:rPr>
                <w:color w:val="000000"/>
                <w:spacing w:val="-2"/>
                <w:sz w:val="24"/>
                <w:lang w:val="uk-UA"/>
              </w:rPr>
            </w:pPr>
          </w:p>
        </w:tc>
        <w:tc>
          <w:tcPr>
            <w:tcW w:w="1984" w:type="dxa"/>
            <w:vMerge/>
          </w:tcPr>
          <w:p w:rsidR="005A7928" w:rsidRPr="00C26135" w:rsidRDefault="005A7928" w:rsidP="00396351">
            <w:pPr>
              <w:ind w:right="-54"/>
              <w:jc w:val="center"/>
              <w:rPr>
                <w:color w:val="000000"/>
                <w:spacing w:val="-2"/>
                <w:sz w:val="24"/>
                <w:lang w:val="uk-UA"/>
              </w:rPr>
            </w:pPr>
          </w:p>
        </w:tc>
      </w:tr>
    </w:tbl>
    <w:p w:rsidR="005A7928" w:rsidRPr="00C26135" w:rsidRDefault="005A7928" w:rsidP="00A84785">
      <w:pPr>
        <w:shd w:val="clear" w:color="auto" w:fill="FFFFFF"/>
        <w:tabs>
          <w:tab w:val="left" w:pos="979"/>
        </w:tabs>
        <w:ind w:left="567" w:hanging="567"/>
        <w:jc w:val="both"/>
        <w:rPr>
          <w:color w:val="000000"/>
          <w:sz w:val="24"/>
          <w:lang w:val="uk-UA"/>
        </w:rPr>
      </w:pPr>
    </w:p>
    <w:p w:rsidR="005A7928" w:rsidRPr="0094215B" w:rsidRDefault="005A7928" w:rsidP="00A84785">
      <w:pPr>
        <w:shd w:val="clear" w:color="auto" w:fill="FFFFFF"/>
        <w:jc w:val="center"/>
        <w:rPr>
          <w:b/>
          <w:bCs/>
          <w:spacing w:val="-6"/>
          <w:sz w:val="24"/>
          <w:lang w:val="uk-UA"/>
        </w:rPr>
      </w:pPr>
      <w:r w:rsidRPr="0094215B">
        <w:rPr>
          <w:b/>
          <w:sz w:val="24"/>
          <w:lang w:val="uk-UA"/>
        </w:rPr>
        <w:t>9. Рекомендована література</w:t>
      </w:r>
    </w:p>
    <w:p w:rsidR="005A7928" w:rsidRDefault="005A7928" w:rsidP="00C2317E">
      <w:pPr>
        <w:shd w:val="clear" w:color="auto" w:fill="FFFFFF"/>
        <w:rPr>
          <w:sz w:val="24"/>
          <w:lang w:val="uk-UA"/>
        </w:rPr>
      </w:pPr>
      <w:r w:rsidRPr="00AE7F2A">
        <w:rPr>
          <w:b/>
          <w:sz w:val="24"/>
          <w:lang w:val="uk-UA"/>
        </w:rPr>
        <w:t>Основна</w:t>
      </w:r>
      <w:r w:rsidRPr="00AE7F2A">
        <w:rPr>
          <w:sz w:val="24"/>
          <w:lang w:val="uk-UA"/>
        </w:rPr>
        <w:t>:</w:t>
      </w:r>
    </w:p>
    <w:p w:rsidR="005A7928" w:rsidRPr="00C2317E" w:rsidRDefault="005A7928" w:rsidP="00C2317E">
      <w:pPr>
        <w:numPr>
          <w:ilvl w:val="0"/>
          <w:numId w:val="10"/>
        </w:numPr>
        <w:tabs>
          <w:tab w:val="clear" w:pos="720"/>
          <w:tab w:val="num" w:pos="142"/>
          <w:tab w:val="left" w:pos="180"/>
        </w:tabs>
        <w:autoSpaceDE w:val="0"/>
        <w:autoSpaceDN w:val="0"/>
        <w:spacing w:after="200"/>
        <w:ind w:left="142" w:hanging="284"/>
        <w:contextualSpacing/>
        <w:jc w:val="both"/>
        <w:rPr>
          <w:sz w:val="24"/>
          <w:lang w:val="uk-UA"/>
        </w:rPr>
      </w:pPr>
      <w:r w:rsidRPr="00C2317E">
        <w:rPr>
          <w:sz w:val="24"/>
          <w:lang w:val="uk-UA"/>
        </w:rPr>
        <w:t>Балабанова Л. В. Паблік рилейшнз [Текст] : навч. посібник реком. МОНУ / Людмила Веніамінівна Балабанова, Катерина Вячеславівна Савельєва. – К. : ВД "Професіонал", 2008. – 528 с</w:t>
      </w:r>
      <w:r>
        <w:rPr>
          <w:sz w:val="24"/>
          <w:lang w:val="uk-UA"/>
        </w:rPr>
        <w:t>.</w:t>
      </w:r>
    </w:p>
    <w:p w:rsidR="005A7928" w:rsidRPr="00C2317E" w:rsidRDefault="005A7928" w:rsidP="00C2317E">
      <w:pPr>
        <w:numPr>
          <w:ilvl w:val="0"/>
          <w:numId w:val="10"/>
        </w:numPr>
        <w:tabs>
          <w:tab w:val="clear" w:pos="720"/>
          <w:tab w:val="num" w:pos="142"/>
          <w:tab w:val="left" w:pos="180"/>
        </w:tabs>
        <w:autoSpaceDE w:val="0"/>
        <w:autoSpaceDN w:val="0"/>
        <w:spacing w:after="200"/>
        <w:ind w:left="142" w:hanging="284"/>
        <w:contextualSpacing/>
        <w:jc w:val="both"/>
        <w:rPr>
          <w:sz w:val="24"/>
          <w:lang w:val="uk-UA"/>
        </w:rPr>
      </w:pPr>
      <w:r w:rsidRPr="00C2317E">
        <w:rPr>
          <w:sz w:val="24"/>
          <w:lang w:val="uk-UA"/>
        </w:rPr>
        <w:t>Бебик В. М. Інформаційно-комунікаційний менеджмент у глобальному суспільстві: психологія, технології, техніка паблик рилейшнз /</w:t>
      </w:r>
      <w:r w:rsidRPr="00C2317E">
        <w:rPr>
          <w:sz w:val="24"/>
        </w:rPr>
        <w:t> </w:t>
      </w:r>
      <w:r w:rsidRPr="00C2317E">
        <w:rPr>
          <w:sz w:val="24"/>
          <w:lang w:val="uk-UA"/>
        </w:rPr>
        <w:t>Валерій Михайлович Бебик.</w:t>
      </w:r>
      <w:r w:rsidRPr="00C2317E">
        <w:rPr>
          <w:sz w:val="24"/>
        </w:rPr>
        <w:t> </w:t>
      </w:r>
      <w:r w:rsidRPr="00C2317E">
        <w:rPr>
          <w:sz w:val="24"/>
          <w:lang w:val="uk-UA"/>
        </w:rPr>
        <w:t>– К.</w:t>
      </w:r>
      <w:r w:rsidRPr="00C2317E">
        <w:rPr>
          <w:sz w:val="24"/>
        </w:rPr>
        <w:t> </w:t>
      </w:r>
      <w:r w:rsidRPr="00C2317E">
        <w:rPr>
          <w:sz w:val="24"/>
          <w:lang w:val="uk-UA"/>
        </w:rPr>
        <w:t>: МАУП, 2005.</w:t>
      </w:r>
      <w:r w:rsidRPr="00C2317E">
        <w:rPr>
          <w:sz w:val="24"/>
        </w:rPr>
        <w:t> </w:t>
      </w:r>
      <w:r w:rsidRPr="00C2317E">
        <w:rPr>
          <w:sz w:val="24"/>
          <w:lang w:val="uk-UA"/>
        </w:rPr>
        <w:t>– 440 с.</w:t>
      </w:r>
    </w:p>
    <w:p w:rsidR="005A7928" w:rsidRPr="00C2317E" w:rsidRDefault="005A7928" w:rsidP="00C2317E">
      <w:pPr>
        <w:numPr>
          <w:ilvl w:val="0"/>
          <w:numId w:val="10"/>
        </w:numPr>
        <w:tabs>
          <w:tab w:val="clear" w:pos="720"/>
          <w:tab w:val="num" w:pos="142"/>
          <w:tab w:val="left" w:pos="180"/>
        </w:tabs>
        <w:autoSpaceDE w:val="0"/>
        <w:autoSpaceDN w:val="0"/>
        <w:spacing w:after="200"/>
        <w:ind w:left="142" w:hanging="284"/>
        <w:contextualSpacing/>
        <w:jc w:val="both"/>
        <w:rPr>
          <w:sz w:val="24"/>
          <w:lang w:val="uk-UA"/>
        </w:rPr>
      </w:pPr>
      <w:r w:rsidRPr="00C2317E">
        <w:rPr>
          <w:sz w:val="24"/>
        </w:rPr>
        <w:t xml:space="preserve">Березенко В. </w:t>
      </w:r>
      <w:r w:rsidRPr="00C2317E">
        <w:rPr>
          <w:sz w:val="24"/>
          <w:lang w:val="en-US"/>
        </w:rPr>
        <w:t>PR</w:t>
      </w:r>
      <w:r w:rsidRPr="00C2317E">
        <w:rPr>
          <w:sz w:val="24"/>
        </w:rPr>
        <w:t xml:space="preserve"> в Україні: наукове осмислення феномену: монографія / В. В. Березенко. –</w:t>
      </w:r>
      <w:r>
        <w:rPr>
          <w:sz w:val="24"/>
        </w:rPr>
        <w:t>– К.</w:t>
      </w:r>
      <w:r w:rsidRPr="00C2317E">
        <w:rPr>
          <w:sz w:val="24"/>
        </w:rPr>
        <w:t>: Академія Української Преси, 2013. – 388с.</w:t>
      </w:r>
    </w:p>
    <w:p w:rsidR="005A7928" w:rsidRPr="00C2317E" w:rsidRDefault="005A7928" w:rsidP="00C2317E">
      <w:pPr>
        <w:numPr>
          <w:ilvl w:val="0"/>
          <w:numId w:val="10"/>
        </w:numPr>
        <w:tabs>
          <w:tab w:val="clear" w:pos="720"/>
          <w:tab w:val="num" w:pos="142"/>
          <w:tab w:val="left" w:pos="180"/>
        </w:tabs>
        <w:autoSpaceDE w:val="0"/>
        <w:autoSpaceDN w:val="0"/>
        <w:spacing w:after="200"/>
        <w:ind w:left="142" w:hanging="284"/>
        <w:contextualSpacing/>
        <w:jc w:val="both"/>
        <w:rPr>
          <w:sz w:val="24"/>
          <w:lang w:val="uk-UA"/>
        </w:rPr>
      </w:pPr>
      <w:r w:rsidRPr="00C2317E">
        <w:rPr>
          <w:sz w:val="24"/>
          <w:lang w:val="uk-UA"/>
        </w:rPr>
        <w:t>Джефкинс Ф. Паблик рилейшнз : учебное пособие для вузов / Фрэнк Джефкинс, Дэниэл Ядин ; под ред. Б.Л. Еремина. – М. : Юнити-Дана, 2003. – 216 с.</w:t>
      </w:r>
    </w:p>
    <w:p w:rsidR="005A7928" w:rsidRPr="00C2317E" w:rsidRDefault="005A7928" w:rsidP="00C2317E">
      <w:pPr>
        <w:numPr>
          <w:ilvl w:val="0"/>
          <w:numId w:val="10"/>
        </w:numPr>
        <w:tabs>
          <w:tab w:val="clear" w:pos="720"/>
          <w:tab w:val="num" w:pos="142"/>
          <w:tab w:val="left" w:pos="180"/>
        </w:tabs>
        <w:autoSpaceDE w:val="0"/>
        <w:autoSpaceDN w:val="0"/>
        <w:spacing w:after="200"/>
        <w:ind w:left="142" w:hanging="284"/>
        <w:contextualSpacing/>
        <w:jc w:val="both"/>
        <w:rPr>
          <w:sz w:val="24"/>
          <w:lang w:val="uk-UA"/>
        </w:rPr>
      </w:pPr>
      <w:r w:rsidRPr="00C2317E">
        <w:rPr>
          <w:sz w:val="24"/>
          <w:lang w:val="uk-UA"/>
        </w:rPr>
        <w:t>Зігнітцер Б.  Паблік рілейшнз: деякі теоретичні аспекти / Б. Зігнітцер // Вісник Львівського університету. Серія: Журналістика. – 2004. – Вип. 25. – С.83-89.</w:t>
      </w:r>
    </w:p>
    <w:p w:rsidR="005A7928" w:rsidRPr="00C2317E" w:rsidRDefault="005A7928" w:rsidP="00C2317E">
      <w:pPr>
        <w:numPr>
          <w:ilvl w:val="0"/>
          <w:numId w:val="10"/>
        </w:numPr>
        <w:tabs>
          <w:tab w:val="clear" w:pos="720"/>
          <w:tab w:val="num" w:pos="142"/>
          <w:tab w:val="left" w:pos="180"/>
        </w:tabs>
        <w:autoSpaceDE w:val="0"/>
        <w:autoSpaceDN w:val="0"/>
        <w:spacing w:after="200"/>
        <w:ind w:left="142" w:hanging="284"/>
        <w:contextualSpacing/>
        <w:jc w:val="both"/>
        <w:rPr>
          <w:sz w:val="24"/>
          <w:lang w:val="uk-UA"/>
        </w:rPr>
      </w:pPr>
      <w:r w:rsidRPr="00C2317E">
        <w:rPr>
          <w:sz w:val="24"/>
          <w:lang w:val="uk-UA"/>
        </w:rPr>
        <w:t>Королько, В. Г. Паблик рілейшнз:Наукові основи, методика, практика : Підручник / Валентин Григорович Королько. – 2-е вид.доп. – К. : Видавничий дім "Скарби", 2001. – 400с. </w:t>
      </w:r>
    </w:p>
    <w:p w:rsidR="005A7928" w:rsidRPr="00C2317E" w:rsidRDefault="005A7928" w:rsidP="00C2317E">
      <w:pPr>
        <w:numPr>
          <w:ilvl w:val="0"/>
          <w:numId w:val="10"/>
        </w:numPr>
        <w:tabs>
          <w:tab w:val="clear" w:pos="720"/>
          <w:tab w:val="num" w:pos="142"/>
          <w:tab w:val="left" w:pos="180"/>
        </w:tabs>
        <w:autoSpaceDE w:val="0"/>
        <w:autoSpaceDN w:val="0"/>
        <w:spacing w:after="200"/>
        <w:ind w:left="142" w:hanging="284"/>
        <w:contextualSpacing/>
        <w:jc w:val="both"/>
        <w:rPr>
          <w:sz w:val="24"/>
          <w:lang w:val="uk-UA"/>
        </w:rPr>
      </w:pPr>
      <w:r w:rsidRPr="00C2317E">
        <w:rPr>
          <w:sz w:val="24"/>
          <w:lang w:val="uk-UA"/>
        </w:rPr>
        <w:t>Моисеев, В. А. Паблик рилейшнз-средство социальной коммуникации (теория и практика) / Вячеслав Анатольевич Моисеев. – К. : Дакор, 2002. – 506с. </w:t>
      </w:r>
    </w:p>
    <w:p w:rsidR="005A7928" w:rsidRPr="00C2317E" w:rsidRDefault="005A7928" w:rsidP="00C2317E">
      <w:pPr>
        <w:numPr>
          <w:ilvl w:val="0"/>
          <w:numId w:val="10"/>
        </w:numPr>
        <w:tabs>
          <w:tab w:val="clear" w:pos="720"/>
          <w:tab w:val="num" w:pos="142"/>
          <w:tab w:val="left" w:pos="180"/>
        </w:tabs>
        <w:autoSpaceDE w:val="0"/>
        <w:autoSpaceDN w:val="0"/>
        <w:spacing w:after="200"/>
        <w:ind w:left="142" w:hanging="284"/>
        <w:contextualSpacing/>
        <w:jc w:val="both"/>
        <w:rPr>
          <w:sz w:val="24"/>
          <w:lang w:val="uk-UA"/>
        </w:rPr>
      </w:pPr>
      <w:r w:rsidRPr="00C2317E">
        <w:rPr>
          <w:sz w:val="24"/>
          <w:lang w:val="uk-UA"/>
        </w:rPr>
        <w:t>Мойсеєв В. А.  Паблік рілейшнз : навч. посіб. [для студ. вищ. навч. закл. рек. МОНУ] / В'ячеслав Анатолійович Мойсеєв. – К. : Академвидав, 2007. – 224 с. </w:t>
      </w:r>
    </w:p>
    <w:p w:rsidR="005A7928" w:rsidRDefault="005A7928" w:rsidP="00A84785">
      <w:pPr>
        <w:shd w:val="clear" w:color="auto" w:fill="FFFFFF"/>
        <w:rPr>
          <w:sz w:val="24"/>
          <w:lang w:val="uk-UA"/>
        </w:rPr>
      </w:pPr>
      <w:r w:rsidRPr="00AE7F2A">
        <w:rPr>
          <w:b/>
          <w:sz w:val="24"/>
          <w:lang w:val="uk-UA"/>
        </w:rPr>
        <w:t>Додаткова</w:t>
      </w:r>
      <w:r w:rsidRPr="00AE7F2A">
        <w:rPr>
          <w:sz w:val="24"/>
          <w:lang w:val="uk-UA"/>
        </w:rPr>
        <w:t>:</w:t>
      </w:r>
    </w:p>
    <w:p w:rsidR="005A7928" w:rsidRPr="00C2317E" w:rsidRDefault="005A7928" w:rsidP="00C2317E">
      <w:pPr>
        <w:numPr>
          <w:ilvl w:val="0"/>
          <w:numId w:val="11"/>
        </w:numPr>
        <w:tabs>
          <w:tab w:val="clear" w:pos="720"/>
          <w:tab w:val="left" w:pos="142"/>
        </w:tabs>
        <w:autoSpaceDE w:val="0"/>
        <w:autoSpaceDN w:val="0"/>
        <w:spacing w:after="200"/>
        <w:ind w:left="142" w:hanging="284"/>
        <w:contextualSpacing/>
        <w:jc w:val="both"/>
        <w:rPr>
          <w:sz w:val="24"/>
          <w:lang w:val="uk-UA"/>
        </w:rPr>
      </w:pPr>
      <w:r w:rsidRPr="00C2317E">
        <w:rPr>
          <w:sz w:val="24"/>
          <w:lang w:val="uk-UA"/>
        </w:rPr>
        <w:t>Ільченко  І. О. Інституціоналізіція підготовки спеціалістів паблік рилейшнз в Україні / І. О. Ільченко // Вісник Харківського національного університету ім. В.Н.Каразіна. Сер.: Соціологія. – 2001. – №511, Вип.12. – С.136-139.</w:t>
      </w:r>
    </w:p>
    <w:p w:rsidR="005A7928" w:rsidRPr="00C2317E" w:rsidRDefault="005A7928" w:rsidP="00C2317E">
      <w:pPr>
        <w:numPr>
          <w:ilvl w:val="0"/>
          <w:numId w:val="11"/>
        </w:numPr>
        <w:tabs>
          <w:tab w:val="clear" w:pos="720"/>
          <w:tab w:val="left" w:pos="142"/>
        </w:tabs>
        <w:autoSpaceDE w:val="0"/>
        <w:autoSpaceDN w:val="0"/>
        <w:spacing w:after="200"/>
        <w:ind w:left="142" w:hanging="284"/>
        <w:contextualSpacing/>
        <w:jc w:val="both"/>
        <w:rPr>
          <w:sz w:val="24"/>
          <w:lang w:val="uk-UA"/>
        </w:rPr>
      </w:pPr>
      <w:r w:rsidRPr="00C2317E">
        <w:rPr>
          <w:sz w:val="24"/>
          <w:lang w:val="uk-UA"/>
        </w:rPr>
        <w:t>Пізнюк Л. В.  Паблік рилейшнз : навч. посібник для дистанц. навчання / Л. В. Пізнюк. – К. : Ун-т "Україна", 2005. – 239с. </w:t>
      </w:r>
    </w:p>
    <w:p w:rsidR="005A7928" w:rsidRPr="00C2317E" w:rsidRDefault="005A7928" w:rsidP="00C2317E">
      <w:pPr>
        <w:numPr>
          <w:ilvl w:val="0"/>
          <w:numId w:val="11"/>
        </w:numPr>
        <w:tabs>
          <w:tab w:val="clear" w:pos="720"/>
          <w:tab w:val="left" w:pos="142"/>
        </w:tabs>
        <w:autoSpaceDE w:val="0"/>
        <w:autoSpaceDN w:val="0"/>
        <w:spacing w:after="200"/>
        <w:ind w:left="142" w:hanging="284"/>
        <w:contextualSpacing/>
        <w:jc w:val="both"/>
        <w:rPr>
          <w:sz w:val="24"/>
          <w:lang w:val="uk-UA"/>
        </w:rPr>
      </w:pPr>
      <w:r w:rsidRPr="00C2317E">
        <w:rPr>
          <w:sz w:val="24"/>
          <w:lang w:val="uk-UA"/>
        </w:rPr>
        <w:t>Почепцов Г. Г. Паблик рилейшнз для профессионалов / Георгий Георгиевич Почепцов. – 6-е изд. – К. : РЕФЛ-бук, Ваклер, 2005. – 640 с. </w:t>
      </w:r>
    </w:p>
    <w:p w:rsidR="005A7928" w:rsidRPr="00C2317E" w:rsidRDefault="005A7928" w:rsidP="00C2317E">
      <w:pPr>
        <w:numPr>
          <w:ilvl w:val="0"/>
          <w:numId w:val="11"/>
        </w:numPr>
        <w:tabs>
          <w:tab w:val="clear" w:pos="720"/>
          <w:tab w:val="left" w:pos="142"/>
        </w:tabs>
        <w:autoSpaceDE w:val="0"/>
        <w:autoSpaceDN w:val="0"/>
        <w:spacing w:after="200"/>
        <w:ind w:left="142" w:hanging="284"/>
        <w:contextualSpacing/>
        <w:jc w:val="both"/>
        <w:rPr>
          <w:sz w:val="24"/>
          <w:lang w:val="uk-UA"/>
        </w:rPr>
      </w:pPr>
      <w:r w:rsidRPr="00C2317E">
        <w:rPr>
          <w:sz w:val="24"/>
          <w:lang w:val="uk-UA"/>
        </w:rPr>
        <w:t>Почепцов Г. Г. Паблик рилейшнз для профессионалов : учебное пособие / Георгий Георгиевич Почепцов. – 131 сБлэк С. Паблик Рилейшнз. Что это такое? [Текст] / Сэм Блэк. – Ассоциация "Укрреклама". – 239 с. – Союз рекламистов Украины. </w:t>
      </w:r>
    </w:p>
    <w:p w:rsidR="005A7928" w:rsidRPr="008C358A" w:rsidRDefault="005A7928" w:rsidP="00437B7C">
      <w:pPr>
        <w:numPr>
          <w:ilvl w:val="0"/>
          <w:numId w:val="11"/>
        </w:numPr>
        <w:tabs>
          <w:tab w:val="clear" w:pos="720"/>
          <w:tab w:val="left" w:pos="142"/>
        </w:tabs>
        <w:autoSpaceDE w:val="0"/>
        <w:autoSpaceDN w:val="0"/>
        <w:spacing w:after="200"/>
        <w:ind w:left="142" w:hanging="284"/>
        <w:contextualSpacing/>
        <w:jc w:val="both"/>
        <w:rPr>
          <w:lang w:val="uk-UA"/>
        </w:rPr>
      </w:pPr>
      <w:r w:rsidRPr="00437B7C">
        <w:rPr>
          <w:sz w:val="24"/>
          <w:lang w:val="uk-UA"/>
        </w:rPr>
        <w:pict>
          <v:shape id="_x0000_i1026" type="#_x0000_t75" style="width:541.5pt;height:765.75pt">
            <v:imagedata r:id="rId6" o:title=""/>
          </v:shape>
        </w:pict>
      </w:r>
    </w:p>
    <w:sectPr w:rsidR="005A7928" w:rsidRPr="008C358A" w:rsidSect="00396351">
      <w:pgSz w:w="11906" w:h="16838"/>
      <w:pgMar w:top="1077" w:right="567" w:bottom="107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D732A"/>
    <w:multiLevelType w:val="hybridMultilevel"/>
    <w:tmpl w:val="CA466550"/>
    <w:lvl w:ilvl="0" w:tplc="E63E5DF4">
      <w:start w:val="1"/>
      <w:numFmt w:val="decimal"/>
      <w:lvlText w:val="%1-"/>
      <w:lvlJc w:val="left"/>
      <w:pPr>
        <w:ind w:left="114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1">
    <w:nsid w:val="09897AF7"/>
    <w:multiLevelType w:val="hybridMultilevel"/>
    <w:tmpl w:val="6C429A56"/>
    <w:lvl w:ilvl="0" w:tplc="99528D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8553B6"/>
    <w:multiLevelType w:val="hybridMultilevel"/>
    <w:tmpl w:val="7304CFA0"/>
    <w:lvl w:ilvl="0" w:tplc="0422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960"/>
        </w:tabs>
        <w:ind w:left="96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400"/>
        </w:tabs>
        <w:ind w:left="240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120"/>
        </w:tabs>
        <w:ind w:left="312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4560"/>
        </w:tabs>
        <w:ind w:left="456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280"/>
        </w:tabs>
        <w:ind w:left="528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180"/>
      </w:pPr>
      <w:rPr>
        <w:rFonts w:cs="Times New Roman"/>
      </w:rPr>
    </w:lvl>
  </w:abstractNum>
  <w:abstractNum w:abstractNumId="3">
    <w:nsid w:val="19575A47"/>
    <w:multiLevelType w:val="hybridMultilevel"/>
    <w:tmpl w:val="23F83F46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5806988"/>
    <w:multiLevelType w:val="hybridMultilevel"/>
    <w:tmpl w:val="21D2BEAC"/>
    <w:lvl w:ilvl="0" w:tplc="99528D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96330E"/>
    <w:multiLevelType w:val="hybridMultilevel"/>
    <w:tmpl w:val="E2E88C14"/>
    <w:lvl w:ilvl="0" w:tplc="B57E5596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6">
    <w:nsid w:val="2E5C473A"/>
    <w:multiLevelType w:val="hybridMultilevel"/>
    <w:tmpl w:val="2F4828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E725EC9"/>
    <w:multiLevelType w:val="hybridMultilevel"/>
    <w:tmpl w:val="1384160C"/>
    <w:lvl w:ilvl="0" w:tplc="9DF64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616E1B"/>
    <w:multiLevelType w:val="hybridMultilevel"/>
    <w:tmpl w:val="B652E2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DDA4E79"/>
    <w:multiLevelType w:val="hybridMultilevel"/>
    <w:tmpl w:val="8AF68C4A"/>
    <w:lvl w:ilvl="0" w:tplc="99528D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8361F90"/>
    <w:multiLevelType w:val="hybridMultilevel"/>
    <w:tmpl w:val="90B854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B95790C"/>
    <w:multiLevelType w:val="hybridMultilevel"/>
    <w:tmpl w:val="3E6C1E0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>
    <w:nsid w:val="6C6248F9"/>
    <w:multiLevelType w:val="hybridMultilevel"/>
    <w:tmpl w:val="902C78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6C35D42"/>
    <w:multiLevelType w:val="hybridMultilevel"/>
    <w:tmpl w:val="902C78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776520E3"/>
    <w:multiLevelType w:val="hybridMultilevel"/>
    <w:tmpl w:val="D0E0B8D6"/>
    <w:lvl w:ilvl="0" w:tplc="497EB8DA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 w:tplc="9D5EBAE0">
      <w:start w:val="1"/>
      <w:numFmt w:val="decimal"/>
      <w:lvlText w:val="%2."/>
      <w:lvlJc w:val="left"/>
      <w:pPr>
        <w:tabs>
          <w:tab w:val="num" w:pos="1485"/>
        </w:tabs>
        <w:ind w:left="1485" w:hanging="40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DB67929"/>
    <w:multiLevelType w:val="hybridMultilevel"/>
    <w:tmpl w:val="807452A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9"/>
  </w:num>
  <w:num w:numId="3">
    <w:abstractNumId w:val="15"/>
  </w:num>
  <w:num w:numId="4">
    <w:abstractNumId w:val="11"/>
  </w:num>
  <w:num w:numId="5">
    <w:abstractNumId w:val="14"/>
  </w:num>
  <w:num w:numId="6">
    <w:abstractNumId w:val="5"/>
  </w:num>
  <w:num w:numId="7">
    <w:abstractNumId w:val="2"/>
  </w:num>
  <w:num w:numId="8">
    <w:abstractNumId w:val="3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3"/>
  </w:num>
  <w:num w:numId="12">
    <w:abstractNumId w:val="10"/>
  </w:num>
  <w:num w:numId="13">
    <w:abstractNumId w:val="6"/>
  </w:num>
  <w:num w:numId="14">
    <w:abstractNumId w:val="0"/>
  </w:num>
  <w:num w:numId="15">
    <w:abstractNumId w:val="1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407F"/>
    <w:rsid w:val="00002DE8"/>
    <w:rsid w:val="00023615"/>
    <w:rsid w:val="0004401B"/>
    <w:rsid w:val="000828E4"/>
    <w:rsid w:val="000F4F99"/>
    <w:rsid w:val="00130A11"/>
    <w:rsid w:val="001571FD"/>
    <w:rsid w:val="00162375"/>
    <w:rsid w:val="00167F4A"/>
    <w:rsid w:val="00187E67"/>
    <w:rsid w:val="002107DE"/>
    <w:rsid w:val="00212C63"/>
    <w:rsid w:val="002420FC"/>
    <w:rsid w:val="00257858"/>
    <w:rsid w:val="002605F8"/>
    <w:rsid w:val="002870C0"/>
    <w:rsid w:val="00291F70"/>
    <w:rsid w:val="002930F4"/>
    <w:rsid w:val="002A6F76"/>
    <w:rsid w:val="002C0EBF"/>
    <w:rsid w:val="002D020E"/>
    <w:rsid w:val="003049A9"/>
    <w:rsid w:val="0030720E"/>
    <w:rsid w:val="00333C2B"/>
    <w:rsid w:val="00396351"/>
    <w:rsid w:val="003B63AE"/>
    <w:rsid w:val="003C56AE"/>
    <w:rsid w:val="00427596"/>
    <w:rsid w:val="00437B7C"/>
    <w:rsid w:val="004557BE"/>
    <w:rsid w:val="00463D84"/>
    <w:rsid w:val="004C55A3"/>
    <w:rsid w:val="004D541E"/>
    <w:rsid w:val="004E4051"/>
    <w:rsid w:val="00510567"/>
    <w:rsid w:val="005663F8"/>
    <w:rsid w:val="005A7928"/>
    <w:rsid w:val="005E53B3"/>
    <w:rsid w:val="005F175F"/>
    <w:rsid w:val="00622D7E"/>
    <w:rsid w:val="0063143D"/>
    <w:rsid w:val="00677C32"/>
    <w:rsid w:val="00683EFF"/>
    <w:rsid w:val="006A754A"/>
    <w:rsid w:val="006B50B7"/>
    <w:rsid w:val="0072142F"/>
    <w:rsid w:val="00770FEA"/>
    <w:rsid w:val="00772560"/>
    <w:rsid w:val="007D2CC2"/>
    <w:rsid w:val="00822EA1"/>
    <w:rsid w:val="00847756"/>
    <w:rsid w:val="00860A08"/>
    <w:rsid w:val="0086203B"/>
    <w:rsid w:val="00877BD1"/>
    <w:rsid w:val="008C358A"/>
    <w:rsid w:val="008F3F5E"/>
    <w:rsid w:val="008F4B75"/>
    <w:rsid w:val="008F7539"/>
    <w:rsid w:val="00910413"/>
    <w:rsid w:val="0094215B"/>
    <w:rsid w:val="00987C89"/>
    <w:rsid w:val="009C7267"/>
    <w:rsid w:val="009D3252"/>
    <w:rsid w:val="00A25C2A"/>
    <w:rsid w:val="00A307FC"/>
    <w:rsid w:val="00A32F96"/>
    <w:rsid w:val="00A359EE"/>
    <w:rsid w:val="00A8430A"/>
    <w:rsid w:val="00A84785"/>
    <w:rsid w:val="00A973F2"/>
    <w:rsid w:val="00AC6EDD"/>
    <w:rsid w:val="00AD7E82"/>
    <w:rsid w:val="00AE5726"/>
    <w:rsid w:val="00AE7F2A"/>
    <w:rsid w:val="00B12764"/>
    <w:rsid w:val="00B20075"/>
    <w:rsid w:val="00B53150"/>
    <w:rsid w:val="00B836AC"/>
    <w:rsid w:val="00B930CD"/>
    <w:rsid w:val="00B9433E"/>
    <w:rsid w:val="00BA4EE0"/>
    <w:rsid w:val="00BA5B50"/>
    <w:rsid w:val="00BC24F4"/>
    <w:rsid w:val="00BF1B8B"/>
    <w:rsid w:val="00C2317E"/>
    <w:rsid w:val="00C26135"/>
    <w:rsid w:val="00C3445E"/>
    <w:rsid w:val="00C42CA8"/>
    <w:rsid w:val="00C4721E"/>
    <w:rsid w:val="00C87065"/>
    <w:rsid w:val="00CA7589"/>
    <w:rsid w:val="00CC4EED"/>
    <w:rsid w:val="00CF304F"/>
    <w:rsid w:val="00D22A9D"/>
    <w:rsid w:val="00D341F7"/>
    <w:rsid w:val="00DA4D02"/>
    <w:rsid w:val="00DB444B"/>
    <w:rsid w:val="00DD6075"/>
    <w:rsid w:val="00DF1F04"/>
    <w:rsid w:val="00E01847"/>
    <w:rsid w:val="00E36CFF"/>
    <w:rsid w:val="00E56F54"/>
    <w:rsid w:val="00E723D3"/>
    <w:rsid w:val="00E81A52"/>
    <w:rsid w:val="00E97F3A"/>
    <w:rsid w:val="00EC774A"/>
    <w:rsid w:val="00EF2D8D"/>
    <w:rsid w:val="00F86460"/>
    <w:rsid w:val="00FE4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785"/>
    <w:rPr>
      <w:rFonts w:ascii="Times New Roman" w:eastAsia="Times New Roman" w:hAnsi="Times New Roman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84785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8478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84785"/>
    <w:pPr>
      <w:keepNext/>
      <w:spacing w:before="240" w:after="60"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8478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A84785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A84785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A84785"/>
    <w:rPr>
      <w:rFonts w:ascii="Arial" w:hAnsi="Arial" w:cs="Arial"/>
      <w:b/>
      <w:bCs/>
      <w:sz w:val="26"/>
      <w:szCs w:val="26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A84785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A84785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A84785"/>
    <w:rPr>
      <w:rFonts w:ascii="Times New Roman" w:hAnsi="Times New Roman" w:cs="Times New Roman"/>
      <w:b/>
      <w:bCs/>
      <w:lang w:eastAsia="ru-RU"/>
    </w:rPr>
  </w:style>
  <w:style w:type="paragraph" w:styleId="BodyText">
    <w:name w:val="Body Text"/>
    <w:basedOn w:val="Normal"/>
    <w:link w:val="BodyTextChar"/>
    <w:uiPriority w:val="99"/>
    <w:rsid w:val="00A8478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A8478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t">
    <w:name w:val="st"/>
    <w:basedOn w:val="DefaultParagraphFont"/>
    <w:uiPriority w:val="99"/>
    <w:rsid w:val="00A84785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A84785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rsid w:val="00A84785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A84785"/>
    <w:pPr>
      <w:widowControl w:val="0"/>
      <w:suppressAutoHyphens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uiPriority w:val="99"/>
    <w:rsid w:val="002605F8"/>
    <w:rPr>
      <w:rFonts w:cs="Times New Roman"/>
    </w:rPr>
  </w:style>
  <w:style w:type="paragraph" w:styleId="NoSpacing">
    <w:name w:val="No Spacing"/>
    <w:uiPriority w:val="99"/>
    <w:qFormat/>
    <w:rsid w:val="0072142F"/>
    <w:rPr>
      <w:lang w:eastAsia="en-US"/>
    </w:rPr>
  </w:style>
  <w:style w:type="paragraph" w:styleId="ListParagraph">
    <w:name w:val="List Paragraph"/>
    <w:basedOn w:val="Normal"/>
    <w:uiPriority w:val="99"/>
    <w:qFormat/>
    <w:rsid w:val="00CC4E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333C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33C2B"/>
    <w:rPr>
      <w:rFonts w:ascii="Tahoma" w:hAnsi="Tahoma" w:cs="Tahoma"/>
      <w:sz w:val="16"/>
      <w:szCs w:val="16"/>
      <w:lang w:eastAsia="ru-RU"/>
    </w:rPr>
  </w:style>
  <w:style w:type="paragraph" w:styleId="BodyTextIndent2">
    <w:name w:val="Body Text Indent 2"/>
    <w:basedOn w:val="Normal"/>
    <w:link w:val="BodyTextIndent2Char"/>
    <w:uiPriority w:val="99"/>
    <w:rsid w:val="0051056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510567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2017</TotalTime>
  <Pages>11</Pages>
  <Words>3354</Words>
  <Characters>19123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zaz</dc:creator>
  <cp:keywords/>
  <dc:description/>
  <cp:lastModifiedBy>Worker</cp:lastModifiedBy>
  <cp:revision>44</cp:revision>
  <cp:lastPrinted>2020-09-04T06:28:00Z</cp:lastPrinted>
  <dcterms:created xsi:type="dcterms:W3CDTF">2016-09-14T07:51:00Z</dcterms:created>
  <dcterms:modified xsi:type="dcterms:W3CDTF">2020-09-04T09:30:00Z</dcterms:modified>
</cp:coreProperties>
</file>