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8A80F" w14:textId="38BF2FCE" w:rsidR="00AB7FCE" w:rsidRPr="00F142BC" w:rsidRDefault="002A4742" w:rsidP="0069012D">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Лекція 2</w:t>
      </w:r>
    </w:p>
    <w:p w14:paraId="690C89A8" w14:textId="77777777" w:rsidR="00F1627F" w:rsidRPr="00F142BC" w:rsidRDefault="00F1627F" w:rsidP="00F1627F">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Джерела екологічного права</w:t>
      </w:r>
    </w:p>
    <w:p w14:paraId="52B3B84C" w14:textId="77777777" w:rsidR="00AB7FCE" w:rsidRPr="00F142BC" w:rsidRDefault="00AB7FCE" w:rsidP="0069012D">
      <w:pPr>
        <w:spacing w:after="0"/>
        <w:ind w:firstLine="567"/>
        <w:jc w:val="both"/>
        <w:rPr>
          <w:rFonts w:ascii="Times New Roman" w:hAnsi="Times New Roman" w:cs="Times New Roman"/>
          <w:sz w:val="28"/>
          <w:szCs w:val="28"/>
          <w:lang w:val="uk-UA"/>
        </w:rPr>
      </w:pPr>
    </w:p>
    <w:p w14:paraId="75FB5FC2" w14:textId="51CF980B" w:rsidR="00AB7FCE" w:rsidRPr="00F142BC" w:rsidRDefault="00AB7FCE" w:rsidP="0069012D">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План лекційного заняття:</w:t>
      </w:r>
    </w:p>
    <w:p w14:paraId="54FA1C56" w14:textId="22B79E25" w:rsidR="00F1627F" w:rsidRPr="00F142BC" w:rsidRDefault="00AB7FCE" w:rsidP="00F1627F">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1. </w:t>
      </w:r>
      <w:r w:rsidR="00F1627F" w:rsidRPr="00F142BC">
        <w:rPr>
          <w:rFonts w:ascii="Times New Roman" w:hAnsi="Times New Roman" w:cs="Times New Roman"/>
          <w:sz w:val="28"/>
          <w:szCs w:val="28"/>
          <w:lang w:val="uk-UA"/>
        </w:rPr>
        <w:t>Загальна характеристика джерел екологічного права</w:t>
      </w:r>
      <w:r w:rsidR="002A4742" w:rsidRPr="00F142BC">
        <w:rPr>
          <w:rFonts w:ascii="Times New Roman" w:hAnsi="Times New Roman" w:cs="Times New Roman"/>
          <w:sz w:val="28"/>
          <w:szCs w:val="28"/>
          <w:lang w:val="uk-UA"/>
        </w:rPr>
        <w:t>.</w:t>
      </w:r>
    </w:p>
    <w:p w14:paraId="126B2373" w14:textId="793AB326"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2. Конституція України в системі джерел екологічного права</w:t>
      </w:r>
      <w:r w:rsidR="002A4742" w:rsidRPr="00F142BC">
        <w:rPr>
          <w:rFonts w:ascii="Times New Roman" w:hAnsi="Times New Roman" w:cs="Times New Roman"/>
          <w:sz w:val="28"/>
          <w:szCs w:val="28"/>
          <w:lang w:val="uk-UA"/>
        </w:rPr>
        <w:t>.</w:t>
      </w:r>
    </w:p>
    <w:p w14:paraId="5C5516E7" w14:textId="5BF7C478" w:rsidR="002A4742" w:rsidRPr="00F142BC" w:rsidRDefault="002A4742" w:rsidP="002A474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3. Закон як джерело екологічного права.</w:t>
      </w:r>
    </w:p>
    <w:p w14:paraId="775065ED" w14:textId="30B7F5A3" w:rsidR="000157A2" w:rsidRPr="00F142BC" w:rsidRDefault="002A474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4. Нормативно-правові акти Президента України</w:t>
      </w:r>
      <w:r w:rsidR="00B41123" w:rsidRPr="00F142BC">
        <w:rPr>
          <w:rFonts w:ascii="Times New Roman" w:hAnsi="Times New Roman" w:cs="Times New Roman"/>
          <w:sz w:val="28"/>
          <w:szCs w:val="28"/>
          <w:lang w:val="uk-UA"/>
        </w:rPr>
        <w:t>, Кабінету Міністрів України, міністерств та інших центральних органів виконавчої влади</w:t>
      </w:r>
      <w:r w:rsidRPr="00F142BC">
        <w:rPr>
          <w:rFonts w:ascii="Times New Roman" w:hAnsi="Times New Roman" w:cs="Times New Roman"/>
          <w:sz w:val="28"/>
          <w:szCs w:val="28"/>
          <w:lang w:val="uk-UA"/>
        </w:rPr>
        <w:t>.</w:t>
      </w:r>
    </w:p>
    <w:p w14:paraId="32C69113" w14:textId="05721802" w:rsidR="002A4742" w:rsidRPr="00F142BC" w:rsidRDefault="002A4742" w:rsidP="002A474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5. Акти місцевих державних адміністрацій та органів місцевого самоврядування.</w:t>
      </w:r>
    </w:p>
    <w:p w14:paraId="3539CCC9" w14:textId="050FC82A" w:rsidR="002A4742" w:rsidRPr="00F142BC" w:rsidRDefault="002A4742" w:rsidP="002A474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6. Міжнародні договори як джерела екологічного права України.</w:t>
      </w:r>
    </w:p>
    <w:p w14:paraId="264F7D7C" w14:textId="77777777" w:rsidR="002A4742" w:rsidRPr="00F142BC" w:rsidRDefault="002A4742" w:rsidP="000157A2">
      <w:pPr>
        <w:spacing w:after="0"/>
        <w:ind w:firstLine="567"/>
        <w:jc w:val="both"/>
        <w:rPr>
          <w:rFonts w:ascii="Times New Roman" w:hAnsi="Times New Roman" w:cs="Times New Roman"/>
          <w:sz w:val="28"/>
          <w:szCs w:val="28"/>
          <w:lang w:val="uk-UA"/>
        </w:rPr>
      </w:pPr>
    </w:p>
    <w:p w14:paraId="17D35F80" w14:textId="185CF90C" w:rsidR="00AB7FCE" w:rsidRPr="00F142BC" w:rsidRDefault="00AB7FCE" w:rsidP="0069012D">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Мета лекційного заняття</w:t>
      </w:r>
      <w:r w:rsidRPr="00F142BC">
        <w:rPr>
          <w:rFonts w:ascii="Times New Roman" w:hAnsi="Times New Roman" w:cs="Times New Roman"/>
          <w:sz w:val="28"/>
          <w:szCs w:val="28"/>
          <w:lang w:val="uk-UA"/>
        </w:rPr>
        <w:t xml:space="preserve">: ознайомлення студентів із </w:t>
      </w:r>
      <w:r w:rsidR="000157A2" w:rsidRPr="00F142BC">
        <w:rPr>
          <w:rFonts w:ascii="Times New Roman" w:hAnsi="Times New Roman" w:cs="Times New Roman"/>
          <w:sz w:val="28"/>
          <w:szCs w:val="28"/>
          <w:lang w:val="uk-UA"/>
        </w:rPr>
        <w:t>джерелами</w:t>
      </w:r>
      <w:r w:rsidRPr="00F142BC">
        <w:rPr>
          <w:rFonts w:ascii="Times New Roman" w:hAnsi="Times New Roman" w:cs="Times New Roman"/>
          <w:sz w:val="28"/>
          <w:szCs w:val="28"/>
          <w:lang w:val="uk-UA"/>
        </w:rPr>
        <w:t xml:space="preserve"> екологічного права</w:t>
      </w:r>
      <w:r w:rsidR="000157A2" w:rsidRPr="00F142BC">
        <w:rPr>
          <w:rFonts w:ascii="Times New Roman" w:hAnsi="Times New Roman" w:cs="Times New Roman"/>
          <w:sz w:val="28"/>
          <w:szCs w:val="28"/>
          <w:lang w:val="uk-UA"/>
        </w:rPr>
        <w:t>, нада</w:t>
      </w:r>
      <w:r w:rsidR="00BE49A7" w:rsidRPr="00F142BC">
        <w:rPr>
          <w:rFonts w:ascii="Times New Roman" w:hAnsi="Times New Roman" w:cs="Times New Roman"/>
          <w:sz w:val="28"/>
          <w:szCs w:val="28"/>
          <w:lang w:val="uk-UA"/>
        </w:rPr>
        <w:t>ння загальної</w:t>
      </w:r>
      <w:r w:rsidR="000157A2" w:rsidRPr="00F142BC">
        <w:rPr>
          <w:rFonts w:ascii="Times New Roman" w:hAnsi="Times New Roman" w:cs="Times New Roman"/>
          <w:sz w:val="28"/>
          <w:szCs w:val="28"/>
          <w:lang w:val="uk-UA"/>
        </w:rPr>
        <w:t xml:space="preserve"> характеристик</w:t>
      </w:r>
      <w:r w:rsidR="00BE49A7" w:rsidRPr="00F142BC">
        <w:rPr>
          <w:rFonts w:ascii="Times New Roman" w:hAnsi="Times New Roman" w:cs="Times New Roman"/>
          <w:sz w:val="28"/>
          <w:szCs w:val="28"/>
          <w:lang w:val="uk-UA"/>
        </w:rPr>
        <w:t>и</w:t>
      </w:r>
      <w:r w:rsidR="000157A2" w:rsidRPr="00F142BC">
        <w:rPr>
          <w:rFonts w:ascii="Times New Roman" w:hAnsi="Times New Roman" w:cs="Times New Roman"/>
          <w:sz w:val="28"/>
          <w:szCs w:val="28"/>
          <w:lang w:val="uk-UA"/>
        </w:rPr>
        <w:t xml:space="preserve"> цих джерел</w:t>
      </w:r>
      <w:r w:rsidRPr="00F142BC">
        <w:rPr>
          <w:rFonts w:ascii="Times New Roman" w:hAnsi="Times New Roman" w:cs="Times New Roman"/>
          <w:sz w:val="28"/>
          <w:szCs w:val="28"/>
          <w:lang w:val="uk-UA"/>
        </w:rPr>
        <w:t>.</w:t>
      </w:r>
    </w:p>
    <w:p w14:paraId="7760475D" w14:textId="199D609F" w:rsidR="004B4FD8" w:rsidRPr="00F142BC" w:rsidRDefault="00AB7FCE" w:rsidP="0069012D">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Терміни та поняття</w:t>
      </w:r>
      <w:r w:rsidRPr="00F142BC">
        <w:rPr>
          <w:rFonts w:ascii="Times New Roman" w:hAnsi="Times New Roman" w:cs="Times New Roman"/>
          <w:sz w:val="28"/>
          <w:szCs w:val="28"/>
          <w:lang w:val="uk-UA"/>
        </w:rPr>
        <w:t>:</w:t>
      </w:r>
      <w:r w:rsidR="004B4FD8" w:rsidRPr="00F142BC">
        <w:rPr>
          <w:rFonts w:ascii="Times New Roman" w:hAnsi="Times New Roman" w:cs="Times New Roman"/>
          <w:sz w:val="28"/>
          <w:szCs w:val="28"/>
          <w:lang w:val="uk-UA"/>
        </w:rPr>
        <w:t xml:space="preserve"> джерела екологічного права, загальні нормативно-правові акти, закон, інструкції міністерств та інших центральних органів виконавчої влади, кодекс, комплексні нормативно-правові акти, матеріальні норми екологічного права, міжнародні договори, накази міністерств та інших центральних органів виконавчої влади, Основи, підзаконні нормативно-правові акти, постанова Кабінету Міністрів України, природоресурсні нормативно-правові акти, процесуальні норми екологічного права, рішення місцевих державних адміністрацій, рішення органів місцевого самоврядування, спеціальні нормативно-правові акти, указ Президента.</w:t>
      </w:r>
    </w:p>
    <w:p w14:paraId="1C8C11D4" w14:textId="77777777" w:rsidR="00836F92" w:rsidRPr="00F142BC" w:rsidRDefault="00836F92" w:rsidP="0069012D">
      <w:pPr>
        <w:spacing w:after="0"/>
        <w:ind w:firstLine="567"/>
        <w:jc w:val="both"/>
        <w:rPr>
          <w:rFonts w:ascii="Times New Roman" w:hAnsi="Times New Roman" w:cs="Times New Roman"/>
          <w:b/>
          <w:sz w:val="28"/>
          <w:szCs w:val="28"/>
          <w:lang w:val="uk-UA"/>
        </w:rPr>
      </w:pPr>
    </w:p>
    <w:p w14:paraId="7E8FE340" w14:textId="544ABA53" w:rsidR="00AB7FCE" w:rsidRPr="00F142BC" w:rsidRDefault="00014482" w:rsidP="0069012D">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Рекомендовані нормативно-правові акти</w:t>
      </w:r>
      <w:r w:rsidRPr="00F142BC">
        <w:rPr>
          <w:rFonts w:ascii="Times New Roman" w:hAnsi="Times New Roman" w:cs="Times New Roman"/>
          <w:sz w:val="28"/>
          <w:szCs w:val="28"/>
          <w:lang w:val="uk-UA"/>
        </w:rPr>
        <w:t>:</w:t>
      </w:r>
    </w:p>
    <w:p w14:paraId="4397E431" w14:textId="77777777" w:rsidR="00BE49A7" w:rsidRPr="00F142BC" w:rsidRDefault="00BE49A7" w:rsidP="00BE49A7">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Конституція України від 28.06.1996 р. (із змінами).</w:t>
      </w:r>
    </w:p>
    <w:p w14:paraId="2843DBE6" w14:textId="1D7AD6E7" w:rsidR="00CD732A" w:rsidRPr="00F142BC" w:rsidRDefault="00CD732A" w:rsidP="00CD732A">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Конвенція про міжнародну торгівлю видами дикої фауни і флори, що перебувають під загрозою зникнення. Підписана у Вашингтоні, округ Колумбія, </w:t>
      </w:r>
      <w:r w:rsidR="003D700B">
        <w:rPr>
          <w:rFonts w:ascii="Times New Roman" w:hAnsi="Times New Roman" w:cs="Times New Roman"/>
          <w:sz w:val="28"/>
          <w:szCs w:val="28"/>
          <w:lang w:val="uk-UA"/>
        </w:rPr>
        <w:t>0</w:t>
      </w:r>
      <w:r w:rsidRPr="00F142BC">
        <w:rPr>
          <w:rFonts w:ascii="Times New Roman" w:hAnsi="Times New Roman" w:cs="Times New Roman"/>
          <w:sz w:val="28"/>
          <w:szCs w:val="28"/>
          <w:lang w:val="uk-UA"/>
        </w:rPr>
        <w:t>3</w:t>
      </w:r>
      <w:r w:rsidR="003D700B">
        <w:rPr>
          <w:rFonts w:ascii="Times New Roman" w:hAnsi="Times New Roman" w:cs="Times New Roman"/>
          <w:sz w:val="28"/>
          <w:szCs w:val="28"/>
          <w:lang w:val="uk-UA"/>
        </w:rPr>
        <w:t>.03.</w:t>
      </w:r>
      <w:r w:rsidRPr="00F142BC">
        <w:rPr>
          <w:rFonts w:ascii="Times New Roman" w:hAnsi="Times New Roman" w:cs="Times New Roman"/>
          <w:sz w:val="28"/>
          <w:szCs w:val="28"/>
          <w:lang w:val="uk-UA"/>
        </w:rPr>
        <w:t>1973 р. Виправлена в Бонні 22</w:t>
      </w:r>
      <w:r w:rsidR="003D700B">
        <w:rPr>
          <w:rFonts w:ascii="Times New Roman" w:hAnsi="Times New Roman" w:cs="Times New Roman"/>
          <w:sz w:val="28"/>
          <w:szCs w:val="28"/>
          <w:lang w:val="uk-UA"/>
        </w:rPr>
        <w:t>.06.</w:t>
      </w:r>
      <w:r w:rsidRPr="00F142BC">
        <w:rPr>
          <w:rFonts w:ascii="Times New Roman" w:hAnsi="Times New Roman" w:cs="Times New Roman"/>
          <w:sz w:val="28"/>
          <w:szCs w:val="28"/>
          <w:lang w:val="uk-UA"/>
        </w:rPr>
        <w:t>1979 р.</w:t>
      </w:r>
    </w:p>
    <w:p w14:paraId="226B4F64" w14:textId="6D62C264" w:rsidR="00EC7808" w:rsidRPr="00F142BC" w:rsidRDefault="00EC7808" w:rsidP="00EC7808">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Земельний кодекс України від 25.10.2001 р. (із змінами) № 2768-III.</w:t>
      </w:r>
    </w:p>
    <w:p w14:paraId="4B8FF97B" w14:textId="06F09998" w:rsidR="00EC7808" w:rsidRPr="00F142BC" w:rsidRDefault="00EC7808" w:rsidP="00EC7808">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Водний кодекс України від 06.06.1995 р. (із змінами) № 213/95-ВР.</w:t>
      </w:r>
    </w:p>
    <w:p w14:paraId="618A050C" w14:textId="2EF6A530" w:rsidR="00EC7808" w:rsidRPr="00F142BC" w:rsidRDefault="00EC7808" w:rsidP="00EC7808">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Кодекс України про надра від 27.07.1994 р. (із змінами) № 132/94-ВР.</w:t>
      </w:r>
    </w:p>
    <w:p w14:paraId="3BF8BBF2" w14:textId="6176C30E" w:rsidR="000A405D" w:rsidRPr="00F142BC" w:rsidRDefault="000A405D" w:rsidP="000A405D">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Лісовий кодекс України від 21.01.1994 р. (із змінами) № 3852-XII .</w:t>
      </w:r>
    </w:p>
    <w:p w14:paraId="3EEB7559" w14:textId="77777777" w:rsidR="004B3AC0" w:rsidRPr="00F142BC" w:rsidRDefault="004B3AC0" w:rsidP="00CD732A">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Гірничий закон України від 06.10.1999 р. (із змінами) № 1127-XIV.</w:t>
      </w:r>
    </w:p>
    <w:p w14:paraId="6361FC89" w14:textId="77777777" w:rsidR="00670D7C" w:rsidRPr="00F142BC" w:rsidRDefault="00670D7C" w:rsidP="00CD732A">
      <w:pPr>
        <w:spacing w:after="0" w:line="240" w:lineRule="auto"/>
        <w:ind w:firstLine="567"/>
        <w:jc w:val="both"/>
        <w:rPr>
          <w:rFonts w:ascii="Times New Roman" w:hAnsi="Times New Roman" w:cs="Times New Roman"/>
          <w:sz w:val="28"/>
          <w:szCs w:val="28"/>
          <w:lang w:val="uk-UA"/>
        </w:rPr>
      </w:pPr>
      <w:bookmarkStart w:id="0" w:name="_GoBack"/>
      <w:r w:rsidRPr="00F142BC">
        <w:rPr>
          <w:rFonts w:ascii="Times New Roman" w:hAnsi="Times New Roman" w:cs="Times New Roman"/>
          <w:sz w:val="28"/>
          <w:szCs w:val="28"/>
          <w:lang w:val="uk-UA"/>
        </w:rPr>
        <w:t>Про відходи : Закон України від 05.03.1998 р. (із змінами) № 187/98-ВР.</w:t>
      </w:r>
    </w:p>
    <w:p w14:paraId="4121F374" w14:textId="77777777" w:rsidR="00670D7C" w:rsidRPr="00F142BC" w:rsidRDefault="00670D7C" w:rsidP="00564226">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екологічний аудит : Закон України від 24.06.2004 р. (із змінами) № 1862-IV.</w:t>
      </w:r>
    </w:p>
    <w:p w14:paraId="4E858141" w14:textId="77777777" w:rsidR="00670D7C" w:rsidRPr="00F142BC" w:rsidRDefault="00670D7C" w:rsidP="00BE49A7">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екологічну мережу України : Закон України від 24.06.2004 р. (із змінами) №1864-ІV.</w:t>
      </w:r>
    </w:p>
    <w:p w14:paraId="72BC8BD4" w14:textId="77777777" w:rsidR="00670D7C" w:rsidRPr="00F142BC" w:rsidRDefault="00670D7C" w:rsidP="00CD732A">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lastRenderedPageBreak/>
        <w:t>Про забезпечення санітарного та епідемічного благополуччя населення : Закон України від 24.02.1994 р. (із змінами) № 4004-XII.</w:t>
      </w:r>
    </w:p>
    <w:p w14:paraId="464D2F76" w14:textId="77777777" w:rsidR="00670D7C" w:rsidRPr="00F142BC" w:rsidRDefault="00670D7C" w:rsidP="00691BAA">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захист рослин : Закон України від 14.10.1998 р. (із змінами) № 180-XIV.</w:t>
      </w:r>
    </w:p>
    <w:p w14:paraId="1A22ADD7" w14:textId="77777777" w:rsidR="00670D7C" w:rsidRPr="00F142BC" w:rsidRDefault="00670D7C" w:rsidP="00491068">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зону надзвичайної екологічної ситуації : Закон України від 13.07.2000 р. (із змінами) № 1908-III.</w:t>
      </w:r>
    </w:p>
    <w:p w14:paraId="3F73E121" w14:textId="77777777" w:rsidR="00670D7C" w:rsidRPr="00F142BC" w:rsidRDefault="00670D7C" w:rsidP="00E64ED6">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національну безпеку України : Закон України від</w:t>
      </w:r>
      <w:r w:rsidRPr="00F142BC">
        <w:rPr>
          <w:lang w:val="uk-UA"/>
        </w:rPr>
        <w:t xml:space="preserve"> </w:t>
      </w:r>
      <w:r w:rsidRPr="00F142BC">
        <w:rPr>
          <w:rFonts w:ascii="Times New Roman" w:hAnsi="Times New Roman" w:cs="Times New Roman"/>
          <w:sz w:val="28"/>
          <w:szCs w:val="28"/>
          <w:lang w:val="uk-UA"/>
        </w:rPr>
        <w:t>21.06.2018 р. № 2469-VIII.</w:t>
      </w:r>
    </w:p>
    <w:p w14:paraId="5B908887" w14:textId="77777777" w:rsidR="00670D7C" w:rsidRPr="00F142BC" w:rsidRDefault="00670D7C" w:rsidP="007E13E4">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охорону атмосферного повітря : Закон України від 16.10.1992 р. (із змінами) № 2707-XII.</w:t>
      </w:r>
    </w:p>
    <w:p w14:paraId="52D27F34" w14:textId="77777777" w:rsidR="00670D7C" w:rsidRPr="00F142BC" w:rsidRDefault="00670D7C" w:rsidP="000A405D">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охорону навколишнього природного середовища : Закон України від 25.06.1991 р. (із змінами) № 1264-ХІІ.</w:t>
      </w:r>
    </w:p>
    <w:p w14:paraId="7066D7C3" w14:textId="77777777" w:rsidR="00670D7C" w:rsidRPr="00F142BC" w:rsidRDefault="00670D7C" w:rsidP="007C10BF">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Про оцінку впливу на довкілля </w:t>
      </w:r>
      <w:r>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t>Закон України від 23.05.2017 р. № 2059-VIII.</w:t>
      </w:r>
    </w:p>
    <w:p w14:paraId="347046EE" w14:textId="77777777" w:rsidR="00670D7C" w:rsidRPr="00F142BC" w:rsidRDefault="00670D7C" w:rsidP="00CD732A">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приєднання України до Конвенції про міжнародну торгівлю видами дикої фауни і флори, що перебувають під загрозою зникнення : Закон України від</w:t>
      </w:r>
      <w:r w:rsidRPr="00F142BC">
        <w:rPr>
          <w:lang w:val="uk-UA"/>
        </w:rPr>
        <w:t xml:space="preserve"> </w:t>
      </w:r>
      <w:r w:rsidRPr="00F142BC">
        <w:rPr>
          <w:rFonts w:ascii="Times New Roman" w:hAnsi="Times New Roman" w:cs="Times New Roman"/>
          <w:sz w:val="28"/>
          <w:szCs w:val="28"/>
          <w:lang w:val="uk-UA"/>
        </w:rPr>
        <w:t>14.05.1999 р.</w:t>
      </w:r>
      <w:r>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t>№ 662-XIV.</w:t>
      </w:r>
    </w:p>
    <w:p w14:paraId="525DF24D" w14:textId="77777777" w:rsidR="00670D7C" w:rsidRPr="00F142BC" w:rsidRDefault="00670D7C" w:rsidP="00691BAA">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природно-заповідний фонд України : Закон України від 16.06.1992 р. (із змінами) № 2456-XII.</w:t>
      </w:r>
    </w:p>
    <w:p w14:paraId="792545A4" w14:textId="77777777" w:rsidR="00670D7C" w:rsidRPr="00F142BC" w:rsidRDefault="00670D7C" w:rsidP="00CD732A">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Про рибне господарство, промислове рибальство та охорону водних біоресурсів </w:t>
      </w:r>
      <w:r>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t>Закон України від 08.07.2011 р. № 3677-VI.</w:t>
      </w:r>
    </w:p>
    <w:p w14:paraId="25EDA455" w14:textId="77777777" w:rsidR="00670D7C" w:rsidRPr="00F142BC" w:rsidRDefault="00670D7C" w:rsidP="009A4C1E">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рослинний світ : Закон України від 09.04.1999 р. (із змінами) № 591-XIV.</w:t>
      </w:r>
    </w:p>
    <w:p w14:paraId="28C61F2E" w14:textId="77777777" w:rsidR="00670D7C" w:rsidRPr="00F142BC" w:rsidRDefault="00670D7C" w:rsidP="00836F92">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Про тваринний світ : Закон України від 13.12.2001 р. (із змінами) № 2894-III.</w:t>
      </w:r>
    </w:p>
    <w:bookmarkEnd w:id="0"/>
    <w:p w14:paraId="32518421" w14:textId="3BF8CDC1" w:rsidR="00BE49A7" w:rsidRPr="004275AD" w:rsidRDefault="00BE49A7" w:rsidP="00691BAA">
      <w:pPr>
        <w:spacing w:after="0" w:line="240" w:lineRule="auto"/>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Про Основні напрями державної політики України у галузі охорони довкілля, використання природних ресурсів та забезпечення </w:t>
      </w:r>
      <w:r w:rsidRPr="004275AD">
        <w:rPr>
          <w:rFonts w:ascii="Times New Roman" w:hAnsi="Times New Roman" w:cs="Times New Roman"/>
          <w:sz w:val="28"/>
          <w:szCs w:val="28"/>
          <w:lang w:val="uk-UA"/>
        </w:rPr>
        <w:t>екологічної безпеки : Постанова Верховної Ради України від 05.03.1998 р. № 188/98-ВР.</w:t>
      </w:r>
    </w:p>
    <w:p w14:paraId="1F0D5E22" w14:textId="77777777" w:rsidR="00836F92" w:rsidRPr="004275AD" w:rsidRDefault="00836F92" w:rsidP="00836F92">
      <w:pPr>
        <w:spacing w:after="0" w:line="240" w:lineRule="auto"/>
        <w:ind w:firstLine="567"/>
        <w:jc w:val="both"/>
        <w:rPr>
          <w:rFonts w:ascii="Times New Roman" w:hAnsi="Times New Roman" w:cs="Times New Roman"/>
          <w:sz w:val="28"/>
          <w:szCs w:val="28"/>
          <w:lang w:val="uk-UA"/>
        </w:rPr>
      </w:pPr>
    </w:p>
    <w:p w14:paraId="4236EE4F" w14:textId="0C53C71C" w:rsidR="00BE49A7" w:rsidRPr="004275AD" w:rsidRDefault="00BE49A7" w:rsidP="00BE49A7">
      <w:pPr>
        <w:spacing w:after="0"/>
        <w:ind w:firstLine="567"/>
        <w:jc w:val="both"/>
        <w:rPr>
          <w:rFonts w:ascii="Times New Roman" w:hAnsi="Times New Roman" w:cs="Times New Roman"/>
          <w:sz w:val="28"/>
          <w:szCs w:val="28"/>
          <w:lang w:val="uk-UA"/>
        </w:rPr>
      </w:pPr>
      <w:r w:rsidRPr="004275AD">
        <w:rPr>
          <w:rFonts w:ascii="Times New Roman" w:hAnsi="Times New Roman" w:cs="Times New Roman"/>
          <w:sz w:val="28"/>
          <w:szCs w:val="28"/>
          <w:lang w:val="uk-UA"/>
        </w:rPr>
        <w:t>Екологічне право України. Академічний курс. Підручник. Друге видання. За ред. Ю. С. Шемшученка. Київ : Юридична думка, 2008. 720 с. С. 27‒35.</w:t>
      </w:r>
    </w:p>
    <w:p w14:paraId="506114B4" w14:textId="77777777" w:rsidR="00BE49A7" w:rsidRPr="00F142BC" w:rsidRDefault="00BE49A7" w:rsidP="00BE49A7">
      <w:pPr>
        <w:spacing w:after="0"/>
        <w:ind w:firstLine="567"/>
        <w:jc w:val="both"/>
        <w:rPr>
          <w:rFonts w:ascii="Times New Roman" w:hAnsi="Times New Roman" w:cs="Times New Roman"/>
          <w:sz w:val="28"/>
          <w:szCs w:val="28"/>
          <w:lang w:val="uk-UA"/>
        </w:rPr>
      </w:pPr>
    </w:p>
    <w:p w14:paraId="37E58780" w14:textId="7FC79800" w:rsidR="00035BF2" w:rsidRPr="00F142BC" w:rsidRDefault="00035BF2" w:rsidP="00035BF2">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1. Загальна характеристика джерел екологічного права</w:t>
      </w:r>
    </w:p>
    <w:p w14:paraId="226A3974" w14:textId="77777777" w:rsidR="00F1627F"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Право як регулятор суспільних відносин має об'єктивне, зовнішнє вираження в різних джерелах, таких як правовий звичай, судовий прецедент, нормативно-правовий акт. В Україні провідну роль відіграє нормативно-правовий акт.</w:t>
      </w:r>
    </w:p>
    <w:p w14:paraId="6177B798" w14:textId="083A5463" w:rsidR="00F1627F" w:rsidRPr="00F142BC" w:rsidRDefault="00F1627F"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Д</w:t>
      </w:r>
      <w:r w:rsidR="00035BF2" w:rsidRPr="00F142BC">
        <w:rPr>
          <w:rFonts w:ascii="Times New Roman" w:hAnsi="Times New Roman" w:cs="Times New Roman"/>
          <w:b/>
          <w:sz w:val="28"/>
          <w:szCs w:val="28"/>
          <w:lang w:val="uk-UA"/>
        </w:rPr>
        <w:t>жерела екологічного права</w:t>
      </w:r>
      <w:r w:rsidR="00035BF2" w:rsidRPr="00F142BC">
        <w:rPr>
          <w:rFonts w:ascii="Times New Roman" w:hAnsi="Times New Roman" w:cs="Times New Roman"/>
          <w:sz w:val="28"/>
          <w:szCs w:val="28"/>
          <w:lang w:val="uk-UA"/>
        </w:rPr>
        <w:t xml:space="preserve"> </w:t>
      </w:r>
      <w:r w:rsidRPr="00F142BC">
        <w:rPr>
          <w:rFonts w:ascii="Calibri" w:hAnsi="Calibri" w:cs="Calibri"/>
          <w:sz w:val="28"/>
          <w:szCs w:val="28"/>
          <w:lang w:val="uk-UA"/>
        </w:rPr>
        <w:t>‒</w:t>
      </w:r>
      <w:r w:rsidR="00035BF2" w:rsidRPr="00F142BC">
        <w:rPr>
          <w:rFonts w:ascii="Times New Roman" w:hAnsi="Times New Roman" w:cs="Times New Roman"/>
          <w:sz w:val="28"/>
          <w:szCs w:val="28"/>
          <w:lang w:val="uk-UA"/>
        </w:rPr>
        <w:t xml:space="preserve"> норм</w:t>
      </w:r>
      <w:r w:rsidRPr="00F142BC">
        <w:rPr>
          <w:rFonts w:ascii="Times New Roman" w:hAnsi="Times New Roman" w:cs="Times New Roman"/>
          <w:sz w:val="28"/>
          <w:szCs w:val="28"/>
          <w:lang w:val="uk-UA"/>
        </w:rPr>
        <w:t>ативно-правові акти, якими регу</w:t>
      </w:r>
      <w:r w:rsidR="00035BF2" w:rsidRPr="00F142BC">
        <w:rPr>
          <w:rFonts w:ascii="Times New Roman" w:hAnsi="Times New Roman" w:cs="Times New Roman"/>
          <w:sz w:val="28"/>
          <w:szCs w:val="28"/>
          <w:lang w:val="uk-UA"/>
        </w:rPr>
        <w:t>люються відносини у сфері взаємодії навколишнього природного</w:t>
      </w:r>
      <w:r w:rsidRPr="00F142BC">
        <w:rPr>
          <w:rFonts w:ascii="Times New Roman" w:hAnsi="Times New Roman" w:cs="Times New Roman"/>
          <w:sz w:val="28"/>
          <w:szCs w:val="28"/>
          <w:lang w:val="uk-UA"/>
        </w:rPr>
        <w:t xml:space="preserve"> середо</w:t>
      </w:r>
      <w:r w:rsidR="00035BF2" w:rsidRPr="00F142BC">
        <w:rPr>
          <w:rFonts w:ascii="Times New Roman" w:hAnsi="Times New Roman" w:cs="Times New Roman"/>
          <w:sz w:val="28"/>
          <w:szCs w:val="28"/>
          <w:lang w:val="uk-UA"/>
        </w:rPr>
        <w:t>вища і суспільства.</w:t>
      </w:r>
      <w:r w:rsidR="00E64ED6" w:rsidRPr="00F142BC">
        <w:rPr>
          <w:rFonts w:ascii="Times New Roman" w:hAnsi="Times New Roman" w:cs="Times New Roman"/>
          <w:sz w:val="28"/>
          <w:szCs w:val="28"/>
          <w:lang w:val="uk-UA"/>
        </w:rPr>
        <w:t xml:space="preserve"> </w:t>
      </w:r>
      <w:r w:rsidR="00035BF2" w:rsidRPr="00F142BC">
        <w:rPr>
          <w:rFonts w:ascii="Times New Roman" w:hAnsi="Times New Roman" w:cs="Times New Roman"/>
          <w:sz w:val="28"/>
          <w:szCs w:val="28"/>
          <w:lang w:val="uk-UA"/>
        </w:rPr>
        <w:t>Ці акти мають передбачену законом форму, вони становлять відповідну розгалужену систему, об'єднану загальною метою еколого</w:t>
      </w:r>
      <w:r w:rsidRPr="00F142BC">
        <w:rPr>
          <w:rFonts w:ascii="Times New Roman" w:hAnsi="Times New Roman" w:cs="Times New Roman"/>
          <w:sz w:val="28"/>
          <w:szCs w:val="28"/>
          <w:lang w:val="uk-UA"/>
        </w:rPr>
        <w:t>-п</w:t>
      </w:r>
      <w:r w:rsidR="00035BF2" w:rsidRPr="00F142BC">
        <w:rPr>
          <w:rFonts w:ascii="Times New Roman" w:hAnsi="Times New Roman" w:cs="Times New Roman"/>
          <w:sz w:val="28"/>
          <w:szCs w:val="28"/>
          <w:lang w:val="uk-UA"/>
        </w:rPr>
        <w:t xml:space="preserve">равового регулювання. Вони не є однорідними, виконують різні </w:t>
      </w:r>
      <w:r w:rsidR="00035BF2" w:rsidRPr="00F142BC">
        <w:rPr>
          <w:rFonts w:ascii="Times New Roman" w:hAnsi="Times New Roman" w:cs="Times New Roman"/>
          <w:sz w:val="28"/>
          <w:szCs w:val="28"/>
          <w:lang w:val="uk-UA"/>
        </w:rPr>
        <w:lastRenderedPageBreak/>
        <w:t xml:space="preserve">функції та посідають відповідне місце у структурі екологічного права. </w:t>
      </w:r>
      <w:r w:rsidRPr="00F142BC">
        <w:rPr>
          <w:rFonts w:ascii="Times New Roman" w:hAnsi="Times New Roman" w:cs="Times New Roman"/>
          <w:sz w:val="28"/>
          <w:szCs w:val="28"/>
          <w:lang w:val="uk-UA"/>
        </w:rPr>
        <w:t>Ці</w:t>
      </w:r>
      <w:r w:rsidR="00035BF2" w:rsidRPr="00F142BC">
        <w:rPr>
          <w:rFonts w:ascii="Times New Roman" w:hAnsi="Times New Roman" w:cs="Times New Roman"/>
          <w:sz w:val="28"/>
          <w:szCs w:val="28"/>
          <w:lang w:val="uk-UA"/>
        </w:rPr>
        <w:t xml:space="preserve"> фактори є основою для наукової класифікації джерел екологічного права.</w:t>
      </w:r>
    </w:p>
    <w:p w14:paraId="486CDB2A" w14:textId="5AB7A265" w:rsidR="00035BF2" w:rsidRPr="00F142BC" w:rsidRDefault="00F1627F" w:rsidP="00035BF2">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Класифікація</w:t>
      </w:r>
      <w:r w:rsidR="00035BF2" w:rsidRPr="00F142BC">
        <w:rPr>
          <w:rFonts w:ascii="Times New Roman" w:hAnsi="Times New Roman" w:cs="Times New Roman"/>
          <w:b/>
          <w:sz w:val="28"/>
          <w:szCs w:val="28"/>
          <w:lang w:val="uk-UA"/>
        </w:rPr>
        <w:t xml:space="preserve"> джерел екологічного права:</w:t>
      </w:r>
    </w:p>
    <w:p w14:paraId="1320B73F" w14:textId="57FE2192" w:rsidR="00035BF2" w:rsidRPr="00F142BC" w:rsidRDefault="00F1627F"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 xml:space="preserve">1) </w:t>
      </w:r>
      <w:r w:rsidR="00035BF2" w:rsidRPr="00F142BC">
        <w:rPr>
          <w:rFonts w:ascii="Times New Roman" w:hAnsi="Times New Roman" w:cs="Times New Roman"/>
          <w:b/>
          <w:sz w:val="28"/>
          <w:szCs w:val="28"/>
          <w:lang w:val="uk-UA"/>
        </w:rPr>
        <w:t xml:space="preserve">за юридичною силою </w:t>
      </w:r>
      <w:r w:rsidRPr="00F142BC">
        <w:rPr>
          <w:rFonts w:ascii="Calibri" w:hAnsi="Calibri" w:cs="Calibri"/>
          <w:b/>
          <w:sz w:val="28"/>
          <w:szCs w:val="28"/>
          <w:lang w:val="uk-UA"/>
        </w:rPr>
        <w:t>‒</w:t>
      </w:r>
      <w:r w:rsidR="00035BF2" w:rsidRPr="00F142BC">
        <w:rPr>
          <w:rFonts w:ascii="Times New Roman" w:hAnsi="Times New Roman" w:cs="Times New Roman"/>
          <w:b/>
          <w:sz w:val="28"/>
          <w:szCs w:val="28"/>
          <w:lang w:val="uk-UA"/>
        </w:rPr>
        <w:t xml:space="preserve"> закони і підзаконні акти</w:t>
      </w:r>
      <w:r w:rsidR="00035BF2" w:rsidRPr="00F142BC">
        <w:rPr>
          <w:rFonts w:ascii="Times New Roman" w:hAnsi="Times New Roman" w:cs="Times New Roman"/>
          <w:sz w:val="28"/>
          <w:szCs w:val="28"/>
          <w:lang w:val="uk-UA"/>
        </w:rPr>
        <w:t>. Закони посідають провідне місце в ієрархічній струк</w:t>
      </w:r>
      <w:r w:rsidRPr="00F142BC">
        <w:rPr>
          <w:rFonts w:ascii="Times New Roman" w:hAnsi="Times New Roman" w:cs="Times New Roman"/>
          <w:sz w:val="28"/>
          <w:szCs w:val="28"/>
          <w:lang w:val="uk-UA"/>
        </w:rPr>
        <w:t>турі законодавства</w:t>
      </w:r>
      <w:r w:rsidR="00E64ED6" w:rsidRPr="00F142BC">
        <w:rPr>
          <w:rFonts w:ascii="Times New Roman" w:hAnsi="Times New Roman" w:cs="Times New Roman"/>
          <w:sz w:val="28"/>
          <w:szCs w:val="28"/>
          <w:lang w:val="uk-UA"/>
        </w:rPr>
        <w:t>. В</w:t>
      </w:r>
      <w:r w:rsidRPr="00F142BC">
        <w:rPr>
          <w:rFonts w:ascii="Times New Roman" w:hAnsi="Times New Roman" w:cs="Times New Roman"/>
          <w:sz w:val="28"/>
          <w:szCs w:val="28"/>
          <w:lang w:val="uk-UA"/>
        </w:rPr>
        <w:t>сі інші і но</w:t>
      </w:r>
      <w:r w:rsidR="00035BF2" w:rsidRPr="00F142BC">
        <w:rPr>
          <w:rFonts w:ascii="Times New Roman" w:hAnsi="Times New Roman" w:cs="Times New Roman"/>
          <w:sz w:val="28"/>
          <w:szCs w:val="28"/>
          <w:lang w:val="uk-UA"/>
        </w:rPr>
        <w:t>рмативно-правові акти видаються на основі, на розвиток і на виконання законів. До цих актів належать</w:t>
      </w:r>
      <w:r w:rsidRPr="00F142BC">
        <w:rPr>
          <w:rFonts w:ascii="Times New Roman" w:hAnsi="Times New Roman" w:cs="Times New Roman"/>
          <w:sz w:val="28"/>
          <w:szCs w:val="28"/>
          <w:lang w:val="uk-UA"/>
        </w:rPr>
        <w:t>:</w:t>
      </w:r>
      <w:r w:rsidR="00035BF2" w:rsidRPr="00F142BC">
        <w:rPr>
          <w:rFonts w:ascii="Times New Roman" w:hAnsi="Times New Roman" w:cs="Times New Roman"/>
          <w:sz w:val="28"/>
          <w:szCs w:val="28"/>
          <w:lang w:val="uk-UA"/>
        </w:rPr>
        <w:t xml:space="preserve"> укази Президента</w:t>
      </w:r>
      <w:r w:rsidRPr="00F142BC">
        <w:rPr>
          <w:rFonts w:ascii="Times New Roman" w:hAnsi="Times New Roman" w:cs="Times New Roman"/>
          <w:sz w:val="28"/>
          <w:szCs w:val="28"/>
          <w:lang w:val="uk-UA"/>
        </w:rPr>
        <w:t xml:space="preserve">, </w:t>
      </w:r>
      <w:r w:rsidR="00035BF2" w:rsidRPr="00F142BC">
        <w:rPr>
          <w:rFonts w:ascii="Times New Roman" w:hAnsi="Times New Roman" w:cs="Times New Roman"/>
          <w:sz w:val="28"/>
          <w:szCs w:val="28"/>
          <w:lang w:val="uk-UA"/>
        </w:rPr>
        <w:t>постанови Кабінету Міністрів України, накази та інструкції міністерств, рішення місцевих державних адміністрацій та органів місцевого самоврядування</w:t>
      </w:r>
      <w:r w:rsidRPr="00F142BC">
        <w:rPr>
          <w:rFonts w:ascii="Times New Roman" w:hAnsi="Times New Roman" w:cs="Times New Roman"/>
          <w:sz w:val="28"/>
          <w:szCs w:val="28"/>
          <w:lang w:val="uk-UA"/>
        </w:rPr>
        <w:t xml:space="preserve"> тощо</w:t>
      </w:r>
      <w:r w:rsidR="00035BF2" w:rsidRPr="00F142BC">
        <w:rPr>
          <w:rFonts w:ascii="Times New Roman" w:hAnsi="Times New Roman" w:cs="Times New Roman"/>
          <w:sz w:val="28"/>
          <w:szCs w:val="28"/>
          <w:lang w:val="uk-UA"/>
        </w:rPr>
        <w:t>;</w:t>
      </w:r>
    </w:p>
    <w:p w14:paraId="48074F68" w14:textId="2944287D" w:rsidR="000157A2" w:rsidRPr="00F142BC" w:rsidRDefault="00F1627F"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 xml:space="preserve">2) </w:t>
      </w:r>
      <w:r w:rsidR="00035BF2" w:rsidRPr="00F142BC">
        <w:rPr>
          <w:rFonts w:ascii="Times New Roman" w:hAnsi="Times New Roman" w:cs="Times New Roman"/>
          <w:b/>
          <w:sz w:val="28"/>
          <w:szCs w:val="28"/>
          <w:lang w:val="uk-UA"/>
        </w:rPr>
        <w:t>за характером правового регулювання</w:t>
      </w:r>
      <w:r w:rsidR="00035BF2" w:rsidRPr="00F142BC">
        <w:rPr>
          <w:rFonts w:ascii="Times New Roman" w:hAnsi="Times New Roman" w:cs="Times New Roman"/>
          <w:sz w:val="28"/>
          <w:szCs w:val="28"/>
          <w:lang w:val="uk-UA"/>
        </w:rPr>
        <w:t xml:space="preserve"> </w:t>
      </w:r>
      <w:r w:rsidRPr="00F142BC">
        <w:rPr>
          <w:rFonts w:ascii="Calibri" w:hAnsi="Calibri" w:cs="Calibri"/>
          <w:sz w:val="28"/>
          <w:szCs w:val="28"/>
          <w:lang w:val="uk-UA"/>
        </w:rPr>
        <w:t>‒</w:t>
      </w:r>
      <w:r w:rsidR="00035BF2" w:rsidRPr="00F142BC">
        <w:rPr>
          <w:rFonts w:ascii="Times New Roman" w:hAnsi="Times New Roman" w:cs="Times New Roman"/>
          <w:sz w:val="28"/>
          <w:szCs w:val="28"/>
          <w:lang w:val="uk-UA"/>
        </w:rPr>
        <w:t xml:space="preserve"> загальні та спеціальні. До загальних відносять нормативно</w:t>
      </w:r>
      <w:r w:rsidRPr="00F142BC">
        <w:rPr>
          <w:rFonts w:ascii="Times New Roman" w:hAnsi="Times New Roman" w:cs="Times New Roman"/>
          <w:sz w:val="28"/>
          <w:szCs w:val="28"/>
          <w:lang w:val="uk-UA"/>
        </w:rPr>
        <w:t>-правові акти, предметом регулю</w:t>
      </w:r>
      <w:r w:rsidR="00035BF2" w:rsidRPr="00F142BC">
        <w:rPr>
          <w:rFonts w:ascii="Times New Roman" w:hAnsi="Times New Roman" w:cs="Times New Roman"/>
          <w:sz w:val="28"/>
          <w:szCs w:val="28"/>
          <w:lang w:val="uk-UA"/>
        </w:rPr>
        <w:t>вання яких є як екологічні, так і інші суспільні відноси</w:t>
      </w:r>
      <w:r w:rsidRPr="00F142BC">
        <w:rPr>
          <w:rFonts w:ascii="Times New Roman" w:hAnsi="Times New Roman" w:cs="Times New Roman"/>
          <w:sz w:val="28"/>
          <w:szCs w:val="28"/>
          <w:lang w:val="uk-UA"/>
        </w:rPr>
        <w:t>ни (Консти</w:t>
      </w:r>
      <w:r w:rsidR="00035BF2" w:rsidRPr="00F142BC">
        <w:rPr>
          <w:rFonts w:ascii="Times New Roman" w:hAnsi="Times New Roman" w:cs="Times New Roman"/>
          <w:sz w:val="28"/>
          <w:szCs w:val="28"/>
          <w:lang w:val="uk-UA"/>
        </w:rPr>
        <w:t>туція України, Закон України «</w:t>
      </w:r>
      <w:r w:rsidR="00E64ED6" w:rsidRPr="00F142BC">
        <w:rPr>
          <w:rFonts w:ascii="Times New Roman" w:hAnsi="Times New Roman" w:cs="Times New Roman"/>
          <w:sz w:val="28"/>
          <w:szCs w:val="28"/>
          <w:lang w:val="uk-UA"/>
        </w:rPr>
        <w:t>Про національну безпеку України</w:t>
      </w:r>
      <w:r w:rsidR="00035BF2" w:rsidRPr="00F142BC">
        <w:rPr>
          <w:rFonts w:ascii="Times New Roman" w:hAnsi="Times New Roman" w:cs="Times New Roman"/>
          <w:sz w:val="28"/>
          <w:szCs w:val="28"/>
          <w:lang w:val="uk-UA"/>
        </w:rPr>
        <w:t xml:space="preserve">»). Спеціальні акти стосуються виключно екологічних питань </w:t>
      </w:r>
      <w:r w:rsidR="000157A2" w:rsidRPr="00F142BC">
        <w:rPr>
          <w:rFonts w:ascii="Times New Roman" w:hAnsi="Times New Roman" w:cs="Times New Roman"/>
          <w:sz w:val="28"/>
          <w:szCs w:val="28"/>
          <w:lang w:val="uk-UA"/>
        </w:rPr>
        <w:t xml:space="preserve">(наприклад, Закон </w:t>
      </w:r>
      <w:r w:rsidR="00836F92" w:rsidRPr="00F142BC">
        <w:rPr>
          <w:rFonts w:ascii="Times New Roman" w:hAnsi="Times New Roman" w:cs="Times New Roman"/>
          <w:sz w:val="28"/>
          <w:szCs w:val="28"/>
          <w:lang w:val="uk-UA"/>
        </w:rPr>
        <w:t xml:space="preserve">України </w:t>
      </w:r>
      <w:r w:rsidR="000157A2" w:rsidRPr="00F142BC">
        <w:rPr>
          <w:rFonts w:ascii="Times New Roman" w:hAnsi="Times New Roman" w:cs="Times New Roman"/>
          <w:sz w:val="28"/>
          <w:szCs w:val="28"/>
          <w:lang w:val="uk-UA"/>
        </w:rPr>
        <w:t>«Про охорону навколишнього природного середовища»);</w:t>
      </w:r>
    </w:p>
    <w:p w14:paraId="5B7E17FB" w14:textId="39600642"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3) за предметом правового регулювання</w:t>
      </w:r>
      <w:r w:rsidRPr="00F142BC">
        <w:rPr>
          <w:rFonts w:ascii="Times New Roman" w:hAnsi="Times New Roman" w:cs="Times New Roman"/>
          <w:sz w:val="28"/>
          <w:szCs w:val="28"/>
          <w:lang w:val="uk-UA"/>
        </w:rPr>
        <w:t xml:space="preserve"> </w:t>
      </w:r>
      <w:r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комплексні (Закон «Про охорону навколишнього природного середовища»)</w:t>
      </w:r>
      <w:r w:rsidR="001863B0">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природоресурсні (Земельний, Водний та Лісовий кодекси, Закон України «Про тваринний світ» тощо)</w:t>
      </w:r>
      <w:r w:rsidR="001863B0">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ті, якими регулюються окремі питання екологічної діяльності (закони України «Про екологічну експертизу» (1995</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«Про екологічний аудит» (2004</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та ін.);</w:t>
      </w:r>
    </w:p>
    <w:p w14:paraId="0F6AD1CD" w14:textId="0FED1C25"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4) за способом правового регулювання</w:t>
      </w:r>
      <w:r w:rsidRPr="00F142BC">
        <w:rPr>
          <w:rFonts w:ascii="Times New Roman" w:hAnsi="Times New Roman" w:cs="Times New Roman"/>
          <w:sz w:val="28"/>
          <w:szCs w:val="28"/>
          <w:lang w:val="uk-UA"/>
        </w:rPr>
        <w:t xml:space="preserve"> </w:t>
      </w:r>
      <w:r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матеріальні та процесуальні. Нормами матеріальних актів визначаються права й обов'язки, а також юридична відповідальність учасників еколого-правових відносин. Процесуальні акти регулюють процедуру реалізації </w:t>
      </w:r>
      <w:r w:rsidR="00564226" w:rsidRPr="00F142BC">
        <w:rPr>
          <w:rFonts w:ascii="Times New Roman" w:hAnsi="Times New Roman" w:cs="Times New Roman"/>
          <w:sz w:val="28"/>
          <w:szCs w:val="28"/>
          <w:lang w:val="uk-UA"/>
        </w:rPr>
        <w:t>норм матеріального права</w:t>
      </w:r>
      <w:r w:rsidRPr="00F142BC">
        <w:rPr>
          <w:rFonts w:ascii="Times New Roman" w:hAnsi="Times New Roman" w:cs="Times New Roman"/>
          <w:sz w:val="28"/>
          <w:szCs w:val="28"/>
          <w:lang w:val="uk-UA"/>
        </w:rPr>
        <w:t>;</w:t>
      </w:r>
    </w:p>
    <w:p w14:paraId="0FFF623E" w14:textId="54AA352E"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5) за ступенем систематизації</w:t>
      </w:r>
      <w:r w:rsidRPr="00F142BC">
        <w:rPr>
          <w:rFonts w:ascii="Times New Roman" w:hAnsi="Times New Roman" w:cs="Times New Roman"/>
          <w:sz w:val="28"/>
          <w:szCs w:val="28"/>
          <w:lang w:val="uk-UA"/>
        </w:rPr>
        <w:t xml:space="preserve"> </w:t>
      </w:r>
      <w:r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кодифіковані й усі інші. До кодифікованих належить</w:t>
      </w:r>
      <w:r w:rsidR="007E13E4"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насамперед</w:t>
      </w:r>
      <w:r w:rsidR="007E13E4"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Закон «Про охорону навколишнього природного середовища», який є стрижнем комплексної галузі екологічного права і законодавства. До категорії кодифікованих належать також Земельний, Водний і Лісовий кодекси, Кодекс України про надра, закони України «Про тваринний світ» та «Про охорону атмосферного повітря».</w:t>
      </w:r>
    </w:p>
    <w:p w14:paraId="5368A3E9" w14:textId="6735E605"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Джерела екологічного права є багатогранними, що випливає з їх призначення у регулюванні як загальних, так і численних конкретних питань охорони навколишнього природного середовища з використанням різноманітних правових засобів впливу на всіх рівнях. Акти екологічного права мають різну юридичну силу, але діють за принципом піраміди, вершиною якої є Конституція України.</w:t>
      </w:r>
    </w:p>
    <w:p w14:paraId="7065151B" w14:textId="00517D72"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Судова практика відіграє позитивну роль у правильному його застосуванні й зміцненні законності у сфері екологічних відносин. </w:t>
      </w:r>
    </w:p>
    <w:p w14:paraId="51462FDE" w14:textId="77777777" w:rsidR="000157A2" w:rsidRPr="00F142BC" w:rsidRDefault="000157A2" w:rsidP="000157A2">
      <w:pPr>
        <w:spacing w:after="0"/>
        <w:ind w:firstLine="567"/>
        <w:jc w:val="both"/>
        <w:rPr>
          <w:rFonts w:ascii="Times New Roman" w:hAnsi="Times New Roman" w:cs="Times New Roman"/>
          <w:sz w:val="28"/>
          <w:szCs w:val="28"/>
          <w:lang w:val="uk-UA"/>
        </w:rPr>
      </w:pPr>
    </w:p>
    <w:p w14:paraId="025E03D8" w14:textId="0CA72CFF" w:rsidR="000157A2" w:rsidRPr="00F142BC" w:rsidRDefault="000157A2" w:rsidP="000157A2">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2. Конституція України в системі джерел екологічного права</w:t>
      </w:r>
    </w:p>
    <w:p w14:paraId="6BC62A71" w14:textId="692D42FC"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lastRenderedPageBreak/>
        <w:t>Конституція України як Основний Закон держави є політико-правовим актом, що має найвищу юридичну силу. Вона є також основним джерелом права України, в тому числі екологічного.</w:t>
      </w:r>
    </w:p>
    <w:p w14:paraId="2C571B01" w14:textId="6A7991F2"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Загальною передумовою правового регулювання екологічних відносин є положення Конституції про суспільно-політичний устрій України як незалежної, демократичної, соціальної та правової держави (ст. 1). Конституція визначає права і свободи людини й громадянина, основи правової системи України, повноваження державних органів у сфері правотворення тощо.</w:t>
      </w:r>
    </w:p>
    <w:p w14:paraId="24B3B9A0" w14:textId="49961B13" w:rsidR="000157A2"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У суто екологічному аспекті Конституція є основою для формування екологічної політики і реалізації екологічної функції держави. На конституційному рівні закріплені обов'язки держави щодо охорони навколишнього природного середовища і забезпечення екологічної безпеки (ст. 16), прав власності на природні ресурси (ст. 13), права громадян на безпечне для життя і здоров'я довкілля та на відшкодування завданої порушенням цього права шкоди (ст. 50). Водночас Основний Закон покладає на кожного обов'язок не заподіювати шкоду природі та відшкодовувати завдані їй збитки (ст. 66).</w:t>
      </w:r>
    </w:p>
    <w:p w14:paraId="6E063B9B" w14:textId="7A87EF45" w:rsidR="00F1627F" w:rsidRPr="00F142BC" w:rsidRDefault="000157A2" w:rsidP="000157A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Рад норм Конституції визначають основи діяльності й компетенцію державних органів у екологічній сфері (Верховної Ради України, Президента України, Кабінету Міністрів України), в тому числі шляхом прийняття ними відповідних нормативно-правових актів (ст</w:t>
      </w:r>
      <w:r w:rsidR="0042609A" w:rsidRPr="00F142BC">
        <w:rPr>
          <w:rFonts w:ascii="Times New Roman" w:hAnsi="Times New Roman" w:cs="Times New Roman"/>
          <w:sz w:val="28"/>
          <w:szCs w:val="28"/>
          <w:lang w:val="uk-UA"/>
        </w:rPr>
        <w:t>.ст.</w:t>
      </w:r>
      <w:r w:rsidRPr="00F142BC">
        <w:rPr>
          <w:rFonts w:ascii="Times New Roman" w:hAnsi="Times New Roman" w:cs="Times New Roman"/>
          <w:sz w:val="28"/>
          <w:szCs w:val="28"/>
          <w:lang w:val="uk-UA"/>
        </w:rPr>
        <w:t xml:space="preserve"> 92, 106, 116 та ін.)</w:t>
      </w:r>
      <w:r w:rsidR="0042609A"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повноваження Автономної Республіки Крим (ст. 138) та органів місцевого самоврядування (ст. 142) у вирішенні питань охорони довкілля та раціонального природокористування.</w:t>
      </w:r>
    </w:p>
    <w:p w14:paraId="39F7352C" w14:textId="77777777" w:rsidR="002A4742" w:rsidRPr="00F142BC" w:rsidRDefault="002A4742" w:rsidP="00035BF2">
      <w:pPr>
        <w:spacing w:after="0"/>
        <w:ind w:firstLine="567"/>
        <w:jc w:val="both"/>
        <w:rPr>
          <w:rFonts w:ascii="Times New Roman" w:hAnsi="Times New Roman" w:cs="Times New Roman"/>
          <w:sz w:val="28"/>
          <w:szCs w:val="28"/>
          <w:lang w:val="uk-UA"/>
        </w:rPr>
      </w:pPr>
    </w:p>
    <w:p w14:paraId="5BBF9BAB" w14:textId="66A4AC14" w:rsidR="002A4742" w:rsidRPr="00F142BC" w:rsidRDefault="002A4742" w:rsidP="002A4742">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3. Закон як джерело екологічного права</w:t>
      </w:r>
    </w:p>
    <w:p w14:paraId="0FCF5269" w14:textId="5C53DD61" w:rsidR="00035BF2" w:rsidRPr="00F142BC" w:rsidRDefault="0042609A"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З</w:t>
      </w:r>
      <w:r w:rsidR="00035BF2" w:rsidRPr="00F142BC">
        <w:rPr>
          <w:rFonts w:ascii="Times New Roman" w:hAnsi="Times New Roman" w:cs="Times New Roman"/>
          <w:sz w:val="28"/>
          <w:szCs w:val="28"/>
          <w:lang w:val="uk-UA"/>
        </w:rPr>
        <w:t xml:space="preserve">акон </w:t>
      </w:r>
      <w:r w:rsidR="00F1627F" w:rsidRPr="00F142BC">
        <w:rPr>
          <w:rFonts w:ascii="Times New Roman" w:hAnsi="Times New Roman" w:cs="Times New Roman"/>
          <w:sz w:val="28"/>
          <w:szCs w:val="28"/>
          <w:lang w:val="uk-UA"/>
        </w:rPr>
        <w:t>‒ це норма</w:t>
      </w:r>
      <w:r w:rsidR="00035BF2" w:rsidRPr="00F142BC">
        <w:rPr>
          <w:rFonts w:ascii="Times New Roman" w:hAnsi="Times New Roman" w:cs="Times New Roman"/>
          <w:sz w:val="28"/>
          <w:szCs w:val="28"/>
          <w:lang w:val="uk-UA"/>
        </w:rPr>
        <w:t xml:space="preserve">тивний акт вищої юридичної сили, який регулює найважливіші суспільні відносини. </w:t>
      </w:r>
      <w:r w:rsidRPr="00F142BC">
        <w:rPr>
          <w:rFonts w:ascii="Times New Roman" w:hAnsi="Times New Roman" w:cs="Times New Roman"/>
          <w:sz w:val="28"/>
          <w:szCs w:val="28"/>
          <w:lang w:val="uk-UA"/>
        </w:rPr>
        <w:t>Основним Законом є</w:t>
      </w:r>
      <w:r w:rsidR="00035BF2" w:rsidRPr="00F142BC">
        <w:rPr>
          <w:rFonts w:ascii="Times New Roman" w:hAnsi="Times New Roman" w:cs="Times New Roman"/>
          <w:sz w:val="28"/>
          <w:szCs w:val="28"/>
          <w:lang w:val="uk-UA"/>
        </w:rPr>
        <w:t xml:space="preserve"> Конституція України.</w:t>
      </w:r>
      <w:r w:rsidR="00F1627F" w:rsidRPr="00F142BC">
        <w:rPr>
          <w:rFonts w:ascii="Times New Roman" w:hAnsi="Times New Roman" w:cs="Times New Roman"/>
          <w:sz w:val="28"/>
          <w:szCs w:val="28"/>
          <w:lang w:val="uk-UA"/>
        </w:rPr>
        <w:t xml:space="preserve"> </w:t>
      </w:r>
      <w:r w:rsidR="00035BF2" w:rsidRPr="00F142BC">
        <w:rPr>
          <w:rFonts w:ascii="Times New Roman" w:hAnsi="Times New Roman" w:cs="Times New Roman"/>
          <w:sz w:val="28"/>
          <w:szCs w:val="28"/>
          <w:lang w:val="uk-UA"/>
        </w:rPr>
        <w:t>Закон є засобом закріплення державної екологічної політики. У законах відображені основні вимоги, що стосуються предмета екологічного права. Пріоритетне місце закону в системі джерел екологічного права зумовлене також тим, що всі інші акти цього права мають підзаконний характер.</w:t>
      </w:r>
    </w:p>
    <w:p w14:paraId="1F994E14" w14:textId="6AD7B189"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Системоутворюючим актом комп</w:t>
      </w:r>
      <w:r w:rsidR="00F1627F" w:rsidRPr="00F142BC">
        <w:rPr>
          <w:rFonts w:ascii="Times New Roman" w:hAnsi="Times New Roman" w:cs="Times New Roman"/>
          <w:sz w:val="28"/>
          <w:szCs w:val="28"/>
          <w:lang w:val="uk-UA"/>
        </w:rPr>
        <w:t>лексної галузі екологічного пра</w:t>
      </w:r>
      <w:r w:rsidRPr="00F142BC">
        <w:rPr>
          <w:rFonts w:ascii="Times New Roman" w:hAnsi="Times New Roman" w:cs="Times New Roman"/>
          <w:sz w:val="28"/>
          <w:szCs w:val="28"/>
          <w:lang w:val="uk-UA"/>
        </w:rPr>
        <w:t xml:space="preserve">ва і законодавства є Закон України </w:t>
      </w:r>
      <w:r w:rsidR="00F1627F" w:rsidRPr="00F142BC">
        <w:rPr>
          <w:rFonts w:ascii="Times New Roman" w:hAnsi="Times New Roman" w:cs="Times New Roman"/>
          <w:sz w:val="28"/>
          <w:szCs w:val="28"/>
          <w:lang w:val="uk-UA"/>
        </w:rPr>
        <w:t>«П</w:t>
      </w:r>
      <w:r w:rsidRPr="00F142BC">
        <w:rPr>
          <w:rFonts w:ascii="Times New Roman" w:hAnsi="Times New Roman" w:cs="Times New Roman"/>
          <w:sz w:val="28"/>
          <w:szCs w:val="28"/>
          <w:lang w:val="uk-UA"/>
        </w:rPr>
        <w:t>ро охорону навколишнього природного середовища»</w:t>
      </w:r>
      <w:r w:rsidR="00F1627F" w:rsidRPr="00F142BC">
        <w:rPr>
          <w:rFonts w:ascii="Times New Roman" w:hAnsi="Times New Roman" w:cs="Times New Roman"/>
          <w:sz w:val="28"/>
          <w:szCs w:val="28"/>
          <w:lang w:val="uk-UA"/>
        </w:rPr>
        <w:t>, який</w:t>
      </w:r>
      <w:r w:rsidRPr="00F142BC">
        <w:rPr>
          <w:rFonts w:ascii="Times New Roman" w:hAnsi="Times New Roman" w:cs="Times New Roman"/>
          <w:sz w:val="28"/>
          <w:szCs w:val="28"/>
          <w:lang w:val="uk-UA"/>
        </w:rPr>
        <w:t xml:space="preserve"> складається з преам</w:t>
      </w:r>
      <w:r w:rsidR="0042609A" w:rsidRPr="00F142BC">
        <w:rPr>
          <w:rFonts w:ascii="Times New Roman" w:hAnsi="Times New Roman" w:cs="Times New Roman"/>
          <w:sz w:val="28"/>
          <w:szCs w:val="28"/>
          <w:lang w:val="uk-UA"/>
        </w:rPr>
        <w:t xml:space="preserve">були та </w:t>
      </w:r>
      <w:r w:rsidR="003F20B9" w:rsidRPr="00F142BC">
        <w:rPr>
          <w:rFonts w:ascii="Times New Roman" w:hAnsi="Times New Roman" w:cs="Times New Roman"/>
          <w:sz w:val="28"/>
          <w:szCs w:val="28"/>
          <w:lang w:val="uk-UA"/>
        </w:rPr>
        <w:t xml:space="preserve">таких </w:t>
      </w:r>
      <w:r w:rsidRPr="00F142BC">
        <w:rPr>
          <w:rFonts w:ascii="Times New Roman" w:hAnsi="Times New Roman" w:cs="Times New Roman"/>
          <w:sz w:val="28"/>
          <w:szCs w:val="28"/>
          <w:lang w:val="uk-UA"/>
        </w:rPr>
        <w:t>розділів: «Загальні положення»; «Екологічні права та обов'язки громадян»; «Повноваження рад у галузі охор</w:t>
      </w:r>
      <w:r w:rsidR="00F1627F" w:rsidRPr="00F142BC">
        <w:rPr>
          <w:rFonts w:ascii="Times New Roman" w:hAnsi="Times New Roman" w:cs="Times New Roman"/>
          <w:sz w:val="28"/>
          <w:szCs w:val="28"/>
          <w:lang w:val="uk-UA"/>
        </w:rPr>
        <w:t>они навколишнього природного се</w:t>
      </w:r>
      <w:r w:rsidRPr="00F142BC">
        <w:rPr>
          <w:rFonts w:ascii="Times New Roman" w:hAnsi="Times New Roman" w:cs="Times New Roman"/>
          <w:sz w:val="28"/>
          <w:szCs w:val="28"/>
          <w:lang w:val="uk-UA"/>
        </w:rPr>
        <w:t>редовища»; «Повноваження органів управління в галузі о</w:t>
      </w:r>
      <w:r w:rsidR="00F1627F" w:rsidRPr="00F142BC">
        <w:rPr>
          <w:rFonts w:ascii="Times New Roman" w:hAnsi="Times New Roman" w:cs="Times New Roman"/>
          <w:sz w:val="28"/>
          <w:szCs w:val="28"/>
          <w:lang w:val="uk-UA"/>
        </w:rPr>
        <w:t>хорони на</w:t>
      </w:r>
      <w:r w:rsidRPr="00F142BC">
        <w:rPr>
          <w:rFonts w:ascii="Times New Roman" w:hAnsi="Times New Roman" w:cs="Times New Roman"/>
          <w:sz w:val="28"/>
          <w:szCs w:val="28"/>
          <w:lang w:val="uk-UA"/>
        </w:rPr>
        <w:t>вколишнього природного середовища»; «Спостереження, прогнозування, облік та інформування в галузі охорони навколишнього природного середовища»; «Стандартизація і нормування у галузі охорони навколишнього природного сере</w:t>
      </w:r>
      <w:r w:rsidR="00F1627F" w:rsidRPr="00F142BC">
        <w:rPr>
          <w:rFonts w:ascii="Times New Roman" w:hAnsi="Times New Roman" w:cs="Times New Roman"/>
          <w:sz w:val="28"/>
          <w:szCs w:val="28"/>
          <w:lang w:val="uk-UA"/>
        </w:rPr>
        <w:t>дови</w:t>
      </w:r>
      <w:r w:rsidRPr="00F142BC">
        <w:rPr>
          <w:rFonts w:ascii="Times New Roman" w:hAnsi="Times New Roman" w:cs="Times New Roman"/>
          <w:sz w:val="28"/>
          <w:szCs w:val="28"/>
          <w:lang w:val="uk-UA"/>
        </w:rPr>
        <w:t xml:space="preserve">ща»; «Контроль і нагляд у галузі охорони навколишнього природного середовища»; «Регулювання </w:t>
      </w:r>
      <w:r w:rsidRPr="00F142BC">
        <w:rPr>
          <w:rFonts w:ascii="Times New Roman" w:hAnsi="Times New Roman" w:cs="Times New Roman"/>
          <w:sz w:val="28"/>
          <w:szCs w:val="28"/>
          <w:lang w:val="uk-UA"/>
        </w:rPr>
        <w:lastRenderedPageBreak/>
        <w:t>використання природних ресурсів»; «Економічний механізм забезпечення охорони навколишнього природного середовища»; «Заходи щодо забезпечення екологічної безпеки»; «Природні території та об'єкти, що підлягають особливій охороні»; «Надзвичайні екологічні ситуації»; «Вирішення спорів у галузі охорони навколишнього природного середовища»; «Відповідальність за порушення законодавства про охорону навколишнього прир</w:t>
      </w:r>
      <w:r w:rsidR="00F1627F" w:rsidRPr="00F142BC">
        <w:rPr>
          <w:rFonts w:ascii="Times New Roman" w:hAnsi="Times New Roman" w:cs="Times New Roman"/>
          <w:sz w:val="28"/>
          <w:szCs w:val="28"/>
          <w:lang w:val="uk-UA"/>
        </w:rPr>
        <w:t>одно</w:t>
      </w:r>
      <w:r w:rsidRPr="00F142BC">
        <w:rPr>
          <w:rFonts w:ascii="Times New Roman" w:hAnsi="Times New Roman" w:cs="Times New Roman"/>
          <w:sz w:val="28"/>
          <w:szCs w:val="28"/>
          <w:lang w:val="uk-UA"/>
        </w:rPr>
        <w:t>го середовища»; «Міжнародні віднос</w:t>
      </w:r>
      <w:r w:rsidR="00F1627F" w:rsidRPr="00F142BC">
        <w:rPr>
          <w:rFonts w:ascii="Times New Roman" w:hAnsi="Times New Roman" w:cs="Times New Roman"/>
          <w:sz w:val="28"/>
          <w:szCs w:val="28"/>
          <w:lang w:val="uk-UA"/>
        </w:rPr>
        <w:t>ини України у галузі охорони на</w:t>
      </w:r>
      <w:r w:rsidRPr="00F142BC">
        <w:rPr>
          <w:rFonts w:ascii="Times New Roman" w:hAnsi="Times New Roman" w:cs="Times New Roman"/>
          <w:sz w:val="28"/>
          <w:szCs w:val="28"/>
          <w:lang w:val="uk-UA"/>
        </w:rPr>
        <w:t>вколишнього природного середовища».</w:t>
      </w:r>
    </w:p>
    <w:p w14:paraId="41E04A57" w14:textId="156F969A"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Сфера застосування законів як джерел екологічного права визначена Конституцією України</w:t>
      </w:r>
      <w:r w:rsidR="00F1627F" w:rsidRPr="00F142BC">
        <w:rPr>
          <w:rFonts w:ascii="Times New Roman" w:hAnsi="Times New Roman" w:cs="Times New Roman"/>
          <w:sz w:val="28"/>
          <w:szCs w:val="28"/>
          <w:lang w:val="uk-UA"/>
        </w:rPr>
        <w:t xml:space="preserve"> </w:t>
      </w:r>
      <w:r w:rsidR="00F1627F" w:rsidRPr="00F142BC">
        <w:rPr>
          <w:rFonts w:ascii="Calibri" w:hAnsi="Calibri" w:cs="Calibri"/>
          <w:sz w:val="28"/>
          <w:szCs w:val="28"/>
          <w:lang w:val="uk-UA"/>
        </w:rPr>
        <w:t>‒</w:t>
      </w:r>
      <w:r w:rsidR="00F1627F" w:rsidRPr="00F142BC">
        <w:rPr>
          <w:rFonts w:ascii="Times New Roman" w:hAnsi="Times New Roman" w:cs="Times New Roman"/>
          <w:sz w:val="28"/>
          <w:szCs w:val="28"/>
          <w:lang w:val="uk-UA"/>
        </w:rPr>
        <w:t xml:space="preserve"> «в</w:t>
      </w:r>
      <w:r w:rsidRPr="00F142BC">
        <w:rPr>
          <w:rFonts w:ascii="Times New Roman" w:hAnsi="Times New Roman" w:cs="Times New Roman"/>
          <w:sz w:val="28"/>
          <w:szCs w:val="28"/>
          <w:lang w:val="uk-UA"/>
        </w:rPr>
        <w:t>иключно законами визначаються правовий режим власності на природні ресурси, нормативні засади використання цих ресурсів, виключної (морської) економічної зони та континентального шельфу, освоєння космічного простору, а також основи екологічної безпеки</w:t>
      </w:r>
      <w:r w:rsidR="00F1627F"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(ст. 92).</w:t>
      </w:r>
    </w:p>
    <w:p w14:paraId="103D76D8" w14:textId="6EA5BD9E" w:rsidR="00035BF2" w:rsidRPr="00F142BC" w:rsidRDefault="000157A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За своєю </w:t>
      </w:r>
      <w:r w:rsidR="00035BF2" w:rsidRPr="00F142BC">
        <w:rPr>
          <w:rFonts w:ascii="Times New Roman" w:hAnsi="Times New Roman" w:cs="Times New Roman"/>
          <w:sz w:val="28"/>
          <w:szCs w:val="28"/>
          <w:lang w:val="uk-UA"/>
        </w:rPr>
        <w:t>юридичною силою в одному раду із законами знаходять</w:t>
      </w:r>
      <w:r w:rsidRPr="00F142BC">
        <w:rPr>
          <w:rFonts w:ascii="Times New Roman" w:hAnsi="Times New Roman" w:cs="Times New Roman"/>
          <w:sz w:val="28"/>
          <w:szCs w:val="28"/>
          <w:lang w:val="uk-UA"/>
        </w:rPr>
        <w:t>ся</w:t>
      </w:r>
      <w:r w:rsidR="00035BF2" w:rsidRPr="00F142BC">
        <w:rPr>
          <w:rFonts w:ascii="Times New Roman" w:hAnsi="Times New Roman" w:cs="Times New Roman"/>
          <w:sz w:val="28"/>
          <w:szCs w:val="28"/>
          <w:lang w:val="uk-UA"/>
        </w:rPr>
        <w:t xml:space="preserve"> ко</w:t>
      </w:r>
      <w:r w:rsidRPr="00F142BC">
        <w:rPr>
          <w:rFonts w:ascii="Times New Roman" w:hAnsi="Times New Roman" w:cs="Times New Roman"/>
          <w:sz w:val="28"/>
          <w:szCs w:val="28"/>
          <w:lang w:val="uk-UA"/>
        </w:rPr>
        <w:t>декси</w:t>
      </w:r>
      <w:r w:rsidR="00035BF2" w:rsidRPr="00F142BC">
        <w:rPr>
          <w:rFonts w:ascii="Times New Roman" w:hAnsi="Times New Roman" w:cs="Times New Roman"/>
          <w:sz w:val="28"/>
          <w:szCs w:val="28"/>
          <w:lang w:val="uk-UA"/>
        </w:rPr>
        <w:t xml:space="preserve">. </w:t>
      </w:r>
      <w:r w:rsidR="00035BF2" w:rsidRPr="00F142BC">
        <w:rPr>
          <w:rFonts w:ascii="Times New Roman" w:hAnsi="Times New Roman" w:cs="Times New Roman"/>
          <w:b/>
          <w:sz w:val="28"/>
          <w:szCs w:val="28"/>
          <w:lang w:val="uk-UA"/>
        </w:rPr>
        <w:t>Кодекс</w:t>
      </w:r>
      <w:r w:rsidR="00035BF2" w:rsidRPr="00F142BC">
        <w:rPr>
          <w:rFonts w:ascii="Times New Roman" w:hAnsi="Times New Roman" w:cs="Times New Roman"/>
          <w:sz w:val="28"/>
          <w:szCs w:val="28"/>
          <w:lang w:val="uk-UA"/>
        </w:rPr>
        <w:t xml:space="preserve"> </w:t>
      </w:r>
      <w:r w:rsidRPr="00F142BC">
        <w:rPr>
          <w:rFonts w:ascii="Calibri" w:hAnsi="Calibri" w:cs="Calibri"/>
          <w:sz w:val="28"/>
          <w:szCs w:val="28"/>
          <w:lang w:val="uk-UA"/>
        </w:rPr>
        <w:t>‒</w:t>
      </w:r>
      <w:r w:rsidR="00035BF2" w:rsidRPr="00F142BC">
        <w:rPr>
          <w:rFonts w:ascii="Times New Roman" w:hAnsi="Times New Roman" w:cs="Times New Roman"/>
          <w:sz w:val="28"/>
          <w:szCs w:val="28"/>
          <w:lang w:val="uk-UA"/>
        </w:rPr>
        <w:t xml:space="preserve"> це систематизований законодавчий акт, що </w:t>
      </w:r>
      <w:r w:rsidRPr="00F142BC">
        <w:rPr>
          <w:rFonts w:ascii="Times New Roman" w:hAnsi="Times New Roman" w:cs="Times New Roman"/>
          <w:sz w:val="28"/>
          <w:szCs w:val="28"/>
          <w:lang w:val="uk-UA"/>
        </w:rPr>
        <w:t xml:space="preserve">регламентує однорідну </w:t>
      </w:r>
      <w:r w:rsidR="00035BF2" w:rsidRPr="00F142BC">
        <w:rPr>
          <w:rFonts w:ascii="Times New Roman" w:hAnsi="Times New Roman" w:cs="Times New Roman"/>
          <w:sz w:val="28"/>
          <w:szCs w:val="28"/>
          <w:lang w:val="uk-UA"/>
        </w:rPr>
        <w:t>сферу суспільних відносин.</w:t>
      </w:r>
    </w:p>
    <w:p w14:paraId="2104EFB9" w14:textId="5CBCA7B6" w:rsidR="00035BF2" w:rsidRPr="00F142BC" w:rsidRDefault="000157A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У галузі</w:t>
      </w:r>
      <w:r w:rsidR="00035BF2" w:rsidRPr="00F142BC">
        <w:rPr>
          <w:rFonts w:ascii="Times New Roman" w:hAnsi="Times New Roman" w:cs="Times New Roman"/>
          <w:sz w:val="28"/>
          <w:szCs w:val="28"/>
          <w:lang w:val="uk-UA"/>
        </w:rPr>
        <w:t xml:space="preserve"> екологічного права діють чотири природоресурсні кодек</w:t>
      </w:r>
      <w:r w:rsidRPr="00F142BC">
        <w:rPr>
          <w:rFonts w:ascii="Times New Roman" w:hAnsi="Times New Roman" w:cs="Times New Roman"/>
          <w:sz w:val="28"/>
          <w:szCs w:val="28"/>
          <w:lang w:val="uk-UA"/>
        </w:rPr>
        <w:t>си: З</w:t>
      </w:r>
      <w:r w:rsidR="00035BF2" w:rsidRPr="00F142BC">
        <w:rPr>
          <w:rFonts w:ascii="Times New Roman" w:hAnsi="Times New Roman" w:cs="Times New Roman"/>
          <w:sz w:val="28"/>
          <w:szCs w:val="28"/>
          <w:lang w:val="uk-UA"/>
        </w:rPr>
        <w:t xml:space="preserve">емельний, Водний, Лісовий </w:t>
      </w:r>
      <w:r w:rsidRPr="00F142BC">
        <w:rPr>
          <w:rFonts w:ascii="Times New Roman" w:hAnsi="Times New Roman" w:cs="Times New Roman"/>
          <w:sz w:val="28"/>
          <w:szCs w:val="28"/>
          <w:lang w:val="uk-UA"/>
        </w:rPr>
        <w:t>та Кодекс України про надра. Ни</w:t>
      </w:r>
      <w:r w:rsidR="00035BF2" w:rsidRPr="00F142BC">
        <w:rPr>
          <w:rFonts w:ascii="Times New Roman" w:hAnsi="Times New Roman" w:cs="Times New Roman"/>
          <w:sz w:val="28"/>
          <w:szCs w:val="28"/>
          <w:lang w:val="uk-UA"/>
        </w:rPr>
        <w:t xml:space="preserve">ми </w:t>
      </w:r>
      <w:r w:rsidRPr="00F142BC">
        <w:rPr>
          <w:rFonts w:ascii="Times New Roman" w:hAnsi="Times New Roman" w:cs="Times New Roman"/>
          <w:sz w:val="28"/>
          <w:szCs w:val="28"/>
          <w:lang w:val="uk-UA"/>
        </w:rPr>
        <w:t>регла</w:t>
      </w:r>
      <w:r w:rsidR="00035BF2" w:rsidRPr="00F142BC">
        <w:rPr>
          <w:rFonts w:ascii="Times New Roman" w:hAnsi="Times New Roman" w:cs="Times New Roman"/>
          <w:sz w:val="28"/>
          <w:szCs w:val="28"/>
          <w:lang w:val="uk-UA"/>
        </w:rPr>
        <w:t>ментуються відносини щод</w:t>
      </w:r>
      <w:r w:rsidRPr="00F142BC">
        <w:rPr>
          <w:rFonts w:ascii="Times New Roman" w:hAnsi="Times New Roman" w:cs="Times New Roman"/>
          <w:sz w:val="28"/>
          <w:szCs w:val="28"/>
          <w:lang w:val="uk-UA"/>
        </w:rPr>
        <w:t>о використання й охорони відпов</w:t>
      </w:r>
      <w:r w:rsidR="00035BF2" w:rsidRPr="00F142BC">
        <w:rPr>
          <w:rFonts w:ascii="Times New Roman" w:hAnsi="Times New Roman" w:cs="Times New Roman"/>
          <w:sz w:val="28"/>
          <w:szCs w:val="28"/>
          <w:lang w:val="uk-UA"/>
        </w:rPr>
        <w:t>і</w:t>
      </w:r>
      <w:r w:rsidRPr="00F142BC">
        <w:rPr>
          <w:rFonts w:ascii="Times New Roman" w:hAnsi="Times New Roman" w:cs="Times New Roman"/>
          <w:sz w:val="28"/>
          <w:szCs w:val="28"/>
          <w:lang w:val="uk-UA"/>
        </w:rPr>
        <w:t>дно зе</w:t>
      </w:r>
      <w:r w:rsidR="00035BF2" w:rsidRPr="00F142BC">
        <w:rPr>
          <w:rFonts w:ascii="Times New Roman" w:hAnsi="Times New Roman" w:cs="Times New Roman"/>
          <w:sz w:val="28"/>
          <w:szCs w:val="28"/>
          <w:lang w:val="uk-UA"/>
        </w:rPr>
        <w:t>млі, вод, лісів і надр. Код</w:t>
      </w:r>
      <w:r w:rsidRPr="00F142BC">
        <w:rPr>
          <w:rFonts w:ascii="Times New Roman" w:hAnsi="Times New Roman" w:cs="Times New Roman"/>
          <w:sz w:val="28"/>
          <w:szCs w:val="28"/>
          <w:lang w:val="uk-UA"/>
        </w:rPr>
        <w:t>екси мають системоутворююче зна</w:t>
      </w:r>
      <w:r w:rsidR="00035BF2" w:rsidRPr="00F142BC">
        <w:rPr>
          <w:rFonts w:ascii="Times New Roman" w:hAnsi="Times New Roman" w:cs="Times New Roman"/>
          <w:sz w:val="28"/>
          <w:szCs w:val="28"/>
          <w:lang w:val="uk-UA"/>
        </w:rPr>
        <w:t>ч</w:t>
      </w:r>
      <w:r w:rsidRPr="00F142BC">
        <w:rPr>
          <w:rFonts w:ascii="Times New Roman" w:hAnsi="Times New Roman" w:cs="Times New Roman"/>
          <w:sz w:val="28"/>
          <w:szCs w:val="28"/>
          <w:lang w:val="uk-UA"/>
        </w:rPr>
        <w:t>ення</w:t>
      </w:r>
      <w:r w:rsidR="00035BF2" w:rsidRPr="00F142BC">
        <w:rPr>
          <w:rFonts w:ascii="Times New Roman" w:hAnsi="Times New Roman" w:cs="Times New Roman"/>
          <w:sz w:val="28"/>
          <w:szCs w:val="28"/>
          <w:lang w:val="uk-UA"/>
        </w:rPr>
        <w:t xml:space="preserve"> для земельного, водного, лісового та гірничого законодавства.</w:t>
      </w:r>
    </w:p>
    <w:p w14:paraId="556D48F9" w14:textId="3A16CEFC"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Природоресурсні кодекси мають багато в чому схожу структуру. Цими містять розділи, що стосуються загальних положень, прав та </w:t>
      </w:r>
      <w:r w:rsidR="000157A2" w:rsidRPr="00F142BC">
        <w:rPr>
          <w:rFonts w:ascii="Times New Roman" w:hAnsi="Times New Roman" w:cs="Times New Roman"/>
          <w:sz w:val="28"/>
          <w:szCs w:val="28"/>
          <w:lang w:val="uk-UA"/>
        </w:rPr>
        <w:t>обов’язків</w:t>
      </w:r>
      <w:r w:rsidRPr="00F142BC">
        <w:rPr>
          <w:rFonts w:ascii="Times New Roman" w:hAnsi="Times New Roman" w:cs="Times New Roman"/>
          <w:sz w:val="28"/>
          <w:szCs w:val="28"/>
          <w:lang w:val="uk-UA"/>
        </w:rPr>
        <w:t xml:space="preserve"> природокористувачів, повноважень державних органів </w:t>
      </w:r>
      <w:r w:rsidR="000157A2" w:rsidRPr="00F142BC">
        <w:rPr>
          <w:rFonts w:ascii="Times New Roman" w:hAnsi="Times New Roman" w:cs="Times New Roman"/>
          <w:sz w:val="28"/>
          <w:szCs w:val="28"/>
          <w:lang w:val="uk-UA"/>
        </w:rPr>
        <w:t>стосовно</w:t>
      </w:r>
      <w:r w:rsidRPr="00F142BC">
        <w:rPr>
          <w:rFonts w:ascii="Times New Roman" w:hAnsi="Times New Roman" w:cs="Times New Roman"/>
          <w:sz w:val="28"/>
          <w:szCs w:val="28"/>
          <w:lang w:val="uk-UA"/>
        </w:rPr>
        <w:t xml:space="preserve"> управління і контролю у відповідній сфері, вирішення </w:t>
      </w:r>
      <w:r w:rsidR="000157A2" w:rsidRPr="00F142BC">
        <w:rPr>
          <w:rFonts w:ascii="Times New Roman" w:hAnsi="Times New Roman" w:cs="Times New Roman"/>
          <w:sz w:val="28"/>
          <w:szCs w:val="28"/>
          <w:lang w:val="uk-UA"/>
        </w:rPr>
        <w:t>спорів</w:t>
      </w:r>
      <w:r w:rsidRPr="00F142BC">
        <w:rPr>
          <w:rFonts w:ascii="Times New Roman" w:hAnsi="Times New Roman" w:cs="Times New Roman"/>
          <w:sz w:val="28"/>
          <w:szCs w:val="28"/>
          <w:lang w:val="uk-UA"/>
        </w:rPr>
        <w:t>, юридичної відповідальності, міжнародних відносин тощо.</w:t>
      </w:r>
    </w:p>
    <w:p w14:paraId="5C955E35" w14:textId="399CA12B"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Водночас кожен кодекс має свою змістовну специфіку. Вона зу</w:t>
      </w:r>
      <w:r w:rsidR="00D36DCB" w:rsidRPr="00F142BC">
        <w:rPr>
          <w:rFonts w:ascii="Times New Roman" w:hAnsi="Times New Roman" w:cs="Times New Roman"/>
          <w:sz w:val="28"/>
          <w:szCs w:val="28"/>
          <w:lang w:val="uk-UA"/>
        </w:rPr>
        <w:t>мовлена</w:t>
      </w:r>
      <w:r w:rsidRPr="00F142BC">
        <w:rPr>
          <w:rFonts w:ascii="Times New Roman" w:hAnsi="Times New Roman" w:cs="Times New Roman"/>
          <w:sz w:val="28"/>
          <w:szCs w:val="28"/>
          <w:lang w:val="uk-UA"/>
        </w:rPr>
        <w:t xml:space="preserve"> нема особливостями предмета й об'єкта правового регулювання. </w:t>
      </w:r>
      <w:r w:rsidR="00D36DCB" w:rsidRPr="00F142BC">
        <w:rPr>
          <w:rFonts w:ascii="Times New Roman" w:hAnsi="Times New Roman" w:cs="Times New Roman"/>
          <w:sz w:val="28"/>
          <w:szCs w:val="28"/>
          <w:lang w:val="uk-UA"/>
        </w:rPr>
        <w:t xml:space="preserve">Ця </w:t>
      </w:r>
      <w:r w:rsidRPr="00F142BC">
        <w:rPr>
          <w:rFonts w:ascii="Times New Roman" w:hAnsi="Times New Roman" w:cs="Times New Roman"/>
          <w:sz w:val="28"/>
          <w:szCs w:val="28"/>
          <w:lang w:val="uk-UA"/>
        </w:rPr>
        <w:t xml:space="preserve">специфіка пов'язана, зокрема, з правилами користування землею, </w:t>
      </w:r>
      <w:r w:rsidR="00D36DCB" w:rsidRPr="00F142BC">
        <w:rPr>
          <w:rFonts w:ascii="Times New Roman" w:hAnsi="Times New Roman" w:cs="Times New Roman"/>
          <w:sz w:val="28"/>
          <w:szCs w:val="28"/>
          <w:lang w:val="uk-UA"/>
        </w:rPr>
        <w:t>вода</w:t>
      </w:r>
      <w:r w:rsidRPr="00F142BC">
        <w:rPr>
          <w:rFonts w:ascii="Times New Roman" w:hAnsi="Times New Roman" w:cs="Times New Roman"/>
          <w:sz w:val="28"/>
          <w:szCs w:val="28"/>
          <w:lang w:val="uk-UA"/>
        </w:rPr>
        <w:t>ми, лісами і надрами та механізмом їх виконання.</w:t>
      </w:r>
    </w:p>
    <w:p w14:paraId="694C0AB7" w14:textId="3CEA471B"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Форма систематизації законодавства шляхом прийняття </w:t>
      </w:r>
      <w:r w:rsidR="00D36DCB" w:rsidRPr="00F142BC">
        <w:rPr>
          <w:rFonts w:ascii="Times New Roman" w:hAnsi="Times New Roman" w:cs="Times New Roman"/>
          <w:sz w:val="28"/>
          <w:szCs w:val="28"/>
          <w:lang w:val="uk-UA"/>
        </w:rPr>
        <w:t>відповідних</w:t>
      </w:r>
      <w:r w:rsidRPr="00F142BC">
        <w:rPr>
          <w:rFonts w:ascii="Times New Roman" w:hAnsi="Times New Roman" w:cs="Times New Roman"/>
          <w:sz w:val="28"/>
          <w:szCs w:val="28"/>
          <w:lang w:val="uk-UA"/>
        </w:rPr>
        <w:t xml:space="preserve"> кодексів є необхідним заходом для удосконалення право</w:t>
      </w:r>
      <w:r w:rsidR="00D36DCB" w:rsidRPr="00F142BC">
        <w:rPr>
          <w:rFonts w:ascii="Times New Roman" w:hAnsi="Times New Roman" w:cs="Times New Roman"/>
          <w:sz w:val="28"/>
          <w:szCs w:val="28"/>
          <w:lang w:val="uk-UA"/>
        </w:rPr>
        <w:t>вог</w:t>
      </w:r>
      <w:r w:rsidRPr="00F142BC">
        <w:rPr>
          <w:rFonts w:ascii="Times New Roman" w:hAnsi="Times New Roman" w:cs="Times New Roman"/>
          <w:sz w:val="28"/>
          <w:szCs w:val="28"/>
          <w:lang w:val="uk-UA"/>
        </w:rPr>
        <w:t xml:space="preserve">о регулювання певної групи суспільних відносин. Але український </w:t>
      </w:r>
      <w:r w:rsidR="00D36DCB" w:rsidRPr="00F142BC">
        <w:rPr>
          <w:rFonts w:ascii="Times New Roman" w:hAnsi="Times New Roman" w:cs="Times New Roman"/>
          <w:sz w:val="28"/>
          <w:szCs w:val="28"/>
          <w:lang w:val="uk-UA"/>
        </w:rPr>
        <w:t>зако</w:t>
      </w:r>
      <w:r w:rsidRPr="00F142BC">
        <w:rPr>
          <w:rFonts w:ascii="Times New Roman" w:hAnsi="Times New Roman" w:cs="Times New Roman"/>
          <w:sz w:val="28"/>
          <w:szCs w:val="28"/>
          <w:lang w:val="uk-UA"/>
        </w:rPr>
        <w:t>нодавець не є послідовним у цьо</w:t>
      </w:r>
      <w:r w:rsidR="00D36DCB" w:rsidRPr="00F142BC">
        <w:rPr>
          <w:rFonts w:ascii="Times New Roman" w:hAnsi="Times New Roman" w:cs="Times New Roman"/>
          <w:sz w:val="28"/>
          <w:szCs w:val="28"/>
          <w:lang w:val="uk-UA"/>
        </w:rPr>
        <w:t>му питанні. Саме тому роль сист</w:t>
      </w:r>
      <w:r w:rsidRPr="00F142BC">
        <w:rPr>
          <w:rFonts w:ascii="Times New Roman" w:hAnsi="Times New Roman" w:cs="Times New Roman"/>
          <w:sz w:val="28"/>
          <w:szCs w:val="28"/>
          <w:lang w:val="uk-UA"/>
        </w:rPr>
        <w:t xml:space="preserve">емоутворюючих актів для галузі гірничого законодавства виконує не </w:t>
      </w:r>
      <w:r w:rsidR="00D36DCB" w:rsidRPr="00F142BC">
        <w:rPr>
          <w:rFonts w:ascii="Times New Roman" w:hAnsi="Times New Roman" w:cs="Times New Roman"/>
          <w:sz w:val="28"/>
          <w:szCs w:val="28"/>
          <w:lang w:val="uk-UA"/>
        </w:rPr>
        <w:t>в</w:t>
      </w:r>
      <w:r w:rsidRPr="00F142BC">
        <w:rPr>
          <w:rFonts w:ascii="Times New Roman" w:hAnsi="Times New Roman" w:cs="Times New Roman"/>
          <w:sz w:val="28"/>
          <w:szCs w:val="28"/>
          <w:lang w:val="uk-UA"/>
        </w:rPr>
        <w:t xml:space="preserve">ідповідний кодекс, а Закон України «Про надра», а для галузі </w:t>
      </w:r>
      <w:r w:rsidR="00DD63E2" w:rsidRPr="00F142BC">
        <w:rPr>
          <w:rFonts w:ascii="Times New Roman" w:hAnsi="Times New Roman" w:cs="Times New Roman"/>
          <w:sz w:val="28"/>
          <w:szCs w:val="28"/>
          <w:lang w:val="uk-UA"/>
        </w:rPr>
        <w:t>фауністичного</w:t>
      </w:r>
      <w:r w:rsidRPr="00F142BC">
        <w:rPr>
          <w:rFonts w:ascii="Times New Roman" w:hAnsi="Times New Roman" w:cs="Times New Roman"/>
          <w:sz w:val="28"/>
          <w:szCs w:val="28"/>
          <w:lang w:val="uk-UA"/>
        </w:rPr>
        <w:t xml:space="preserve"> законодавства </w:t>
      </w:r>
      <w:r w:rsidR="00D36DCB"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Закон України «Про тваринний світ». </w:t>
      </w:r>
      <w:r w:rsidR="00D36DCB" w:rsidRPr="00F142BC">
        <w:rPr>
          <w:rFonts w:ascii="Times New Roman" w:hAnsi="Times New Roman" w:cs="Times New Roman"/>
          <w:sz w:val="28"/>
          <w:szCs w:val="28"/>
          <w:lang w:val="uk-UA"/>
        </w:rPr>
        <w:t>Візьмемо</w:t>
      </w:r>
      <w:r w:rsidRPr="00F142BC">
        <w:rPr>
          <w:rFonts w:ascii="Times New Roman" w:hAnsi="Times New Roman" w:cs="Times New Roman"/>
          <w:sz w:val="28"/>
          <w:szCs w:val="28"/>
          <w:lang w:val="uk-UA"/>
        </w:rPr>
        <w:t xml:space="preserve"> два близькі між собою об'єкти правового регулювання й охорони </w:t>
      </w:r>
      <w:r w:rsidR="00D36DCB"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ліси та рослинний світ. Щодо першого діє Лісовий кодекс України, щодо другого </w:t>
      </w:r>
      <w:r w:rsidR="00D36DCB"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Закон України «Про рослинний світ».</w:t>
      </w:r>
    </w:p>
    <w:p w14:paraId="25440B2A" w14:textId="1A0B9B86"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За радянської доби в союзному ек</w:t>
      </w:r>
      <w:r w:rsidR="00D36DCB" w:rsidRPr="00F142BC">
        <w:rPr>
          <w:rFonts w:ascii="Times New Roman" w:hAnsi="Times New Roman" w:cs="Times New Roman"/>
          <w:sz w:val="28"/>
          <w:szCs w:val="28"/>
          <w:lang w:val="uk-UA"/>
        </w:rPr>
        <w:t>ологічному законодавстві часто в</w:t>
      </w:r>
      <w:r w:rsidRPr="00F142BC">
        <w:rPr>
          <w:rFonts w:ascii="Times New Roman" w:hAnsi="Times New Roman" w:cs="Times New Roman"/>
          <w:sz w:val="28"/>
          <w:szCs w:val="28"/>
          <w:lang w:val="uk-UA"/>
        </w:rPr>
        <w:t>икористовувалася форма основ. Діяли, зокрема, Основи земельного (</w:t>
      </w:r>
      <w:r w:rsidR="00D36DCB" w:rsidRPr="00F142BC">
        <w:rPr>
          <w:rFonts w:ascii="Times New Roman" w:hAnsi="Times New Roman" w:cs="Times New Roman"/>
          <w:sz w:val="28"/>
          <w:szCs w:val="28"/>
          <w:lang w:val="uk-UA"/>
        </w:rPr>
        <w:t>1968</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lastRenderedPageBreak/>
        <w:t>Основи водного (1970</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Основи лісового (1977</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xml:space="preserve">) законодавства </w:t>
      </w:r>
      <w:r w:rsidR="00D36DCB" w:rsidRPr="00F142BC">
        <w:rPr>
          <w:rFonts w:ascii="Times New Roman" w:hAnsi="Times New Roman" w:cs="Times New Roman"/>
          <w:sz w:val="28"/>
          <w:szCs w:val="28"/>
          <w:lang w:val="uk-UA"/>
        </w:rPr>
        <w:t>СРС</w:t>
      </w:r>
      <w:r w:rsidRPr="00F142BC">
        <w:rPr>
          <w:rFonts w:ascii="Times New Roman" w:hAnsi="Times New Roman" w:cs="Times New Roman"/>
          <w:sz w:val="28"/>
          <w:szCs w:val="28"/>
          <w:lang w:val="uk-UA"/>
        </w:rPr>
        <w:t>Р і союзних республік.</w:t>
      </w:r>
    </w:p>
    <w:p w14:paraId="45E5752C" w14:textId="7FFD36C2"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З проголошенням незалежності український законодавець не підмовився від цієї форми, але вдається до неї рідко. Екологічної сфери, зокрема, певною мірою стосуються Основи законодавства України про охорону здоров'я (1992</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У них закріплено ряд норм, а і римованих на забезпечення екологічної безпеки, і зафіксовано принцип охорони навколишнього природного середовища як одну з гарантій охорони здоров'я населення.</w:t>
      </w:r>
      <w:r w:rsidRPr="00F142BC">
        <w:rPr>
          <w:lang w:val="uk-UA"/>
        </w:rPr>
        <w:t xml:space="preserve"> </w:t>
      </w:r>
      <w:r w:rsidRPr="00F142BC">
        <w:rPr>
          <w:rFonts w:ascii="Times New Roman" w:hAnsi="Times New Roman" w:cs="Times New Roman"/>
          <w:sz w:val="28"/>
          <w:szCs w:val="28"/>
          <w:lang w:val="uk-UA"/>
        </w:rPr>
        <w:t>Близькими до законів є нормативні постанови Верховної Ради України. Деякі з них мають принципове значення як джерела екологічного права. До них, зокрема, належить Постанова «Про Основні напрями державної політики України у галузі охорони довкілля, використання природних ресурсів та забезпечення екологічної безпеки» (1998</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w:t>
      </w:r>
    </w:p>
    <w:p w14:paraId="1F9E1B10" w14:textId="36DEBB20"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Аналіз правового регулювання екологічних відносин в Україні засвідчує, що законам і кодексам належить провідне місце. При цьому йдеться не лише про закон</w:t>
      </w:r>
      <w:r w:rsidR="00D36DCB" w:rsidRPr="00F142BC">
        <w:rPr>
          <w:rFonts w:ascii="Times New Roman" w:hAnsi="Times New Roman" w:cs="Times New Roman"/>
          <w:sz w:val="28"/>
          <w:szCs w:val="28"/>
          <w:lang w:val="uk-UA"/>
        </w:rPr>
        <w:t>и спеціального екологічного при</w:t>
      </w:r>
      <w:r w:rsidRPr="00F142BC">
        <w:rPr>
          <w:rFonts w:ascii="Times New Roman" w:hAnsi="Times New Roman" w:cs="Times New Roman"/>
          <w:sz w:val="28"/>
          <w:szCs w:val="28"/>
          <w:lang w:val="uk-UA"/>
        </w:rPr>
        <w:t>значення («Про охорону навколишнього природного середовища», «Про екологічну експертизу», «Про зону надзвичайної екологічної ситуації», «Про екологічний аудит» тощо), а й про закони загального характеру, які також належать до джерел екологічного права. Значну кількість екологічних норм містять, зокрема, закони України «Про зовнішньоекономічну діяльність» (1991</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«Про транспорт» (1994</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«Про забезпечення санітарного та епідемічного благополуччя населення» (1994</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«Про туризм» (2003</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та інші.</w:t>
      </w:r>
    </w:p>
    <w:p w14:paraId="60C3E249" w14:textId="77777777" w:rsidR="002A4742" w:rsidRPr="00F142BC" w:rsidRDefault="002A4742" w:rsidP="00035BF2">
      <w:pPr>
        <w:spacing w:after="0"/>
        <w:ind w:firstLine="567"/>
        <w:jc w:val="both"/>
        <w:rPr>
          <w:rFonts w:ascii="Times New Roman" w:hAnsi="Times New Roman" w:cs="Times New Roman"/>
          <w:sz w:val="28"/>
          <w:szCs w:val="28"/>
          <w:lang w:val="uk-UA"/>
        </w:rPr>
      </w:pPr>
    </w:p>
    <w:p w14:paraId="22ECA93E" w14:textId="32C2EEC2" w:rsidR="00035BF2" w:rsidRPr="00F142BC" w:rsidRDefault="002A474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4</w:t>
      </w:r>
      <w:r w:rsidR="00035BF2" w:rsidRPr="00F142BC">
        <w:rPr>
          <w:rFonts w:ascii="Times New Roman" w:hAnsi="Times New Roman" w:cs="Times New Roman"/>
          <w:b/>
          <w:sz w:val="28"/>
          <w:szCs w:val="28"/>
          <w:lang w:val="uk-UA"/>
        </w:rPr>
        <w:t>. Нормативно-</w:t>
      </w:r>
      <w:r w:rsidRPr="00F142BC">
        <w:rPr>
          <w:rFonts w:ascii="Times New Roman" w:hAnsi="Times New Roman" w:cs="Times New Roman"/>
          <w:b/>
          <w:sz w:val="28"/>
          <w:szCs w:val="28"/>
          <w:lang w:val="uk-UA"/>
        </w:rPr>
        <w:t>правові акти Президента України</w:t>
      </w:r>
      <w:r w:rsidR="00B41123" w:rsidRPr="00F142BC">
        <w:rPr>
          <w:rFonts w:ascii="Times New Roman" w:hAnsi="Times New Roman" w:cs="Times New Roman"/>
          <w:b/>
          <w:sz w:val="28"/>
          <w:szCs w:val="28"/>
          <w:lang w:val="uk-UA"/>
        </w:rPr>
        <w:t xml:space="preserve">, </w:t>
      </w:r>
      <w:r w:rsidR="00035BF2" w:rsidRPr="00F142BC">
        <w:rPr>
          <w:rFonts w:ascii="Times New Roman" w:hAnsi="Times New Roman" w:cs="Times New Roman"/>
          <w:b/>
          <w:sz w:val="28"/>
          <w:szCs w:val="28"/>
          <w:lang w:val="uk-UA"/>
        </w:rPr>
        <w:t>Кабінету Міністрів України, міністерств та інших центральних органів виконавчої влади</w:t>
      </w:r>
    </w:p>
    <w:p w14:paraId="727EBB38" w14:textId="58E14D0F" w:rsidR="00035BF2" w:rsidRPr="00F142BC" w:rsidRDefault="00035BF2" w:rsidP="00391166">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Укази і розпорядження Президента України</w:t>
      </w:r>
      <w:r w:rsidRPr="00F142BC">
        <w:rPr>
          <w:rFonts w:ascii="Times New Roman" w:hAnsi="Times New Roman" w:cs="Times New Roman"/>
          <w:sz w:val="28"/>
          <w:szCs w:val="28"/>
          <w:lang w:val="uk-UA"/>
        </w:rPr>
        <w:t xml:space="preserve">. Ці нормативно-правові акти приймаються відповідно до ст. 106 Конституції України і є обов'язковими для виконання на території України. </w:t>
      </w:r>
      <w:r w:rsidR="00DD63E2" w:rsidRPr="00F142BC">
        <w:rPr>
          <w:rFonts w:ascii="Times New Roman" w:hAnsi="Times New Roman" w:cs="Times New Roman"/>
          <w:sz w:val="28"/>
          <w:szCs w:val="28"/>
          <w:lang w:val="uk-UA"/>
        </w:rPr>
        <w:t xml:space="preserve">Вони не повинні суперечити Конституції та законам України, тобто мають підзаконний характер. </w:t>
      </w:r>
      <w:r w:rsidRPr="00F142BC">
        <w:rPr>
          <w:rFonts w:ascii="Times New Roman" w:hAnsi="Times New Roman" w:cs="Times New Roman"/>
          <w:sz w:val="28"/>
          <w:szCs w:val="28"/>
          <w:lang w:val="uk-UA"/>
        </w:rPr>
        <w:t xml:space="preserve">Серед указів Президента України екологічного змісту </w:t>
      </w:r>
      <w:r w:rsidR="00BC030C"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укази «Про збереження і розвиток природно-заповідного фонду України» (1993</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«Про біосферн</w:t>
      </w:r>
      <w:r w:rsidR="00491068" w:rsidRPr="00F142BC">
        <w:rPr>
          <w:rFonts w:ascii="Times New Roman" w:hAnsi="Times New Roman" w:cs="Times New Roman"/>
          <w:sz w:val="28"/>
          <w:szCs w:val="28"/>
          <w:lang w:val="uk-UA"/>
        </w:rPr>
        <w:t>і заповідники України» (1993</w:t>
      </w:r>
      <w:r w:rsidR="006760B0" w:rsidRPr="00F142BC">
        <w:rPr>
          <w:rFonts w:ascii="Times New Roman" w:hAnsi="Times New Roman" w:cs="Times New Roman"/>
          <w:sz w:val="28"/>
          <w:szCs w:val="28"/>
          <w:lang w:val="uk-UA"/>
        </w:rPr>
        <w:t xml:space="preserve"> р.</w:t>
      </w:r>
      <w:r w:rsidR="00491068" w:rsidRPr="00F142BC">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t>«Про День довкілля» (1998</w:t>
      </w:r>
      <w:r w:rsidR="006760B0" w:rsidRPr="00F142BC">
        <w:rPr>
          <w:rFonts w:ascii="Times New Roman" w:hAnsi="Times New Roman" w:cs="Times New Roman"/>
          <w:sz w:val="28"/>
          <w:szCs w:val="28"/>
          <w:lang w:val="uk-UA"/>
        </w:rPr>
        <w:t xml:space="preserve"> р.</w:t>
      </w:r>
      <w:r w:rsidRPr="00F142BC">
        <w:rPr>
          <w:rFonts w:ascii="Times New Roman" w:hAnsi="Times New Roman" w:cs="Times New Roman"/>
          <w:sz w:val="28"/>
          <w:szCs w:val="28"/>
          <w:lang w:val="uk-UA"/>
        </w:rPr>
        <w:t xml:space="preserve">) </w:t>
      </w:r>
      <w:r w:rsidR="00391166" w:rsidRPr="00F142BC">
        <w:rPr>
          <w:rFonts w:ascii="Times New Roman" w:hAnsi="Times New Roman" w:cs="Times New Roman"/>
          <w:sz w:val="28"/>
          <w:szCs w:val="28"/>
          <w:lang w:val="uk-UA"/>
        </w:rPr>
        <w:t xml:space="preserve">(День довкілля проводиться щороку в третю суботу квітня) </w:t>
      </w:r>
      <w:r w:rsidRPr="00F142BC">
        <w:rPr>
          <w:rFonts w:ascii="Times New Roman" w:hAnsi="Times New Roman" w:cs="Times New Roman"/>
          <w:sz w:val="28"/>
          <w:szCs w:val="28"/>
          <w:lang w:val="uk-UA"/>
        </w:rPr>
        <w:t>та інші.</w:t>
      </w:r>
    </w:p>
    <w:p w14:paraId="127E4B2C" w14:textId="752D4FC8"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Постанови Кабінету Міністрів України</w:t>
      </w:r>
      <w:r w:rsidRPr="00F142BC">
        <w:rPr>
          <w:rFonts w:ascii="Times New Roman" w:hAnsi="Times New Roman" w:cs="Times New Roman"/>
          <w:sz w:val="28"/>
          <w:szCs w:val="28"/>
          <w:lang w:val="uk-UA"/>
        </w:rPr>
        <w:t>. Ці акти приймаються відповідно до ст. 117 Конституції України і також належать до категорії підзаконних. Вони не повинні суперечити не лише Конституції та законам, а й указам Президента України.</w:t>
      </w:r>
      <w:r w:rsidR="00BC030C" w:rsidRPr="00F142BC">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t>Через постанови і розпоряджен</w:t>
      </w:r>
      <w:r w:rsidR="002A4742" w:rsidRPr="00F142BC">
        <w:rPr>
          <w:rFonts w:ascii="Times New Roman" w:hAnsi="Times New Roman" w:cs="Times New Roman"/>
          <w:sz w:val="28"/>
          <w:szCs w:val="28"/>
          <w:lang w:val="uk-UA"/>
        </w:rPr>
        <w:t>ня уряд реалізує свою виконавчо-розпо</w:t>
      </w:r>
      <w:r w:rsidRPr="00F142BC">
        <w:rPr>
          <w:rFonts w:ascii="Times New Roman" w:hAnsi="Times New Roman" w:cs="Times New Roman"/>
          <w:sz w:val="28"/>
          <w:szCs w:val="28"/>
          <w:lang w:val="uk-UA"/>
        </w:rPr>
        <w:t xml:space="preserve">рядчу функцію в екологічній сфері. В одних випадках Кабінет Міністрів України приймає відповідні постанови з власної ініціативи, </w:t>
      </w:r>
      <w:r w:rsidR="00BC030C" w:rsidRPr="00F142BC">
        <w:rPr>
          <w:rFonts w:ascii="Times New Roman" w:hAnsi="Times New Roman" w:cs="Times New Roman"/>
          <w:sz w:val="28"/>
          <w:szCs w:val="28"/>
          <w:lang w:val="uk-UA"/>
        </w:rPr>
        <w:t>зап</w:t>
      </w:r>
      <w:r w:rsidRPr="00F142BC">
        <w:rPr>
          <w:rFonts w:ascii="Times New Roman" w:hAnsi="Times New Roman" w:cs="Times New Roman"/>
          <w:sz w:val="28"/>
          <w:szCs w:val="28"/>
          <w:lang w:val="uk-UA"/>
        </w:rPr>
        <w:t xml:space="preserve">овнюючи тим </w:t>
      </w:r>
      <w:r w:rsidRPr="00F142BC">
        <w:rPr>
          <w:rFonts w:ascii="Times New Roman" w:hAnsi="Times New Roman" w:cs="Times New Roman"/>
          <w:sz w:val="28"/>
          <w:szCs w:val="28"/>
          <w:lang w:val="uk-UA"/>
        </w:rPr>
        <w:lastRenderedPageBreak/>
        <w:t xml:space="preserve">самим прогалини у законодавстві, а в інших </w:t>
      </w:r>
      <w:r w:rsidR="00BC030C"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це випливає з відповідних законів чи указів Президента України.</w:t>
      </w:r>
    </w:p>
    <w:p w14:paraId="12168BD0" w14:textId="43949E2E" w:rsidR="00035BF2" w:rsidRPr="00F142BC" w:rsidRDefault="00BC030C" w:rsidP="006D21A1">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Зн</w:t>
      </w:r>
      <w:r w:rsidR="00035BF2" w:rsidRPr="00F142BC">
        <w:rPr>
          <w:rFonts w:ascii="Times New Roman" w:hAnsi="Times New Roman" w:cs="Times New Roman"/>
          <w:sz w:val="28"/>
          <w:szCs w:val="28"/>
          <w:lang w:val="uk-UA"/>
        </w:rPr>
        <w:t xml:space="preserve">ачна частина постанов стосується затвердження правил природокористування, порядку здійснення контрольних функцій, затвердження різноманітних екологічних нормативів, такс тощо. Зокрема, </w:t>
      </w:r>
      <w:r w:rsidRPr="00F142BC">
        <w:rPr>
          <w:rFonts w:ascii="Times New Roman" w:hAnsi="Times New Roman" w:cs="Times New Roman"/>
          <w:sz w:val="28"/>
          <w:szCs w:val="28"/>
          <w:lang w:val="uk-UA"/>
        </w:rPr>
        <w:t xml:space="preserve">постановами </w:t>
      </w:r>
      <w:r w:rsidR="00035BF2" w:rsidRPr="00F142BC">
        <w:rPr>
          <w:rFonts w:ascii="Times New Roman" w:hAnsi="Times New Roman" w:cs="Times New Roman"/>
          <w:sz w:val="28"/>
          <w:szCs w:val="28"/>
          <w:lang w:val="uk-UA"/>
        </w:rPr>
        <w:t xml:space="preserve">Кабінету Міністрів України були затверджені </w:t>
      </w:r>
      <w:r w:rsidR="006D21A1" w:rsidRPr="00F142BC">
        <w:rPr>
          <w:rFonts w:ascii="Times New Roman" w:hAnsi="Times New Roman" w:cs="Times New Roman"/>
          <w:sz w:val="28"/>
          <w:szCs w:val="28"/>
          <w:lang w:val="uk-UA"/>
        </w:rPr>
        <w:t xml:space="preserve">Порядок видачі дозволів на спеціальне використання природних ресурсів у межах територій та об’єктів природно-заповідного фонду і встановлення лімітів використання ресурсів загальнодержавного значення </w:t>
      </w:r>
      <w:r w:rsidR="00035BF2" w:rsidRPr="00F142BC">
        <w:rPr>
          <w:rFonts w:ascii="Times New Roman" w:hAnsi="Times New Roman" w:cs="Times New Roman"/>
          <w:sz w:val="28"/>
          <w:szCs w:val="28"/>
          <w:lang w:val="uk-UA"/>
        </w:rPr>
        <w:t>(1992</w:t>
      </w:r>
      <w:r w:rsidR="006760B0" w:rsidRPr="00F142BC">
        <w:rPr>
          <w:rFonts w:ascii="Times New Roman" w:hAnsi="Times New Roman" w:cs="Times New Roman"/>
          <w:sz w:val="28"/>
          <w:szCs w:val="28"/>
          <w:lang w:val="uk-UA"/>
        </w:rPr>
        <w:t xml:space="preserve"> р.</w:t>
      </w:r>
      <w:r w:rsidR="00035BF2" w:rsidRPr="00F142BC">
        <w:rPr>
          <w:rFonts w:ascii="Times New Roman" w:hAnsi="Times New Roman" w:cs="Times New Roman"/>
          <w:sz w:val="28"/>
          <w:szCs w:val="28"/>
          <w:lang w:val="uk-UA"/>
        </w:rPr>
        <w:t>), Положення про державну систему моніторингу довкілля (1998</w:t>
      </w:r>
      <w:r w:rsidR="006760B0" w:rsidRPr="00F142BC">
        <w:rPr>
          <w:rFonts w:ascii="Times New Roman" w:hAnsi="Times New Roman" w:cs="Times New Roman"/>
          <w:sz w:val="28"/>
          <w:szCs w:val="28"/>
          <w:lang w:val="uk-UA"/>
        </w:rPr>
        <w:t xml:space="preserve"> р.</w:t>
      </w:r>
      <w:r w:rsidR="00035BF2" w:rsidRPr="00F142BC">
        <w:rPr>
          <w:rFonts w:ascii="Times New Roman" w:hAnsi="Times New Roman" w:cs="Times New Roman"/>
          <w:sz w:val="28"/>
          <w:szCs w:val="28"/>
          <w:lang w:val="uk-UA"/>
        </w:rPr>
        <w:t xml:space="preserve">) тощо. Урядовими </w:t>
      </w:r>
      <w:r w:rsidRPr="00F142BC">
        <w:rPr>
          <w:rFonts w:ascii="Times New Roman" w:hAnsi="Times New Roman" w:cs="Times New Roman"/>
          <w:sz w:val="28"/>
          <w:szCs w:val="28"/>
          <w:lang w:val="uk-UA"/>
        </w:rPr>
        <w:t>а</w:t>
      </w:r>
      <w:r w:rsidR="00035BF2" w:rsidRPr="00F142BC">
        <w:rPr>
          <w:rFonts w:ascii="Times New Roman" w:hAnsi="Times New Roman" w:cs="Times New Roman"/>
          <w:sz w:val="28"/>
          <w:szCs w:val="28"/>
          <w:lang w:val="uk-UA"/>
        </w:rPr>
        <w:t>к</w:t>
      </w:r>
      <w:r w:rsidRPr="00F142BC">
        <w:rPr>
          <w:rFonts w:ascii="Times New Roman" w:hAnsi="Times New Roman" w:cs="Times New Roman"/>
          <w:sz w:val="28"/>
          <w:szCs w:val="28"/>
          <w:lang w:val="uk-UA"/>
        </w:rPr>
        <w:t>т</w:t>
      </w:r>
      <w:r w:rsidR="00035BF2" w:rsidRPr="00F142BC">
        <w:rPr>
          <w:rFonts w:ascii="Times New Roman" w:hAnsi="Times New Roman" w:cs="Times New Roman"/>
          <w:sz w:val="28"/>
          <w:szCs w:val="28"/>
          <w:lang w:val="uk-UA"/>
        </w:rPr>
        <w:t xml:space="preserve">ами затверджуються також положення про правовий статус міністерств та </w:t>
      </w:r>
      <w:r w:rsidR="006D21A1" w:rsidRPr="00F142BC">
        <w:rPr>
          <w:rFonts w:ascii="Times New Roman" w:hAnsi="Times New Roman" w:cs="Times New Roman"/>
          <w:sz w:val="28"/>
          <w:szCs w:val="28"/>
          <w:lang w:val="uk-UA"/>
        </w:rPr>
        <w:t xml:space="preserve">інших центральних органів виконавчої влади </w:t>
      </w:r>
      <w:r w:rsidR="00035BF2" w:rsidRPr="00F142BC">
        <w:rPr>
          <w:rFonts w:ascii="Times New Roman" w:hAnsi="Times New Roman" w:cs="Times New Roman"/>
          <w:sz w:val="28"/>
          <w:szCs w:val="28"/>
          <w:lang w:val="uk-UA"/>
        </w:rPr>
        <w:t>екологічного профілю.</w:t>
      </w:r>
    </w:p>
    <w:p w14:paraId="05FE6037" w14:textId="4F3489A9"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b/>
          <w:sz w:val="28"/>
          <w:szCs w:val="28"/>
          <w:lang w:val="uk-UA"/>
        </w:rPr>
        <w:t>Накази, інструкції, інші нормативно-правові акти міністерств та і</w:t>
      </w:r>
      <w:r w:rsidR="00BC030C" w:rsidRPr="00F142BC">
        <w:rPr>
          <w:rFonts w:ascii="Times New Roman" w:hAnsi="Times New Roman" w:cs="Times New Roman"/>
          <w:b/>
          <w:sz w:val="28"/>
          <w:szCs w:val="28"/>
          <w:lang w:val="uk-UA"/>
        </w:rPr>
        <w:t>нш</w:t>
      </w:r>
      <w:r w:rsidRPr="00F142BC">
        <w:rPr>
          <w:rFonts w:ascii="Times New Roman" w:hAnsi="Times New Roman" w:cs="Times New Roman"/>
          <w:b/>
          <w:sz w:val="28"/>
          <w:szCs w:val="28"/>
          <w:lang w:val="uk-UA"/>
        </w:rPr>
        <w:t>их центральних органів виконавчої влади</w:t>
      </w:r>
      <w:r w:rsidRPr="00F142BC">
        <w:rPr>
          <w:rFonts w:ascii="Times New Roman" w:hAnsi="Times New Roman" w:cs="Times New Roman"/>
          <w:sz w:val="28"/>
          <w:szCs w:val="28"/>
          <w:lang w:val="uk-UA"/>
        </w:rPr>
        <w:t xml:space="preserve">. Найбільш широкими </w:t>
      </w:r>
      <w:r w:rsidR="00DD63E2" w:rsidRPr="00F142BC">
        <w:rPr>
          <w:rFonts w:ascii="Times New Roman" w:hAnsi="Times New Roman" w:cs="Times New Roman"/>
          <w:sz w:val="28"/>
          <w:szCs w:val="28"/>
          <w:lang w:val="uk-UA"/>
        </w:rPr>
        <w:t>повноваженнями</w:t>
      </w:r>
      <w:r w:rsidRPr="00F142BC">
        <w:rPr>
          <w:rFonts w:ascii="Times New Roman" w:hAnsi="Times New Roman" w:cs="Times New Roman"/>
          <w:sz w:val="28"/>
          <w:szCs w:val="28"/>
          <w:lang w:val="uk-UA"/>
        </w:rPr>
        <w:t xml:space="preserve"> в екологічній сфері щодо видання таких актів наділені Міністерство </w:t>
      </w:r>
      <w:r w:rsidR="00305898" w:rsidRPr="00F142BC">
        <w:rPr>
          <w:rFonts w:ascii="Times New Roman" w:hAnsi="Times New Roman" w:cs="Times New Roman"/>
          <w:sz w:val="28"/>
          <w:szCs w:val="28"/>
          <w:lang w:val="uk-UA"/>
        </w:rPr>
        <w:t xml:space="preserve">енергетики та захисту довкілля (попередня назва </w:t>
      </w:r>
      <w:r w:rsidR="00305898" w:rsidRPr="00F142BC">
        <w:rPr>
          <w:rFonts w:ascii="Calibri" w:hAnsi="Calibri" w:cs="Calibri"/>
          <w:sz w:val="28"/>
          <w:szCs w:val="28"/>
          <w:lang w:val="uk-UA"/>
        </w:rPr>
        <w:t>‒</w:t>
      </w:r>
      <w:r w:rsidR="00305898" w:rsidRPr="00F142BC">
        <w:rPr>
          <w:rFonts w:ascii="Times New Roman" w:hAnsi="Times New Roman" w:cs="Times New Roman"/>
          <w:sz w:val="28"/>
          <w:szCs w:val="28"/>
          <w:lang w:val="uk-UA"/>
        </w:rPr>
        <w:t xml:space="preserve"> Міністерство </w:t>
      </w:r>
      <w:r w:rsidRPr="00F142BC">
        <w:rPr>
          <w:rFonts w:ascii="Times New Roman" w:hAnsi="Times New Roman" w:cs="Times New Roman"/>
          <w:sz w:val="28"/>
          <w:szCs w:val="28"/>
          <w:lang w:val="uk-UA"/>
        </w:rPr>
        <w:t>охорони навколишнього природного середовища України</w:t>
      </w:r>
      <w:r w:rsidR="00305898"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Міністерство охорони здоров'я України, Державний комітет України по земельних ресурсах, Державний комітет України по </w:t>
      </w:r>
      <w:r w:rsidR="005A4DDF" w:rsidRPr="00F142BC">
        <w:rPr>
          <w:rFonts w:ascii="Times New Roman" w:hAnsi="Times New Roman" w:cs="Times New Roman"/>
          <w:sz w:val="28"/>
          <w:szCs w:val="28"/>
          <w:lang w:val="uk-UA"/>
        </w:rPr>
        <w:t>в</w:t>
      </w:r>
      <w:r w:rsidRPr="00F142BC">
        <w:rPr>
          <w:rFonts w:ascii="Times New Roman" w:hAnsi="Times New Roman" w:cs="Times New Roman"/>
          <w:sz w:val="28"/>
          <w:szCs w:val="28"/>
          <w:lang w:val="uk-UA"/>
        </w:rPr>
        <w:t>одному господарству, Державний комітет лісового господарства України та деякі інші.</w:t>
      </w:r>
    </w:p>
    <w:p w14:paraId="7F9260ED" w14:textId="77777777" w:rsidR="005A4DDF" w:rsidRPr="00F142BC" w:rsidRDefault="00035BF2" w:rsidP="00035BF2">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sz w:val="28"/>
          <w:szCs w:val="28"/>
          <w:lang w:val="uk-UA"/>
        </w:rPr>
        <w:t xml:space="preserve">За своєю юридичною природою акти цих органів </w:t>
      </w:r>
      <w:r w:rsidRPr="00F142BC">
        <w:rPr>
          <w:rFonts w:ascii="Times New Roman" w:hAnsi="Times New Roman" w:cs="Times New Roman"/>
          <w:b/>
          <w:sz w:val="28"/>
          <w:szCs w:val="28"/>
          <w:lang w:val="uk-UA"/>
        </w:rPr>
        <w:t>поділяють на дві групи:</w:t>
      </w:r>
    </w:p>
    <w:p w14:paraId="7528B4C9" w14:textId="77777777" w:rsidR="005A4DDF"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а) обов'язкові тільки дл</w:t>
      </w:r>
      <w:r w:rsidR="005A4DDF" w:rsidRPr="00F142BC">
        <w:rPr>
          <w:rFonts w:ascii="Times New Roman" w:hAnsi="Times New Roman" w:cs="Times New Roman"/>
          <w:sz w:val="28"/>
          <w:szCs w:val="28"/>
          <w:lang w:val="uk-UA"/>
        </w:rPr>
        <w:t>я підпорядкованих цим органам с</w:t>
      </w:r>
      <w:r w:rsidRPr="00F142BC">
        <w:rPr>
          <w:rFonts w:ascii="Times New Roman" w:hAnsi="Times New Roman" w:cs="Times New Roman"/>
          <w:sz w:val="28"/>
          <w:szCs w:val="28"/>
          <w:lang w:val="uk-UA"/>
        </w:rPr>
        <w:t>уб'єктів екологічних відносин;</w:t>
      </w:r>
    </w:p>
    <w:p w14:paraId="0ABDD38F" w14:textId="406CBB83"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б) обов'язкові й для не підпорядкованих їм підприємств, установ і організацій, а також для громадян. Видання останніх зумовлене міжвідомчими (надвідомчими) повноваженнями відповідних органів, і самі ці акти є джерелами екологічного права.</w:t>
      </w:r>
    </w:p>
    <w:p w14:paraId="2F69C38E" w14:textId="31E43971" w:rsidR="00035BF2"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Найбільш широку компетенцію щодо видання цих актів має </w:t>
      </w:r>
      <w:r w:rsidR="0001305D" w:rsidRPr="00F142BC">
        <w:rPr>
          <w:rFonts w:ascii="Times New Roman" w:hAnsi="Times New Roman" w:cs="Times New Roman"/>
          <w:sz w:val="28"/>
          <w:szCs w:val="28"/>
          <w:lang w:val="uk-UA"/>
        </w:rPr>
        <w:t xml:space="preserve">Міністерство енергетики та захисту довкілля (попередня назва ‒ </w:t>
      </w:r>
      <w:r w:rsidRPr="00F142BC">
        <w:rPr>
          <w:rFonts w:ascii="Times New Roman" w:hAnsi="Times New Roman" w:cs="Times New Roman"/>
          <w:sz w:val="28"/>
          <w:szCs w:val="28"/>
          <w:lang w:val="uk-UA"/>
        </w:rPr>
        <w:t>Міністерство охорони навколи</w:t>
      </w:r>
      <w:r w:rsidR="005A4DDF" w:rsidRPr="00F142BC">
        <w:rPr>
          <w:rFonts w:ascii="Times New Roman" w:hAnsi="Times New Roman" w:cs="Times New Roman"/>
          <w:sz w:val="28"/>
          <w:szCs w:val="28"/>
          <w:lang w:val="uk-UA"/>
        </w:rPr>
        <w:t>шнього природного середовища Ук</w:t>
      </w:r>
      <w:r w:rsidRPr="00F142BC">
        <w:rPr>
          <w:rFonts w:ascii="Times New Roman" w:hAnsi="Times New Roman" w:cs="Times New Roman"/>
          <w:sz w:val="28"/>
          <w:szCs w:val="28"/>
          <w:lang w:val="uk-UA"/>
        </w:rPr>
        <w:t>раїни</w:t>
      </w:r>
      <w:r w:rsidR="0001305D"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Його накази, прийняті в межах своїх повноважень, є обов'язковими д</w:t>
      </w:r>
      <w:r w:rsidR="005A4DDF" w:rsidRPr="00F142BC">
        <w:rPr>
          <w:rFonts w:ascii="Times New Roman" w:hAnsi="Times New Roman" w:cs="Times New Roman"/>
          <w:sz w:val="28"/>
          <w:szCs w:val="28"/>
          <w:lang w:val="uk-UA"/>
        </w:rPr>
        <w:t>л</w:t>
      </w:r>
      <w:r w:rsidRPr="00F142BC">
        <w:rPr>
          <w:rFonts w:ascii="Times New Roman" w:hAnsi="Times New Roman" w:cs="Times New Roman"/>
          <w:sz w:val="28"/>
          <w:szCs w:val="28"/>
          <w:lang w:val="uk-UA"/>
        </w:rPr>
        <w:t>я виконання центральними і місцевими органами виконавчої влади та місцевого самоврядування, підприємствами, установами й організаціями незалежно від форм власності, а також громадянами.</w:t>
      </w:r>
    </w:p>
    <w:p w14:paraId="0F1539A1" w14:textId="24CAB4A1" w:rsidR="00035BF2" w:rsidRPr="00F142BC" w:rsidRDefault="00AF29E8"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Прикладом таких </w:t>
      </w:r>
      <w:r w:rsidR="005A4DDF" w:rsidRPr="00F142BC">
        <w:rPr>
          <w:rFonts w:ascii="Times New Roman" w:hAnsi="Times New Roman" w:cs="Times New Roman"/>
          <w:sz w:val="28"/>
          <w:szCs w:val="28"/>
          <w:lang w:val="uk-UA"/>
        </w:rPr>
        <w:t>наказ</w:t>
      </w:r>
      <w:r w:rsidRPr="00F142BC">
        <w:rPr>
          <w:rFonts w:ascii="Times New Roman" w:hAnsi="Times New Roman" w:cs="Times New Roman"/>
          <w:sz w:val="28"/>
          <w:szCs w:val="28"/>
          <w:lang w:val="uk-UA"/>
        </w:rPr>
        <w:t>ів</w:t>
      </w:r>
      <w:r w:rsidR="005A4DDF" w:rsidRPr="00F142BC">
        <w:rPr>
          <w:rFonts w:ascii="Times New Roman" w:hAnsi="Times New Roman" w:cs="Times New Roman"/>
          <w:sz w:val="28"/>
          <w:szCs w:val="28"/>
          <w:lang w:val="uk-UA"/>
        </w:rPr>
        <w:t xml:space="preserve"> міністерства </w:t>
      </w:r>
      <w:r w:rsidRPr="00F142BC">
        <w:rPr>
          <w:rFonts w:ascii="Times New Roman" w:hAnsi="Times New Roman" w:cs="Times New Roman"/>
          <w:sz w:val="28"/>
          <w:szCs w:val="28"/>
          <w:lang w:val="uk-UA"/>
        </w:rPr>
        <w:t xml:space="preserve">є наказ Мінекоресурсів України від 03.03.2003 р. № 34/м </w:t>
      </w:r>
      <w:r w:rsidR="005A4DDF" w:rsidRPr="00F142BC">
        <w:rPr>
          <w:rFonts w:ascii="Times New Roman" w:hAnsi="Times New Roman" w:cs="Times New Roman"/>
          <w:sz w:val="28"/>
          <w:szCs w:val="28"/>
          <w:lang w:val="uk-UA"/>
        </w:rPr>
        <w:t>«Про за</w:t>
      </w:r>
      <w:r w:rsidR="00035BF2" w:rsidRPr="00F142BC">
        <w:rPr>
          <w:rFonts w:ascii="Times New Roman" w:hAnsi="Times New Roman" w:cs="Times New Roman"/>
          <w:sz w:val="28"/>
          <w:szCs w:val="28"/>
          <w:lang w:val="uk-UA"/>
        </w:rPr>
        <w:t>твердження Положення про порядок організації та виконання дослідно-промислової розробки родовищ корисних копалин зага</w:t>
      </w:r>
      <w:r w:rsidR="005A4DDF" w:rsidRPr="00F142BC">
        <w:rPr>
          <w:rFonts w:ascii="Times New Roman" w:hAnsi="Times New Roman" w:cs="Times New Roman"/>
          <w:sz w:val="28"/>
          <w:szCs w:val="28"/>
          <w:lang w:val="uk-UA"/>
        </w:rPr>
        <w:t>льно</w:t>
      </w:r>
      <w:r w:rsidR="00035BF2" w:rsidRPr="00F142BC">
        <w:rPr>
          <w:rFonts w:ascii="Times New Roman" w:hAnsi="Times New Roman" w:cs="Times New Roman"/>
          <w:sz w:val="28"/>
          <w:szCs w:val="28"/>
          <w:lang w:val="uk-UA"/>
        </w:rPr>
        <w:t>державного значення».</w:t>
      </w:r>
    </w:p>
    <w:p w14:paraId="3C509028" w14:textId="5305EC9F" w:rsidR="00035BF2" w:rsidRPr="00F142BC" w:rsidRDefault="00035BF2" w:rsidP="0001305D">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Нормативно-правові акти міністерств та інших центральних органів виконавчої влади, що стосуються прав, свобод та законних інтересів громадян, або ті, що мают</w:t>
      </w:r>
      <w:r w:rsidR="005A4DDF" w:rsidRPr="00F142BC">
        <w:rPr>
          <w:rFonts w:ascii="Times New Roman" w:hAnsi="Times New Roman" w:cs="Times New Roman"/>
          <w:sz w:val="28"/>
          <w:szCs w:val="28"/>
          <w:lang w:val="uk-UA"/>
        </w:rPr>
        <w:t>ь міжвідомчий характер, підляга</w:t>
      </w:r>
      <w:r w:rsidRPr="00F142BC">
        <w:rPr>
          <w:rFonts w:ascii="Times New Roman" w:hAnsi="Times New Roman" w:cs="Times New Roman"/>
          <w:sz w:val="28"/>
          <w:szCs w:val="28"/>
          <w:lang w:val="uk-UA"/>
        </w:rPr>
        <w:t xml:space="preserve">ють обов'язковій державній </w:t>
      </w:r>
      <w:r w:rsidRPr="00F142BC">
        <w:rPr>
          <w:rFonts w:ascii="Times New Roman" w:hAnsi="Times New Roman" w:cs="Times New Roman"/>
          <w:sz w:val="28"/>
          <w:szCs w:val="28"/>
          <w:lang w:val="uk-UA"/>
        </w:rPr>
        <w:lastRenderedPageBreak/>
        <w:t xml:space="preserve">реєстрації. Вона здійснюється Міністерством юстиції України відповідно до Указу Президента України від </w:t>
      </w:r>
      <w:r w:rsidR="00B83034" w:rsidRPr="00F142BC">
        <w:rPr>
          <w:rFonts w:ascii="Times New Roman" w:hAnsi="Times New Roman" w:cs="Times New Roman"/>
          <w:sz w:val="28"/>
          <w:szCs w:val="28"/>
          <w:lang w:val="uk-UA"/>
        </w:rPr>
        <w:t>03.10.</w:t>
      </w:r>
      <w:r w:rsidRPr="00F142BC">
        <w:rPr>
          <w:rFonts w:ascii="Times New Roman" w:hAnsi="Times New Roman" w:cs="Times New Roman"/>
          <w:sz w:val="28"/>
          <w:szCs w:val="28"/>
          <w:lang w:val="uk-UA"/>
        </w:rPr>
        <w:t>1992 р. «</w:t>
      </w:r>
      <w:r w:rsidR="00B83034" w:rsidRPr="00F142BC">
        <w:rPr>
          <w:rFonts w:ascii="Times New Roman" w:hAnsi="Times New Roman" w:cs="Times New Roman"/>
          <w:sz w:val="28"/>
          <w:szCs w:val="28"/>
          <w:lang w:val="uk-UA"/>
        </w:rPr>
        <w:t>Про державну реєстрацію нормативних актів міністерств та інших органів державної виконавчої влади</w:t>
      </w:r>
      <w:r w:rsidRPr="00F142BC">
        <w:rPr>
          <w:rFonts w:ascii="Times New Roman" w:hAnsi="Times New Roman" w:cs="Times New Roman"/>
          <w:sz w:val="28"/>
          <w:szCs w:val="28"/>
          <w:lang w:val="uk-UA"/>
        </w:rPr>
        <w:t>» та Положення</w:t>
      </w:r>
      <w:r w:rsidR="0001305D" w:rsidRPr="00F142BC">
        <w:rPr>
          <w:rFonts w:ascii="Times New Roman" w:hAnsi="Times New Roman" w:cs="Times New Roman"/>
          <w:sz w:val="28"/>
          <w:szCs w:val="28"/>
          <w:lang w:val="uk-UA"/>
        </w:rPr>
        <w:t xml:space="preserve"> про державну реєстрацію нормативно-правових актів міністерств та інших органів виконавчої влади</w:t>
      </w:r>
      <w:r w:rsidRPr="00F142BC">
        <w:rPr>
          <w:rFonts w:ascii="Times New Roman" w:hAnsi="Times New Roman" w:cs="Times New Roman"/>
          <w:sz w:val="28"/>
          <w:szCs w:val="28"/>
          <w:lang w:val="uk-UA"/>
        </w:rPr>
        <w:t>, затвердженого Кабінетом Міністрів України від 28</w:t>
      </w:r>
      <w:r w:rsidR="00B83034" w:rsidRPr="00F142BC">
        <w:rPr>
          <w:rFonts w:ascii="Times New Roman" w:hAnsi="Times New Roman" w:cs="Times New Roman"/>
          <w:sz w:val="28"/>
          <w:szCs w:val="28"/>
          <w:lang w:val="uk-UA"/>
        </w:rPr>
        <w:t>.12.</w:t>
      </w:r>
      <w:r w:rsidRPr="00F142BC">
        <w:rPr>
          <w:rFonts w:ascii="Times New Roman" w:hAnsi="Times New Roman" w:cs="Times New Roman"/>
          <w:sz w:val="28"/>
          <w:szCs w:val="28"/>
          <w:lang w:val="uk-UA"/>
        </w:rPr>
        <w:t>1992 р</w:t>
      </w:r>
      <w:r w:rsidR="00B83034"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w:t>
      </w:r>
      <w:r w:rsidR="0001305D" w:rsidRPr="00F142BC">
        <w:rPr>
          <w:rFonts w:ascii="Times New Roman" w:hAnsi="Times New Roman" w:cs="Times New Roman"/>
          <w:sz w:val="28"/>
          <w:szCs w:val="28"/>
          <w:lang w:val="uk-UA"/>
        </w:rPr>
        <w:t xml:space="preserve">№ 731. </w:t>
      </w:r>
      <w:r w:rsidRPr="00F142BC">
        <w:rPr>
          <w:rFonts w:ascii="Times New Roman" w:hAnsi="Times New Roman" w:cs="Times New Roman"/>
          <w:sz w:val="28"/>
          <w:szCs w:val="28"/>
          <w:lang w:val="uk-UA"/>
        </w:rPr>
        <w:t>Саме після такої реєстрації відповідний акт набуває статусу джерела екологічного права України.</w:t>
      </w:r>
    </w:p>
    <w:p w14:paraId="4B391F9C" w14:textId="77777777" w:rsidR="002A4742" w:rsidRPr="00F142BC" w:rsidRDefault="002A4742" w:rsidP="00035BF2">
      <w:pPr>
        <w:spacing w:after="0"/>
        <w:ind w:firstLine="567"/>
        <w:jc w:val="both"/>
        <w:rPr>
          <w:rFonts w:ascii="Times New Roman" w:hAnsi="Times New Roman" w:cs="Times New Roman"/>
          <w:sz w:val="28"/>
          <w:szCs w:val="28"/>
          <w:lang w:val="uk-UA"/>
        </w:rPr>
      </w:pPr>
    </w:p>
    <w:p w14:paraId="79B730FC" w14:textId="37CF57AA" w:rsidR="00035BF2" w:rsidRPr="00F142BC" w:rsidRDefault="00035BF2" w:rsidP="00035BF2">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5. Акти місцевих державних адміністрацій та органів місцевого самоврядування</w:t>
      </w:r>
    </w:p>
    <w:p w14:paraId="75ADA50F" w14:textId="4E2801E8" w:rsidR="001C13EC" w:rsidRPr="00F142BC" w:rsidRDefault="00035BF2" w:rsidP="001C13EC">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Правова природа цих актів зумовл</w:t>
      </w:r>
      <w:r w:rsidR="009451ED" w:rsidRPr="00F142BC">
        <w:rPr>
          <w:rFonts w:ascii="Times New Roman" w:hAnsi="Times New Roman" w:cs="Times New Roman"/>
          <w:sz w:val="28"/>
          <w:szCs w:val="28"/>
          <w:lang w:val="uk-UA"/>
        </w:rPr>
        <w:t>ена їх правовим статусом, визна</w:t>
      </w:r>
      <w:r w:rsidRPr="00F142BC">
        <w:rPr>
          <w:rFonts w:ascii="Times New Roman" w:hAnsi="Times New Roman" w:cs="Times New Roman"/>
          <w:sz w:val="28"/>
          <w:szCs w:val="28"/>
          <w:lang w:val="uk-UA"/>
        </w:rPr>
        <w:t>ченим Конституцією України та спец</w:t>
      </w:r>
      <w:r w:rsidR="009451ED" w:rsidRPr="00F142BC">
        <w:rPr>
          <w:rFonts w:ascii="Times New Roman" w:hAnsi="Times New Roman" w:cs="Times New Roman"/>
          <w:sz w:val="28"/>
          <w:szCs w:val="28"/>
          <w:lang w:val="uk-UA"/>
        </w:rPr>
        <w:t>іальними законами. Згідно із За</w:t>
      </w:r>
      <w:r w:rsidRPr="00F142BC">
        <w:rPr>
          <w:rFonts w:ascii="Times New Roman" w:hAnsi="Times New Roman" w:cs="Times New Roman"/>
          <w:sz w:val="28"/>
          <w:szCs w:val="28"/>
          <w:lang w:val="uk-UA"/>
        </w:rPr>
        <w:t>коном України «Про місцеві державні адміністрації» (1999</w:t>
      </w:r>
      <w:r w:rsidR="0001305D" w:rsidRPr="00F142BC">
        <w:rPr>
          <w:rFonts w:ascii="Times New Roman" w:hAnsi="Times New Roman" w:cs="Times New Roman"/>
          <w:sz w:val="28"/>
          <w:szCs w:val="28"/>
          <w:lang w:val="uk-UA"/>
        </w:rPr>
        <w:t xml:space="preserve"> р.</w:t>
      </w:r>
      <w:r w:rsidR="001C13EC" w:rsidRPr="00F142BC">
        <w:rPr>
          <w:rFonts w:ascii="Times New Roman" w:hAnsi="Times New Roman" w:cs="Times New Roman"/>
          <w:sz w:val="28"/>
          <w:szCs w:val="28"/>
          <w:lang w:val="uk-UA"/>
        </w:rPr>
        <w:t>, ст. 6</w:t>
      </w:r>
      <w:r w:rsidRPr="00F142BC">
        <w:rPr>
          <w:rFonts w:ascii="Times New Roman" w:hAnsi="Times New Roman" w:cs="Times New Roman"/>
          <w:sz w:val="28"/>
          <w:szCs w:val="28"/>
          <w:lang w:val="uk-UA"/>
        </w:rPr>
        <w:t>)</w:t>
      </w:r>
      <w:r w:rsidR="001C13EC" w:rsidRPr="00F142BC">
        <w:rPr>
          <w:rFonts w:ascii="Times New Roman" w:hAnsi="Times New Roman" w:cs="Times New Roman"/>
          <w:sz w:val="28"/>
          <w:szCs w:val="28"/>
          <w:lang w:val="uk-UA"/>
        </w:rPr>
        <w:t>,</w:t>
      </w:r>
      <w:r w:rsidRPr="00F142BC">
        <w:rPr>
          <w:rFonts w:ascii="Times New Roman" w:hAnsi="Times New Roman" w:cs="Times New Roman"/>
          <w:sz w:val="28"/>
          <w:szCs w:val="28"/>
          <w:lang w:val="uk-UA"/>
        </w:rPr>
        <w:t xml:space="preserve"> </w:t>
      </w:r>
      <w:r w:rsidR="001C13EC" w:rsidRPr="00F142BC">
        <w:rPr>
          <w:rFonts w:ascii="Times New Roman" w:hAnsi="Times New Roman" w:cs="Times New Roman"/>
          <w:sz w:val="28"/>
          <w:szCs w:val="28"/>
          <w:lang w:val="uk-UA"/>
        </w:rPr>
        <w:t xml:space="preserve">на виконання Конституції України, законів України, актів Президента України, актів Кабінету Міністрів України, міністерств та інших центральних органів виконавчої влади, які відповідно до закону забезпечують нормативно-правове регулювання власних і делегованих повноважень, голова місцевої державної адміністрації в межах своїх повноважень видає розпорядження, а керівники структурних підрозділів </w:t>
      </w:r>
      <w:r w:rsidR="001C13EC" w:rsidRPr="00F142BC">
        <w:rPr>
          <w:rFonts w:ascii="Calibri" w:hAnsi="Calibri" w:cs="Calibri"/>
          <w:sz w:val="28"/>
          <w:szCs w:val="28"/>
          <w:lang w:val="uk-UA"/>
        </w:rPr>
        <w:t>‒</w:t>
      </w:r>
      <w:r w:rsidR="001C13EC" w:rsidRPr="00F142BC">
        <w:rPr>
          <w:rFonts w:ascii="Times New Roman" w:hAnsi="Times New Roman" w:cs="Times New Roman"/>
          <w:sz w:val="28"/>
          <w:szCs w:val="28"/>
          <w:lang w:val="uk-UA"/>
        </w:rPr>
        <w:t xml:space="preserve"> накази. Розпорядження голів місцевих державних адміністрацій, прийняті в межах їх компетенції, є обов’язковими для виконання на відповідній території всіма органами, підприємствами, установами та організаціями, посадовими особами та громадянами. Акти місцевих державних адміністрацій, які відповідно до закону є регуляторними актами, розробляються, розглядаються, приймаються та оприлюднюються з урахуванням вимог Закону України «Про засади державної регуляторної політики у сфері господарської діяльності».</w:t>
      </w:r>
    </w:p>
    <w:p w14:paraId="1AA68CC1" w14:textId="7881999B" w:rsidR="00AD3F54" w:rsidRPr="00F142BC" w:rsidRDefault="001C13EC" w:rsidP="00AD3F54">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В</w:t>
      </w:r>
      <w:r w:rsidR="00035BF2" w:rsidRPr="00F142BC">
        <w:rPr>
          <w:rFonts w:ascii="Times New Roman" w:hAnsi="Times New Roman" w:cs="Times New Roman"/>
          <w:sz w:val="28"/>
          <w:szCs w:val="28"/>
          <w:lang w:val="uk-UA"/>
        </w:rPr>
        <w:t>ідпо</w:t>
      </w:r>
      <w:r w:rsidR="009451ED" w:rsidRPr="00F142BC">
        <w:rPr>
          <w:rFonts w:ascii="Times New Roman" w:hAnsi="Times New Roman" w:cs="Times New Roman"/>
          <w:sz w:val="28"/>
          <w:szCs w:val="28"/>
          <w:lang w:val="uk-UA"/>
        </w:rPr>
        <w:t xml:space="preserve">відно до Закону </w:t>
      </w:r>
      <w:r w:rsidR="009B5997">
        <w:rPr>
          <w:rFonts w:ascii="Times New Roman" w:hAnsi="Times New Roman" w:cs="Times New Roman"/>
          <w:sz w:val="28"/>
          <w:szCs w:val="28"/>
          <w:lang w:val="uk-UA"/>
        </w:rPr>
        <w:t xml:space="preserve">України </w:t>
      </w:r>
      <w:r w:rsidR="009451ED" w:rsidRPr="00F142BC">
        <w:rPr>
          <w:rFonts w:ascii="Times New Roman" w:hAnsi="Times New Roman" w:cs="Times New Roman"/>
          <w:sz w:val="28"/>
          <w:szCs w:val="28"/>
          <w:lang w:val="uk-UA"/>
        </w:rPr>
        <w:t>«Про місцеве са</w:t>
      </w:r>
      <w:r w:rsidR="00035BF2" w:rsidRPr="00F142BC">
        <w:rPr>
          <w:rFonts w:ascii="Times New Roman" w:hAnsi="Times New Roman" w:cs="Times New Roman"/>
          <w:sz w:val="28"/>
          <w:szCs w:val="28"/>
          <w:lang w:val="uk-UA"/>
        </w:rPr>
        <w:t>моврядування в Україні» (1997</w:t>
      </w:r>
      <w:r w:rsidR="00AD3F54" w:rsidRPr="00F142BC">
        <w:rPr>
          <w:rFonts w:ascii="Times New Roman" w:hAnsi="Times New Roman" w:cs="Times New Roman"/>
          <w:sz w:val="28"/>
          <w:szCs w:val="28"/>
          <w:lang w:val="uk-UA"/>
        </w:rPr>
        <w:t xml:space="preserve"> р., ст. 59</w:t>
      </w:r>
      <w:r w:rsidR="00035BF2" w:rsidRPr="00F142BC">
        <w:rPr>
          <w:rFonts w:ascii="Times New Roman" w:hAnsi="Times New Roman" w:cs="Times New Roman"/>
          <w:sz w:val="28"/>
          <w:szCs w:val="28"/>
          <w:lang w:val="uk-UA"/>
        </w:rPr>
        <w:t xml:space="preserve">) </w:t>
      </w:r>
      <w:r w:rsidR="00AD3F54" w:rsidRPr="00F142BC">
        <w:rPr>
          <w:rFonts w:ascii="Times New Roman" w:hAnsi="Times New Roman" w:cs="Times New Roman"/>
          <w:sz w:val="28"/>
          <w:szCs w:val="28"/>
          <w:lang w:val="uk-UA"/>
        </w:rPr>
        <w:t xml:space="preserve">рада в межах своїх повноважень приймає нормативні та інші акти у формі рішень. Рішення сільської, селищної, міської ради у п'ятиденний строк з моменту його прийняття може бути зупинено сільським, селищним, міським головою і внесено на повторний розгляд відповідної ради із обґрунтуванням зауважень.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 Виконавчий комітет сільської, селищної, міської, районної у місті (у разі її створення) ради в межах своїх повноважень приймає рішення. Сільський, селищний, міський голова, голова районної у місті, районної, обласної ради в межах своїх повноважень видає розпорядження.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 Акти органів та посадових осіб місцевого самоврядування, які відповідно до закону є </w:t>
      </w:r>
      <w:r w:rsidR="00AD3F54" w:rsidRPr="00F142BC">
        <w:rPr>
          <w:rFonts w:ascii="Times New Roman" w:hAnsi="Times New Roman" w:cs="Times New Roman"/>
          <w:sz w:val="28"/>
          <w:szCs w:val="28"/>
          <w:lang w:val="uk-UA"/>
        </w:rPr>
        <w:lastRenderedPageBreak/>
        <w:t xml:space="preserve">регуляторними актами, розробляються, розглядаються, приймаються та оприлюднюються у порядку, встановленому Законом України </w:t>
      </w:r>
      <w:r w:rsidR="00E628BB" w:rsidRPr="00F142BC">
        <w:rPr>
          <w:rFonts w:ascii="Times New Roman" w:hAnsi="Times New Roman" w:cs="Times New Roman"/>
          <w:sz w:val="28"/>
          <w:szCs w:val="28"/>
          <w:lang w:val="uk-UA"/>
        </w:rPr>
        <w:t>«</w:t>
      </w:r>
      <w:r w:rsidR="00AD3F54" w:rsidRPr="00F142BC">
        <w:rPr>
          <w:rFonts w:ascii="Times New Roman" w:hAnsi="Times New Roman" w:cs="Times New Roman"/>
          <w:sz w:val="28"/>
          <w:szCs w:val="28"/>
          <w:lang w:val="uk-UA"/>
        </w:rPr>
        <w:t>Про засади державної регуляторної політики у сфері господарської діяльності</w:t>
      </w:r>
      <w:r w:rsidR="00E628BB" w:rsidRPr="00F142BC">
        <w:rPr>
          <w:rFonts w:ascii="Times New Roman" w:hAnsi="Times New Roman" w:cs="Times New Roman"/>
          <w:sz w:val="28"/>
          <w:szCs w:val="28"/>
          <w:lang w:val="uk-UA"/>
        </w:rPr>
        <w:t>»</w:t>
      </w:r>
      <w:r w:rsidR="00AD3F54" w:rsidRPr="00F142BC">
        <w:rPr>
          <w:rFonts w:ascii="Times New Roman" w:hAnsi="Times New Roman" w:cs="Times New Roman"/>
          <w:sz w:val="28"/>
          <w:szCs w:val="28"/>
          <w:lang w:val="uk-UA"/>
        </w:rPr>
        <w:t>.</w:t>
      </w:r>
    </w:p>
    <w:p w14:paraId="03E324A6" w14:textId="2AE4B151" w:rsidR="00035BF2" w:rsidRPr="00F142BC" w:rsidRDefault="00035BF2" w:rsidP="00AD3F54">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Актами місцевих державних адміні</w:t>
      </w:r>
      <w:r w:rsidR="009451ED" w:rsidRPr="00F142BC">
        <w:rPr>
          <w:rFonts w:ascii="Times New Roman" w:hAnsi="Times New Roman" w:cs="Times New Roman"/>
          <w:sz w:val="28"/>
          <w:szCs w:val="28"/>
          <w:lang w:val="uk-UA"/>
        </w:rPr>
        <w:t>страцій та органів місцевого са</w:t>
      </w:r>
      <w:r w:rsidRPr="00F142BC">
        <w:rPr>
          <w:rFonts w:ascii="Times New Roman" w:hAnsi="Times New Roman" w:cs="Times New Roman"/>
          <w:sz w:val="28"/>
          <w:szCs w:val="28"/>
          <w:lang w:val="uk-UA"/>
        </w:rPr>
        <w:t>моврядування вирішуються питання місцевого життя, в тому числі екологічного характеру. Ними, зокр</w:t>
      </w:r>
      <w:r w:rsidR="009451ED" w:rsidRPr="00F142BC">
        <w:rPr>
          <w:rFonts w:ascii="Times New Roman" w:hAnsi="Times New Roman" w:cs="Times New Roman"/>
          <w:sz w:val="28"/>
          <w:szCs w:val="28"/>
          <w:lang w:val="uk-UA"/>
        </w:rPr>
        <w:t>ема, затверджуються місцеві про</w:t>
      </w:r>
      <w:r w:rsidRPr="00F142BC">
        <w:rPr>
          <w:rFonts w:ascii="Times New Roman" w:hAnsi="Times New Roman" w:cs="Times New Roman"/>
          <w:sz w:val="28"/>
          <w:szCs w:val="28"/>
          <w:lang w:val="uk-UA"/>
        </w:rPr>
        <w:t>грами охорони навколишнього природного середовища, передбачаються заходи екологічного характер</w:t>
      </w:r>
      <w:r w:rsidR="009451ED" w:rsidRPr="00F142BC">
        <w:rPr>
          <w:rFonts w:ascii="Times New Roman" w:hAnsi="Times New Roman" w:cs="Times New Roman"/>
          <w:sz w:val="28"/>
          <w:szCs w:val="28"/>
          <w:lang w:val="uk-UA"/>
        </w:rPr>
        <w:t>у в процесі забудови і благоуст</w:t>
      </w:r>
      <w:r w:rsidRPr="00F142BC">
        <w:rPr>
          <w:rFonts w:ascii="Times New Roman" w:hAnsi="Times New Roman" w:cs="Times New Roman"/>
          <w:sz w:val="28"/>
          <w:szCs w:val="28"/>
          <w:lang w:val="uk-UA"/>
        </w:rPr>
        <w:t>рою, забезпечення санітарного благополуччя, утилізації та переробки відходів тощо. Нормативні рішення є обов'язковими для виконання в межах відповідних адміністративно-територіальних одиниць.</w:t>
      </w:r>
      <w:r w:rsidRPr="00F142BC">
        <w:rPr>
          <w:rFonts w:ascii="Times New Roman" w:hAnsi="Times New Roman" w:cs="Times New Roman"/>
          <w:sz w:val="28"/>
          <w:szCs w:val="28"/>
          <w:lang w:val="uk-UA"/>
        </w:rPr>
        <w:cr/>
      </w:r>
    </w:p>
    <w:p w14:paraId="3C01A695" w14:textId="4F0BDD1D" w:rsidR="00035BF2" w:rsidRPr="00F142BC" w:rsidRDefault="002A4742" w:rsidP="00035BF2">
      <w:pPr>
        <w:spacing w:after="0"/>
        <w:ind w:firstLine="567"/>
        <w:jc w:val="both"/>
        <w:rPr>
          <w:rFonts w:ascii="Times New Roman" w:hAnsi="Times New Roman" w:cs="Times New Roman"/>
          <w:b/>
          <w:sz w:val="28"/>
          <w:szCs w:val="28"/>
          <w:lang w:val="uk-UA"/>
        </w:rPr>
      </w:pPr>
      <w:r w:rsidRPr="00F142BC">
        <w:rPr>
          <w:rFonts w:ascii="Times New Roman" w:hAnsi="Times New Roman" w:cs="Times New Roman"/>
          <w:b/>
          <w:sz w:val="28"/>
          <w:szCs w:val="28"/>
          <w:lang w:val="uk-UA"/>
        </w:rPr>
        <w:t>6. Міжнародні договори я</w:t>
      </w:r>
      <w:r w:rsidR="00035BF2" w:rsidRPr="00F142BC">
        <w:rPr>
          <w:rFonts w:ascii="Times New Roman" w:hAnsi="Times New Roman" w:cs="Times New Roman"/>
          <w:b/>
          <w:sz w:val="28"/>
          <w:szCs w:val="28"/>
          <w:lang w:val="uk-UA"/>
        </w:rPr>
        <w:t>к джерела екологічного права України</w:t>
      </w:r>
    </w:p>
    <w:p w14:paraId="26607766" w14:textId="54095974" w:rsidR="00035BF2" w:rsidRPr="00F142BC" w:rsidRDefault="009451ED"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Належн</w:t>
      </w:r>
      <w:r w:rsidR="00035BF2" w:rsidRPr="00F142BC">
        <w:rPr>
          <w:rFonts w:ascii="Times New Roman" w:hAnsi="Times New Roman" w:cs="Times New Roman"/>
          <w:sz w:val="28"/>
          <w:szCs w:val="28"/>
          <w:lang w:val="uk-UA"/>
        </w:rPr>
        <w:t xml:space="preserve">ість міжнародних договорів до джерел права України, в тому </w:t>
      </w:r>
      <w:r w:rsidRPr="00F142BC">
        <w:rPr>
          <w:rFonts w:ascii="Times New Roman" w:hAnsi="Times New Roman" w:cs="Times New Roman"/>
          <w:sz w:val="28"/>
          <w:szCs w:val="28"/>
          <w:lang w:val="uk-UA"/>
        </w:rPr>
        <w:t>числі</w:t>
      </w:r>
      <w:r w:rsidR="00035BF2" w:rsidRPr="00F142BC">
        <w:rPr>
          <w:rFonts w:ascii="Times New Roman" w:hAnsi="Times New Roman" w:cs="Times New Roman"/>
          <w:sz w:val="28"/>
          <w:szCs w:val="28"/>
          <w:lang w:val="uk-UA"/>
        </w:rPr>
        <w:t xml:space="preserve"> екологічного, випливає з Конституції України. Відповідно до </w:t>
      </w:r>
      <w:r w:rsidRPr="00F142BC">
        <w:rPr>
          <w:rFonts w:ascii="Times New Roman" w:hAnsi="Times New Roman" w:cs="Times New Roman"/>
          <w:sz w:val="28"/>
          <w:szCs w:val="28"/>
          <w:lang w:val="uk-UA"/>
        </w:rPr>
        <w:t>ст. 9 Основного</w:t>
      </w:r>
      <w:r w:rsidR="00035BF2" w:rsidRPr="00F142BC">
        <w:rPr>
          <w:rFonts w:ascii="Times New Roman" w:hAnsi="Times New Roman" w:cs="Times New Roman"/>
          <w:sz w:val="28"/>
          <w:szCs w:val="28"/>
          <w:lang w:val="uk-UA"/>
        </w:rPr>
        <w:t xml:space="preserve"> Закону чинні міжнародні договори, згода на обов'яз</w:t>
      </w:r>
      <w:r w:rsidRPr="00F142BC">
        <w:rPr>
          <w:rFonts w:ascii="Times New Roman" w:hAnsi="Times New Roman" w:cs="Times New Roman"/>
          <w:sz w:val="28"/>
          <w:szCs w:val="28"/>
          <w:lang w:val="uk-UA"/>
        </w:rPr>
        <w:t>ковість</w:t>
      </w:r>
      <w:r w:rsidR="00035BF2" w:rsidRPr="00F142BC">
        <w:rPr>
          <w:rFonts w:ascii="Times New Roman" w:hAnsi="Times New Roman" w:cs="Times New Roman"/>
          <w:sz w:val="28"/>
          <w:szCs w:val="28"/>
          <w:lang w:val="uk-UA"/>
        </w:rPr>
        <w:t xml:space="preserve"> яких надана Верховною Радою України, є частиною націо</w:t>
      </w:r>
      <w:r w:rsidR="00DD63E2" w:rsidRPr="00F142BC">
        <w:rPr>
          <w:rFonts w:ascii="Times New Roman" w:hAnsi="Times New Roman" w:cs="Times New Roman"/>
          <w:sz w:val="28"/>
          <w:szCs w:val="28"/>
          <w:lang w:val="uk-UA"/>
        </w:rPr>
        <w:t>нального з</w:t>
      </w:r>
      <w:r w:rsidR="00035BF2" w:rsidRPr="00F142BC">
        <w:rPr>
          <w:rFonts w:ascii="Times New Roman" w:hAnsi="Times New Roman" w:cs="Times New Roman"/>
          <w:sz w:val="28"/>
          <w:szCs w:val="28"/>
          <w:lang w:val="uk-UA"/>
        </w:rPr>
        <w:t xml:space="preserve">аконодавства. Згідно з Законом </w:t>
      </w:r>
      <w:r w:rsidR="009B5997">
        <w:rPr>
          <w:rFonts w:ascii="Times New Roman" w:hAnsi="Times New Roman" w:cs="Times New Roman"/>
          <w:sz w:val="28"/>
          <w:szCs w:val="28"/>
          <w:lang w:val="uk-UA"/>
        </w:rPr>
        <w:t xml:space="preserve">України </w:t>
      </w:r>
      <w:r w:rsidR="00035BF2" w:rsidRPr="00F142BC">
        <w:rPr>
          <w:rFonts w:ascii="Times New Roman" w:hAnsi="Times New Roman" w:cs="Times New Roman"/>
          <w:sz w:val="28"/>
          <w:szCs w:val="28"/>
          <w:lang w:val="uk-UA"/>
        </w:rPr>
        <w:t xml:space="preserve">«Про міжнародні договори </w:t>
      </w:r>
      <w:r w:rsidR="00DD63E2" w:rsidRPr="00F142BC">
        <w:rPr>
          <w:rFonts w:ascii="Times New Roman" w:hAnsi="Times New Roman" w:cs="Times New Roman"/>
          <w:sz w:val="28"/>
          <w:szCs w:val="28"/>
          <w:lang w:val="uk-UA"/>
        </w:rPr>
        <w:t>України»</w:t>
      </w:r>
      <w:r w:rsidR="00035BF2" w:rsidRPr="00F142BC">
        <w:rPr>
          <w:rFonts w:ascii="Times New Roman" w:hAnsi="Times New Roman" w:cs="Times New Roman"/>
          <w:sz w:val="28"/>
          <w:szCs w:val="28"/>
          <w:lang w:val="uk-UA"/>
        </w:rPr>
        <w:t xml:space="preserve"> (2004</w:t>
      </w:r>
      <w:r w:rsidR="006760B0" w:rsidRPr="00F142BC">
        <w:rPr>
          <w:rFonts w:ascii="Times New Roman" w:hAnsi="Times New Roman" w:cs="Times New Roman"/>
          <w:sz w:val="28"/>
          <w:szCs w:val="28"/>
          <w:lang w:val="uk-UA"/>
        </w:rPr>
        <w:t xml:space="preserve"> р.</w:t>
      </w:r>
      <w:r w:rsidR="00035BF2" w:rsidRPr="00F142BC">
        <w:rPr>
          <w:rFonts w:ascii="Times New Roman" w:hAnsi="Times New Roman" w:cs="Times New Roman"/>
          <w:sz w:val="28"/>
          <w:szCs w:val="28"/>
          <w:lang w:val="uk-UA"/>
        </w:rPr>
        <w:t xml:space="preserve">) під </w:t>
      </w:r>
      <w:r w:rsidR="00035BF2" w:rsidRPr="00F142BC">
        <w:rPr>
          <w:rFonts w:ascii="Times New Roman" w:hAnsi="Times New Roman" w:cs="Times New Roman"/>
          <w:b/>
          <w:sz w:val="28"/>
          <w:szCs w:val="28"/>
          <w:lang w:val="uk-UA"/>
        </w:rPr>
        <w:t>міжнародним договором України розуміють</w:t>
      </w:r>
      <w:r w:rsidR="00035BF2" w:rsidRPr="00F142BC">
        <w:rPr>
          <w:rFonts w:ascii="Times New Roman" w:hAnsi="Times New Roman" w:cs="Times New Roman"/>
          <w:sz w:val="28"/>
          <w:szCs w:val="28"/>
          <w:lang w:val="uk-UA"/>
        </w:rPr>
        <w:t xml:space="preserve"> укла</w:t>
      </w:r>
      <w:r w:rsidR="00DD63E2" w:rsidRPr="00F142BC">
        <w:rPr>
          <w:rFonts w:ascii="Times New Roman" w:hAnsi="Times New Roman" w:cs="Times New Roman"/>
          <w:sz w:val="28"/>
          <w:szCs w:val="28"/>
          <w:lang w:val="uk-UA"/>
        </w:rPr>
        <w:t>дений</w:t>
      </w:r>
      <w:r w:rsidR="00035BF2" w:rsidRPr="00F142BC">
        <w:rPr>
          <w:rFonts w:ascii="Times New Roman" w:hAnsi="Times New Roman" w:cs="Times New Roman"/>
          <w:sz w:val="28"/>
          <w:szCs w:val="28"/>
          <w:lang w:val="uk-UA"/>
        </w:rPr>
        <w:t xml:space="preserve"> у письмовій формі з іноземною державою або іншим суб'єктом </w:t>
      </w:r>
      <w:r w:rsidR="00DD63E2" w:rsidRPr="00F142BC">
        <w:rPr>
          <w:rFonts w:ascii="Times New Roman" w:hAnsi="Times New Roman" w:cs="Times New Roman"/>
          <w:sz w:val="28"/>
          <w:szCs w:val="28"/>
          <w:lang w:val="uk-UA"/>
        </w:rPr>
        <w:t>мі</w:t>
      </w:r>
      <w:r w:rsidR="00035BF2" w:rsidRPr="00F142BC">
        <w:rPr>
          <w:rFonts w:ascii="Times New Roman" w:hAnsi="Times New Roman" w:cs="Times New Roman"/>
          <w:sz w:val="28"/>
          <w:szCs w:val="28"/>
          <w:lang w:val="uk-UA"/>
        </w:rPr>
        <w:t xml:space="preserve">жнародного права договір, який регулюється міжнародним правом, </w:t>
      </w:r>
      <w:r w:rsidR="00DD63E2" w:rsidRPr="00F142BC">
        <w:rPr>
          <w:rFonts w:ascii="Times New Roman" w:hAnsi="Times New Roman" w:cs="Times New Roman"/>
          <w:sz w:val="28"/>
          <w:szCs w:val="28"/>
          <w:lang w:val="uk-UA"/>
        </w:rPr>
        <w:t xml:space="preserve">незалежно </w:t>
      </w:r>
      <w:r w:rsidR="00035BF2" w:rsidRPr="00F142BC">
        <w:rPr>
          <w:rFonts w:ascii="Times New Roman" w:hAnsi="Times New Roman" w:cs="Times New Roman"/>
          <w:sz w:val="28"/>
          <w:szCs w:val="28"/>
          <w:lang w:val="uk-UA"/>
        </w:rPr>
        <w:t>від того, міститься договір в одному чи декількох пов'яза</w:t>
      </w:r>
      <w:r w:rsidR="00DD63E2" w:rsidRPr="00F142BC">
        <w:rPr>
          <w:rFonts w:ascii="Times New Roman" w:hAnsi="Times New Roman" w:cs="Times New Roman"/>
          <w:sz w:val="28"/>
          <w:szCs w:val="28"/>
          <w:lang w:val="uk-UA"/>
        </w:rPr>
        <w:t xml:space="preserve">них </w:t>
      </w:r>
      <w:r w:rsidR="00035BF2" w:rsidRPr="00F142BC">
        <w:rPr>
          <w:rFonts w:ascii="Times New Roman" w:hAnsi="Times New Roman" w:cs="Times New Roman"/>
          <w:sz w:val="28"/>
          <w:szCs w:val="28"/>
          <w:lang w:val="uk-UA"/>
        </w:rPr>
        <w:t>між собою документах, і незалежно від його конкретного наймену</w:t>
      </w:r>
      <w:r w:rsidR="00DD63E2" w:rsidRPr="00F142BC">
        <w:rPr>
          <w:rFonts w:ascii="Times New Roman" w:hAnsi="Times New Roman" w:cs="Times New Roman"/>
          <w:sz w:val="28"/>
          <w:szCs w:val="28"/>
          <w:lang w:val="uk-UA"/>
        </w:rPr>
        <w:t>вання</w:t>
      </w:r>
      <w:r w:rsidR="00035BF2" w:rsidRPr="00F142BC">
        <w:rPr>
          <w:rFonts w:ascii="Times New Roman" w:hAnsi="Times New Roman" w:cs="Times New Roman"/>
          <w:sz w:val="28"/>
          <w:szCs w:val="28"/>
          <w:lang w:val="uk-UA"/>
        </w:rPr>
        <w:t xml:space="preserve"> (договір, угода, конвенція, пакт, протокол тощо) (ст. 1).</w:t>
      </w:r>
    </w:p>
    <w:p w14:paraId="5DD152A7" w14:textId="4A33A4CD" w:rsidR="00035BF2" w:rsidRPr="00F142BC" w:rsidRDefault="00DD63E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Ц</w:t>
      </w:r>
      <w:r w:rsidR="00035BF2" w:rsidRPr="00F142BC">
        <w:rPr>
          <w:rFonts w:ascii="Times New Roman" w:hAnsi="Times New Roman" w:cs="Times New Roman"/>
          <w:sz w:val="28"/>
          <w:szCs w:val="28"/>
          <w:lang w:val="uk-UA"/>
        </w:rPr>
        <w:t>им же Законом передбачено, що чинні міжнародні договори України, згода на обов'язковість яких надана Верховною Радою Ук</w:t>
      </w:r>
      <w:r w:rsidRPr="00F142BC">
        <w:rPr>
          <w:rFonts w:ascii="Times New Roman" w:hAnsi="Times New Roman" w:cs="Times New Roman"/>
          <w:sz w:val="28"/>
          <w:szCs w:val="28"/>
          <w:lang w:val="uk-UA"/>
        </w:rPr>
        <w:t>раїни, заст</w:t>
      </w:r>
      <w:r w:rsidR="00035BF2" w:rsidRPr="00F142BC">
        <w:rPr>
          <w:rFonts w:ascii="Times New Roman" w:hAnsi="Times New Roman" w:cs="Times New Roman"/>
          <w:sz w:val="28"/>
          <w:szCs w:val="28"/>
          <w:lang w:val="uk-UA"/>
        </w:rPr>
        <w:t>осовуються в порядку, передбаченому для норм національн</w:t>
      </w:r>
      <w:r w:rsidRPr="00F142BC">
        <w:rPr>
          <w:rFonts w:ascii="Times New Roman" w:hAnsi="Times New Roman" w:cs="Times New Roman"/>
          <w:sz w:val="28"/>
          <w:szCs w:val="28"/>
          <w:lang w:val="uk-UA"/>
        </w:rPr>
        <w:t>ого за</w:t>
      </w:r>
      <w:r w:rsidR="00035BF2" w:rsidRPr="00F142BC">
        <w:rPr>
          <w:rFonts w:ascii="Times New Roman" w:hAnsi="Times New Roman" w:cs="Times New Roman"/>
          <w:sz w:val="28"/>
          <w:szCs w:val="28"/>
          <w:lang w:val="uk-UA"/>
        </w:rPr>
        <w:t xml:space="preserve">конодавства України. Якщо міжнародним договором України, </w:t>
      </w:r>
      <w:r w:rsidRPr="00F142BC">
        <w:rPr>
          <w:rFonts w:ascii="Times New Roman" w:hAnsi="Times New Roman" w:cs="Times New Roman"/>
          <w:sz w:val="28"/>
          <w:szCs w:val="28"/>
          <w:lang w:val="uk-UA"/>
        </w:rPr>
        <w:t>який</w:t>
      </w:r>
      <w:r w:rsidR="00035BF2" w:rsidRPr="00F142BC">
        <w:rPr>
          <w:rFonts w:ascii="Times New Roman" w:hAnsi="Times New Roman" w:cs="Times New Roman"/>
          <w:sz w:val="28"/>
          <w:szCs w:val="28"/>
          <w:lang w:val="uk-UA"/>
        </w:rPr>
        <w:t xml:space="preserve"> набрав чинності в установленому порядку, встановлено інші </w:t>
      </w:r>
      <w:r w:rsidRPr="00F142BC">
        <w:rPr>
          <w:rFonts w:ascii="Times New Roman" w:hAnsi="Times New Roman" w:cs="Times New Roman"/>
          <w:sz w:val="28"/>
          <w:szCs w:val="28"/>
          <w:lang w:val="uk-UA"/>
        </w:rPr>
        <w:t>правил</w:t>
      </w:r>
      <w:r w:rsidR="00035BF2" w:rsidRPr="00F142BC">
        <w:rPr>
          <w:rFonts w:ascii="Times New Roman" w:hAnsi="Times New Roman" w:cs="Times New Roman"/>
          <w:sz w:val="28"/>
          <w:szCs w:val="28"/>
          <w:lang w:val="uk-UA"/>
        </w:rPr>
        <w:t xml:space="preserve">а, ніж ті, що передбачені у відповідному акті </w:t>
      </w:r>
      <w:r w:rsidRPr="00F142BC">
        <w:rPr>
          <w:rFonts w:ascii="Times New Roman" w:hAnsi="Times New Roman" w:cs="Times New Roman"/>
          <w:sz w:val="28"/>
          <w:szCs w:val="28"/>
          <w:lang w:val="uk-UA"/>
        </w:rPr>
        <w:t>законодавства Ук</w:t>
      </w:r>
      <w:r w:rsidR="00035BF2" w:rsidRPr="00F142BC">
        <w:rPr>
          <w:rFonts w:ascii="Times New Roman" w:hAnsi="Times New Roman" w:cs="Times New Roman"/>
          <w:sz w:val="28"/>
          <w:szCs w:val="28"/>
          <w:lang w:val="uk-UA"/>
        </w:rPr>
        <w:t xml:space="preserve">раїни, то застосовуються правила міжнародного права (ст. 19). У </w:t>
      </w:r>
      <w:r w:rsidRPr="00F142BC">
        <w:rPr>
          <w:rFonts w:ascii="Times New Roman" w:hAnsi="Times New Roman" w:cs="Times New Roman"/>
          <w:sz w:val="28"/>
          <w:szCs w:val="28"/>
          <w:lang w:val="uk-UA"/>
        </w:rPr>
        <w:t>цьому</w:t>
      </w:r>
      <w:r w:rsidR="00035BF2" w:rsidRPr="00F142BC">
        <w:rPr>
          <w:rFonts w:ascii="Times New Roman" w:hAnsi="Times New Roman" w:cs="Times New Roman"/>
          <w:sz w:val="28"/>
          <w:szCs w:val="28"/>
          <w:lang w:val="uk-UA"/>
        </w:rPr>
        <w:t xml:space="preserve"> випадку Україна виходить з принципу пріоритетності норм </w:t>
      </w:r>
      <w:r w:rsidR="00F142BC" w:rsidRPr="00F142BC">
        <w:rPr>
          <w:rFonts w:ascii="Times New Roman" w:hAnsi="Times New Roman" w:cs="Times New Roman"/>
          <w:sz w:val="28"/>
          <w:szCs w:val="28"/>
          <w:lang w:val="uk-UA"/>
        </w:rPr>
        <w:t>м</w:t>
      </w:r>
      <w:r w:rsidR="00035BF2" w:rsidRPr="00F142BC">
        <w:rPr>
          <w:rFonts w:ascii="Times New Roman" w:hAnsi="Times New Roman" w:cs="Times New Roman"/>
          <w:sz w:val="28"/>
          <w:szCs w:val="28"/>
          <w:lang w:val="uk-UA"/>
        </w:rPr>
        <w:t>іжнародного права перед нормами національного законодавства.</w:t>
      </w:r>
    </w:p>
    <w:p w14:paraId="59645652" w14:textId="3A4623C4" w:rsidR="00305898" w:rsidRPr="00F142BC" w:rsidRDefault="00035BF2" w:rsidP="00035BF2">
      <w:pPr>
        <w:spacing w:after="0"/>
        <w:ind w:firstLine="567"/>
        <w:jc w:val="both"/>
        <w:rPr>
          <w:rFonts w:ascii="Times New Roman" w:hAnsi="Times New Roman" w:cs="Times New Roman"/>
          <w:sz w:val="28"/>
          <w:szCs w:val="28"/>
          <w:lang w:val="uk-UA"/>
        </w:rPr>
      </w:pPr>
      <w:r w:rsidRPr="00F142BC">
        <w:rPr>
          <w:rFonts w:ascii="Times New Roman" w:hAnsi="Times New Roman" w:cs="Times New Roman"/>
          <w:sz w:val="28"/>
          <w:szCs w:val="28"/>
          <w:lang w:val="uk-UA"/>
        </w:rPr>
        <w:t xml:space="preserve">Чинні міжнародні договори України реєструються в Міністерстві </w:t>
      </w:r>
      <w:r w:rsidR="00DD63E2" w:rsidRPr="00F142BC">
        <w:rPr>
          <w:rFonts w:ascii="Times New Roman" w:hAnsi="Times New Roman" w:cs="Times New Roman"/>
          <w:sz w:val="28"/>
          <w:szCs w:val="28"/>
          <w:lang w:val="uk-UA"/>
        </w:rPr>
        <w:t>зак</w:t>
      </w:r>
      <w:r w:rsidRPr="00F142BC">
        <w:rPr>
          <w:rFonts w:ascii="Times New Roman" w:hAnsi="Times New Roman" w:cs="Times New Roman"/>
          <w:sz w:val="28"/>
          <w:szCs w:val="28"/>
          <w:lang w:val="uk-UA"/>
        </w:rPr>
        <w:t xml:space="preserve">ордонних справ України, а за його поданням </w:t>
      </w:r>
      <w:r w:rsidR="00DD63E2" w:rsidRPr="00F142BC">
        <w:rPr>
          <w:rFonts w:ascii="Calibri" w:hAnsi="Calibri" w:cs="Calibri"/>
          <w:sz w:val="28"/>
          <w:szCs w:val="28"/>
          <w:lang w:val="uk-UA"/>
        </w:rPr>
        <w:t>‒</w:t>
      </w:r>
      <w:r w:rsidRPr="00F142BC">
        <w:rPr>
          <w:rFonts w:ascii="Times New Roman" w:hAnsi="Times New Roman" w:cs="Times New Roman"/>
          <w:sz w:val="28"/>
          <w:szCs w:val="28"/>
          <w:lang w:val="uk-UA"/>
        </w:rPr>
        <w:t xml:space="preserve"> й у С</w:t>
      </w:r>
      <w:r w:rsidR="00DD63E2" w:rsidRPr="00F142BC">
        <w:rPr>
          <w:rFonts w:ascii="Times New Roman" w:hAnsi="Times New Roman" w:cs="Times New Roman"/>
          <w:sz w:val="28"/>
          <w:szCs w:val="28"/>
          <w:lang w:val="uk-UA"/>
        </w:rPr>
        <w:t>екретаріаті О</w:t>
      </w:r>
      <w:r w:rsidRPr="00F142BC">
        <w:rPr>
          <w:rFonts w:ascii="Times New Roman" w:hAnsi="Times New Roman" w:cs="Times New Roman"/>
          <w:sz w:val="28"/>
          <w:szCs w:val="28"/>
          <w:lang w:val="uk-UA"/>
        </w:rPr>
        <w:t>р</w:t>
      </w:r>
      <w:r w:rsidR="00DD63E2" w:rsidRPr="00F142BC">
        <w:rPr>
          <w:rFonts w:ascii="Times New Roman" w:hAnsi="Times New Roman" w:cs="Times New Roman"/>
          <w:sz w:val="28"/>
          <w:szCs w:val="28"/>
          <w:lang w:val="uk-UA"/>
        </w:rPr>
        <w:t>г</w:t>
      </w:r>
      <w:r w:rsidRPr="00F142BC">
        <w:rPr>
          <w:rFonts w:ascii="Times New Roman" w:hAnsi="Times New Roman" w:cs="Times New Roman"/>
          <w:sz w:val="28"/>
          <w:szCs w:val="28"/>
          <w:lang w:val="uk-UA"/>
        </w:rPr>
        <w:t xml:space="preserve">анізації Об'єднаних Націй відповідно до її Статуту. Ці договори </w:t>
      </w:r>
      <w:r w:rsidR="00DD63E2" w:rsidRPr="00F142BC">
        <w:rPr>
          <w:rFonts w:ascii="Times New Roman" w:hAnsi="Times New Roman" w:cs="Times New Roman"/>
          <w:sz w:val="28"/>
          <w:szCs w:val="28"/>
          <w:lang w:val="uk-UA"/>
        </w:rPr>
        <w:t>включа</w:t>
      </w:r>
      <w:r w:rsidRPr="00F142BC">
        <w:rPr>
          <w:rFonts w:ascii="Times New Roman" w:hAnsi="Times New Roman" w:cs="Times New Roman"/>
          <w:sz w:val="28"/>
          <w:szCs w:val="28"/>
          <w:lang w:val="uk-UA"/>
        </w:rPr>
        <w:t>ються в установленому порядку до Єдиного державного р</w:t>
      </w:r>
      <w:r w:rsidR="00DD63E2" w:rsidRPr="00F142BC">
        <w:rPr>
          <w:rFonts w:ascii="Times New Roman" w:hAnsi="Times New Roman" w:cs="Times New Roman"/>
          <w:sz w:val="28"/>
          <w:szCs w:val="28"/>
          <w:lang w:val="uk-UA"/>
        </w:rPr>
        <w:t xml:space="preserve">еєстру </w:t>
      </w:r>
      <w:r w:rsidRPr="00F142BC">
        <w:rPr>
          <w:rFonts w:ascii="Times New Roman" w:hAnsi="Times New Roman" w:cs="Times New Roman"/>
          <w:sz w:val="28"/>
          <w:szCs w:val="28"/>
          <w:lang w:val="uk-UA"/>
        </w:rPr>
        <w:t>нормативних актів і друк</w:t>
      </w:r>
      <w:r w:rsidR="00DD63E2" w:rsidRPr="00F142BC">
        <w:rPr>
          <w:rFonts w:ascii="Times New Roman" w:hAnsi="Times New Roman" w:cs="Times New Roman"/>
          <w:sz w:val="28"/>
          <w:szCs w:val="28"/>
          <w:lang w:val="uk-UA"/>
        </w:rPr>
        <w:t>уються в «Зібранні чинних міжна</w:t>
      </w:r>
      <w:r w:rsidRPr="00F142BC">
        <w:rPr>
          <w:rFonts w:ascii="Times New Roman" w:hAnsi="Times New Roman" w:cs="Times New Roman"/>
          <w:sz w:val="28"/>
          <w:szCs w:val="28"/>
          <w:lang w:val="uk-UA"/>
        </w:rPr>
        <w:t>родних договорів України» та інших офіційних друков</w:t>
      </w:r>
      <w:r w:rsidR="00DD63E2" w:rsidRPr="00F142BC">
        <w:rPr>
          <w:rFonts w:ascii="Times New Roman" w:hAnsi="Times New Roman" w:cs="Times New Roman"/>
          <w:sz w:val="28"/>
          <w:szCs w:val="28"/>
          <w:lang w:val="uk-UA"/>
        </w:rPr>
        <w:t>аних виданнях У</w:t>
      </w:r>
      <w:r w:rsidRPr="00F142BC">
        <w:rPr>
          <w:rFonts w:ascii="Times New Roman" w:hAnsi="Times New Roman" w:cs="Times New Roman"/>
          <w:sz w:val="28"/>
          <w:szCs w:val="28"/>
          <w:lang w:val="uk-UA"/>
        </w:rPr>
        <w:t>країни.</w:t>
      </w:r>
      <w:r w:rsidR="00DD63E2" w:rsidRPr="00F142BC">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t>В екологічному законодавстві України частка міжнародно-право</w:t>
      </w:r>
      <w:r w:rsidR="00DD63E2" w:rsidRPr="00F142BC">
        <w:rPr>
          <w:rFonts w:ascii="Times New Roman" w:hAnsi="Times New Roman" w:cs="Times New Roman"/>
          <w:sz w:val="28"/>
          <w:szCs w:val="28"/>
          <w:lang w:val="uk-UA"/>
        </w:rPr>
        <w:t>в</w:t>
      </w:r>
      <w:r w:rsidRPr="00F142BC">
        <w:rPr>
          <w:rFonts w:ascii="Times New Roman" w:hAnsi="Times New Roman" w:cs="Times New Roman"/>
          <w:sz w:val="28"/>
          <w:szCs w:val="28"/>
          <w:lang w:val="uk-UA"/>
        </w:rPr>
        <w:t>их угод є досить вагомою і з кожним роком зростає.</w:t>
      </w:r>
      <w:r w:rsidR="00DD63E2" w:rsidRPr="00F142BC">
        <w:rPr>
          <w:rFonts w:ascii="Times New Roman" w:hAnsi="Times New Roman" w:cs="Times New Roman"/>
          <w:sz w:val="28"/>
          <w:szCs w:val="28"/>
          <w:lang w:val="uk-UA"/>
        </w:rPr>
        <w:t xml:space="preserve"> </w:t>
      </w:r>
      <w:r w:rsidRPr="00F142BC">
        <w:rPr>
          <w:rFonts w:ascii="Times New Roman" w:hAnsi="Times New Roman" w:cs="Times New Roman"/>
          <w:sz w:val="28"/>
          <w:szCs w:val="28"/>
          <w:lang w:val="uk-UA"/>
        </w:rPr>
        <w:t>Водночас Україна не є байдужою й до тих міжнародних дого</w:t>
      </w:r>
      <w:r w:rsidR="00DD63E2" w:rsidRPr="00F142BC">
        <w:rPr>
          <w:rFonts w:ascii="Times New Roman" w:hAnsi="Times New Roman" w:cs="Times New Roman"/>
          <w:sz w:val="28"/>
          <w:szCs w:val="28"/>
          <w:lang w:val="uk-UA"/>
        </w:rPr>
        <w:t>ворів, я</w:t>
      </w:r>
      <w:r w:rsidRPr="00F142BC">
        <w:rPr>
          <w:rFonts w:ascii="Times New Roman" w:hAnsi="Times New Roman" w:cs="Times New Roman"/>
          <w:sz w:val="28"/>
          <w:szCs w:val="28"/>
          <w:lang w:val="uk-UA"/>
        </w:rPr>
        <w:t>кі не ратифіковані парламентом. Це зумовлено конституційним виз</w:t>
      </w:r>
      <w:r w:rsidR="00DD63E2" w:rsidRPr="00F142BC">
        <w:rPr>
          <w:rFonts w:ascii="Times New Roman" w:hAnsi="Times New Roman" w:cs="Times New Roman"/>
          <w:sz w:val="28"/>
          <w:szCs w:val="28"/>
          <w:lang w:val="uk-UA"/>
        </w:rPr>
        <w:t>нан</w:t>
      </w:r>
      <w:r w:rsidRPr="00F142BC">
        <w:rPr>
          <w:rFonts w:ascii="Times New Roman" w:hAnsi="Times New Roman" w:cs="Times New Roman"/>
          <w:sz w:val="28"/>
          <w:szCs w:val="28"/>
          <w:lang w:val="uk-UA"/>
        </w:rPr>
        <w:t xml:space="preserve">ням </w:t>
      </w:r>
      <w:r w:rsidRPr="00F142BC">
        <w:rPr>
          <w:rFonts w:ascii="Times New Roman" w:hAnsi="Times New Roman" w:cs="Times New Roman"/>
          <w:sz w:val="28"/>
          <w:szCs w:val="28"/>
          <w:lang w:val="uk-UA"/>
        </w:rPr>
        <w:lastRenderedPageBreak/>
        <w:t>Україною загальновизнаних принципів і норм міжнародного прана (ст. 18 Конституції України). Отже, відповідні принципи і норми міжнародного права навколишнього середовища також є джерелами екологічного права України.</w:t>
      </w:r>
    </w:p>
    <w:sectPr w:rsidR="00305898" w:rsidRPr="00F142BC" w:rsidSect="00AB7FCE">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5BD15" w14:textId="77777777" w:rsidR="00BB70FE" w:rsidRDefault="00BB70FE" w:rsidP="0069012D">
      <w:pPr>
        <w:spacing w:after="0" w:line="240" w:lineRule="auto"/>
      </w:pPr>
      <w:r>
        <w:separator/>
      </w:r>
    </w:p>
  </w:endnote>
  <w:endnote w:type="continuationSeparator" w:id="0">
    <w:p w14:paraId="0F966CBE" w14:textId="77777777" w:rsidR="00BB70FE" w:rsidRDefault="00BB70FE" w:rsidP="0069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27058" w14:textId="77777777" w:rsidR="00BB70FE" w:rsidRDefault="00BB70FE" w:rsidP="0069012D">
      <w:pPr>
        <w:spacing w:after="0" w:line="240" w:lineRule="auto"/>
      </w:pPr>
      <w:r>
        <w:separator/>
      </w:r>
    </w:p>
  </w:footnote>
  <w:footnote w:type="continuationSeparator" w:id="0">
    <w:p w14:paraId="05ED6F4F" w14:textId="77777777" w:rsidR="00BB70FE" w:rsidRDefault="00BB70FE" w:rsidP="00690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6506"/>
      <w:docPartObj>
        <w:docPartGallery w:val="Page Numbers (Top of Page)"/>
        <w:docPartUnique/>
      </w:docPartObj>
    </w:sdtPr>
    <w:sdtEndPr/>
    <w:sdtContent>
      <w:p w14:paraId="4CB7D877" w14:textId="249D7114" w:rsidR="00DD63E2" w:rsidRDefault="00DD63E2">
        <w:pPr>
          <w:pStyle w:val="a3"/>
          <w:jc w:val="right"/>
        </w:pPr>
        <w:r>
          <w:fldChar w:fldCharType="begin"/>
        </w:r>
        <w:r>
          <w:instrText>PAGE   \* MERGEFORMAT</w:instrText>
        </w:r>
        <w:r>
          <w:fldChar w:fldCharType="separate"/>
        </w:r>
        <w:r w:rsidR="00670D7C" w:rsidRPr="00670D7C">
          <w:rPr>
            <w:noProof/>
            <w:lang w:val="ru-RU"/>
          </w:rPr>
          <w:t>2</w:t>
        </w:r>
        <w:r>
          <w:fldChar w:fldCharType="end"/>
        </w:r>
      </w:p>
    </w:sdtContent>
  </w:sdt>
  <w:p w14:paraId="0D67C1A3" w14:textId="77777777" w:rsidR="00DD63E2" w:rsidRDefault="00DD63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D8"/>
    <w:rsid w:val="0001305D"/>
    <w:rsid w:val="00014482"/>
    <w:rsid w:val="000157A2"/>
    <w:rsid w:val="00035BF2"/>
    <w:rsid w:val="000A405D"/>
    <w:rsid w:val="001863B0"/>
    <w:rsid w:val="001C13EC"/>
    <w:rsid w:val="002063A0"/>
    <w:rsid w:val="002A4742"/>
    <w:rsid w:val="00305898"/>
    <w:rsid w:val="00391166"/>
    <w:rsid w:val="003D700B"/>
    <w:rsid w:val="003F20B9"/>
    <w:rsid w:val="0042609A"/>
    <w:rsid w:val="004275AD"/>
    <w:rsid w:val="00491068"/>
    <w:rsid w:val="004B3AC0"/>
    <w:rsid w:val="004B4FD8"/>
    <w:rsid w:val="00564226"/>
    <w:rsid w:val="00570E93"/>
    <w:rsid w:val="005A4DDF"/>
    <w:rsid w:val="006138F5"/>
    <w:rsid w:val="00614834"/>
    <w:rsid w:val="00633499"/>
    <w:rsid w:val="00670D7C"/>
    <w:rsid w:val="006760B0"/>
    <w:rsid w:val="0069012D"/>
    <w:rsid w:val="00691BAA"/>
    <w:rsid w:val="006C62EF"/>
    <w:rsid w:val="006D21A1"/>
    <w:rsid w:val="00714661"/>
    <w:rsid w:val="00732B58"/>
    <w:rsid w:val="007C10BF"/>
    <w:rsid w:val="007E13E4"/>
    <w:rsid w:val="00836F92"/>
    <w:rsid w:val="008A66A7"/>
    <w:rsid w:val="009451ED"/>
    <w:rsid w:val="009728D4"/>
    <w:rsid w:val="0099305A"/>
    <w:rsid w:val="009A4C1E"/>
    <w:rsid w:val="009B5997"/>
    <w:rsid w:val="009D29E1"/>
    <w:rsid w:val="00A64594"/>
    <w:rsid w:val="00AB7FCE"/>
    <w:rsid w:val="00AC01B6"/>
    <w:rsid w:val="00AD3F54"/>
    <w:rsid w:val="00AF29E8"/>
    <w:rsid w:val="00AF737F"/>
    <w:rsid w:val="00B41123"/>
    <w:rsid w:val="00B83034"/>
    <w:rsid w:val="00BB70FE"/>
    <w:rsid w:val="00BB738D"/>
    <w:rsid w:val="00BC030C"/>
    <w:rsid w:val="00BE49A7"/>
    <w:rsid w:val="00C15629"/>
    <w:rsid w:val="00C6237E"/>
    <w:rsid w:val="00C97693"/>
    <w:rsid w:val="00CB534B"/>
    <w:rsid w:val="00CD732A"/>
    <w:rsid w:val="00D36DCB"/>
    <w:rsid w:val="00D56763"/>
    <w:rsid w:val="00DD63E2"/>
    <w:rsid w:val="00E628BB"/>
    <w:rsid w:val="00E64ED6"/>
    <w:rsid w:val="00E652E2"/>
    <w:rsid w:val="00E71810"/>
    <w:rsid w:val="00E84482"/>
    <w:rsid w:val="00E867B8"/>
    <w:rsid w:val="00EA1B52"/>
    <w:rsid w:val="00EC7808"/>
    <w:rsid w:val="00F142BC"/>
    <w:rsid w:val="00F1627F"/>
    <w:rsid w:val="00F410D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3E2"/>
  </w:style>
  <w:style w:type="paragraph" w:styleId="a5">
    <w:name w:val="footer"/>
    <w:basedOn w:val="a"/>
    <w:link w:val="a6"/>
    <w:uiPriority w:val="99"/>
    <w:unhideWhenUsed/>
    <w:rsid w:val="00DD63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3E2"/>
  </w:style>
  <w:style w:type="paragraph" w:styleId="a7">
    <w:name w:val="Balloon Text"/>
    <w:basedOn w:val="a"/>
    <w:link w:val="a8"/>
    <w:uiPriority w:val="99"/>
    <w:semiHidden/>
    <w:unhideWhenUsed/>
    <w:rsid w:val="00DD63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63E2"/>
    <w:rPr>
      <w:rFonts w:ascii="Tahoma" w:hAnsi="Tahoma" w:cs="Tahoma"/>
      <w:sz w:val="16"/>
      <w:szCs w:val="16"/>
    </w:rPr>
  </w:style>
  <w:style w:type="paragraph" w:customStyle="1" w:styleId="capitalletter">
    <w:name w:val="capital_letter"/>
    <w:basedOn w:val="a"/>
    <w:rsid w:val="00305898"/>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Normal (Web)"/>
    <w:basedOn w:val="a"/>
    <w:uiPriority w:val="99"/>
    <w:semiHidden/>
    <w:unhideWhenUsed/>
    <w:rsid w:val="00305898"/>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3E2"/>
  </w:style>
  <w:style w:type="paragraph" w:styleId="a5">
    <w:name w:val="footer"/>
    <w:basedOn w:val="a"/>
    <w:link w:val="a6"/>
    <w:uiPriority w:val="99"/>
    <w:unhideWhenUsed/>
    <w:rsid w:val="00DD63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3E2"/>
  </w:style>
  <w:style w:type="paragraph" w:styleId="a7">
    <w:name w:val="Balloon Text"/>
    <w:basedOn w:val="a"/>
    <w:link w:val="a8"/>
    <w:uiPriority w:val="99"/>
    <w:semiHidden/>
    <w:unhideWhenUsed/>
    <w:rsid w:val="00DD63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63E2"/>
    <w:rPr>
      <w:rFonts w:ascii="Tahoma" w:hAnsi="Tahoma" w:cs="Tahoma"/>
      <w:sz w:val="16"/>
      <w:szCs w:val="16"/>
    </w:rPr>
  </w:style>
  <w:style w:type="paragraph" w:customStyle="1" w:styleId="capitalletter">
    <w:name w:val="capital_letter"/>
    <w:basedOn w:val="a"/>
    <w:rsid w:val="00305898"/>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Normal (Web)"/>
    <w:basedOn w:val="a"/>
    <w:uiPriority w:val="99"/>
    <w:semiHidden/>
    <w:unhideWhenUsed/>
    <w:rsid w:val="00305898"/>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337">
      <w:bodyDiv w:val="1"/>
      <w:marLeft w:val="0"/>
      <w:marRight w:val="0"/>
      <w:marTop w:val="0"/>
      <w:marBottom w:val="0"/>
      <w:divBdr>
        <w:top w:val="none" w:sz="0" w:space="0" w:color="auto"/>
        <w:left w:val="none" w:sz="0" w:space="0" w:color="auto"/>
        <w:bottom w:val="none" w:sz="0" w:space="0" w:color="auto"/>
        <w:right w:val="none" w:sz="0" w:space="0" w:color="auto"/>
      </w:divBdr>
      <w:divsChild>
        <w:div w:id="1742293347">
          <w:marLeft w:val="0"/>
          <w:marRight w:val="0"/>
          <w:marTop w:val="0"/>
          <w:marBottom w:val="0"/>
          <w:divBdr>
            <w:top w:val="none" w:sz="0" w:space="0" w:color="auto"/>
            <w:left w:val="none" w:sz="0" w:space="0" w:color="auto"/>
            <w:bottom w:val="none" w:sz="0" w:space="0" w:color="auto"/>
            <w:right w:val="none" w:sz="0" w:space="0" w:color="auto"/>
          </w:divBdr>
        </w:div>
      </w:divsChild>
    </w:div>
    <w:div w:id="479151068">
      <w:bodyDiv w:val="1"/>
      <w:marLeft w:val="0"/>
      <w:marRight w:val="0"/>
      <w:marTop w:val="0"/>
      <w:marBottom w:val="0"/>
      <w:divBdr>
        <w:top w:val="none" w:sz="0" w:space="0" w:color="auto"/>
        <w:left w:val="none" w:sz="0" w:space="0" w:color="auto"/>
        <w:bottom w:val="none" w:sz="0" w:space="0" w:color="auto"/>
        <w:right w:val="none" w:sz="0" w:space="0" w:color="auto"/>
      </w:divBdr>
    </w:div>
    <w:div w:id="531115086">
      <w:bodyDiv w:val="1"/>
      <w:marLeft w:val="0"/>
      <w:marRight w:val="0"/>
      <w:marTop w:val="0"/>
      <w:marBottom w:val="0"/>
      <w:divBdr>
        <w:top w:val="none" w:sz="0" w:space="0" w:color="auto"/>
        <w:left w:val="none" w:sz="0" w:space="0" w:color="auto"/>
        <w:bottom w:val="none" w:sz="0" w:space="0" w:color="auto"/>
        <w:right w:val="none" w:sz="0" w:space="0" w:color="auto"/>
      </w:divBdr>
    </w:div>
    <w:div w:id="643386485">
      <w:bodyDiv w:val="1"/>
      <w:marLeft w:val="0"/>
      <w:marRight w:val="0"/>
      <w:marTop w:val="0"/>
      <w:marBottom w:val="0"/>
      <w:divBdr>
        <w:top w:val="none" w:sz="0" w:space="0" w:color="auto"/>
        <w:left w:val="none" w:sz="0" w:space="0" w:color="auto"/>
        <w:bottom w:val="none" w:sz="0" w:space="0" w:color="auto"/>
        <w:right w:val="none" w:sz="0" w:space="0" w:color="auto"/>
      </w:divBdr>
      <w:divsChild>
        <w:div w:id="1106122457">
          <w:marLeft w:val="0"/>
          <w:marRight w:val="0"/>
          <w:marTop w:val="0"/>
          <w:marBottom w:val="0"/>
          <w:divBdr>
            <w:top w:val="none" w:sz="0" w:space="0" w:color="auto"/>
            <w:left w:val="none" w:sz="0" w:space="0" w:color="auto"/>
            <w:bottom w:val="none" w:sz="0" w:space="0" w:color="auto"/>
            <w:right w:val="none" w:sz="0" w:space="0" w:color="auto"/>
          </w:divBdr>
        </w:div>
        <w:div w:id="601572249">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sChild>
            <w:div w:id="1058357021">
              <w:marLeft w:val="0"/>
              <w:marRight w:val="0"/>
              <w:marTop w:val="0"/>
              <w:marBottom w:val="0"/>
              <w:divBdr>
                <w:top w:val="none" w:sz="0" w:space="0" w:color="auto"/>
                <w:left w:val="none" w:sz="0" w:space="0" w:color="auto"/>
                <w:bottom w:val="none" w:sz="0" w:space="0" w:color="auto"/>
                <w:right w:val="none" w:sz="0" w:space="0" w:color="auto"/>
              </w:divBdr>
              <w:divsChild>
                <w:div w:id="615453565">
                  <w:marLeft w:val="0"/>
                  <w:marRight w:val="0"/>
                  <w:marTop w:val="0"/>
                  <w:marBottom w:val="0"/>
                  <w:divBdr>
                    <w:top w:val="none" w:sz="0" w:space="0" w:color="auto"/>
                    <w:left w:val="none" w:sz="0" w:space="0" w:color="auto"/>
                    <w:bottom w:val="none" w:sz="0" w:space="0" w:color="auto"/>
                    <w:right w:val="none" w:sz="0" w:space="0" w:color="auto"/>
                  </w:divBdr>
                </w:div>
                <w:div w:id="1491210600">
                  <w:marLeft w:val="0"/>
                  <w:marRight w:val="0"/>
                  <w:marTop w:val="0"/>
                  <w:marBottom w:val="0"/>
                  <w:divBdr>
                    <w:top w:val="none" w:sz="0" w:space="0" w:color="auto"/>
                    <w:left w:val="none" w:sz="0" w:space="0" w:color="auto"/>
                    <w:bottom w:val="none" w:sz="0" w:space="0" w:color="auto"/>
                    <w:right w:val="none" w:sz="0" w:space="0" w:color="auto"/>
                  </w:divBdr>
                </w:div>
                <w:div w:id="10186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9000">
          <w:marLeft w:val="0"/>
          <w:marRight w:val="0"/>
          <w:marTop w:val="0"/>
          <w:marBottom w:val="0"/>
          <w:divBdr>
            <w:top w:val="none" w:sz="0" w:space="0" w:color="auto"/>
            <w:left w:val="none" w:sz="0" w:space="0" w:color="auto"/>
            <w:bottom w:val="none" w:sz="0" w:space="0" w:color="auto"/>
            <w:right w:val="none" w:sz="0" w:space="0" w:color="auto"/>
          </w:divBdr>
        </w:div>
      </w:divsChild>
    </w:div>
    <w:div w:id="661205195">
      <w:bodyDiv w:val="1"/>
      <w:marLeft w:val="0"/>
      <w:marRight w:val="0"/>
      <w:marTop w:val="0"/>
      <w:marBottom w:val="0"/>
      <w:divBdr>
        <w:top w:val="none" w:sz="0" w:space="0" w:color="auto"/>
        <w:left w:val="none" w:sz="0" w:space="0" w:color="auto"/>
        <w:bottom w:val="none" w:sz="0" w:space="0" w:color="auto"/>
        <w:right w:val="none" w:sz="0" w:space="0" w:color="auto"/>
      </w:divBdr>
    </w:div>
    <w:div w:id="672222774">
      <w:bodyDiv w:val="1"/>
      <w:marLeft w:val="0"/>
      <w:marRight w:val="0"/>
      <w:marTop w:val="0"/>
      <w:marBottom w:val="0"/>
      <w:divBdr>
        <w:top w:val="none" w:sz="0" w:space="0" w:color="auto"/>
        <w:left w:val="none" w:sz="0" w:space="0" w:color="auto"/>
        <w:bottom w:val="none" w:sz="0" w:space="0" w:color="auto"/>
        <w:right w:val="none" w:sz="0" w:space="0" w:color="auto"/>
      </w:divBdr>
    </w:div>
    <w:div w:id="721174188">
      <w:bodyDiv w:val="1"/>
      <w:marLeft w:val="0"/>
      <w:marRight w:val="0"/>
      <w:marTop w:val="0"/>
      <w:marBottom w:val="0"/>
      <w:divBdr>
        <w:top w:val="none" w:sz="0" w:space="0" w:color="auto"/>
        <w:left w:val="none" w:sz="0" w:space="0" w:color="auto"/>
        <w:bottom w:val="none" w:sz="0" w:space="0" w:color="auto"/>
        <w:right w:val="none" w:sz="0" w:space="0" w:color="auto"/>
      </w:divBdr>
    </w:div>
    <w:div w:id="924801379">
      <w:bodyDiv w:val="1"/>
      <w:marLeft w:val="0"/>
      <w:marRight w:val="0"/>
      <w:marTop w:val="0"/>
      <w:marBottom w:val="0"/>
      <w:divBdr>
        <w:top w:val="none" w:sz="0" w:space="0" w:color="auto"/>
        <w:left w:val="none" w:sz="0" w:space="0" w:color="auto"/>
        <w:bottom w:val="none" w:sz="0" w:space="0" w:color="auto"/>
        <w:right w:val="none" w:sz="0" w:space="0" w:color="auto"/>
      </w:divBdr>
    </w:div>
    <w:div w:id="1288009891">
      <w:bodyDiv w:val="1"/>
      <w:marLeft w:val="0"/>
      <w:marRight w:val="0"/>
      <w:marTop w:val="0"/>
      <w:marBottom w:val="0"/>
      <w:divBdr>
        <w:top w:val="none" w:sz="0" w:space="0" w:color="auto"/>
        <w:left w:val="none" w:sz="0" w:space="0" w:color="auto"/>
        <w:bottom w:val="none" w:sz="0" w:space="0" w:color="auto"/>
        <w:right w:val="none" w:sz="0" w:space="0" w:color="auto"/>
      </w:divBdr>
      <w:divsChild>
        <w:div w:id="1811828530">
          <w:marLeft w:val="0"/>
          <w:marRight w:val="0"/>
          <w:marTop w:val="0"/>
          <w:marBottom w:val="0"/>
          <w:divBdr>
            <w:top w:val="none" w:sz="0" w:space="0" w:color="auto"/>
            <w:left w:val="none" w:sz="0" w:space="0" w:color="auto"/>
            <w:bottom w:val="none" w:sz="0" w:space="0" w:color="auto"/>
            <w:right w:val="none" w:sz="0" w:space="0" w:color="auto"/>
          </w:divBdr>
        </w:div>
      </w:divsChild>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sChild>
        <w:div w:id="1654598261">
          <w:marLeft w:val="0"/>
          <w:marRight w:val="0"/>
          <w:marTop w:val="0"/>
          <w:marBottom w:val="0"/>
          <w:divBdr>
            <w:top w:val="none" w:sz="0" w:space="0" w:color="auto"/>
            <w:left w:val="none" w:sz="0" w:space="0" w:color="auto"/>
            <w:bottom w:val="none" w:sz="0" w:space="0" w:color="auto"/>
            <w:right w:val="none" w:sz="0" w:space="0" w:color="auto"/>
          </w:divBdr>
        </w:div>
      </w:divsChild>
    </w:div>
    <w:div w:id="1516380572">
      <w:bodyDiv w:val="1"/>
      <w:marLeft w:val="0"/>
      <w:marRight w:val="0"/>
      <w:marTop w:val="0"/>
      <w:marBottom w:val="0"/>
      <w:divBdr>
        <w:top w:val="none" w:sz="0" w:space="0" w:color="auto"/>
        <w:left w:val="none" w:sz="0" w:space="0" w:color="auto"/>
        <w:bottom w:val="none" w:sz="0" w:space="0" w:color="auto"/>
        <w:right w:val="none" w:sz="0" w:space="0" w:color="auto"/>
      </w:divBdr>
    </w:div>
    <w:div w:id="1800226147">
      <w:bodyDiv w:val="1"/>
      <w:marLeft w:val="0"/>
      <w:marRight w:val="0"/>
      <w:marTop w:val="0"/>
      <w:marBottom w:val="0"/>
      <w:divBdr>
        <w:top w:val="none" w:sz="0" w:space="0" w:color="auto"/>
        <w:left w:val="none" w:sz="0" w:space="0" w:color="auto"/>
        <w:bottom w:val="none" w:sz="0" w:space="0" w:color="auto"/>
        <w:right w:val="none" w:sz="0" w:space="0" w:color="auto"/>
      </w:divBdr>
      <w:divsChild>
        <w:div w:id="148059035">
          <w:marLeft w:val="0"/>
          <w:marRight w:val="0"/>
          <w:marTop w:val="0"/>
          <w:marBottom w:val="0"/>
          <w:divBdr>
            <w:top w:val="none" w:sz="0" w:space="0" w:color="auto"/>
            <w:left w:val="none" w:sz="0" w:space="0" w:color="auto"/>
            <w:bottom w:val="none" w:sz="0" w:space="0" w:color="auto"/>
            <w:right w:val="none" w:sz="0" w:space="0" w:color="auto"/>
          </w:divBdr>
        </w:div>
      </w:divsChild>
    </w:div>
    <w:div w:id="2019959137">
      <w:bodyDiv w:val="1"/>
      <w:marLeft w:val="0"/>
      <w:marRight w:val="0"/>
      <w:marTop w:val="0"/>
      <w:marBottom w:val="0"/>
      <w:divBdr>
        <w:top w:val="none" w:sz="0" w:space="0" w:color="auto"/>
        <w:left w:val="none" w:sz="0" w:space="0" w:color="auto"/>
        <w:bottom w:val="none" w:sz="0" w:space="0" w:color="auto"/>
        <w:right w:val="none" w:sz="0" w:space="0" w:color="auto"/>
      </w:divBdr>
    </w:div>
    <w:div w:id="2060588910">
      <w:bodyDiv w:val="1"/>
      <w:marLeft w:val="0"/>
      <w:marRight w:val="0"/>
      <w:marTop w:val="0"/>
      <w:marBottom w:val="0"/>
      <w:divBdr>
        <w:top w:val="none" w:sz="0" w:space="0" w:color="auto"/>
        <w:left w:val="none" w:sz="0" w:space="0" w:color="auto"/>
        <w:bottom w:val="none" w:sz="0" w:space="0" w:color="auto"/>
        <w:right w:val="none" w:sz="0" w:space="0" w:color="auto"/>
      </w:divBdr>
    </w:div>
    <w:div w:id="2102985413">
      <w:bodyDiv w:val="1"/>
      <w:marLeft w:val="0"/>
      <w:marRight w:val="0"/>
      <w:marTop w:val="0"/>
      <w:marBottom w:val="0"/>
      <w:divBdr>
        <w:top w:val="none" w:sz="0" w:space="0" w:color="auto"/>
        <w:left w:val="none" w:sz="0" w:space="0" w:color="auto"/>
        <w:bottom w:val="none" w:sz="0" w:space="0" w:color="auto"/>
        <w:right w:val="none" w:sz="0" w:space="0" w:color="auto"/>
      </w:divBdr>
      <w:divsChild>
        <w:div w:id="68015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10</Pages>
  <Words>3467</Words>
  <Characters>19764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innabolokani@gmail.com</dc:creator>
  <cp:lastModifiedBy>Инна</cp:lastModifiedBy>
  <cp:revision>50</cp:revision>
  <cp:lastPrinted>2019-09-02T07:08:00Z</cp:lastPrinted>
  <dcterms:created xsi:type="dcterms:W3CDTF">2019-08-31T09:22:00Z</dcterms:created>
  <dcterms:modified xsi:type="dcterms:W3CDTF">2019-09-04T05:45:00Z</dcterms:modified>
</cp:coreProperties>
</file>