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5E" w:rsidRDefault="000E215E" w:rsidP="000E215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навчальні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ресурси</w:t>
      </w:r>
      <w:proofErr w:type="spellEnd"/>
    </w:p>
    <w:p w:rsidR="000E215E" w:rsidRDefault="000E215E" w:rsidP="000E215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15E" w:rsidRDefault="000E215E" w:rsidP="000E215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Рекомендована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ітература</w:t>
      </w:r>
      <w:proofErr w:type="spellEnd"/>
    </w:p>
    <w:p w:rsidR="000E215E" w:rsidRDefault="000E215E" w:rsidP="000E215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15E" w:rsidRDefault="000E215E" w:rsidP="000E215E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Павленко П.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Філоненко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Ф.,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Чередніков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Трейтяк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К. : НАУ, 2017. – 392 с.</w:t>
      </w:r>
    </w:p>
    <w:p w:rsidR="000E215E" w:rsidRDefault="000E215E" w:rsidP="000E215E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Барішенко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О.М., Ревун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Актуальні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енергозберігаючі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нагрівальних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печей: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ЗДІА 2012. – 138 с.</w:t>
      </w:r>
    </w:p>
    <w:p w:rsidR="000E215E" w:rsidRDefault="000E215E" w:rsidP="000E215E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Барішенко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Ідентифікація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студентів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―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Автоматизоване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технологічними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заочної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2011. – 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15E" w:rsidRDefault="000E215E" w:rsidP="000E215E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Рахуба В.О.,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Барішенко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ЕОМ.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студентів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―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Автоматизоване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технологічними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заочної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– 78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15E" w:rsidRDefault="000E215E" w:rsidP="000E215E">
      <w:pPr>
        <w:pStyle w:val="normal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Дубовой В.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Імітаційне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SCILAB/XCOS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ресурс] / В. М. Дубовой, М. С. Юхимчук 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М-во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Вінницьк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ун-т, Каф.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Комп’ютерних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Вінниця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ІРВЦ ВНТУ, 2018. </w:t>
      </w:r>
    </w:p>
    <w:p w:rsidR="000E215E" w:rsidRDefault="000E215E" w:rsidP="000E215E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15E" w:rsidRDefault="000E215E" w:rsidP="000E215E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15E" w:rsidRDefault="000E215E" w:rsidP="000E215E">
      <w:pPr>
        <w:pStyle w:val="2"/>
        <w:spacing w:before="0" w:line="240" w:lineRule="auto"/>
        <w:ind w:left="1119" w:right="283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</w:p>
    <w:p w:rsidR="000E215E" w:rsidRDefault="000E215E" w:rsidP="000E215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215E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Буяк 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Імітаційне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С++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(рекомендовано МОН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ВУЗів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/ Л. М. Буяк, В. К. Паучок.–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Тернопіль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ТНЕУ, 2008. – 152 с.</w:t>
      </w:r>
    </w:p>
    <w:p w:rsidR="000E215E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Чуйко Г.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/ Г. П. Чуйко, О. В. Дворник, О. М. Яремчук.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Миколаїв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Вид-во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2015. – 244 с.</w:t>
      </w:r>
    </w:p>
    <w:p w:rsidR="000E215E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Жерновий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Імітаційне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практикум / Ю.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Жерновий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Франка.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Львів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Видавничий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ЛНУ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Франка, 2007. – 307 с.</w:t>
      </w:r>
    </w:p>
    <w:p w:rsidR="000E215E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Кравець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Імітаційне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систем» 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/ І.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Кравець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Миколаїв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Вид-во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2010. – 108 с.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Литвинов А. Л.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Теорія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ібник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/А. Л. Литвинов;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міського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господарства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О. М. Бекетова. –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Харків</w:t>
      </w:r>
      <w:proofErr w:type="spellEnd"/>
      <w:proofErr w:type="gram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ХНУМГ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. О. М. Бекетова, 2018. – 141 с.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Мєдведєв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Г.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Теорія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ймовірностей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математична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статистика : </w:t>
      </w:r>
      <w:proofErr w:type="spellStart"/>
      <w:proofErr w:type="gram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ідручник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М. Г.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Мєдведєв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О. Пащенко. –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Київ</w:t>
      </w:r>
      <w:proofErr w:type="spellEnd"/>
      <w:proofErr w:type="gram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Ліра-К</w:t>
      </w:r>
      <w:proofErr w:type="spellEnd"/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</w:rPr>
        <w:t>, 2017. – 536 с.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  <w:r w:rsidRPr="00B8383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7. </w:t>
      </w:r>
      <w:proofErr w:type="spellStart"/>
      <w:r w:rsidRPr="00B8383A">
        <w:rPr>
          <w:rFonts w:ascii="Times New Roman" w:hAnsi="Times New Roman" w:cs="Times New Roman"/>
          <w:lang w:val="en-US"/>
        </w:rPr>
        <w:t>Volchanska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A. </w:t>
      </w:r>
      <w:proofErr w:type="spellStart"/>
      <w:r w:rsidRPr="00B8383A">
        <w:rPr>
          <w:rFonts w:ascii="Times New Roman" w:hAnsi="Times New Roman" w:cs="Times New Roman"/>
          <w:lang w:val="en-US"/>
        </w:rPr>
        <w:t>Yerofieieva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</w:t>
      </w:r>
      <w:r w:rsidRPr="00B8383A">
        <w:rPr>
          <w:rFonts w:ascii="Times New Roman" w:hAnsi="Times New Roman" w:cs="Times New Roman"/>
        </w:rPr>
        <w:t>О</w:t>
      </w:r>
      <w:r w:rsidRPr="00B838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383A">
        <w:rPr>
          <w:rFonts w:ascii="Times New Roman" w:hAnsi="Times New Roman" w:cs="Times New Roman"/>
          <w:lang w:val="en-US"/>
        </w:rPr>
        <w:t>Barishenko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A. </w:t>
      </w:r>
      <w:proofErr w:type="spellStart"/>
      <w:r w:rsidRPr="00B8383A">
        <w:rPr>
          <w:rFonts w:ascii="Times New Roman" w:hAnsi="Times New Roman" w:cs="Times New Roman"/>
          <w:lang w:val="en-US"/>
        </w:rPr>
        <w:t>Vlasov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</w:t>
      </w:r>
      <w:r w:rsidRPr="00B8383A">
        <w:rPr>
          <w:rFonts w:ascii="Times New Roman" w:hAnsi="Times New Roman" w:cs="Times New Roman"/>
        </w:rPr>
        <w:t>М</w:t>
      </w:r>
      <w:r w:rsidRPr="00B838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383A">
        <w:rPr>
          <w:rFonts w:ascii="Times New Roman" w:hAnsi="Times New Roman" w:cs="Times New Roman"/>
          <w:lang w:val="en-US"/>
        </w:rPr>
        <w:t>Ivchenko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</w:t>
      </w:r>
      <w:r w:rsidRPr="00B8383A">
        <w:rPr>
          <w:rFonts w:ascii="Times New Roman" w:hAnsi="Times New Roman" w:cs="Times New Roman"/>
        </w:rPr>
        <w:t>А</w:t>
      </w:r>
      <w:r w:rsidRPr="00B838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383A">
        <w:rPr>
          <w:rFonts w:ascii="Times New Roman" w:hAnsi="Times New Roman" w:cs="Times New Roman"/>
          <w:lang w:val="en-US"/>
        </w:rPr>
        <w:t>Yeremenko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, Study of the cascade system model for waste heat recovery from the flue gases of the electric arc furnace, International Journal of </w:t>
      </w:r>
      <w:proofErr w:type="spellStart"/>
      <w:r w:rsidRPr="00B8383A">
        <w:rPr>
          <w:rFonts w:ascii="Times New Roman" w:hAnsi="Times New Roman" w:cs="Times New Roman"/>
          <w:lang w:val="en-US"/>
        </w:rPr>
        <w:t>Thermofluids</w:t>
      </w:r>
      <w:proofErr w:type="spellEnd"/>
      <w:r w:rsidRPr="00B8383A">
        <w:rPr>
          <w:rFonts w:ascii="Times New Roman" w:hAnsi="Times New Roman" w:cs="Times New Roman"/>
          <w:lang w:val="en-US"/>
        </w:rPr>
        <w:t xml:space="preserve"> (2025), </w:t>
      </w:r>
      <w:proofErr w:type="spellStart"/>
      <w:r w:rsidRPr="00B8383A">
        <w:rPr>
          <w:rFonts w:ascii="Times New Roman" w:hAnsi="Times New Roman" w:cs="Times New Roman"/>
          <w:lang w:val="en-US"/>
        </w:rPr>
        <w:t>doi</w:t>
      </w:r>
      <w:proofErr w:type="spellEnd"/>
      <w:r w:rsidRPr="00B8383A">
        <w:rPr>
          <w:rFonts w:ascii="Times New Roman" w:hAnsi="Times New Roman" w:cs="Times New Roman"/>
          <w:lang w:val="en-US"/>
        </w:rPr>
        <w:t>: https</w:t>
      </w:r>
      <w:r w:rsidRPr="00B8383A">
        <w:rPr>
          <w:rFonts w:ascii="Times New Roman" w:hAnsi="Times New Roman" w:cs="Times New Roman"/>
          <w:lang w:val="uk-UA"/>
        </w:rPr>
        <w:t>://</w:t>
      </w:r>
      <w:proofErr w:type="spellStart"/>
      <w:r w:rsidRPr="00B8383A">
        <w:rPr>
          <w:rFonts w:ascii="Times New Roman" w:hAnsi="Times New Roman" w:cs="Times New Roman"/>
          <w:lang w:val="en-US"/>
        </w:rPr>
        <w:t>doi</w:t>
      </w:r>
      <w:proofErr w:type="spellEnd"/>
      <w:r w:rsidRPr="00B8383A">
        <w:rPr>
          <w:rFonts w:ascii="Times New Roman" w:hAnsi="Times New Roman" w:cs="Times New Roman"/>
          <w:lang w:val="uk-UA"/>
        </w:rPr>
        <w:t>.</w:t>
      </w:r>
      <w:r w:rsidRPr="00B8383A">
        <w:rPr>
          <w:rFonts w:ascii="Times New Roman" w:hAnsi="Times New Roman" w:cs="Times New Roman"/>
          <w:lang w:val="en-US"/>
        </w:rPr>
        <w:t>org</w:t>
      </w:r>
      <w:r w:rsidRPr="00B8383A">
        <w:rPr>
          <w:rFonts w:ascii="Times New Roman" w:hAnsi="Times New Roman" w:cs="Times New Roman"/>
          <w:lang w:val="uk-UA"/>
        </w:rPr>
        <w:t>/10.1016/</w:t>
      </w:r>
      <w:r w:rsidRPr="00B8383A">
        <w:rPr>
          <w:rFonts w:ascii="Times New Roman" w:hAnsi="Times New Roman" w:cs="Times New Roman"/>
          <w:lang w:val="en-US"/>
        </w:rPr>
        <w:t>j</w:t>
      </w:r>
      <w:r w:rsidRPr="00B8383A">
        <w:rPr>
          <w:rFonts w:ascii="Times New Roman" w:hAnsi="Times New Roman" w:cs="Times New Roman"/>
          <w:lang w:val="uk-UA"/>
        </w:rPr>
        <w:t>.</w:t>
      </w:r>
      <w:proofErr w:type="spellStart"/>
      <w:r w:rsidRPr="00B8383A">
        <w:rPr>
          <w:rFonts w:ascii="Times New Roman" w:hAnsi="Times New Roman" w:cs="Times New Roman"/>
          <w:lang w:val="en-US"/>
        </w:rPr>
        <w:t>ijft</w:t>
      </w:r>
      <w:proofErr w:type="spellEnd"/>
      <w:r w:rsidRPr="00B8383A">
        <w:rPr>
          <w:rFonts w:ascii="Times New Roman" w:hAnsi="Times New Roman" w:cs="Times New Roman"/>
          <w:lang w:val="uk-UA"/>
        </w:rPr>
        <w:t xml:space="preserve">.2025.101437   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  <w:r w:rsidRPr="00B8383A">
        <w:rPr>
          <w:rFonts w:ascii="Times New Roman" w:hAnsi="Times New Roman" w:cs="Times New Roman"/>
          <w:lang w:val="uk-UA"/>
        </w:rPr>
        <w:t xml:space="preserve">8. </w:t>
      </w:r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Коваленко В. Л.,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Барішенко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О. М.,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Єрофєєва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А. А.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Оптимізаційні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задачі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моделювання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енерговикористання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Матеріали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І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Міжнародної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науково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практичної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конференції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Інженерного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навчально-наукового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інституту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ім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. Ю.М.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Потебні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Інженерні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інновації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розбудова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національної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економіки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Запоріжжя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: наук</w:t>
      </w:r>
      <w:proofErr w:type="gram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ед. Н.Г.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Метеленко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. ЗНУ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Інженерний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нав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, 2024. C. 688. 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uk-UA"/>
        </w:rPr>
      </w:pPr>
      <w:r w:rsidRPr="00B8383A">
        <w:rPr>
          <w:rFonts w:ascii="Times New Roman" w:hAnsi="Times New Roman" w:cs="Times New Roman"/>
          <w:color w:val="000000"/>
          <w:lang w:val="uk-UA"/>
        </w:rPr>
        <w:t xml:space="preserve">9. </w:t>
      </w:r>
      <w:r w:rsidRPr="00B8383A">
        <w:rPr>
          <w:rFonts w:ascii="Times New Roman" w:hAnsi="Times New Roman" w:cs="Times New Roman"/>
          <w:color w:val="000000"/>
        </w:rPr>
        <w:t xml:space="preserve">Коваленко В. Л., </w:t>
      </w:r>
      <w:proofErr w:type="spellStart"/>
      <w:r w:rsidRPr="00B8383A">
        <w:rPr>
          <w:rFonts w:ascii="Times New Roman" w:hAnsi="Times New Roman" w:cs="Times New Roman"/>
          <w:color w:val="000000"/>
        </w:rPr>
        <w:t>Барішенко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О. М., </w:t>
      </w:r>
      <w:proofErr w:type="spellStart"/>
      <w:r w:rsidRPr="00B8383A">
        <w:rPr>
          <w:rFonts w:ascii="Times New Roman" w:hAnsi="Times New Roman" w:cs="Times New Roman"/>
          <w:color w:val="000000"/>
        </w:rPr>
        <w:t>Волчанська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К. . </w:t>
      </w:r>
      <w:proofErr w:type="spellStart"/>
      <w:r w:rsidRPr="00B8383A">
        <w:rPr>
          <w:rFonts w:ascii="Times New Roman" w:hAnsi="Times New Roman" w:cs="Times New Roman"/>
          <w:color w:val="000000"/>
        </w:rPr>
        <w:t>Особливості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моделювання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енергетичних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і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електротехнічних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комплексів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383A">
        <w:rPr>
          <w:rFonts w:ascii="Times New Roman" w:hAnsi="Times New Roman" w:cs="Times New Roman"/>
          <w:color w:val="000000"/>
        </w:rPr>
        <w:t>в</w:t>
      </w:r>
      <w:proofErr w:type="gram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дипломних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8383A">
        <w:rPr>
          <w:rFonts w:ascii="Times New Roman" w:hAnsi="Times New Roman" w:cs="Times New Roman"/>
          <w:color w:val="000000"/>
        </w:rPr>
        <w:t>наукових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роботах. </w:t>
      </w:r>
      <w:proofErr w:type="spellStart"/>
      <w:r w:rsidRPr="00B8383A">
        <w:rPr>
          <w:rFonts w:ascii="Times New Roman" w:hAnsi="Times New Roman" w:cs="Times New Roman"/>
          <w:color w:val="000000"/>
        </w:rPr>
        <w:t>Всеукраїнська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науково-практична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конференція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Pr="00B8383A">
        <w:rPr>
          <w:rFonts w:ascii="Times New Roman" w:hAnsi="Times New Roman" w:cs="Times New Roman"/>
          <w:color w:val="000000"/>
        </w:rPr>
        <w:t>участю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молодих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учених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8383A">
        <w:rPr>
          <w:rFonts w:ascii="Times New Roman" w:hAnsi="Times New Roman" w:cs="Times New Roman"/>
          <w:color w:val="000000"/>
        </w:rPr>
        <w:t>здобувачів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вищої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освіти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B8383A">
        <w:rPr>
          <w:rFonts w:ascii="Times New Roman" w:hAnsi="Times New Roman" w:cs="Times New Roman"/>
          <w:color w:val="000000"/>
        </w:rPr>
        <w:t>Актуальні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питання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суспільства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383A">
        <w:rPr>
          <w:rFonts w:ascii="Times New Roman" w:hAnsi="Times New Roman" w:cs="Times New Roman"/>
          <w:color w:val="000000"/>
        </w:rPr>
        <w:t>у</w:t>
      </w:r>
      <w:proofErr w:type="gramEnd"/>
      <w:r w:rsidRPr="00B8383A">
        <w:rPr>
          <w:rFonts w:ascii="Times New Roman" w:hAnsi="Times New Roman" w:cs="Times New Roman"/>
          <w:color w:val="000000"/>
        </w:rPr>
        <w:t xml:space="preserve"> сферах </w:t>
      </w:r>
      <w:proofErr w:type="spellStart"/>
      <w:r w:rsidRPr="00B8383A">
        <w:rPr>
          <w:rFonts w:ascii="Times New Roman" w:hAnsi="Times New Roman" w:cs="Times New Roman"/>
          <w:color w:val="000000"/>
        </w:rPr>
        <w:t>екологічної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8383A">
        <w:rPr>
          <w:rFonts w:ascii="Times New Roman" w:hAnsi="Times New Roman" w:cs="Times New Roman"/>
          <w:color w:val="000000"/>
        </w:rPr>
        <w:t>цивільної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безпеки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383A">
        <w:rPr>
          <w:rFonts w:ascii="Times New Roman" w:hAnsi="Times New Roman" w:cs="Times New Roman"/>
          <w:color w:val="000000"/>
        </w:rPr>
        <w:t>енергозбереження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, менеджменту </w:t>
      </w:r>
      <w:r w:rsidRPr="00B8383A">
        <w:rPr>
          <w:rFonts w:ascii="Times New Roman" w:hAnsi="Times New Roman" w:cs="Times New Roman"/>
          <w:color w:val="000000"/>
        </w:rPr>
        <w:lastRenderedPageBreak/>
        <w:t xml:space="preserve">та </w:t>
      </w:r>
      <w:proofErr w:type="spellStart"/>
      <w:r w:rsidRPr="00B8383A">
        <w:rPr>
          <w:rFonts w:ascii="Times New Roman" w:hAnsi="Times New Roman" w:cs="Times New Roman"/>
          <w:color w:val="000000"/>
        </w:rPr>
        <w:t>економіки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» (режим </w:t>
      </w:r>
      <w:proofErr w:type="spellStart"/>
      <w:r w:rsidRPr="00B8383A">
        <w:rPr>
          <w:rFonts w:ascii="Times New Roman" w:hAnsi="Times New Roman" w:cs="Times New Roman"/>
          <w:color w:val="000000"/>
        </w:rPr>
        <w:t>роботи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B8383A">
        <w:rPr>
          <w:rFonts w:ascii="Times New Roman" w:hAnsi="Times New Roman" w:cs="Times New Roman"/>
          <w:color w:val="000000"/>
        </w:rPr>
        <w:t>дистанційний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), 16 </w:t>
      </w:r>
      <w:proofErr w:type="spellStart"/>
      <w:r w:rsidRPr="00B8383A">
        <w:rPr>
          <w:rFonts w:ascii="Times New Roman" w:hAnsi="Times New Roman" w:cs="Times New Roman"/>
          <w:color w:val="000000"/>
        </w:rPr>
        <w:t>жовтня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383A">
        <w:rPr>
          <w:rFonts w:ascii="Times New Roman" w:hAnsi="Times New Roman" w:cs="Times New Roman"/>
          <w:color w:val="000000"/>
        </w:rPr>
        <w:t>Запоріжжя</w:t>
      </w:r>
      <w:proofErr w:type="spellEnd"/>
      <w:r w:rsidRPr="00B8383A">
        <w:rPr>
          <w:rFonts w:ascii="Times New Roman" w:hAnsi="Times New Roman" w:cs="Times New Roman"/>
          <w:color w:val="000000"/>
        </w:rPr>
        <w:t xml:space="preserve">: ЗНУ, 2024. </w:t>
      </w:r>
      <w:r w:rsidRPr="00D76CF4">
        <w:rPr>
          <w:rFonts w:ascii="Times New Roman" w:hAnsi="Times New Roman" w:cs="Times New Roman"/>
          <w:color w:val="000000"/>
          <w:lang w:val="en-US"/>
        </w:rPr>
        <w:t xml:space="preserve">C. 385-386. </w:t>
      </w:r>
      <w:r w:rsidRPr="00B8383A">
        <w:rPr>
          <w:rFonts w:ascii="Times New Roman" w:hAnsi="Times New Roman" w:cs="Times New Roman"/>
          <w:color w:val="000000"/>
          <w:lang w:val="en-US"/>
        </w:rPr>
        <w:t xml:space="preserve">URL: </w:t>
      </w:r>
      <w:hyperlink r:id="rId5" w:history="1">
        <w:r w:rsidRPr="00B8383A">
          <w:rPr>
            <w:rStyle w:val="a3"/>
            <w:rFonts w:ascii="Times New Roman" w:hAnsi="Times New Roman" w:cs="Times New Roman"/>
            <w:color w:val="1155CC"/>
            <w:lang w:val="en-US"/>
          </w:rPr>
          <w:t>https://www.znu.edu.ua/ii_znu/nauka/2024/aktualni-pytannya/zbirnyk_24.pdf</w:t>
        </w:r>
      </w:hyperlink>
      <w:r w:rsidRPr="00B8383A">
        <w:rPr>
          <w:rFonts w:ascii="Times New Roman" w:hAnsi="Times New Roman" w:cs="Times New Roman"/>
          <w:color w:val="000000"/>
          <w:lang w:val="en-US"/>
        </w:rPr>
        <w:t>.</w:t>
      </w:r>
      <w:r w:rsidRPr="00B8383A"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8383A">
        <w:rPr>
          <w:rFonts w:ascii="Times New Roman" w:hAnsi="Times New Roman" w:cs="Times New Roman"/>
          <w:color w:val="000000"/>
          <w:lang w:val="uk-UA"/>
        </w:rPr>
        <w:t xml:space="preserve">10.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Пазюк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М. Ю.,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Овчинникова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І. А.,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Барішенко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О. М., </w:t>
      </w:r>
      <w:proofErr w:type="spell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Єрофєєва</w:t>
      </w:r>
      <w:proofErr w:type="spell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А. А. АНАЛІ</w:t>
      </w:r>
      <w:proofErr w:type="gramStart"/>
      <w:r w:rsidRPr="00B8383A">
        <w:rPr>
          <w:rFonts w:ascii="Times New Roman" w:hAnsi="Times New Roman" w:cs="Times New Roman"/>
          <w:color w:val="000000"/>
          <w:shd w:val="clear" w:color="auto" w:fill="FFFFFF"/>
        </w:rPr>
        <w:t>З</w:t>
      </w:r>
      <w:proofErr w:type="gramEnd"/>
      <w:r w:rsidRPr="00B8383A">
        <w:rPr>
          <w:rFonts w:ascii="Times New Roman" w:hAnsi="Times New Roman" w:cs="Times New Roman"/>
          <w:color w:val="000000"/>
          <w:shd w:val="clear" w:color="auto" w:fill="FFFFFF"/>
        </w:rPr>
        <w:t xml:space="preserve"> МЕТОДІВ ДОСЛІДЖЕННЯ СЕГРЕГАЦІЙНИХ ПРОЦЕСІВ У СИПКИХ МАТЕРІАЛАХ. </w:t>
      </w:r>
      <w:proofErr w:type="spellStart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Наукове</w:t>
      </w:r>
      <w:proofErr w:type="spellEnd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видання</w:t>
      </w:r>
      <w:proofErr w:type="spellEnd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«</w:t>
      </w:r>
      <w:proofErr w:type="spellStart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Металургія</w:t>
      </w:r>
      <w:proofErr w:type="spellEnd"/>
      <w:r w:rsidRPr="00B8383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»</w:t>
      </w:r>
      <w:r w:rsidRPr="00B8383A">
        <w:rPr>
          <w:rFonts w:ascii="Times New Roman" w:hAnsi="Times New Roman" w:cs="Times New Roman"/>
          <w:color w:val="000000"/>
          <w:shd w:val="clear" w:color="auto" w:fill="FFFFFF"/>
        </w:rPr>
        <w:t>. 2025. № 1/2. C. C.213-228. URL:</w:t>
      </w:r>
      <w:hyperlink r:id="rId6" w:history="1">
        <w:r w:rsidRPr="00B8383A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http://metal.journalsofznu.zp.ua/index.php/journal/article/view/149/130</w:t>
        </w:r>
      </w:hyperlink>
      <w:r w:rsidRPr="00B8383A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  <w:r w:rsidRPr="00B8383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11. </w:t>
      </w:r>
      <w:r w:rsidRPr="00B8383A">
        <w:rPr>
          <w:rFonts w:ascii="Times New Roman" w:hAnsi="Times New Roman" w:cs="Times New Roman"/>
          <w:color w:val="000000"/>
          <w:lang w:val="uk-UA"/>
        </w:rPr>
        <w:t xml:space="preserve">Мних А. С., </w:t>
      </w:r>
      <w:proofErr w:type="spellStart"/>
      <w:r w:rsidRPr="00B8383A">
        <w:rPr>
          <w:rFonts w:ascii="Times New Roman" w:hAnsi="Times New Roman" w:cs="Times New Roman"/>
          <w:color w:val="000000"/>
          <w:lang w:val="uk-UA"/>
        </w:rPr>
        <w:t>Пазюк</w:t>
      </w:r>
      <w:proofErr w:type="spellEnd"/>
      <w:r w:rsidRPr="00B8383A">
        <w:rPr>
          <w:rFonts w:ascii="Times New Roman" w:hAnsi="Times New Roman" w:cs="Times New Roman"/>
          <w:color w:val="000000"/>
          <w:lang w:val="uk-UA"/>
        </w:rPr>
        <w:t xml:space="preserve"> М. Ю., </w:t>
      </w:r>
      <w:proofErr w:type="spellStart"/>
      <w:r w:rsidRPr="00B8383A">
        <w:rPr>
          <w:rFonts w:ascii="Times New Roman" w:hAnsi="Times New Roman" w:cs="Times New Roman"/>
          <w:color w:val="000000"/>
          <w:lang w:val="uk-UA"/>
        </w:rPr>
        <w:t>Овчинникова</w:t>
      </w:r>
      <w:proofErr w:type="spellEnd"/>
      <w:r w:rsidRPr="00B8383A">
        <w:rPr>
          <w:rFonts w:ascii="Times New Roman" w:hAnsi="Times New Roman" w:cs="Times New Roman"/>
          <w:color w:val="000000"/>
          <w:lang w:val="uk-UA"/>
        </w:rPr>
        <w:t xml:space="preserve"> И. А., </w:t>
      </w:r>
      <w:proofErr w:type="spellStart"/>
      <w:r w:rsidRPr="00B8383A">
        <w:rPr>
          <w:rFonts w:ascii="Times New Roman" w:hAnsi="Times New Roman" w:cs="Times New Roman"/>
          <w:color w:val="000000"/>
          <w:lang w:val="uk-UA"/>
        </w:rPr>
        <w:t>Барішенко</w:t>
      </w:r>
      <w:proofErr w:type="spellEnd"/>
      <w:r w:rsidRPr="00B8383A">
        <w:rPr>
          <w:rFonts w:ascii="Times New Roman" w:hAnsi="Times New Roman" w:cs="Times New Roman"/>
          <w:color w:val="000000"/>
          <w:lang w:val="uk-UA"/>
        </w:rPr>
        <w:t xml:space="preserve"> О. М., Міняйло Н. О. Про математичне моделювання процесів теплообміну в стаціонарних шарах сипких матеріалів. Збірник наукових праць «Металургія». 2021. № 2. </w:t>
      </w:r>
      <w:r w:rsidRPr="00B8383A">
        <w:rPr>
          <w:rFonts w:ascii="Times New Roman" w:hAnsi="Times New Roman" w:cs="Times New Roman"/>
          <w:color w:val="000000"/>
        </w:rPr>
        <w:t>C</w:t>
      </w:r>
      <w:r w:rsidRPr="00B8383A">
        <w:rPr>
          <w:rFonts w:ascii="Times New Roman" w:hAnsi="Times New Roman" w:cs="Times New Roman"/>
          <w:color w:val="000000"/>
          <w:lang w:val="uk-UA"/>
        </w:rPr>
        <w:t>. 5-13.</w:t>
      </w:r>
      <w:r w:rsidRPr="00B8383A">
        <w:rPr>
          <w:rFonts w:ascii="Times New Roman" w:hAnsi="Times New Roman" w:cs="Times New Roman"/>
          <w:color w:val="000000"/>
        </w:rPr>
        <w:t>  </w:t>
      </w:r>
    </w:p>
    <w:p w:rsidR="000E215E" w:rsidRPr="00B8383A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:rsidR="000E215E" w:rsidRPr="00446B6F" w:rsidRDefault="000E215E" w:rsidP="000E215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E215E" w:rsidRPr="00446B6F" w:rsidRDefault="000E215E" w:rsidP="000E215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E215E" w:rsidRPr="00446B6F" w:rsidRDefault="000E215E" w:rsidP="000E215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709" w:right="-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46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Інформаційні ресурси</w:t>
      </w:r>
    </w:p>
    <w:p w:rsidR="000E215E" w:rsidRPr="00446B6F" w:rsidRDefault="000E215E" w:rsidP="000E215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709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E215E" w:rsidRDefault="000E215E" w:rsidP="000E215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Дисципліна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F420A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proofErr w:type="spellStart"/>
      <w:r w:rsidRPr="00EF420A">
        <w:rPr>
          <w:rFonts w:ascii="Times New Roman" w:hAnsi="Times New Roman" w:cs="Times New Roman"/>
          <w:sz w:val="24"/>
          <w:szCs w:val="24"/>
        </w:rPr>
        <w:t>Імітаційне</w:t>
      </w:r>
      <w:proofErr w:type="spellEnd"/>
      <w:r w:rsidRPr="00EF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20A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EF420A">
        <w:rPr>
          <w:rFonts w:ascii="Times New Roman" w:hAnsi="Times New Roman" w:cs="Times New Roman"/>
          <w:sz w:val="24"/>
          <w:szCs w:val="24"/>
        </w:rPr>
        <w:t xml:space="preserve"> тепл</w:t>
      </w:r>
      <w:proofErr w:type="gramStart"/>
      <w:r w:rsidRPr="00EF420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2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20A">
        <w:rPr>
          <w:rFonts w:ascii="Times New Roman" w:hAnsi="Times New Roman" w:cs="Times New Roman"/>
          <w:sz w:val="24"/>
          <w:szCs w:val="24"/>
        </w:rPr>
        <w:t>масообмінних</w:t>
      </w:r>
      <w:proofErr w:type="spellEnd"/>
      <w:r w:rsidRPr="00EF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20A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EF420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F420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веб-сайт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URL: </w:t>
      </w:r>
      <w:hyperlink r:id="rId7">
        <w:r w:rsidRPr="00427BB7">
          <w:rPr>
            <w:i/>
          </w:rPr>
          <w:t>https://moodle.znu.edu.ua/course/view.php?id=10233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.2025)</w:t>
      </w:r>
    </w:p>
    <w:p w:rsidR="000E215E" w:rsidRDefault="000E215E" w:rsidP="000E215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бібліотека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Режим доступу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http://www.booksgid.com/hardware/1305-jelektroprivod-i-avtomatizacija.html. </w:t>
      </w:r>
    </w:p>
    <w:p w:rsidR="000E215E" w:rsidRDefault="000E215E" w:rsidP="000E215E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Асоціація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енергоаудиторів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https://aea.org.ua/</w:t>
        </w:r>
      </w:hyperlink>
    </w:p>
    <w:p w:rsidR="000E215E" w:rsidRDefault="000E215E" w:rsidP="000E215E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Держенергоефективності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https://saee.gov.ua/uk</w:t>
        </w:r>
      </w:hyperlink>
    </w:p>
    <w:p w:rsidR="000E215E" w:rsidRDefault="000E215E" w:rsidP="000E215E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Серві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https://matlab.mathworks.com/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1.09.2025)</w:t>
      </w:r>
    </w:p>
    <w:p w:rsidR="000E215E" w:rsidRDefault="000E215E" w:rsidP="000E215E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22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Серві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онлайн-моделювання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https://www.scilab.org/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1.09.2025)</w:t>
      </w:r>
    </w:p>
    <w:p w:rsidR="00EE645A" w:rsidRPr="000E215E" w:rsidRDefault="00EE645A">
      <w:pPr>
        <w:rPr>
          <w:lang w:val="ru-RU"/>
        </w:rPr>
      </w:pPr>
    </w:p>
    <w:sectPr w:rsidR="00EE645A" w:rsidRPr="000E215E" w:rsidSect="00EE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09E"/>
    <w:multiLevelType w:val="multilevel"/>
    <w:tmpl w:val="94AE4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E7352"/>
    <w:multiLevelType w:val="multilevel"/>
    <w:tmpl w:val="A2A2C7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53142"/>
    <w:multiLevelType w:val="multilevel"/>
    <w:tmpl w:val="D5188726"/>
    <w:lvl w:ilvl="0">
      <w:start w:val="2"/>
      <w:numFmt w:val="decimal"/>
      <w:lvlText w:val="%1."/>
      <w:lvlJc w:val="left"/>
      <w:pPr>
        <w:ind w:left="633" w:hanging="36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15E"/>
    <w:rsid w:val="000E215E"/>
    <w:rsid w:val="0029225F"/>
    <w:rsid w:val="00520CE5"/>
    <w:rsid w:val="00E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5A"/>
    <w:rPr>
      <w:lang w:val="uk-UA"/>
    </w:rPr>
  </w:style>
  <w:style w:type="paragraph" w:styleId="2">
    <w:name w:val="heading 2"/>
    <w:basedOn w:val="normal"/>
    <w:next w:val="normal"/>
    <w:link w:val="20"/>
    <w:rsid w:val="000E215E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15E"/>
    <w:rPr>
      <w:rFonts w:ascii="Cambria" w:eastAsia="Cambria" w:hAnsi="Cambria" w:cs="Cambria"/>
      <w:b/>
      <w:color w:val="4F81BD"/>
      <w:sz w:val="26"/>
      <w:szCs w:val="26"/>
      <w:lang w:eastAsia="ru-RU"/>
    </w:rPr>
  </w:style>
  <w:style w:type="paragraph" w:customStyle="1" w:styleId="normal">
    <w:name w:val="normal"/>
    <w:rsid w:val="000E215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qFormat/>
    <w:rsid w:val="000E21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a.org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102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al.journalsofznu.zp.ua/index.php/journal/article/view/149/130" TargetMode="External"/><Relationship Id="rId11" Type="http://schemas.openxmlformats.org/officeDocument/2006/relationships/hyperlink" Target="https://www.scilab.org/" TargetMode="External"/><Relationship Id="rId5" Type="http://schemas.openxmlformats.org/officeDocument/2006/relationships/hyperlink" Target="https://www.znu.edu.ua/ii_znu/nauka/2024/aktualni-pytannya/zbirnyk_24.pdf" TargetMode="External"/><Relationship Id="rId10" Type="http://schemas.openxmlformats.org/officeDocument/2006/relationships/hyperlink" Target="https://matlab.mathwork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ee.gov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2025-10-23T05:43:00Z</dcterms:created>
  <dcterms:modified xsi:type="dcterms:W3CDTF">2025-10-23T05:43:00Z</dcterms:modified>
</cp:coreProperties>
</file>