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045" w:rsidRPr="00CC7045" w:rsidRDefault="00CC7045" w:rsidP="00CC704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C7045">
        <w:rPr>
          <w:rFonts w:ascii="Times New Roman" w:hAnsi="Times New Roman" w:cs="Times New Roman"/>
          <w:b/>
          <w:sz w:val="28"/>
          <w:szCs w:val="28"/>
        </w:rPr>
        <w:t xml:space="preserve">ЗАСОБИ ТА МЕТОДИ ЕРГОТЕРАПЕВТИЧНОГО ВПЛИВУ </w:t>
      </w:r>
    </w:p>
    <w:p w:rsidR="00CC7045" w:rsidRPr="00CC7045" w:rsidRDefault="00CC7045" w:rsidP="00CC7045">
      <w:pPr>
        <w:rPr>
          <w:rFonts w:ascii="Times New Roman" w:hAnsi="Times New Roman" w:cs="Times New Roman"/>
          <w:b/>
          <w:sz w:val="24"/>
          <w:szCs w:val="24"/>
        </w:rPr>
      </w:pPr>
      <w:r w:rsidRPr="00CC7045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CC7045">
        <w:rPr>
          <w:rFonts w:ascii="Times New Roman" w:hAnsi="Times New Roman" w:cs="Times New Roman"/>
          <w:b/>
          <w:sz w:val="24"/>
          <w:szCs w:val="24"/>
        </w:rPr>
        <w:t>Використання</w:t>
      </w:r>
      <w:proofErr w:type="spellEnd"/>
      <w:r w:rsidRPr="00CC70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b/>
          <w:sz w:val="24"/>
          <w:szCs w:val="24"/>
        </w:rPr>
        <w:t>підготовчих</w:t>
      </w:r>
      <w:proofErr w:type="spellEnd"/>
      <w:r w:rsidRPr="00CC70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b/>
          <w:sz w:val="24"/>
          <w:szCs w:val="24"/>
        </w:rPr>
        <w:t>методів</w:t>
      </w:r>
      <w:proofErr w:type="spellEnd"/>
      <w:r w:rsidRPr="00CC7045">
        <w:rPr>
          <w:rFonts w:ascii="Times New Roman" w:hAnsi="Times New Roman" w:cs="Times New Roman"/>
          <w:b/>
          <w:sz w:val="24"/>
          <w:szCs w:val="24"/>
        </w:rPr>
        <w:t xml:space="preserve"> і </w:t>
      </w:r>
      <w:proofErr w:type="spellStart"/>
      <w:r w:rsidRPr="00CC7045">
        <w:rPr>
          <w:rFonts w:ascii="Times New Roman" w:hAnsi="Times New Roman" w:cs="Times New Roman"/>
          <w:b/>
          <w:sz w:val="24"/>
          <w:szCs w:val="24"/>
        </w:rPr>
        <w:t>засобів</w:t>
      </w:r>
      <w:proofErr w:type="spellEnd"/>
      <w:r w:rsidRPr="00CC7045">
        <w:rPr>
          <w:rFonts w:ascii="Times New Roman" w:hAnsi="Times New Roman" w:cs="Times New Roman"/>
          <w:b/>
          <w:sz w:val="24"/>
          <w:szCs w:val="24"/>
        </w:rPr>
        <w:t>:</w:t>
      </w:r>
    </w:p>
    <w:p w:rsidR="00CC7045" w:rsidRPr="00CC7045" w:rsidRDefault="00CC7045" w:rsidP="00CC7045">
      <w:pPr>
        <w:rPr>
          <w:rFonts w:ascii="Times New Roman" w:hAnsi="Times New Roman" w:cs="Times New Roman"/>
          <w:sz w:val="24"/>
          <w:szCs w:val="24"/>
        </w:rPr>
      </w:pPr>
      <w:r w:rsidRPr="00CC7045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преформованих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фізичних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чинників</w:t>
      </w:r>
      <w:proofErr w:type="spellEnd"/>
    </w:p>
    <w:p w:rsidR="00CC7045" w:rsidRPr="00CC7045" w:rsidRDefault="00CC7045" w:rsidP="00CC7045">
      <w:pPr>
        <w:rPr>
          <w:rFonts w:ascii="Times New Roman" w:hAnsi="Times New Roman" w:cs="Times New Roman"/>
          <w:sz w:val="24"/>
          <w:szCs w:val="24"/>
        </w:rPr>
      </w:pPr>
      <w:r w:rsidRPr="00CC7045">
        <w:rPr>
          <w:rFonts w:ascii="Times New Roman" w:hAnsi="Times New Roman" w:cs="Times New Roman"/>
          <w:sz w:val="24"/>
          <w:szCs w:val="24"/>
        </w:rPr>
        <w:t> тепло</w:t>
      </w:r>
    </w:p>
    <w:p w:rsidR="00CC7045" w:rsidRPr="00CC7045" w:rsidRDefault="00CC7045" w:rsidP="00CC7045">
      <w:pPr>
        <w:rPr>
          <w:rFonts w:ascii="Times New Roman" w:hAnsi="Times New Roman" w:cs="Times New Roman"/>
          <w:sz w:val="24"/>
          <w:szCs w:val="24"/>
        </w:rPr>
      </w:pPr>
      <w:r w:rsidRPr="00CC7045">
        <w:rPr>
          <w:rFonts w:ascii="Times New Roman" w:hAnsi="Times New Roman" w:cs="Times New Roman"/>
          <w:sz w:val="24"/>
          <w:szCs w:val="24"/>
        </w:rPr>
        <w:t> холод</w:t>
      </w:r>
    </w:p>
    <w:p w:rsidR="00CC7045" w:rsidRPr="00CC7045" w:rsidRDefault="00CC7045" w:rsidP="00CC7045">
      <w:pPr>
        <w:rPr>
          <w:rFonts w:ascii="Times New Roman" w:hAnsi="Times New Roman" w:cs="Times New Roman"/>
          <w:sz w:val="24"/>
          <w:szCs w:val="24"/>
        </w:rPr>
      </w:pPr>
      <w:r w:rsidRPr="00CC7045">
        <w:rPr>
          <w:rFonts w:ascii="Times New Roman" w:hAnsi="Times New Roman" w:cs="Times New Roman"/>
          <w:sz w:val="24"/>
          <w:szCs w:val="24"/>
        </w:rPr>
        <w:t xml:space="preserve">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преформована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електрична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енергія</w:t>
      </w:r>
      <w:proofErr w:type="spellEnd"/>
    </w:p>
    <w:p w:rsidR="00CC7045" w:rsidRPr="00CC7045" w:rsidRDefault="00CC7045" w:rsidP="00CC7045">
      <w:pPr>
        <w:rPr>
          <w:rFonts w:ascii="Times New Roman" w:hAnsi="Times New Roman" w:cs="Times New Roman"/>
          <w:sz w:val="24"/>
          <w:szCs w:val="24"/>
        </w:rPr>
      </w:pPr>
      <w:r w:rsidRPr="00CC7045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Позиціонування</w:t>
      </w:r>
      <w:proofErr w:type="spellEnd"/>
    </w:p>
    <w:p w:rsidR="00CC7045" w:rsidRPr="00CC7045" w:rsidRDefault="00CC7045" w:rsidP="00CC7045">
      <w:pPr>
        <w:rPr>
          <w:rFonts w:ascii="Times New Roman" w:hAnsi="Times New Roman" w:cs="Times New Roman"/>
          <w:sz w:val="24"/>
          <w:szCs w:val="24"/>
        </w:rPr>
      </w:pPr>
      <w:r w:rsidRPr="00CC7045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Мобілізація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суглобів</w:t>
      </w:r>
      <w:proofErr w:type="spellEnd"/>
    </w:p>
    <w:p w:rsidR="00CC7045" w:rsidRPr="00CC7045" w:rsidRDefault="00CC7045" w:rsidP="00CC7045">
      <w:pPr>
        <w:rPr>
          <w:rFonts w:ascii="Times New Roman" w:hAnsi="Times New Roman" w:cs="Times New Roman"/>
          <w:sz w:val="24"/>
          <w:szCs w:val="24"/>
        </w:rPr>
      </w:pPr>
      <w:r w:rsidRPr="00CC7045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Сенсорна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стимуляція</w:t>
      </w:r>
      <w:proofErr w:type="spellEnd"/>
    </w:p>
    <w:p w:rsidR="00CC7045" w:rsidRPr="00CC7045" w:rsidRDefault="00CC7045" w:rsidP="00CC7045">
      <w:pPr>
        <w:rPr>
          <w:rFonts w:ascii="Times New Roman" w:hAnsi="Times New Roman" w:cs="Times New Roman"/>
          <w:sz w:val="24"/>
          <w:szCs w:val="24"/>
        </w:rPr>
      </w:pPr>
      <w:r w:rsidRPr="00CC7045">
        <w:rPr>
          <w:rFonts w:ascii="Times New Roman" w:hAnsi="Times New Roman" w:cs="Times New Roman"/>
          <w:sz w:val="24"/>
          <w:szCs w:val="24"/>
        </w:rPr>
        <w:t xml:space="preserve">o Методики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фасилітації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інгібіції</w:t>
      </w:r>
      <w:proofErr w:type="spellEnd"/>
    </w:p>
    <w:p w:rsidR="00CC7045" w:rsidRPr="00CC7045" w:rsidRDefault="00CC7045" w:rsidP="00CC7045">
      <w:pPr>
        <w:rPr>
          <w:rFonts w:ascii="Times New Roman" w:hAnsi="Times New Roman" w:cs="Times New Roman"/>
          <w:sz w:val="24"/>
          <w:szCs w:val="24"/>
        </w:rPr>
      </w:pPr>
      <w:r w:rsidRPr="00CC7045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Підбір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адаптивних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технічних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реабілітації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ортезів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протезів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>)</w:t>
      </w:r>
    </w:p>
    <w:p w:rsidR="00CC7045" w:rsidRPr="00CC7045" w:rsidRDefault="00CC7045" w:rsidP="00CC7045">
      <w:pPr>
        <w:rPr>
          <w:rFonts w:ascii="Times New Roman" w:hAnsi="Times New Roman" w:cs="Times New Roman"/>
          <w:b/>
          <w:sz w:val="24"/>
          <w:szCs w:val="24"/>
        </w:rPr>
      </w:pPr>
      <w:r w:rsidRPr="00CC7045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CC7045">
        <w:rPr>
          <w:rFonts w:ascii="Times New Roman" w:hAnsi="Times New Roman" w:cs="Times New Roman"/>
          <w:b/>
          <w:sz w:val="24"/>
          <w:szCs w:val="24"/>
        </w:rPr>
        <w:t>Терапевтичні</w:t>
      </w:r>
      <w:proofErr w:type="spellEnd"/>
      <w:r w:rsidRPr="00CC70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b/>
          <w:sz w:val="24"/>
          <w:szCs w:val="24"/>
        </w:rPr>
        <w:t>вправи</w:t>
      </w:r>
      <w:proofErr w:type="spellEnd"/>
      <w:r w:rsidRPr="00CC7045">
        <w:rPr>
          <w:rFonts w:ascii="Times New Roman" w:hAnsi="Times New Roman" w:cs="Times New Roman"/>
          <w:b/>
          <w:sz w:val="24"/>
          <w:szCs w:val="24"/>
        </w:rPr>
        <w:t xml:space="preserve"> і </w:t>
      </w:r>
      <w:proofErr w:type="spellStart"/>
      <w:r w:rsidRPr="00CC7045">
        <w:rPr>
          <w:rFonts w:ascii="Times New Roman" w:hAnsi="Times New Roman" w:cs="Times New Roman"/>
          <w:b/>
          <w:sz w:val="24"/>
          <w:szCs w:val="24"/>
        </w:rPr>
        <w:t>терапевтичні</w:t>
      </w:r>
      <w:proofErr w:type="spellEnd"/>
      <w:r w:rsidRPr="00CC70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b/>
          <w:sz w:val="24"/>
          <w:szCs w:val="24"/>
        </w:rPr>
        <w:t>заняття</w:t>
      </w:r>
      <w:proofErr w:type="spellEnd"/>
      <w:r w:rsidRPr="00CC7045">
        <w:rPr>
          <w:rFonts w:ascii="Times New Roman" w:hAnsi="Times New Roman" w:cs="Times New Roman"/>
          <w:b/>
          <w:sz w:val="24"/>
          <w:szCs w:val="24"/>
        </w:rPr>
        <w:t xml:space="preserve"> з метою </w:t>
      </w:r>
      <w:proofErr w:type="spellStart"/>
      <w:r w:rsidRPr="00CC7045">
        <w:rPr>
          <w:rFonts w:ascii="Times New Roman" w:hAnsi="Times New Roman" w:cs="Times New Roman"/>
          <w:b/>
          <w:sz w:val="24"/>
          <w:szCs w:val="24"/>
        </w:rPr>
        <w:t>відновлення</w:t>
      </w:r>
      <w:proofErr w:type="spellEnd"/>
      <w:r w:rsidRPr="00CC70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b/>
          <w:sz w:val="24"/>
          <w:szCs w:val="24"/>
        </w:rPr>
        <w:t>або</w:t>
      </w:r>
      <w:proofErr w:type="spellEnd"/>
      <w:r w:rsidRPr="00CC70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b/>
          <w:sz w:val="24"/>
          <w:szCs w:val="24"/>
        </w:rPr>
        <w:t>розвитку</w:t>
      </w:r>
      <w:proofErr w:type="spellEnd"/>
      <w:r w:rsidRPr="00CC70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b/>
          <w:sz w:val="24"/>
          <w:szCs w:val="24"/>
        </w:rPr>
        <w:t>функцій</w:t>
      </w:r>
      <w:proofErr w:type="spellEnd"/>
      <w:r w:rsidRPr="00CC70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b/>
          <w:sz w:val="24"/>
          <w:szCs w:val="24"/>
        </w:rPr>
        <w:t>організму</w:t>
      </w:r>
      <w:proofErr w:type="spellEnd"/>
      <w:r w:rsidRPr="00CC7045">
        <w:rPr>
          <w:rFonts w:ascii="Times New Roman" w:hAnsi="Times New Roman" w:cs="Times New Roman"/>
          <w:b/>
          <w:sz w:val="24"/>
          <w:szCs w:val="24"/>
        </w:rPr>
        <w:t>:</w:t>
      </w:r>
    </w:p>
    <w:p w:rsidR="00CC7045" w:rsidRPr="00CC7045" w:rsidRDefault="00CC7045" w:rsidP="00CC7045">
      <w:pPr>
        <w:rPr>
          <w:rFonts w:ascii="Times New Roman" w:hAnsi="Times New Roman" w:cs="Times New Roman"/>
          <w:sz w:val="24"/>
          <w:szCs w:val="24"/>
        </w:rPr>
      </w:pPr>
      <w:r w:rsidRPr="00CC7045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функцій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м’язів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суглобів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витривалості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амплітуди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руху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мобільності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045" w:rsidRPr="00CC7045" w:rsidRDefault="00CC7045" w:rsidP="00CC70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7045">
        <w:rPr>
          <w:rFonts w:ascii="Times New Roman" w:hAnsi="Times New Roman" w:cs="Times New Roman"/>
          <w:sz w:val="24"/>
          <w:szCs w:val="24"/>
        </w:rPr>
        <w:t>суглобів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>)</w:t>
      </w:r>
    </w:p>
    <w:p w:rsidR="00CC7045" w:rsidRPr="00CC7045" w:rsidRDefault="00CC7045" w:rsidP="00CC7045">
      <w:pPr>
        <w:rPr>
          <w:rFonts w:ascii="Times New Roman" w:hAnsi="Times New Roman" w:cs="Times New Roman"/>
          <w:sz w:val="24"/>
          <w:szCs w:val="24"/>
        </w:rPr>
      </w:pPr>
      <w:r w:rsidRPr="00CC7045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функцій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мимовільних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рухових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реакцій</w:t>
      </w:r>
      <w:proofErr w:type="spellEnd"/>
    </w:p>
    <w:p w:rsidR="00CC7045" w:rsidRPr="00CC7045" w:rsidRDefault="00CC7045" w:rsidP="00CC7045">
      <w:pPr>
        <w:rPr>
          <w:rFonts w:ascii="Times New Roman" w:hAnsi="Times New Roman" w:cs="Times New Roman"/>
          <w:sz w:val="24"/>
          <w:szCs w:val="24"/>
        </w:rPr>
      </w:pPr>
      <w:r w:rsidRPr="00CC7045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довільних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рухових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функцій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координацію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великої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дрібної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моторики, </w:t>
      </w:r>
    </w:p>
    <w:p w:rsidR="00CC7045" w:rsidRPr="00CC7045" w:rsidRDefault="00CC7045" w:rsidP="00CC70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зорово-рухову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двосторонню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координацію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праксис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>)</w:t>
      </w:r>
    </w:p>
    <w:p w:rsidR="00CC7045" w:rsidRPr="00CC7045" w:rsidRDefault="00CC7045" w:rsidP="00CC7045">
      <w:pPr>
        <w:rPr>
          <w:rFonts w:ascii="Times New Roman" w:hAnsi="Times New Roman" w:cs="Times New Roman"/>
          <w:sz w:val="24"/>
          <w:szCs w:val="24"/>
        </w:rPr>
      </w:pPr>
      <w:r w:rsidRPr="00CC7045">
        <w:rPr>
          <w:rFonts w:ascii="Times New Roman" w:hAnsi="Times New Roman" w:cs="Times New Roman"/>
          <w:sz w:val="24"/>
          <w:szCs w:val="24"/>
        </w:rPr>
        <w:t xml:space="preserve">o моторики і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координації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ротової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порожнини</w:t>
      </w:r>
      <w:proofErr w:type="spellEnd"/>
    </w:p>
    <w:p w:rsidR="00CC7045" w:rsidRPr="00CC7045" w:rsidRDefault="00CC7045" w:rsidP="00CC7045">
      <w:pPr>
        <w:rPr>
          <w:rFonts w:ascii="Times New Roman" w:hAnsi="Times New Roman" w:cs="Times New Roman"/>
          <w:sz w:val="24"/>
          <w:szCs w:val="24"/>
        </w:rPr>
      </w:pPr>
      <w:r w:rsidRPr="00CC7045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розумових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функцій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специфічних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глобальних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>)</w:t>
      </w:r>
    </w:p>
    <w:p w:rsidR="00CC7045" w:rsidRPr="00CC7045" w:rsidRDefault="00CC7045" w:rsidP="00CC7045">
      <w:pPr>
        <w:rPr>
          <w:rFonts w:ascii="Times New Roman" w:hAnsi="Times New Roman" w:cs="Times New Roman"/>
          <w:sz w:val="24"/>
          <w:szCs w:val="24"/>
        </w:rPr>
      </w:pPr>
      <w:r w:rsidRPr="00CC7045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сенсорних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функцій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зорового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сприйняття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вестибулярної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пропріоцептивної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045" w:rsidRPr="00CC7045" w:rsidRDefault="00CC7045" w:rsidP="00CC70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7045">
        <w:rPr>
          <w:rFonts w:ascii="Times New Roman" w:hAnsi="Times New Roman" w:cs="Times New Roman"/>
          <w:sz w:val="24"/>
          <w:szCs w:val="24"/>
        </w:rPr>
        <w:t>функції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сенсорної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>)</w:t>
      </w:r>
    </w:p>
    <w:p w:rsidR="00CC7045" w:rsidRPr="00CC7045" w:rsidRDefault="00CC7045" w:rsidP="00CC7045">
      <w:pPr>
        <w:rPr>
          <w:rFonts w:ascii="Times New Roman" w:hAnsi="Times New Roman" w:cs="Times New Roman"/>
          <w:b/>
          <w:sz w:val="24"/>
          <w:szCs w:val="24"/>
        </w:rPr>
      </w:pPr>
      <w:r w:rsidRPr="00CC7045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CC7045">
        <w:rPr>
          <w:rFonts w:ascii="Times New Roman" w:hAnsi="Times New Roman" w:cs="Times New Roman"/>
          <w:b/>
          <w:sz w:val="24"/>
          <w:szCs w:val="24"/>
        </w:rPr>
        <w:t>Терапевтичні</w:t>
      </w:r>
      <w:proofErr w:type="spellEnd"/>
      <w:r w:rsidRPr="00CC70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b/>
          <w:sz w:val="24"/>
          <w:szCs w:val="24"/>
        </w:rPr>
        <w:t>вправи</w:t>
      </w:r>
      <w:proofErr w:type="spellEnd"/>
      <w:r w:rsidRPr="00CC7045">
        <w:rPr>
          <w:rFonts w:ascii="Times New Roman" w:hAnsi="Times New Roman" w:cs="Times New Roman"/>
          <w:b/>
          <w:sz w:val="24"/>
          <w:szCs w:val="24"/>
        </w:rPr>
        <w:t xml:space="preserve"> і </w:t>
      </w:r>
      <w:proofErr w:type="spellStart"/>
      <w:r w:rsidRPr="00CC7045">
        <w:rPr>
          <w:rFonts w:ascii="Times New Roman" w:hAnsi="Times New Roman" w:cs="Times New Roman"/>
          <w:b/>
          <w:sz w:val="24"/>
          <w:szCs w:val="24"/>
        </w:rPr>
        <w:t>терапевтичні</w:t>
      </w:r>
      <w:proofErr w:type="spellEnd"/>
      <w:r w:rsidRPr="00CC70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b/>
          <w:sz w:val="24"/>
          <w:szCs w:val="24"/>
        </w:rPr>
        <w:t>заняття</w:t>
      </w:r>
      <w:proofErr w:type="spellEnd"/>
      <w:r w:rsidRPr="00CC7045">
        <w:rPr>
          <w:rFonts w:ascii="Times New Roman" w:hAnsi="Times New Roman" w:cs="Times New Roman"/>
          <w:b/>
          <w:sz w:val="24"/>
          <w:szCs w:val="24"/>
        </w:rPr>
        <w:t xml:space="preserve"> з метою </w:t>
      </w:r>
      <w:proofErr w:type="spellStart"/>
      <w:r w:rsidRPr="00CC7045">
        <w:rPr>
          <w:rFonts w:ascii="Times New Roman" w:hAnsi="Times New Roman" w:cs="Times New Roman"/>
          <w:b/>
          <w:sz w:val="24"/>
          <w:szCs w:val="24"/>
        </w:rPr>
        <w:t>розвитку</w:t>
      </w:r>
      <w:proofErr w:type="spellEnd"/>
      <w:r w:rsidRPr="00CC70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b/>
          <w:sz w:val="24"/>
          <w:szCs w:val="24"/>
        </w:rPr>
        <w:t>виконавчих</w:t>
      </w:r>
      <w:proofErr w:type="spellEnd"/>
      <w:r w:rsidRPr="00CC70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b/>
          <w:sz w:val="24"/>
          <w:szCs w:val="24"/>
        </w:rPr>
        <w:t>умінь</w:t>
      </w:r>
      <w:proofErr w:type="spellEnd"/>
      <w:r w:rsidRPr="00CC7045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CC7045">
        <w:rPr>
          <w:rFonts w:ascii="Times New Roman" w:hAnsi="Times New Roman" w:cs="Times New Roman"/>
          <w:b/>
          <w:sz w:val="24"/>
          <w:szCs w:val="24"/>
        </w:rPr>
        <w:t>навичок</w:t>
      </w:r>
      <w:proofErr w:type="spellEnd"/>
      <w:r w:rsidRPr="00CC704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C7045" w:rsidRPr="00CC7045" w:rsidRDefault="00CC7045" w:rsidP="00CC7045">
      <w:pPr>
        <w:rPr>
          <w:rFonts w:ascii="Times New Roman" w:hAnsi="Times New Roman" w:cs="Times New Roman"/>
          <w:sz w:val="24"/>
          <w:szCs w:val="24"/>
        </w:rPr>
      </w:pPr>
      <w:r w:rsidRPr="00CC7045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рухових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умінь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навичок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стабілізувати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тулуб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дотягуватися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хапати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C7045" w:rsidRPr="00CC7045" w:rsidRDefault="00CC7045" w:rsidP="00CC70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маніпулювати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піднімати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переміщувати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предмети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>)</w:t>
      </w:r>
    </w:p>
    <w:p w:rsidR="00CC7045" w:rsidRPr="00CC7045" w:rsidRDefault="00CC7045" w:rsidP="00CC7045">
      <w:pPr>
        <w:rPr>
          <w:rFonts w:ascii="Times New Roman" w:hAnsi="Times New Roman" w:cs="Times New Roman"/>
          <w:sz w:val="24"/>
          <w:szCs w:val="24"/>
        </w:rPr>
      </w:pPr>
      <w:r w:rsidRPr="00CC7045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процесуальних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умінь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навичок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ініціювати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підтримувати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увагу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планувати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9A6" w:rsidRPr="00CC7045" w:rsidRDefault="00CC7045" w:rsidP="00CC7045">
      <w:pPr>
        <w:rPr>
          <w:rFonts w:ascii="Times New Roman" w:hAnsi="Times New Roman" w:cs="Times New Roman"/>
          <w:sz w:val="24"/>
          <w:szCs w:val="24"/>
        </w:rPr>
      </w:pPr>
      <w:r w:rsidRPr="00CC7045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дотримуватися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плану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організовувати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пристосовуватися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>)</w:t>
      </w:r>
    </w:p>
    <w:p w:rsidR="00CC7045" w:rsidRPr="00CC7045" w:rsidRDefault="00CC7045" w:rsidP="00CC7045">
      <w:pPr>
        <w:rPr>
          <w:rFonts w:ascii="Times New Roman" w:hAnsi="Times New Roman" w:cs="Times New Roman"/>
          <w:sz w:val="24"/>
          <w:szCs w:val="24"/>
        </w:rPr>
      </w:pPr>
      <w:r w:rsidRPr="00CC7045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умінь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навичок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соціальної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взаємодії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вступати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в контакт,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проявляти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емоції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C7045" w:rsidRPr="00CC7045" w:rsidRDefault="00CC7045" w:rsidP="00CC70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7045">
        <w:rPr>
          <w:rFonts w:ascii="Times New Roman" w:hAnsi="Times New Roman" w:cs="Times New Roman"/>
          <w:sz w:val="24"/>
          <w:szCs w:val="24"/>
        </w:rPr>
        <w:t>уточнювати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відповідати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>)</w:t>
      </w:r>
    </w:p>
    <w:p w:rsidR="00CC7045" w:rsidRPr="00CC7045" w:rsidRDefault="00CC7045" w:rsidP="00CC7045">
      <w:pPr>
        <w:rPr>
          <w:rFonts w:ascii="Times New Roman" w:hAnsi="Times New Roman" w:cs="Times New Roman"/>
          <w:b/>
          <w:sz w:val="24"/>
          <w:szCs w:val="24"/>
        </w:rPr>
      </w:pPr>
      <w:r w:rsidRPr="00CC7045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CC7045">
        <w:rPr>
          <w:rFonts w:ascii="Times New Roman" w:hAnsi="Times New Roman" w:cs="Times New Roman"/>
          <w:b/>
          <w:sz w:val="24"/>
          <w:szCs w:val="24"/>
        </w:rPr>
        <w:t>Терапевтичне</w:t>
      </w:r>
      <w:proofErr w:type="spellEnd"/>
      <w:r w:rsidRPr="00CC70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b/>
          <w:sz w:val="24"/>
          <w:szCs w:val="24"/>
        </w:rPr>
        <w:t>використання</w:t>
      </w:r>
      <w:proofErr w:type="spellEnd"/>
      <w:r w:rsidRPr="00CC70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b/>
          <w:sz w:val="24"/>
          <w:szCs w:val="24"/>
        </w:rPr>
        <w:t>заняттєвої</w:t>
      </w:r>
      <w:proofErr w:type="spellEnd"/>
      <w:r w:rsidRPr="00CC70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b/>
          <w:sz w:val="24"/>
          <w:szCs w:val="24"/>
        </w:rPr>
        <w:t>активності</w:t>
      </w:r>
      <w:proofErr w:type="spellEnd"/>
      <w:r w:rsidRPr="00CC7045">
        <w:rPr>
          <w:rFonts w:ascii="Times New Roman" w:hAnsi="Times New Roman" w:cs="Times New Roman"/>
          <w:b/>
          <w:sz w:val="24"/>
          <w:szCs w:val="24"/>
        </w:rPr>
        <w:t>:</w:t>
      </w:r>
    </w:p>
    <w:p w:rsidR="00CC7045" w:rsidRPr="00CC7045" w:rsidRDefault="00CC7045" w:rsidP="00CC7045">
      <w:pPr>
        <w:rPr>
          <w:rFonts w:ascii="Times New Roman" w:hAnsi="Times New Roman" w:cs="Times New Roman"/>
          <w:sz w:val="24"/>
          <w:szCs w:val="24"/>
        </w:rPr>
      </w:pPr>
      <w:r w:rsidRPr="00CC7045">
        <w:rPr>
          <w:rFonts w:ascii="Times New Roman" w:hAnsi="Times New Roman" w:cs="Times New Roman"/>
          <w:sz w:val="24"/>
          <w:szCs w:val="24"/>
        </w:rPr>
        <w:t xml:space="preserve">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компонентів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заняттєвої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активності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окремих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занять,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та </w:t>
      </w:r>
    </w:p>
    <w:p w:rsidR="00CC7045" w:rsidRPr="00CC7045" w:rsidRDefault="00CC7045" w:rsidP="00CC70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визначених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заняттєвого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7045" w:rsidRPr="00CC7045" w:rsidRDefault="00CC7045" w:rsidP="00CC7045">
      <w:pPr>
        <w:rPr>
          <w:rFonts w:ascii="Times New Roman" w:hAnsi="Times New Roman" w:cs="Times New Roman"/>
          <w:sz w:val="24"/>
          <w:szCs w:val="24"/>
        </w:rPr>
      </w:pPr>
      <w:r w:rsidRPr="00CC7045">
        <w:rPr>
          <w:rFonts w:ascii="Times New Roman" w:hAnsi="Times New Roman" w:cs="Times New Roman"/>
          <w:sz w:val="24"/>
          <w:szCs w:val="24"/>
        </w:rPr>
        <w:t xml:space="preserve">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Модифікація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адаптація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способів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заняттєвої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активності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окремих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045" w:rsidRPr="00CC7045" w:rsidRDefault="00CC7045" w:rsidP="00CC7045">
      <w:pPr>
        <w:rPr>
          <w:rFonts w:ascii="Times New Roman" w:hAnsi="Times New Roman" w:cs="Times New Roman"/>
          <w:sz w:val="24"/>
          <w:szCs w:val="24"/>
        </w:rPr>
      </w:pPr>
      <w:r w:rsidRPr="00CC7045">
        <w:rPr>
          <w:rFonts w:ascii="Times New Roman" w:hAnsi="Times New Roman" w:cs="Times New Roman"/>
          <w:sz w:val="24"/>
          <w:szCs w:val="24"/>
        </w:rPr>
        <w:t xml:space="preserve">занять,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>).</w:t>
      </w:r>
    </w:p>
    <w:p w:rsidR="00CC7045" w:rsidRPr="00CC7045" w:rsidRDefault="00CC7045" w:rsidP="00CC7045">
      <w:pPr>
        <w:rPr>
          <w:rFonts w:ascii="Times New Roman" w:hAnsi="Times New Roman" w:cs="Times New Roman"/>
          <w:sz w:val="24"/>
          <w:szCs w:val="24"/>
        </w:rPr>
      </w:pPr>
      <w:r w:rsidRPr="00CC7045">
        <w:rPr>
          <w:rFonts w:ascii="Times New Roman" w:hAnsi="Times New Roman" w:cs="Times New Roman"/>
          <w:sz w:val="24"/>
          <w:szCs w:val="24"/>
        </w:rPr>
        <w:t xml:space="preserve">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заняттєвої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активності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наступних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сферах:</w:t>
      </w:r>
    </w:p>
    <w:p w:rsidR="00CC7045" w:rsidRPr="00CC7045" w:rsidRDefault="00CC7045" w:rsidP="00CC7045">
      <w:pPr>
        <w:rPr>
          <w:rFonts w:ascii="Times New Roman" w:hAnsi="Times New Roman" w:cs="Times New Roman"/>
          <w:sz w:val="24"/>
          <w:szCs w:val="24"/>
        </w:rPr>
      </w:pPr>
      <w:r w:rsidRPr="00CC7045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активність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повсякденного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ADLs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>)</w:t>
      </w:r>
    </w:p>
    <w:p w:rsidR="00CC7045" w:rsidRPr="00CC7045" w:rsidRDefault="00CC7045" w:rsidP="00CC7045">
      <w:pPr>
        <w:rPr>
          <w:rFonts w:ascii="Times New Roman" w:hAnsi="Times New Roman" w:cs="Times New Roman"/>
          <w:sz w:val="24"/>
          <w:szCs w:val="24"/>
        </w:rPr>
      </w:pPr>
      <w:r w:rsidRPr="00CC7045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інструментальна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активність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повсякденного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ІАDLs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>)</w:t>
      </w:r>
    </w:p>
    <w:p w:rsidR="00CC7045" w:rsidRPr="00CC7045" w:rsidRDefault="00CC7045" w:rsidP="00CC7045">
      <w:pPr>
        <w:rPr>
          <w:rFonts w:ascii="Times New Roman" w:hAnsi="Times New Roman" w:cs="Times New Roman"/>
          <w:sz w:val="24"/>
          <w:szCs w:val="24"/>
        </w:rPr>
      </w:pPr>
      <w:r w:rsidRPr="00CC7045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відпочинок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і сон</w:t>
      </w:r>
    </w:p>
    <w:p w:rsidR="00CC7045" w:rsidRPr="00CC7045" w:rsidRDefault="00CC7045" w:rsidP="00CC7045">
      <w:pPr>
        <w:rPr>
          <w:rFonts w:ascii="Times New Roman" w:hAnsi="Times New Roman" w:cs="Times New Roman"/>
          <w:sz w:val="24"/>
          <w:szCs w:val="24"/>
        </w:rPr>
      </w:pPr>
      <w:r w:rsidRPr="00CC7045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освіта</w:t>
      </w:r>
      <w:proofErr w:type="spellEnd"/>
    </w:p>
    <w:p w:rsidR="00CC7045" w:rsidRPr="00CC7045" w:rsidRDefault="00CC7045" w:rsidP="00CC7045">
      <w:pPr>
        <w:rPr>
          <w:rFonts w:ascii="Times New Roman" w:hAnsi="Times New Roman" w:cs="Times New Roman"/>
          <w:sz w:val="24"/>
          <w:szCs w:val="24"/>
        </w:rPr>
      </w:pPr>
      <w:r w:rsidRPr="00CC7045">
        <w:rPr>
          <w:rFonts w:ascii="Times New Roman" w:hAnsi="Times New Roman" w:cs="Times New Roman"/>
          <w:sz w:val="24"/>
          <w:szCs w:val="24"/>
        </w:rPr>
        <w:t>o робота</w:t>
      </w:r>
    </w:p>
    <w:p w:rsidR="00CC7045" w:rsidRPr="00CC7045" w:rsidRDefault="00CC7045" w:rsidP="00CC7045">
      <w:pPr>
        <w:rPr>
          <w:rFonts w:ascii="Times New Roman" w:hAnsi="Times New Roman" w:cs="Times New Roman"/>
          <w:sz w:val="24"/>
          <w:szCs w:val="24"/>
        </w:rPr>
      </w:pPr>
      <w:r w:rsidRPr="00CC7045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гра</w:t>
      </w:r>
      <w:proofErr w:type="spellEnd"/>
    </w:p>
    <w:p w:rsidR="00CC7045" w:rsidRPr="00CC7045" w:rsidRDefault="00CC7045" w:rsidP="00CC7045">
      <w:pPr>
        <w:rPr>
          <w:rFonts w:ascii="Times New Roman" w:hAnsi="Times New Roman" w:cs="Times New Roman"/>
          <w:sz w:val="24"/>
          <w:szCs w:val="24"/>
        </w:rPr>
      </w:pPr>
      <w:r w:rsidRPr="00CC7045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дозвілля</w:t>
      </w:r>
      <w:proofErr w:type="spellEnd"/>
    </w:p>
    <w:p w:rsidR="00CC7045" w:rsidRPr="00CC7045" w:rsidRDefault="00CC7045" w:rsidP="00CC7045">
      <w:pPr>
        <w:rPr>
          <w:rFonts w:ascii="Times New Roman" w:hAnsi="Times New Roman" w:cs="Times New Roman"/>
          <w:sz w:val="24"/>
          <w:szCs w:val="24"/>
        </w:rPr>
      </w:pPr>
      <w:r w:rsidRPr="00CC7045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CC7045">
        <w:rPr>
          <w:rFonts w:ascii="Times New Roman" w:hAnsi="Times New Roman" w:cs="Times New Roman"/>
          <w:sz w:val="24"/>
          <w:szCs w:val="24"/>
        </w:rPr>
        <w:t>соціальна</w:t>
      </w:r>
      <w:proofErr w:type="spellEnd"/>
      <w:r w:rsidRPr="00CC7045">
        <w:rPr>
          <w:rFonts w:ascii="Times New Roman" w:hAnsi="Times New Roman" w:cs="Times New Roman"/>
          <w:sz w:val="24"/>
          <w:szCs w:val="24"/>
        </w:rPr>
        <w:t xml:space="preserve"> участь</w:t>
      </w:r>
    </w:p>
    <w:p w:rsidR="00CC7045" w:rsidRPr="00CC7045" w:rsidRDefault="00CC7045" w:rsidP="00CC7045">
      <w:pPr>
        <w:rPr>
          <w:rFonts w:ascii="Times New Roman" w:hAnsi="Times New Roman" w:cs="Times New Roman"/>
          <w:b/>
          <w:sz w:val="24"/>
          <w:szCs w:val="24"/>
        </w:rPr>
      </w:pPr>
      <w:r w:rsidRPr="00CC7045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CC7045">
        <w:rPr>
          <w:rFonts w:ascii="Times New Roman" w:hAnsi="Times New Roman" w:cs="Times New Roman"/>
          <w:b/>
          <w:sz w:val="24"/>
          <w:szCs w:val="24"/>
        </w:rPr>
        <w:t>Адаптація</w:t>
      </w:r>
      <w:proofErr w:type="spellEnd"/>
      <w:r w:rsidRPr="00CC70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b/>
          <w:sz w:val="24"/>
          <w:szCs w:val="24"/>
        </w:rPr>
        <w:t>інструментів</w:t>
      </w:r>
      <w:proofErr w:type="spellEnd"/>
      <w:r w:rsidRPr="00CC70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b/>
          <w:sz w:val="24"/>
          <w:szCs w:val="24"/>
        </w:rPr>
        <w:t>діяльності</w:t>
      </w:r>
      <w:proofErr w:type="spellEnd"/>
      <w:r w:rsidRPr="00CC7045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CC7045">
        <w:rPr>
          <w:rFonts w:ascii="Times New Roman" w:hAnsi="Times New Roman" w:cs="Times New Roman"/>
          <w:b/>
          <w:sz w:val="24"/>
          <w:szCs w:val="24"/>
        </w:rPr>
        <w:t>середовища</w:t>
      </w:r>
      <w:proofErr w:type="spellEnd"/>
      <w:r w:rsidRPr="00CC70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b/>
          <w:sz w:val="24"/>
          <w:szCs w:val="24"/>
        </w:rPr>
        <w:t>життєдіяльності</w:t>
      </w:r>
      <w:proofErr w:type="spellEnd"/>
      <w:r w:rsidRPr="00CC70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7045" w:rsidRPr="00CC7045" w:rsidRDefault="00CC7045" w:rsidP="00CC704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7045">
        <w:rPr>
          <w:rFonts w:ascii="Times New Roman" w:hAnsi="Times New Roman" w:cs="Times New Roman"/>
          <w:b/>
          <w:sz w:val="24"/>
          <w:szCs w:val="24"/>
        </w:rPr>
        <w:t>пацієнта</w:t>
      </w:r>
      <w:proofErr w:type="spellEnd"/>
      <w:r w:rsidRPr="00CC7045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CC7045">
        <w:rPr>
          <w:rFonts w:ascii="Times New Roman" w:hAnsi="Times New Roman" w:cs="Times New Roman"/>
          <w:b/>
          <w:sz w:val="24"/>
          <w:szCs w:val="24"/>
        </w:rPr>
        <w:t>клієнта</w:t>
      </w:r>
      <w:proofErr w:type="spellEnd"/>
      <w:r w:rsidRPr="00CC7045">
        <w:rPr>
          <w:rFonts w:ascii="Times New Roman" w:hAnsi="Times New Roman" w:cs="Times New Roman"/>
          <w:b/>
          <w:sz w:val="24"/>
          <w:szCs w:val="24"/>
        </w:rPr>
        <w:t>.</w:t>
      </w:r>
    </w:p>
    <w:p w:rsidR="00CC7045" w:rsidRPr="00CC7045" w:rsidRDefault="00CC7045" w:rsidP="00CC7045">
      <w:pPr>
        <w:rPr>
          <w:rFonts w:ascii="Times New Roman" w:hAnsi="Times New Roman" w:cs="Times New Roman"/>
          <w:b/>
          <w:sz w:val="24"/>
          <w:szCs w:val="24"/>
        </w:rPr>
      </w:pPr>
      <w:r w:rsidRPr="00CC7045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CC7045">
        <w:rPr>
          <w:rFonts w:ascii="Times New Roman" w:hAnsi="Times New Roman" w:cs="Times New Roman"/>
          <w:b/>
          <w:sz w:val="24"/>
          <w:szCs w:val="24"/>
        </w:rPr>
        <w:t>Навчання</w:t>
      </w:r>
      <w:proofErr w:type="spellEnd"/>
      <w:r w:rsidRPr="00CC7045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CC7045">
        <w:rPr>
          <w:rFonts w:ascii="Times New Roman" w:hAnsi="Times New Roman" w:cs="Times New Roman"/>
          <w:b/>
          <w:sz w:val="24"/>
          <w:szCs w:val="24"/>
        </w:rPr>
        <w:t>консультування</w:t>
      </w:r>
      <w:proofErr w:type="spellEnd"/>
      <w:r w:rsidRPr="00CC70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b/>
          <w:sz w:val="24"/>
          <w:szCs w:val="24"/>
        </w:rPr>
        <w:t>пацієнтів</w:t>
      </w:r>
      <w:proofErr w:type="spellEnd"/>
      <w:r w:rsidRPr="00CC7045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CC7045">
        <w:rPr>
          <w:rFonts w:ascii="Times New Roman" w:hAnsi="Times New Roman" w:cs="Times New Roman"/>
          <w:b/>
          <w:sz w:val="24"/>
          <w:szCs w:val="24"/>
        </w:rPr>
        <w:t>клієнтів</w:t>
      </w:r>
      <w:proofErr w:type="spellEnd"/>
      <w:r w:rsidRPr="00CC7045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CC7045">
        <w:rPr>
          <w:rFonts w:ascii="Times New Roman" w:hAnsi="Times New Roman" w:cs="Times New Roman"/>
          <w:b/>
          <w:sz w:val="24"/>
          <w:szCs w:val="24"/>
        </w:rPr>
        <w:t>членів</w:t>
      </w:r>
      <w:proofErr w:type="spellEnd"/>
      <w:r w:rsidRPr="00CC70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b/>
          <w:sz w:val="24"/>
          <w:szCs w:val="24"/>
        </w:rPr>
        <w:t>їх</w:t>
      </w:r>
      <w:proofErr w:type="spellEnd"/>
      <w:r w:rsidRPr="00CC7045">
        <w:rPr>
          <w:rFonts w:ascii="Times New Roman" w:hAnsi="Times New Roman" w:cs="Times New Roman"/>
          <w:b/>
          <w:sz w:val="24"/>
          <w:szCs w:val="24"/>
        </w:rPr>
        <w:t xml:space="preserve"> родин.</w:t>
      </w:r>
    </w:p>
    <w:p w:rsidR="00CC7045" w:rsidRPr="00CC7045" w:rsidRDefault="00CC7045" w:rsidP="00CC7045">
      <w:pPr>
        <w:rPr>
          <w:rFonts w:ascii="Times New Roman" w:hAnsi="Times New Roman" w:cs="Times New Roman"/>
          <w:b/>
          <w:sz w:val="24"/>
          <w:szCs w:val="24"/>
        </w:rPr>
      </w:pPr>
      <w:r w:rsidRPr="00CC7045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 w:rsidRPr="00CC7045">
        <w:rPr>
          <w:rFonts w:ascii="Times New Roman" w:hAnsi="Times New Roman" w:cs="Times New Roman"/>
          <w:b/>
          <w:sz w:val="24"/>
          <w:szCs w:val="24"/>
        </w:rPr>
        <w:t>Проведення</w:t>
      </w:r>
      <w:proofErr w:type="spellEnd"/>
      <w:r w:rsidRPr="00CC70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b/>
          <w:sz w:val="24"/>
          <w:szCs w:val="24"/>
        </w:rPr>
        <w:t>ерготерапевтичного</w:t>
      </w:r>
      <w:proofErr w:type="spellEnd"/>
      <w:r w:rsidRPr="00CC70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045">
        <w:rPr>
          <w:rFonts w:ascii="Times New Roman" w:hAnsi="Times New Roman" w:cs="Times New Roman"/>
          <w:b/>
          <w:sz w:val="24"/>
          <w:szCs w:val="24"/>
        </w:rPr>
        <w:t>втручання</w:t>
      </w:r>
      <w:proofErr w:type="spellEnd"/>
      <w:r w:rsidRPr="00CC7045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CC7045">
        <w:rPr>
          <w:rFonts w:ascii="Times New Roman" w:hAnsi="Times New Roman" w:cs="Times New Roman"/>
          <w:b/>
          <w:sz w:val="24"/>
          <w:szCs w:val="24"/>
        </w:rPr>
        <w:t>групі</w:t>
      </w:r>
      <w:proofErr w:type="spellEnd"/>
      <w:r w:rsidRPr="00CC7045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CC7045" w:rsidRPr="00CC7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45"/>
    <w:rsid w:val="001C5F27"/>
    <w:rsid w:val="005E57F0"/>
    <w:rsid w:val="00CC7045"/>
    <w:rsid w:val="00DA29A6"/>
    <w:rsid w:val="00FB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C408A-9D0F-437F-8CDC-5702622E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2022-10-18T06:11:00Z</dcterms:created>
  <dcterms:modified xsi:type="dcterms:W3CDTF">2022-10-18T06:11:00Z</dcterms:modified>
</cp:coreProperties>
</file>