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0E" w:rsidRDefault="00B33F0E" w:rsidP="007477D4">
      <w:pPr>
        <w:tabs>
          <w:tab w:val="left" w:pos="930"/>
        </w:tabs>
        <w:spacing w:line="264" w:lineRule="auto"/>
        <w:jc w:val="center"/>
        <w:rPr>
          <w:b/>
        </w:rPr>
      </w:pPr>
      <w:r w:rsidRPr="00B33F0E">
        <w:rPr>
          <w:b/>
        </w:rPr>
        <w:t>Основні навчальні ресурси</w:t>
      </w:r>
    </w:p>
    <w:p w:rsidR="00B33F0E" w:rsidRDefault="00B33F0E" w:rsidP="007477D4">
      <w:pPr>
        <w:tabs>
          <w:tab w:val="left" w:pos="930"/>
        </w:tabs>
        <w:spacing w:line="264" w:lineRule="auto"/>
        <w:jc w:val="center"/>
        <w:rPr>
          <w:b/>
        </w:rPr>
      </w:pPr>
      <w:r>
        <w:rPr>
          <w:b/>
        </w:rPr>
        <w:t>з дисципліни «Методика занять зі спеціальними медичними групами»</w:t>
      </w:r>
    </w:p>
    <w:p w:rsidR="00B33F0E" w:rsidRDefault="00B33F0E" w:rsidP="007477D4">
      <w:pPr>
        <w:tabs>
          <w:tab w:val="left" w:pos="930"/>
        </w:tabs>
        <w:spacing w:line="264" w:lineRule="auto"/>
        <w:rPr>
          <w:b/>
        </w:rPr>
      </w:pPr>
    </w:p>
    <w:p w:rsidR="00B33F0E" w:rsidRDefault="00B33F0E" w:rsidP="007477D4">
      <w:pPr>
        <w:tabs>
          <w:tab w:val="left" w:pos="930"/>
        </w:tabs>
        <w:spacing w:line="264" w:lineRule="auto"/>
        <w:rPr>
          <w:b/>
        </w:rPr>
      </w:pPr>
    </w:p>
    <w:p w:rsidR="00B33F0E" w:rsidRDefault="00B33F0E" w:rsidP="007477D4">
      <w:pPr>
        <w:tabs>
          <w:tab w:val="left" w:pos="930"/>
        </w:tabs>
        <w:spacing w:line="264" w:lineRule="auto"/>
        <w:rPr>
          <w:b/>
        </w:rPr>
      </w:pPr>
      <w:r>
        <w:rPr>
          <w:b/>
        </w:rPr>
        <w:t>Рекомендована література: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 xml:space="preserve">1. </w:t>
      </w:r>
      <w:proofErr w:type="spellStart"/>
      <w:r w:rsidRPr="00BC3993">
        <w:rPr>
          <w:bCs/>
          <w:color w:val="000000"/>
        </w:rPr>
        <w:t>Бондарев</w:t>
      </w:r>
      <w:proofErr w:type="spellEnd"/>
      <w:r w:rsidRPr="00BC3993">
        <w:rPr>
          <w:bCs/>
          <w:color w:val="000000"/>
        </w:rPr>
        <w:t xml:space="preserve"> Ф. Ф., </w:t>
      </w:r>
      <w:proofErr w:type="spellStart"/>
      <w:r w:rsidRPr="00BC3993">
        <w:rPr>
          <w:bCs/>
          <w:color w:val="000000"/>
        </w:rPr>
        <w:t>Цвек</w:t>
      </w:r>
      <w:proofErr w:type="spellEnd"/>
      <w:r w:rsidRPr="00BC3993">
        <w:rPr>
          <w:bCs/>
          <w:color w:val="000000"/>
        </w:rPr>
        <w:t xml:space="preserve"> С. Ф., Дубовин М. С. Програми середньої загальноосвітньої школи. Фізична культура для спеціальних медичних груп для 1-9 класів. Київ : Радянська школа, 2007. 127 с.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 xml:space="preserve">2. </w:t>
      </w:r>
      <w:proofErr w:type="spellStart"/>
      <w:r w:rsidRPr="00BC3993">
        <w:rPr>
          <w:bCs/>
          <w:color w:val="000000"/>
        </w:rPr>
        <w:t>Майєр</w:t>
      </w:r>
      <w:proofErr w:type="spellEnd"/>
      <w:r w:rsidRPr="00BC3993">
        <w:rPr>
          <w:bCs/>
          <w:color w:val="000000"/>
        </w:rPr>
        <w:t xml:space="preserve"> В. І. Фізична культура для дітей, які за станом здоров'я віднесені до спеціальної медичної групи 1-4 клас. Київ : Здоров'я, 2008. 119 с.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 xml:space="preserve">3. </w:t>
      </w:r>
      <w:proofErr w:type="spellStart"/>
      <w:r w:rsidRPr="00BC3993">
        <w:rPr>
          <w:bCs/>
          <w:color w:val="000000"/>
        </w:rPr>
        <w:t>Яців</w:t>
      </w:r>
      <w:proofErr w:type="spellEnd"/>
      <w:r w:rsidRPr="00BC3993">
        <w:rPr>
          <w:bCs/>
          <w:color w:val="000000"/>
        </w:rPr>
        <w:t xml:space="preserve"> Я. М., </w:t>
      </w:r>
      <w:proofErr w:type="spellStart"/>
      <w:r w:rsidRPr="00BC3993">
        <w:rPr>
          <w:bCs/>
          <w:color w:val="000000"/>
        </w:rPr>
        <w:t>Полатайко</w:t>
      </w:r>
      <w:proofErr w:type="spellEnd"/>
      <w:r w:rsidRPr="00BC3993">
        <w:rPr>
          <w:bCs/>
          <w:color w:val="000000"/>
        </w:rPr>
        <w:t xml:space="preserve"> Ю. О., </w:t>
      </w:r>
      <w:proofErr w:type="spellStart"/>
      <w:r w:rsidRPr="00BC3993">
        <w:rPr>
          <w:bCs/>
          <w:color w:val="000000"/>
        </w:rPr>
        <w:t>Лапковський</w:t>
      </w:r>
      <w:proofErr w:type="spellEnd"/>
      <w:r w:rsidRPr="00BC3993">
        <w:rPr>
          <w:bCs/>
          <w:color w:val="000000"/>
        </w:rPr>
        <w:t xml:space="preserve"> Е. Й., Дума З. В. Особливості фізичного виховання у спеціальних медичних групах : методичні рекомендації. Івано-Франківськ : </w:t>
      </w:r>
      <w:proofErr w:type="spellStart"/>
      <w:r w:rsidRPr="00BC3993">
        <w:rPr>
          <w:bCs/>
          <w:color w:val="000000"/>
        </w:rPr>
        <w:t>Місто-НВ</w:t>
      </w:r>
      <w:proofErr w:type="spellEnd"/>
      <w:r w:rsidRPr="00BC3993">
        <w:rPr>
          <w:bCs/>
          <w:color w:val="000000"/>
        </w:rPr>
        <w:t xml:space="preserve">, 2012. 47 с. 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>4. Боднар І. Теорія, методика і організація фізичного виховання студентів спеціальної медичної групи : навчально-методичний посібник. Львів : Українські технології, 2005. 48 с.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 xml:space="preserve">5. </w:t>
      </w:r>
      <w:proofErr w:type="spellStart"/>
      <w:r w:rsidRPr="00BC3993">
        <w:rPr>
          <w:bCs/>
          <w:color w:val="000000"/>
        </w:rPr>
        <w:t>Полатайко</w:t>
      </w:r>
      <w:proofErr w:type="spellEnd"/>
      <w:r w:rsidRPr="00BC3993">
        <w:rPr>
          <w:bCs/>
          <w:color w:val="000000"/>
        </w:rPr>
        <w:t xml:space="preserve"> Ю. О. Фізичне виховання студентів у спеціальних медичних групах.  </w:t>
      </w:r>
      <w:proofErr w:type="spellStart"/>
      <w:r w:rsidRPr="00BC3993">
        <w:rPr>
          <w:bCs/>
          <w:color w:val="000000"/>
        </w:rPr>
        <w:t>ІваноФранківськ</w:t>
      </w:r>
      <w:proofErr w:type="spellEnd"/>
      <w:r w:rsidRPr="00BC3993">
        <w:rPr>
          <w:bCs/>
          <w:color w:val="000000"/>
        </w:rPr>
        <w:t xml:space="preserve"> : Плай, 2004. 161 с.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 xml:space="preserve">6. </w:t>
      </w:r>
      <w:proofErr w:type="spellStart"/>
      <w:r w:rsidRPr="00BC3993">
        <w:rPr>
          <w:bCs/>
          <w:color w:val="000000"/>
        </w:rPr>
        <w:t>Язловецький</w:t>
      </w:r>
      <w:proofErr w:type="spellEnd"/>
      <w:r w:rsidRPr="00BC3993">
        <w:rPr>
          <w:bCs/>
          <w:color w:val="000000"/>
        </w:rPr>
        <w:t xml:space="preserve"> В. С. Фізичне виховання студентів з відхиленнями в стані здоров'я : навчальний посібник. Кіровоград : РВВ КДПУ імені В.Винниченка, 2004. 352 с.</w:t>
      </w:r>
    </w:p>
    <w:p w:rsidR="00B33F0E" w:rsidRPr="00BC3993" w:rsidRDefault="00B33F0E" w:rsidP="007477D4">
      <w:pPr>
        <w:spacing w:line="264" w:lineRule="auto"/>
        <w:rPr>
          <w:bCs/>
          <w:color w:val="000000"/>
        </w:rPr>
      </w:pPr>
    </w:p>
    <w:p w:rsidR="00B33F0E" w:rsidRPr="00BC3993" w:rsidRDefault="00B33F0E" w:rsidP="007477D4">
      <w:pPr>
        <w:spacing w:line="264" w:lineRule="auto"/>
        <w:rPr>
          <w:b/>
          <w:bCs/>
          <w:i/>
          <w:color w:val="000000"/>
        </w:rPr>
      </w:pPr>
      <w:r w:rsidRPr="00BC3993">
        <w:rPr>
          <w:b/>
          <w:bCs/>
          <w:i/>
          <w:color w:val="000000"/>
        </w:rPr>
        <w:t>Інформаційні ресурси: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 xml:space="preserve">1. </w:t>
      </w:r>
      <w:proofErr w:type="spellStart"/>
      <w:r w:rsidRPr="00BC3993">
        <w:rPr>
          <w:bCs/>
          <w:color w:val="000000"/>
        </w:rPr>
        <w:t>Яців</w:t>
      </w:r>
      <w:proofErr w:type="spellEnd"/>
      <w:r w:rsidRPr="00BC3993">
        <w:rPr>
          <w:bCs/>
          <w:color w:val="000000"/>
        </w:rPr>
        <w:t xml:space="preserve"> Я. М., </w:t>
      </w:r>
      <w:proofErr w:type="spellStart"/>
      <w:r w:rsidRPr="00BC3993">
        <w:rPr>
          <w:bCs/>
          <w:color w:val="000000"/>
        </w:rPr>
        <w:t>Полатайко</w:t>
      </w:r>
      <w:proofErr w:type="spellEnd"/>
      <w:r w:rsidRPr="00BC3993">
        <w:rPr>
          <w:bCs/>
          <w:color w:val="000000"/>
        </w:rPr>
        <w:t xml:space="preserve"> Ю. О., </w:t>
      </w:r>
      <w:proofErr w:type="spellStart"/>
      <w:r w:rsidRPr="00BC3993">
        <w:rPr>
          <w:bCs/>
          <w:color w:val="000000"/>
        </w:rPr>
        <w:t>Лапковський</w:t>
      </w:r>
      <w:proofErr w:type="spellEnd"/>
      <w:r w:rsidRPr="00BC3993">
        <w:rPr>
          <w:bCs/>
          <w:color w:val="000000"/>
        </w:rPr>
        <w:t xml:space="preserve"> Е. Й., Дума З. В. Особливості фізичного виховання у спеціальних медичних групах : методичні рекомендації. Івано-Франківськ : </w:t>
      </w:r>
      <w:proofErr w:type="spellStart"/>
      <w:r w:rsidRPr="00BC3993">
        <w:rPr>
          <w:bCs/>
          <w:color w:val="000000"/>
        </w:rPr>
        <w:t>Місто-НВ</w:t>
      </w:r>
      <w:proofErr w:type="spellEnd"/>
      <w:r w:rsidRPr="00BC3993">
        <w:rPr>
          <w:bCs/>
          <w:color w:val="000000"/>
        </w:rPr>
        <w:t>, 2012. URL : http://194.44.152.155/elib/local/616.pdf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>2. Боднар І. Теорія, методика і організація фізичного виховання студентів спеціальної медичної групи : навчально-методичний посібник. Львів : Українські технології, 2005. URL :  http://repository.ldufk.edu.ua/bitstream/34606048/6385/1.pdf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>3. Методичні основи фізичного виховання в спеціальному навчальному відділенні : Лекція. URL : http://3w.ldufk.edu.ua/files/kafedry/tmfv/tmfv/fzn/mah/lek/10.pdf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>4. Костюк А. Організація фізичного виховання у спеціальних медичних групах. Рідна школа. 2011. № 11. URL: http://irbis-nbuv.gov.ua/cgi-bin/irbis_nbuv/cgiirbis_64.exe?C21COM=2&amp;I21DBN=UJRN&amp;P21DBN=UJRN&amp;IMAGE_FILE_DOWNLOAD=1&amp;Image_file_name=PDF/rsh_2011_11_21.pdf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 xml:space="preserve">5. Ляшенко В. М., </w:t>
      </w:r>
      <w:proofErr w:type="spellStart"/>
      <w:r w:rsidRPr="00BC3993">
        <w:rPr>
          <w:bCs/>
          <w:color w:val="000000"/>
        </w:rPr>
        <w:t>Туманова</w:t>
      </w:r>
      <w:proofErr w:type="spellEnd"/>
      <w:r w:rsidRPr="00BC3993">
        <w:rPr>
          <w:bCs/>
          <w:color w:val="000000"/>
        </w:rPr>
        <w:t xml:space="preserve"> В. М., </w:t>
      </w:r>
      <w:proofErr w:type="spellStart"/>
      <w:r w:rsidRPr="00BC3993">
        <w:rPr>
          <w:bCs/>
          <w:color w:val="000000"/>
        </w:rPr>
        <w:t>Мариськіна</w:t>
      </w:r>
      <w:proofErr w:type="spellEnd"/>
      <w:r w:rsidRPr="00BC3993">
        <w:rPr>
          <w:bCs/>
          <w:color w:val="000000"/>
        </w:rPr>
        <w:t xml:space="preserve"> Т. В. Фізичне виховання студентів спеціальної медичної групи. URL :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>http://elibrary.kubg.edu.ua/id/eprint/2170/1/Lyashenko_Tumanova_Marisinska_konf_GI.pdf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>6. Петрук Л., Кузнєцова О. Особливості організації занять із фізичного виховання в спеціальній медичній групі університету. Фізичне виховання, спорт і культура здоров’я у сучасному суспільстві : збірник наукових праць. 2013. URL : http://www.irbis-nbuv.gov.ua/cgibin/irbis_nbuv/cgiirbis_64.exe?C21COM=2&amp;I21DBN=UJRN&amp;P21DBN=UJRN&amp;IMAGE_FILE_DOWNLOAD=1&amp;Image_file_name=PDF/Fvs_2013_1_55.pdf</w:t>
      </w:r>
    </w:p>
    <w:p w:rsidR="00B33F0E" w:rsidRPr="00BC3993" w:rsidRDefault="00B33F0E" w:rsidP="007477D4">
      <w:pPr>
        <w:spacing w:line="264" w:lineRule="auto"/>
        <w:jc w:val="both"/>
        <w:rPr>
          <w:bCs/>
          <w:color w:val="000000"/>
        </w:rPr>
      </w:pPr>
      <w:r w:rsidRPr="00BC3993">
        <w:rPr>
          <w:bCs/>
          <w:color w:val="000000"/>
        </w:rPr>
        <w:t xml:space="preserve">7. </w:t>
      </w:r>
      <w:proofErr w:type="spellStart"/>
      <w:r w:rsidRPr="00BC3993">
        <w:rPr>
          <w:bCs/>
          <w:color w:val="000000"/>
        </w:rPr>
        <w:t>Спіцин</w:t>
      </w:r>
      <w:proofErr w:type="spellEnd"/>
      <w:r w:rsidRPr="00BC3993">
        <w:rPr>
          <w:bCs/>
          <w:color w:val="000000"/>
        </w:rPr>
        <w:t xml:space="preserve"> В. В., </w:t>
      </w:r>
      <w:proofErr w:type="spellStart"/>
      <w:r w:rsidRPr="00BC3993">
        <w:rPr>
          <w:bCs/>
          <w:color w:val="000000"/>
        </w:rPr>
        <w:t>Пляшешник</w:t>
      </w:r>
      <w:proofErr w:type="spellEnd"/>
      <w:r w:rsidRPr="00BC3993">
        <w:rPr>
          <w:bCs/>
          <w:color w:val="000000"/>
        </w:rPr>
        <w:t xml:space="preserve"> А. М., </w:t>
      </w:r>
      <w:proofErr w:type="spellStart"/>
      <w:r w:rsidRPr="00BC3993">
        <w:rPr>
          <w:bCs/>
          <w:color w:val="000000"/>
        </w:rPr>
        <w:t>Левченко</w:t>
      </w:r>
      <w:proofErr w:type="spellEnd"/>
      <w:r w:rsidRPr="00BC3993">
        <w:rPr>
          <w:bCs/>
          <w:color w:val="000000"/>
        </w:rPr>
        <w:t xml:space="preserve"> М. О. Організація самостійних занять з фізичного виховання для студентів ХДУХТ спеціальної медичної групи : методичні рекомендації для викладачів та студентів ХДУХТ. Харків : ХДУХТ, 2017. URL : http://elib.hduht.edu.ua/bitstream/123456789/2387/1/03_02_2018.pdf   </w:t>
      </w:r>
    </w:p>
    <w:p w:rsidR="00130C43" w:rsidRPr="00B33F0E" w:rsidRDefault="00130C43" w:rsidP="007477D4">
      <w:pPr>
        <w:spacing w:line="264" w:lineRule="auto"/>
      </w:pPr>
    </w:p>
    <w:sectPr w:rsidR="00130C43" w:rsidRPr="00B33F0E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3F0E"/>
    <w:rsid w:val="00130C43"/>
    <w:rsid w:val="001A23B7"/>
    <w:rsid w:val="007477D4"/>
    <w:rsid w:val="00B3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0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Company>DG Win&amp;Soft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2024-10-19T17:41:00Z</dcterms:created>
  <dcterms:modified xsi:type="dcterms:W3CDTF">2024-10-19T17:42:00Z</dcterms:modified>
</cp:coreProperties>
</file>