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10BA" w14:textId="77777777" w:rsidR="00A51350" w:rsidRPr="00A36CC6" w:rsidRDefault="00A51350" w:rsidP="00A51350">
      <w:pPr>
        <w:jc w:val="center"/>
        <w:rPr>
          <w:b/>
          <w:bCs/>
          <w:szCs w:val="28"/>
        </w:rPr>
      </w:pPr>
      <w:r w:rsidRPr="00A36CC6">
        <w:rPr>
          <w:b/>
          <w:bCs/>
          <w:szCs w:val="28"/>
        </w:rPr>
        <w:t>Запорізький національний університет</w:t>
      </w:r>
    </w:p>
    <w:p w14:paraId="01A892EE" w14:textId="77777777" w:rsidR="00A51350" w:rsidRPr="00A36CC6" w:rsidRDefault="00A51350" w:rsidP="00A51350">
      <w:pPr>
        <w:jc w:val="center"/>
        <w:rPr>
          <w:b/>
          <w:bCs/>
          <w:caps/>
          <w:szCs w:val="28"/>
        </w:rPr>
      </w:pPr>
      <w:r w:rsidRPr="00A36CC6">
        <w:rPr>
          <w:b/>
          <w:bCs/>
          <w:szCs w:val="28"/>
        </w:rPr>
        <w:t>математичний факультет</w:t>
      </w:r>
    </w:p>
    <w:p w14:paraId="3B196265" w14:textId="77777777" w:rsidR="00A51350" w:rsidRPr="00A36CC6" w:rsidRDefault="00A51350" w:rsidP="00A51350">
      <w:pPr>
        <w:jc w:val="center"/>
        <w:rPr>
          <w:b/>
          <w:bCs/>
          <w:caps/>
        </w:rPr>
      </w:pPr>
      <w:r w:rsidRPr="00A36CC6">
        <w:rPr>
          <w:b/>
          <w:bCs/>
        </w:rPr>
        <w:t>кафедра</w:t>
      </w:r>
      <w:r w:rsidRPr="00A36CC6">
        <w:rPr>
          <w:b/>
          <w:bCs/>
          <w:caps/>
          <w:lang w:val="ru-RU"/>
        </w:rPr>
        <w:t xml:space="preserve"> </w:t>
      </w:r>
      <w:r w:rsidRPr="00A36CC6">
        <w:rPr>
          <w:b/>
          <w:bCs/>
        </w:rPr>
        <w:t>фундаментальної математики</w:t>
      </w:r>
    </w:p>
    <w:p w14:paraId="57E07D6E" w14:textId="77777777" w:rsidR="00A51350" w:rsidRPr="00D93A3E" w:rsidRDefault="00A51350" w:rsidP="00A51350">
      <w:pPr>
        <w:jc w:val="center"/>
        <w:rPr>
          <w:sz w:val="20"/>
          <w:szCs w:val="20"/>
        </w:rPr>
      </w:pPr>
    </w:p>
    <w:tbl>
      <w:tblPr>
        <w:tblStyle w:val="a3"/>
        <w:tblW w:w="0" w:type="auto"/>
        <w:tblLook w:val="04A0" w:firstRow="1" w:lastRow="0" w:firstColumn="1" w:lastColumn="0" w:noHBand="0" w:noVBand="1"/>
      </w:tblPr>
      <w:tblGrid>
        <w:gridCol w:w="2911"/>
        <w:gridCol w:w="11649"/>
      </w:tblGrid>
      <w:tr w:rsidR="00A51350" w14:paraId="0C7AC19B" w14:textId="77777777" w:rsidTr="008C7E7D">
        <w:tc>
          <w:tcPr>
            <w:tcW w:w="3681" w:type="dxa"/>
          </w:tcPr>
          <w:p w14:paraId="5A38C7DD" w14:textId="77777777" w:rsidR="00A51350" w:rsidRPr="00855AD6" w:rsidRDefault="00A51350" w:rsidP="008C7E7D">
            <w:pPr>
              <w:jc w:val="both"/>
              <w:rPr>
                <w:b/>
                <w:bCs/>
              </w:rPr>
            </w:pPr>
            <w:r w:rsidRPr="00855AD6">
              <w:rPr>
                <w:b/>
                <w:bCs/>
              </w:rPr>
              <w:t>Назва курсу</w:t>
            </w:r>
          </w:p>
        </w:tc>
        <w:tc>
          <w:tcPr>
            <w:tcW w:w="10879" w:type="dxa"/>
          </w:tcPr>
          <w:p w14:paraId="4F58607F" w14:textId="3440A0A0" w:rsidR="00A51350" w:rsidRDefault="00A51350" w:rsidP="008C7E7D">
            <w:r>
              <w:t>Математичні моделі та системний аналіз</w:t>
            </w:r>
          </w:p>
        </w:tc>
      </w:tr>
      <w:tr w:rsidR="00A51350" w14:paraId="04AEC479" w14:textId="77777777" w:rsidTr="008C7E7D">
        <w:tc>
          <w:tcPr>
            <w:tcW w:w="3681" w:type="dxa"/>
          </w:tcPr>
          <w:p w14:paraId="5C620623" w14:textId="77777777" w:rsidR="00A51350" w:rsidRPr="00855AD6" w:rsidRDefault="00A51350" w:rsidP="008C7E7D">
            <w:pPr>
              <w:jc w:val="both"/>
              <w:rPr>
                <w:b/>
                <w:bCs/>
              </w:rPr>
            </w:pPr>
            <w:r w:rsidRPr="00855AD6">
              <w:rPr>
                <w:b/>
                <w:bCs/>
              </w:rPr>
              <w:t>Викладач</w:t>
            </w:r>
          </w:p>
        </w:tc>
        <w:tc>
          <w:tcPr>
            <w:tcW w:w="10879" w:type="dxa"/>
          </w:tcPr>
          <w:p w14:paraId="37925AB6" w14:textId="77777777" w:rsidR="00A51350" w:rsidRDefault="00A51350" w:rsidP="008C7E7D">
            <w:r>
              <w:t>Гребенюк Сергій Миколайович</w:t>
            </w:r>
          </w:p>
        </w:tc>
      </w:tr>
      <w:tr w:rsidR="00A51350" w14:paraId="38E558E3" w14:textId="77777777" w:rsidTr="008C7E7D">
        <w:tc>
          <w:tcPr>
            <w:tcW w:w="3681" w:type="dxa"/>
          </w:tcPr>
          <w:p w14:paraId="3FB40CF4" w14:textId="77777777" w:rsidR="00A51350" w:rsidRPr="00855AD6" w:rsidRDefault="00A51350" w:rsidP="008C7E7D">
            <w:pPr>
              <w:jc w:val="both"/>
              <w:rPr>
                <w:b/>
                <w:bCs/>
              </w:rPr>
            </w:pPr>
            <w:proofErr w:type="spellStart"/>
            <w:r w:rsidRPr="00855AD6">
              <w:rPr>
                <w:b/>
                <w:bCs/>
              </w:rPr>
              <w:t>Профайл</w:t>
            </w:r>
            <w:proofErr w:type="spellEnd"/>
            <w:r w:rsidRPr="00855AD6">
              <w:rPr>
                <w:b/>
                <w:bCs/>
              </w:rPr>
              <w:t xml:space="preserve"> викладача</w:t>
            </w:r>
          </w:p>
        </w:tc>
        <w:tc>
          <w:tcPr>
            <w:tcW w:w="10879" w:type="dxa"/>
          </w:tcPr>
          <w:p w14:paraId="7961D2EA" w14:textId="77777777" w:rsidR="00A51350" w:rsidRPr="00855AD6" w:rsidRDefault="00A51350" w:rsidP="008C7E7D">
            <w:hyperlink r:id="rId5" w:history="1">
              <w:r>
                <w:rPr>
                  <w:rStyle w:val="a4"/>
                </w:rPr>
                <w:t>http://sites.znu.edu.ua/cms/index.php?action=news/view_details&amp;news_id=37286&amp;lang=ukr&amp;news_code=grebenyuk-sergij-mikolajovich</w:t>
              </w:r>
            </w:hyperlink>
          </w:p>
        </w:tc>
      </w:tr>
      <w:tr w:rsidR="00A51350" w14:paraId="712E7D5E" w14:textId="77777777" w:rsidTr="008C7E7D">
        <w:tc>
          <w:tcPr>
            <w:tcW w:w="3681" w:type="dxa"/>
          </w:tcPr>
          <w:p w14:paraId="518FDC4C" w14:textId="77777777" w:rsidR="00A51350" w:rsidRPr="00855AD6" w:rsidRDefault="00A51350" w:rsidP="008C7E7D">
            <w:pPr>
              <w:jc w:val="both"/>
              <w:rPr>
                <w:b/>
                <w:bCs/>
              </w:rPr>
            </w:pPr>
            <w:r w:rsidRPr="00855AD6">
              <w:rPr>
                <w:b/>
                <w:bCs/>
              </w:rPr>
              <w:t xml:space="preserve">Контактний телефон </w:t>
            </w:r>
          </w:p>
        </w:tc>
        <w:tc>
          <w:tcPr>
            <w:tcW w:w="10879" w:type="dxa"/>
          </w:tcPr>
          <w:p w14:paraId="170335AA" w14:textId="77777777" w:rsidR="00A51350" w:rsidRPr="00855AD6" w:rsidRDefault="00A51350" w:rsidP="008C7E7D">
            <w:pPr>
              <w:rPr>
                <w:lang w:val="en-US"/>
              </w:rPr>
            </w:pPr>
            <w:r>
              <w:rPr>
                <w:lang w:val="en-US"/>
              </w:rPr>
              <w:t>0975775631</w:t>
            </w:r>
          </w:p>
        </w:tc>
      </w:tr>
      <w:tr w:rsidR="00A51350" w14:paraId="17DF8BBC" w14:textId="77777777" w:rsidTr="008C7E7D">
        <w:tc>
          <w:tcPr>
            <w:tcW w:w="3681" w:type="dxa"/>
          </w:tcPr>
          <w:p w14:paraId="1F8C6B59" w14:textId="77777777" w:rsidR="00A51350" w:rsidRPr="00855AD6" w:rsidRDefault="00A51350" w:rsidP="008C7E7D">
            <w:pPr>
              <w:jc w:val="both"/>
              <w:rPr>
                <w:b/>
                <w:bCs/>
                <w:lang w:val="en-US"/>
              </w:rPr>
            </w:pPr>
            <w:r w:rsidRPr="00855AD6">
              <w:rPr>
                <w:b/>
                <w:bCs/>
                <w:lang w:val="en-US"/>
              </w:rPr>
              <w:t>E-mail</w:t>
            </w:r>
          </w:p>
        </w:tc>
        <w:tc>
          <w:tcPr>
            <w:tcW w:w="10879" w:type="dxa"/>
          </w:tcPr>
          <w:p w14:paraId="68FEF3E5" w14:textId="77777777" w:rsidR="00A51350" w:rsidRPr="00855AD6" w:rsidRDefault="00A51350" w:rsidP="008C7E7D">
            <w:pPr>
              <w:rPr>
                <w:lang w:val="en-US"/>
              </w:rPr>
            </w:pPr>
            <w:r>
              <w:rPr>
                <w:lang w:val="en-US"/>
              </w:rPr>
              <w:t>gsm1212@ukr.net</w:t>
            </w:r>
          </w:p>
        </w:tc>
      </w:tr>
      <w:tr w:rsidR="00A51350" w14:paraId="26782B4F" w14:textId="77777777" w:rsidTr="008C7E7D">
        <w:tc>
          <w:tcPr>
            <w:tcW w:w="3681" w:type="dxa"/>
          </w:tcPr>
          <w:p w14:paraId="76006237" w14:textId="77777777" w:rsidR="00A51350" w:rsidRPr="00855AD6" w:rsidRDefault="00A51350" w:rsidP="008C7E7D">
            <w:pPr>
              <w:jc w:val="both"/>
              <w:rPr>
                <w:b/>
                <w:bCs/>
                <w:lang w:val="en-US"/>
              </w:rPr>
            </w:pPr>
            <w:r w:rsidRPr="00855AD6">
              <w:rPr>
                <w:b/>
                <w:bCs/>
              </w:rPr>
              <w:t xml:space="preserve">Сторінка курсу в </w:t>
            </w:r>
            <w:r w:rsidRPr="00855AD6">
              <w:rPr>
                <w:b/>
                <w:bCs/>
                <w:lang w:val="en-US"/>
              </w:rPr>
              <w:t>Moodle</w:t>
            </w:r>
          </w:p>
        </w:tc>
        <w:tc>
          <w:tcPr>
            <w:tcW w:w="10879" w:type="dxa"/>
          </w:tcPr>
          <w:p w14:paraId="07C4DDA8" w14:textId="77777777" w:rsidR="00A51350" w:rsidRDefault="00A51350" w:rsidP="008C7E7D">
            <w:hyperlink r:id="rId6" w:history="1">
              <w:r>
                <w:rPr>
                  <w:rStyle w:val="a4"/>
                </w:rPr>
                <w:t>https://moodle.znu.edu.ua/course/view.php?id=6406</w:t>
              </w:r>
            </w:hyperlink>
          </w:p>
        </w:tc>
      </w:tr>
      <w:tr w:rsidR="00A51350" w14:paraId="14412015" w14:textId="77777777" w:rsidTr="008C7E7D">
        <w:tc>
          <w:tcPr>
            <w:tcW w:w="3681" w:type="dxa"/>
          </w:tcPr>
          <w:p w14:paraId="6B222ECB" w14:textId="77777777" w:rsidR="00A51350" w:rsidRPr="00855AD6" w:rsidRDefault="00A51350" w:rsidP="008C7E7D">
            <w:pPr>
              <w:jc w:val="both"/>
              <w:rPr>
                <w:b/>
                <w:bCs/>
              </w:rPr>
            </w:pPr>
            <w:r w:rsidRPr="00855AD6">
              <w:rPr>
                <w:b/>
                <w:bCs/>
              </w:rPr>
              <w:t>Консультації</w:t>
            </w:r>
          </w:p>
        </w:tc>
        <w:tc>
          <w:tcPr>
            <w:tcW w:w="10879" w:type="dxa"/>
          </w:tcPr>
          <w:p w14:paraId="196A0B53" w14:textId="77777777" w:rsidR="00A51350" w:rsidRPr="0018036F" w:rsidRDefault="00A51350" w:rsidP="008C7E7D">
            <w:r>
              <w:t xml:space="preserve">Вівторок, з 16-05 по 17-25, </w:t>
            </w:r>
            <w:r>
              <w:rPr>
                <w:lang w:val="en-US"/>
              </w:rPr>
              <w:t>I</w:t>
            </w:r>
            <w:r w:rsidRPr="0018036F">
              <w:rPr>
                <w:lang w:val="ru-RU"/>
              </w:rPr>
              <w:t xml:space="preserve"> </w:t>
            </w:r>
            <w:r>
              <w:t>корпус, аудиторія 20(в)</w:t>
            </w:r>
          </w:p>
        </w:tc>
      </w:tr>
    </w:tbl>
    <w:p w14:paraId="2178908F" w14:textId="77777777" w:rsidR="00A51350" w:rsidRDefault="00A51350" w:rsidP="00A51350">
      <w:pPr>
        <w:jc w:val="center"/>
      </w:pPr>
    </w:p>
    <w:p w14:paraId="294E8A01" w14:textId="77777777" w:rsidR="00A51350" w:rsidRDefault="00A51350" w:rsidP="00A51350">
      <w:pPr>
        <w:jc w:val="center"/>
        <w:rPr>
          <w:b/>
          <w:bCs/>
          <w:sz w:val="28"/>
          <w:szCs w:val="28"/>
        </w:rPr>
      </w:pPr>
      <w:r>
        <w:rPr>
          <w:b/>
          <w:bCs/>
          <w:sz w:val="28"/>
          <w:szCs w:val="28"/>
        </w:rPr>
        <w:t xml:space="preserve">1. Анотація до курсу </w:t>
      </w:r>
    </w:p>
    <w:p w14:paraId="451109DA" w14:textId="77777777" w:rsidR="00A51350" w:rsidRDefault="00A51350" w:rsidP="00A51350">
      <w:pPr>
        <w:pStyle w:val="a7"/>
        <w:ind w:left="1080"/>
        <w:rPr>
          <w:b/>
          <w:bCs/>
          <w:sz w:val="28"/>
          <w:szCs w:val="28"/>
        </w:rPr>
      </w:pPr>
    </w:p>
    <w:p w14:paraId="39B3C098" w14:textId="77777777" w:rsidR="00A51350" w:rsidRPr="00D03893" w:rsidRDefault="00A51350" w:rsidP="00A51350">
      <w:pPr>
        <w:ind w:firstLine="709"/>
        <w:jc w:val="both"/>
      </w:pPr>
      <w:r>
        <w:t>У рамках курсу здобувачі вищої освіти будуть вивчати методи зображення тривимірних об’єктів на площині, що використовуються у фаховій дизайнерській діяльності взагалі та у графічному дизайні зокрема. У рамках курсу передбачається проведення циклу лекцій з розглядом основних загальних теоретичних відомостей про методи побудови проекцій геометричних об’єктів та способи їх перетворення. Лекційний курс створює платформу для самостійного виконання практичних завдань та для заохочення здобувачів до публічного виступу у формі представлення результатів виконання роботи, до формування власного розуміння щодо практичного використання при створенні дизайну об’єкту.</w:t>
      </w:r>
    </w:p>
    <w:p w14:paraId="3FF05D3D" w14:textId="77777777" w:rsidR="00A51350" w:rsidRPr="00D03893" w:rsidRDefault="00A51350" w:rsidP="00A51350">
      <w:pPr>
        <w:pStyle w:val="a7"/>
        <w:ind w:left="1080"/>
        <w:rPr>
          <w:b/>
          <w:bCs/>
          <w:sz w:val="28"/>
          <w:szCs w:val="28"/>
        </w:rPr>
      </w:pPr>
    </w:p>
    <w:p w14:paraId="0335B4B9" w14:textId="77777777" w:rsidR="00A51350" w:rsidRDefault="00A51350" w:rsidP="00A51350">
      <w:pPr>
        <w:jc w:val="center"/>
        <w:rPr>
          <w:b/>
          <w:bCs/>
          <w:sz w:val="28"/>
          <w:szCs w:val="28"/>
        </w:rPr>
      </w:pPr>
      <w:r>
        <w:rPr>
          <w:b/>
          <w:bCs/>
          <w:sz w:val="28"/>
          <w:szCs w:val="28"/>
        </w:rPr>
        <w:t>2. Мета та завдання курсу</w:t>
      </w:r>
    </w:p>
    <w:p w14:paraId="3E62BC3A" w14:textId="77777777" w:rsidR="00A51350" w:rsidRPr="00A36CC6" w:rsidRDefault="00A51350" w:rsidP="00A51350">
      <w:pPr>
        <w:ind w:firstLine="720"/>
        <w:jc w:val="both"/>
      </w:pPr>
      <w:r w:rsidRPr="00A36CC6">
        <w:t>Метою викладання навчальної дисципліни «Нарисна геометрія і перспектива» є надання систематичних знань та вмінь з нарисної геометрії та графіки, які б дозволили переносити на папір у об’ємному та проекційному вигляді геометричні фігури.</w:t>
      </w:r>
    </w:p>
    <w:p w14:paraId="6CDBDE8D" w14:textId="77777777" w:rsidR="00A51350" w:rsidRPr="00A36CC6" w:rsidRDefault="00A51350" w:rsidP="00A51350">
      <w:pPr>
        <w:ind w:firstLine="720"/>
        <w:jc w:val="both"/>
      </w:pPr>
      <w:r w:rsidRPr="00A36CC6">
        <w:t>Основними завданнями вивчення дисципліни «Нарисна геометрія</w:t>
      </w:r>
      <w:r w:rsidRPr="00A36CC6">
        <w:rPr>
          <w:lang w:val="ru-RU"/>
        </w:rPr>
        <w:t xml:space="preserve"> </w:t>
      </w:r>
      <w:r>
        <w:t>і</w:t>
      </w:r>
      <w:r w:rsidRPr="00A36CC6">
        <w:t xml:space="preserve"> перспектива» є:</w:t>
      </w:r>
    </w:p>
    <w:p w14:paraId="49F5C421" w14:textId="77777777" w:rsidR="00A51350" w:rsidRDefault="00A51350" w:rsidP="00A51350">
      <w:pPr>
        <w:pStyle w:val="a7"/>
        <w:numPr>
          <w:ilvl w:val="0"/>
          <w:numId w:val="5"/>
        </w:numPr>
        <w:jc w:val="both"/>
      </w:pPr>
      <w:r w:rsidRPr="00A36CC6">
        <w:t>вивчити види проекцій та властивості проекційних пар геометричних образів;</w:t>
      </w:r>
    </w:p>
    <w:p w14:paraId="7471F808" w14:textId="77777777" w:rsidR="00A51350" w:rsidRDefault="00A51350" w:rsidP="00A51350">
      <w:pPr>
        <w:pStyle w:val="a7"/>
        <w:numPr>
          <w:ilvl w:val="0"/>
          <w:numId w:val="5"/>
        </w:numPr>
        <w:jc w:val="both"/>
      </w:pPr>
      <w:r w:rsidRPr="00A36CC6">
        <w:t xml:space="preserve">навчитись робити проекції точок, прямих, </w:t>
      </w:r>
      <w:proofErr w:type="spellStart"/>
      <w:r w:rsidRPr="00A36CC6">
        <w:t>площин</w:t>
      </w:r>
      <w:proofErr w:type="spellEnd"/>
      <w:r w:rsidRPr="00A36CC6">
        <w:t xml:space="preserve"> та поверхонь;</w:t>
      </w:r>
    </w:p>
    <w:p w14:paraId="53454723" w14:textId="77777777" w:rsidR="00A51350" w:rsidRDefault="00A51350" w:rsidP="00A51350">
      <w:pPr>
        <w:pStyle w:val="a7"/>
        <w:numPr>
          <w:ilvl w:val="0"/>
          <w:numId w:val="5"/>
        </w:numPr>
        <w:jc w:val="both"/>
      </w:pPr>
      <w:r w:rsidRPr="00A36CC6">
        <w:t>навчитись перетворювати проекції різними способами;</w:t>
      </w:r>
    </w:p>
    <w:p w14:paraId="23C6E9DA" w14:textId="77777777" w:rsidR="00A51350" w:rsidRDefault="00A51350" w:rsidP="00A51350">
      <w:pPr>
        <w:pStyle w:val="a7"/>
        <w:numPr>
          <w:ilvl w:val="0"/>
          <w:numId w:val="5"/>
        </w:numPr>
        <w:jc w:val="both"/>
      </w:pPr>
      <w:r w:rsidRPr="00A36CC6">
        <w:t>навчитись будувати перетини різних геометричних фігур;</w:t>
      </w:r>
    </w:p>
    <w:p w14:paraId="21060566" w14:textId="77777777" w:rsidR="00A51350" w:rsidRDefault="00A51350" w:rsidP="00A51350">
      <w:pPr>
        <w:pStyle w:val="a7"/>
        <w:numPr>
          <w:ilvl w:val="0"/>
          <w:numId w:val="5"/>
        </w:numPr>
        <w:jc w:val="both"/>
      </w:pPr>
      <w:r w:rsidRPr="00A36CC6">
        <w:t>навчитись розв’язувати задачі з геометричної перспективи;</w:t>
      </w:r>
    </w:p>
    <w:p w14:paraId="7F09CC2E" w14:textId="77777777" w:rsidR="00A51350" w:rsidRDefault="00A51350" w:rsidP="00A51350">
      <w:pPr>
        <w:pStyle w:val="a7"/>
        <w:numPr>
          <w:ilvl w:val="0"/>
          <w:numId w:val="5"/>
        </w:numPr>
        <w:jc w:val="both"/>
      </w:pPr>
      <w:r w:rsidRPr="00A36CC6">
        <w:t>навчитись будувати аксонометричні проекції геометричних фігур;</w:t>
      </w:r>
    </w:p>
    <w:p w14:paraId="35EAEE68" w14:textId="77777777" w:rsidR="00A51350" w:rsidRPr="00A36CC6" w:rsidRDefault="00A51350" w:rsidP="00A51350">
      <w:pPr>
        <w:pStyle w:val="a7"/>
        <w:numPr>
          <w:ilvl w:val="0"/>
          <w:numId w:val="5"/>
        </w:numPr>
        <w:jc w:val="both"/>
      </w:pPr>
      <w:r w:rsidRPr="00A36CC6">
        <w:t>навчитись будувати тіні у різних проекціях.</w:t>
      </w:r>
    </w:p>
    <w:p w14:paraId="10C8E2A0" w14:textId="77777777" w:rsidR="00A51350" w:rsidRPr="00A36CC6" w:rsidRDefault="00A51350" w:rsidP="00A51350">
      <w:pPr>
        <w:ind w:firstLine="720"/>
        <w:jc w:val="both"/>
      </w:pPr>
      <w:r w:rsidRPr="00A36CC6">
        <w:lastRenderedPageBreak/>
        <w:t xml:space="preserve">У результаті вивчення навчальної дисципліни студент повинен </w:t>
      </w:r>
    </w:p>
    <w:p w14:paraId="05AADB9C" w14:textId="77777777" w:rsidR="00A51350" w:rsidRPr="00A36CC6" w:rsidRDefault="00A51350" w:rsidP="00A51350">
      <w:pPr>
        <w:ind w:firstLine="709"/>
        <w:jc w:val="both"/>
      </w:pPr>
      <w:r w:rsidRPr="00A36CC6">
        <w:t>знати:</w:t>
      </w:r>
    </w:p>
    <w:p w14:paraId="06B7AE17" w14:textId="77777777" w:rsidR="00A51350" w:rsidRDefault="00A51350" w:rsidP="00A51350">
      <w:pPr>
        <w:pStyle w:val="a7"/>
        <w:numPr>
          <w:ilvl w:val="0"/>
          <w:numId w:val="5"/>
        </w:numPr>
        <w:jc w:val="both"/>
      </w:pPr>
      <w:r w:rsidRPr="00A36CC6">
        <w:t>предмет і методи нарисної геометрії;</w:t>
      </w:r>
    </w:p>
    <w:p w14:paraId="4F9E6798" w14:textId="77777777" w:rsidR="00A51350" w:rsidRDefault="00A51350" w:rsidP="00A51350">
      <w:pPr>
        <w:pStyle w:val="a7"/>
        <w:numPr>
          <w:ilvl w:val="0"/>
          <w:numId w:val="5"/>
        </w:numPr>
        <w:jc w:val="both"/>
      </w:pPr>
      <w:r w:rsidRPr="00A36CC6">
        <w:t>види проекцій та властивості проекційних пар геометричних образів;</w:t>
      </w:r>
    </w:p>
    <w:p w14:paraId="0AF917C0" w14:textId="77777777" w:rsidR="00A51350" w:rsidRDefault="00A51350" w:rsidP="00A51350">
      <w:pPr>
        <w:pStyle w:val="a7"/>
        <w:numPr>
          <w:ilvl w:val="0"/>
          <w:numId w:val="5"/>
        </w:numPr>
        <w:jc w:val="both"/>
      </w:pPr>
      <w:r w:rsidRPr="00A36CC6">
        <w:t>основні властивості багатогранників, кривих ліній та кривих поверхонь;</w:t>
      </w:r>
    </w:p>
    <w:p w14:paraId="1110D8F3" w14:textId="77777777" w:rsidR="00A51350" w:rsidRDefault="00A51350" w:rsidP="00A51350">
      <w:pPr>
        <w:pStyle w:val="a7"/>
        <w:numPr>
          <w:ilvl w:val="0"/>
          <w:numId w:val="5"/>
        </w:numPr>
        <w:jc w:val="both"/>
      </w:pPr>
      <w:r w:rsidRPr="00A36CC6">
        <w:t>основні способи перетворення проекцій;</w:t>
      </w:r>
    </w:p>
    <w:p w14:paraId="4E5F9E98" w14:textId="77777777" w:rsidR="00A51350" w:rsidRDefault="00A51350" w:rsidP="00A51350">
      <w:pPr>
        <w:pStyle w:val="a7"/>
        <w:numPr>
          <w:ilvl w:val="0"/>
          <w:numId w:val="5"/>
        </w:numPr>
        <w:jc w:val="both"/>
      </w:pPr>
      <w:r w:rsidRPr="00A36CC6">
        <w:t>основні поняття та визначення аксонометричних проекцій;</w:t>
      </w:r>
    </w:p>
    <w:p w14:paraId="45540F86" w14:textId="77777777" w:rsidR="00A51350" w:rsidRDefault="00A51350" w:rsidP="00A51350">
      <w:pPr>
        <w:pStyle w:val="a7"/>
        <w:numPr>
          <w:ilvl w:val="0"/>
          <w:numId w:val="5"/>
        </w:numPr>
        <w:jc w:val="both"/>
      </w:pPr>
      <w:r w:rsidRPr="00A36CC6">
        <w:t>підходи до побудови перетинів різних геометричних фігур;</w:t>
      </w:r>
    </w:p>
    <w:p w14:paraId="44E46D82" w14:textId="77777777" w:rsidR="00A51350" w:rsidRDefault="00A51350" w:rsidP="00A51350">
      <w:pPr>
        <w:pStyle w:val="a7"/>
        <w:numPr>
          <w:ilvl w:val="0"/>
          <w:numId w:val="5"/>
        </w:numPr>
        <w:jc w:val="both"/>
      </w:pPr>
      <w:r w:rsidRPr="00A36CC6">
        <w:t>закономірності і особливості побудови перспективних зображень;</w:t>
      </w:r>
    </w:p>
    <w:p w14:paraId="0A49E84D" w14:textId="77777777" w:rsidR="00A51350" w:rsidRPr="00A36CC6" w:rsidRDefault="00A51350" w:rsidP="00A51350">
      <w:pPr>
        <w:pStyle w:val="a7"/>
        <w:numPr>
          <w:ilvl w:val="0"/>
          <w:numId w:val="5"/>
        </w:numPr>
        <w:jc w:val="both"/>
      </w:pPr>
      <w:r w:rsidRPr="00A36CC6">
        <w:t>основні способи побудови тіней у проективних зображеннях.</w:t>
      </w:r>
    </w:p>
    <w:p w14:paraId="50617DCE" w14:textId="77777777" w:rsidR="00A51350" w:rsidRPr="00A36CC6" w:rsidRDefault="00A51350" w:rsidP="00A51350">
      <w:pPr>
        <w:jc w:val="both"/>
      </w:pPr>
    </w:p>
    <w:p w14:paraId="47242BA4" w14:textId="77777777" w:rsidR="00A51350" w:rsidRPr="00A36CC6" w:rsidRDefault="00A51350" w:rsidP="00A51350">
      <w:pPr>
        <w:ind w:firstLine="709"/>
        <w:jc w:val="both"/>
      </w:pPr>
      <w:r w:rsidRPr="00A36CC6">
        <w:t>вміти:</w:t>
      </w:r>
    </w:p>
    <w:p w14:paraId="51AB0A52" w14:textId="77777777" w:rsidR="00A51350" w:rsidRDefault="00A51350" w:rsidP="00A51350">
      <w:pPr>
        <w:pStyle w:val="a7"/>
        <w:numPr>
          <w:ilvl w:val="0"/>
          <w:numId w:val="5"/>
        </w:numPr>
        <w:jc w:val="both"/>
      </w:pPr>
      <w:r w:rsidRPr="00A36CC6">
        <w:t xml:space="preserve">робити проекції точок, прямих, </w:t>
      </w:r>
      <w:proofErr w:type="spellStart"/>
      <w:r w:rsidRPr="00A36CC6">
        <w:t>площин</w:t>
      </w:r>
      <w:proofErr w:type="spellEnd"/>
      <w:r w:rsidRPr="00A36CC6">
        <w:t xml:space="preserve"> та поверхонь;</w:t>
      </w:r>
    </w:p>
    <w:p w14:paraId="29B7BA2A" w14:textId="77777777" w:rsidR="00A51350" w:rsidRDefault="00A51350" w:rsidP="00A51350">
      <w:pPr>
        <w:pStyle w:val="a7"/>
        <w:numPr>
          <w:ilvl w:val="0"/>
          <w:numId w:val="5"/>
        </w:numPr>
        <w:jc w:val="both"/>
      </w:pPr>
      <w:r w:rsidRPr="00A36CC6">
        <w:t>перетворювати проекції різними способами;</w:t>
      </w:r>
    </w:p>
    <w:p w14:paraId="086DB6F3" w14:textId="77777777" w:rsidR="00A51350" w:rsidRDefault="00A51350" w:rsidP="00A51350">
      <w:pPr>
        <w:pStyle w:val="a7"/>
        <w:numPr>
          <w:ilvl w:val="0"/>
          <w:numId w:val="5"/>
        </w:numPr>
        <w:jc w:val="both"/>
      </w:pPr>
      <w:r w:rsidRPr="00A36CC6">
        <w:t>знаходити натуральну величину відрізків;</w:t>
      </w:r>
    </w:p>
    <w:p w14:paraId="74104C02" w14:textId="77777777" w:rsidR="00A51350" w:rsidRDefault="00A51350" w:rsidP="00A51350">
      <w:pPr>
        <w:pStyle w:val="a7"/>
        <w:numPr>
          <w:ilvl w:val="0"/>
          <w:numId w:val="5"/>
        </w:numPr>
        <w:jc w:val="both"/>
      </w:pPr>
      <w:r w:rsidRPr="00A36CC6">
        <w:t>будувати аксонометричні проекції геометричних фігур;</w:t>
      </w:r>
    </w:p>
    <w:p w14:paraId="3040F0B9" w14:textId="77777777" w:rsidR="00A51350" w:rsidRDefault="00A51350" w:rsidP="00A51350">
      <w:pPr>
        <w:pStyle w:val="a7"/>
        <w:numPr>
          <w:ilvl w:val="0"/>
          <w:numId w:val="5"/>
        </w:numPr>
        <w:jc w:val="both"/>
      </w:pPr>
      <w:r w:rsidRPr="00A36CC6">
        <w:t xml:space="preserve">знаходити точки перетину прямих з </w:t>
      </w:r>
      <w:proofErr w:type="spellStart"/>
      <w:r w:rsidRPr="00A36CC6">
        <w:t>площинами</w:t>
      </w:r>
      <w:proofErr w:type="spellEnd"/>
      <w:r w:rsidRPr="00A36CC6">
        <w:t xml:space="preserve"> та поверхнями;</w:t>
      </w:r>
    </w:p>
    <w:p w14:paraId="465FB6C2" w14:textId="77777777" w:rsidR="00A51350" w:rsidRDefault="00A51350" w:rsidP="00A51350">
      <w:pPr>
        <w:pStyle w:val="a7"/>
        <w:numPr>
          <w:ilvl w:val="0"/>
          <w:numId w:val="5"/>
        </w:numPr>
        <w:jc w:val="both"/>
      </w:pPr>
      <w:r w:rsidRPr="00A36CC6">
        <w:t xml:space="preserve">знаходити лінії перетину </w:t>
      </w:r>
      <w:proofErr w:type="spellStart"/>
      <w:r w:rsidRPr="00A36CC6">
        <w:t>площин</w:t>
      </w:r>
      <w:proofErr w:type="spellEnd"/>
      <w:r w:rsidRPr="00A36CC6">
        <w:t xml:space="preserve"> з </w:t>
      </w:r>
      <w:proofErr w:type="spellStart"/>
      <w:r w:rsidRPr="00A36CC6">
        <w:t>площинами</w:t>
      </w:r>
      <w:proofErr w:type="spellEnd"/>
      <w:r w:rsidRPr="00A36CC6">
        <w:t xml:space="preserve"> та поверхнями;</w:t>
      </w:r>
    </w:p>
    <w:p w14:paraId="60F30A3D" w14:textId="77777777" w:rsidR="00A51350" w:rsidRDefault="00A51350" w:rsidP="00A51350">
      <w:pPr>
        <w:pStyle w:val="a7"/>
        <w:numPr>
          <w:ilvl w:val="0"/>
          <w:numId w:val="5"/>
        </w:numPr>
        <w:jc w:val="both"/>
      </w:pPr>
      <w:r w:rsidRPr="00A36CC6">
        <w:t>знаходити лінії перетину поверхонь з поверхнями;</w:t>
      </w:r>
    </w:p>
    <w:p w14:paraId="66DCB73A" w14:textId="77777777" w:rsidR="00A51350" w:rsidRDefault="00A51350" w:rsidP="00A51350">
      <w:pPr>
        <w:pStyle w:val="a7"/>
        <w:numPr>
          <w:ilvl w:val="0"/>
          <w:numId w:val="5"/>
        </w:numPr>
        <w:jc w:val="both"/>
      </w:pPr>
      <w:r w:rsidRPr="00A36CC6">
        <w:t>будувати перспективу геометричних об’єктів;</w:t>
      </w:r>
    </w:p>
    <w:p w14:paraId="3C6E0995" w14:textId="77777777" w:rsidR="00A51350" w:rsidRPr="00A36CC6" w:rsidRDefault="00A51350" w:rsidP="00A51350">
      <w:pPr>
        <w:pStyle w:val="a7"/>
        <w:numPr>
          <w:ilvl w:val="0"/>
          <w:numId w:val="5"/>
        </w:numPr>
        <w:jc w:val="both"/>
      </w:pPr>
      <w:r w:rsidRPr="00A36CC6">
        <w:t>будувати тіні на ортогональних та аксонометричних проекціях та в перспективі.</w:t>
      </w:r>
    </w:p>
    <w:p w14:paraId="647266FA" w14:textId="77777777" w:rsidR="00A51350" w:rsidRDefault="00A51350" w:rsidP="00A51350">
      <w:pPr>
        <w:jc w:val="center"/>
      </w:pPr>
    </w:p>
    <w:p w14:paraId="13E57A76" w14:textId="77777777" w:rsidR="00A51350" w:rsidRDefault="00A51350" w:rsidP="00A51350">
      <w:pPr>
        <w:jc w:val="center"/>
        <w:rPr>
          <w:b/>
          <w:bCs/>
          <w:sz w:val="28"/>
          <w:szCs w:val="28"/>
        </w:rPr>
      </w:pPr>
    </w:p>
    <w:p w14:paraId="6597BB16" w14:textId="77777777" w:rsidR="00A51350" w:rsidRDefault="00A51350" w:rsidP="00A51350">
      <w:pPr>
        <w:jc w:val="center"/>
        <w:rPr>
          <w:b/>
          <w:bCs/>
          <w:sz w:val="28"/>
          <w:szCs w:val="28"/>
        </w:rPr>
      </w:pPr>
      <w:r>
        <w:rPr>
          <w:b/>
          <w:bCs/>
          <w:sz w:val="28"/>
          <w:szCs w:val="28"/>
        </w:rPr>
        <w:t>3. Формат курсу</w:t>
      </w:r>
    </w:p>
    <w:p w14:paraId="08F11A01" w14:textId="77777777" w:rsidR="00A51350" w:rsidRDefault="00A51350" w:rsidP="00A51350">
      <w:pPr>
        <w:jc w:val="center"/>
        <w:rPr>
          <w:b/>
          <w:bCs/>
          <w:sz w:val="28"/>
          <w:szCs w:val="28"/>
        </w:rPr>
      </w:pPr>
    </w:p>
    <w:p w14:paraId="247F5821" w14:textId="77777777" w:rsidR="00A51350" w:rsidRDefault="00A51350" w:rsidP="00A51350">
      <w:pPr>
        <w:ind w:firstLine="720"/>
        <w:jc w:val="both"/>
      </w:pPr>
      <w:r>
        <w:t xml:space="preserve">Освоєння курсу передбачає використання таких форматів: </w:t>
      </w:r>
    </w:p>
    <w:p w14:paraId="4464B391" w14:textId="77777777" w:rsidR="00A51350" w:rsidRDefault="00A51350" w:rsidP="00A51350">
      <w:pPr>
        <w:ind w:firstLine="720"/>
        <w:jc w:val="both"/>
      </w:pPr>
      <w:r>
        <w:t>- лекцій, що передбачають вивчення основних теоретичних відомостей про методи побудови проекцій геометричних об’єктів;</w:t>
      </w:r>
    </w:p>
    <w:p w14:paraId="6649A9C0" w14:textId="77777777" w:rsidR="00A51350" w:rsidRDefault="00A51350" w:rsidP="00A51350">
      <w:pPr>
        <w:ind w:firstLine="720"/>
        <w:jc w:val="both"/>
      </w:pPr>
      <w:r>
        <w:t>- практичних занять, які передбачають самостійну підготовку та залучення здобувачів вищої освіти до презентації, публічного виступу та обговорення результатів виконаного завдання за темою заняття;</w:t>
      </w:r>
    </w:p>
    <w:p w14:paraId="3302100E" w14:textId="77777777" w:rsidR="00A51350" w:rsidRDefault="00A51350" w:rsidP="00A51350">
      <w:pPr>
        <w:ind w:firstLine="720"/>
        <w:jc w:val="both"/>
        <w:rPr>
          <w:b/>
          <w:bCs/>
          <w:sz w:val="28"/>
          <w:szCs w:val="28"/>
        </w:rPr>
      </w:pPr>
      <w:r>
        <w:t>- підготовку та складення двох атестаційних завдань та екзамену.</w:t>
      </w:r>
    </w:p>
    <w:p w14:paraId="712EB2BD" w14:textId="77777777" w:rsidR="00A51350" w:rsidRDefault="00A51350" w:rsidP="00A51350">
      <w:pPr>
        <w:jc w:val="center"/>
        <w:rPr>
          <w:b/>
          <w:bCs/>
          <w:sz w:val="28"/>
          <w:szCs w:val="28"/>
        </w:rPr>
      </w:pPr>
    </w:p>
    <w:p w14:paraId="278BEBB5" w14:textId="77777777" w:rsidR="00A51350" w:rsidRDefault="00A51350" w:rsidP="00A51350">
      <w:pPr>
        <w:jc w:val="center"/>
        <w:rPr>
          <w:b/>
          <w:bCs/>
          <w:sz w:val="28"/>
          <w:szCs w:val="28"/>
        </w:rPr>
      </w:pPr>
      <w:r>
        <w:rPr>
          <w:b/>
          <w:bCs/>
          <w:sz w:val="28"/>
          <w:szCs w:val="28"/>
        </w:rPr>
        <w:t xml:space="preserve">4. </w:t>
      </w:r>
      <w:r w:rsidRPr="00D03893">
        <w:rPr>
          <w:b/>
          <w:bCs/>
          <w:sz w:val="28"/>
          <w:szCs w:val="28"/>
        </w:rPr>
        <w:t>Результати навчання та форми оцінювання</w:t>
      </w:r>
    </w:p>
    <w:p w14:paraId="3DDE39B9" w14:textId="77777777" w:rsidR="00A51350" w:rsidRDefault="00A51350" w:rsidP="00A51350">
      <w:pPr>
        <w:jc w:val="center"/>
        <w:rPr>
          <w:b/>
          <w:bCs/>
          <w:sz w:val="28"/>
          <w:szCs w:val="28"/>
        </w:rPr>
      </w:pPr>
    </w:p>
    <w:tbl>
      <w:tblPr>
        <w:tblStyle w:val="a3"/>
        <w:tblW w:w="0" w:type="auto"/>
        <w:tblLook w:val="04A0" w:firstRow="1" w:lastRow="0" w:firstColumn="1" w:lastColumn="0" w:noHBand="0" w:noVBand="1"/>
      </w:tblPr>
      <w:tblGrid>
        <w:gridCol w:w="10343"/>
        <w:gridCol w:w="4217"/>
      </w:tblGrid>
      <w:tr w:rsidR="00A51350" w14:paraId="1732A308" w14:textId="77777777" w:rsidTr="008C7E7D">
        <w:tc>
          <w:tcPr>
            <w:tcW w:w="10343" w:type="dxa"/>
          </w:tcPr>
          <w:p w14:paraId="1159462D" w14:textId="77777777" w:rsidR="00A51350" w:rsidRDefault="00A51350" w:rsidP="008C7E7D">
            <w:pPr>
              <w:jc w:val="center"/>
              <w:rPr>
                <w:b/>
                <w:bCs/>
                <w:sz w:val="28"/>
                <w:szCs w:val="28"/>
              </w:rPr>
            </w:pPr>
            <w:r>
              <w:rPr>
                <w:b/>
                <w:bCs/>
                <w:sz w:val="28"/>
                <w:szCs w:val="28"/>
              </w:rPr>
              <w:t>Компетентності</w:t>
            </w:r>
          </w:p>
        </w:tc>
        <w:tc>
          <w:tcPr>
            <w:tcW w:w="4217" w:type="dxa"/>
          </w:tcPr>
          <w:p w14:paraId="28E5E944" w14:textId="77777777" w:rsidR="00A51350" w:rsidRDefault="00A51350" w:rsidP="008C7E7D">
            <w:pPr>
              <w:jc w:val="center"/>
              <w:rPr>
                <w:b/>
                <w:bCs/>
                <w:sz w:val="28"/>
                <w:szCs w:val="28"/>
              </w:rPr>
            </w:pPr>
            <w:r>
              <w:rPr>
                <w:b/>
                <w:bCs/>
                <w:sz w:val="28"/>
                <w:szCs w:val="28"/>
              </w:rPr>
              <w:t>Оцінюються за допомогою перевірки</w:t>
            </w:r>
          </w:p>
        </w:tc>
      </w:tr>
      <w:tr w:rsidR="00A51350" w14:paraId="7017EF73" w14:textId="77777777" w:rsidTr="008C7E7D">
        <w:tc>
          <w:tcPr>
            <w:tcW w:w="10343" w:type="dxa"/>
          </w:tcPr>
          <w:p w14:paraId="0CA52EC5" w14:textId="77777777" w:rsidR="00A51350" w:rsidRPr="003E7377" w:rsidRDefault="00A51350" w:rsidP="008C7E7D">
            <w:pPr>
              <w:pStyle w:val="Default"/>
              <w:ind w:firstLine="567"/>
              <w:jc w:val="both"/>
              <w:rPr>
                <w:b/>
                <w:bCs/>
              </w:rPr>
            </w:pPr>
            <w:r w:rsidRPr="003E7377">
              <w:rPr>
                <w:color w:val="auto"/>
                <w:lang w:val="uk-UA"/>
              </w:rPr>
              <w:t>1. Здатність застосовувати сучасні методики проектування одиничних, комплексних, багатофункціональних об’єктів дизайну.</w:t>
            </w:r>
          </w:p>
        </w:tc>
        <w:tc>
          <w:tcPr>
            <w:tcW w:w="4217" w:type="dxa"/>
          </w:tcPr>
          <w:p w14:paraId="37FFEC45" w14:textId="77777777" w:rsidR="00A51350" w:rsidRPr="003E7377" w:rsidRDefault="00A51350" w:rsidP="008C7E7D">
            <w:pPr>
              <w:jc w:val="center"/>
            </w:pPr>
            <w:r w:rsidRPr="003E7377">
              <w:t>Виконання практичних завдань, атестаційної контрольної та екзаменаційних відповідей</w:t>
            </w:r>
          </w:p>
        </w:tc>
      </w:tr>
      <w:tr w:rsidR="00A51350" w14:paraId="4B14C306" w14:textId="77777777" w:rsidTr="008C7E7D">
        <w:tc>
          <w:tcPr>
            <w:tcW w:w="10343" w:type="dxa"/>
          </w:tcPr>
          <w:p w14:paraId="614A0D8E" w14:textId="77777777" w:rsidR="00A51350" w:rsidRPr="009B7427" w:rsidRDefault="00A51350" w:rsidP="008C7E7D">
            <w:pPr>
              <w:pStyle w:val="Default"/>
              <w:ind w:firstLine="567"/>
              <w:jc w:val="both"/>
              <w:rPr>
                <w:b/>
                <w:bCs/>
                <w:lang w:val="uk-UA"/>
              </w:rPr>
            </w:pPr>
            <w:r w:rsidRPr="003E7377">
              <w:rPr>
                <w:color w:val="auto"/>
                <w:lang w:val="uk-UA"/>
              </w:rPr>
              <w:t>2. Здатність здійснювати формоутворення, макетування і моделювання об’єктів дизайну.</w:t>
            </w:r>
          </w:p>
        </w:tc>
        <w:tc>
          <w:tcPr>
            <w:tcW w:w="4217" w:type="dxa"/>
          </w:tcPr>
          <w:p w14:paraId="70F6E74F" w14:textId="77777777" w:rsidR="00A51350" w:rsidRPr="003E7377" w:rsidRDefault="00A51350" w:rsidP="008C7E7D">
            <w:pPr>
              <w:jc w:val="center"/>
              <w:rPr>
                <w:b/>
                <w:bCs/>
              </w:rPr>
            </w:pPr>
            <w:r w:rsidRPr="003E7377">
              <w:t>Виконання практичних завдань, атестаційної контрольної та екзаменаційних відповідей</w:t>
            </w:r>
          </w:p>
        </w:tc>
      </w:tr>
      <w:tr w:rsidR="00A51350" w14:paraId="387C0416" w14:textId="77777777" w:rsidTr="008C7E7D">
        <w:tc>
          <w:tcPr>
            <w:tcW w:w="10343" w:type="dxa"/>
          </w:tcPr>
          <w:p w14:paraId="768AAACC" w14:textId="77777777" w:rsidR="00A51350" w:rsidRPr="003E7377" w:rsidRDefault="00A51350" w:rsidP="008C7E7D">
            <w:pPr>
              <w:pStyle w:val="Default"/>
              <w:ind w:firstLine="567"/>
              <w:jc w:val="both"/>
              <w:rPr>
                <w:b/>
                <w:bCs/>
              </w:rPr>
            </w:pPr>
            <w:r w:rsidRPr="003E7377">
              <w:rPr>
                <w:color w:val="auto"/>
                <w:lang w:val="uk-UA"/>
              </w:rPr>
              <w:t>3. Здатність застосовувати навички проектної графіки у професійній діяльності.</w:t>
            </w:r>
          </w:p>
        </w:tc>
        <w:tc>
          <w:tcPr>
            <w:tcW w:w="4217" w:type="dxa"/>
          </w:tcPr>
          <w:p w14:paraId="40C74A59" w14:textId="77777777" w:rsidR="00A51350" w:rsidRPr="003E7377" w:rsidRDefault="00A51350" w:rsidP="008C7E7D">
            <w:pPr>
              <w:jc w:val="center"/>
              <w:rPr>
                <w:b/>
                <w:bCs/>
              </w:rPr>
            </w:pPr>
            <w:r w:rsidRPr="003E7377">
              <w:t>Виконання практичних завдань, атестаційної контрольної та екзаменаційних відповідей</w:t>
            </w:r>
          </w:p>
        </w:tc>
      </w:tr>
    </w:tbl>
    <w:p w14:paraId="08B58BF9" w14:textId="77777777" w:rsidR="00A51350" w:rsidRDefault="00A51350" w:rsidP="00A51350">
      <w:pPr>
        <w:jc w:val="center"/>
        <w:rPr>
          <w:b/>
          <w:bCs/>
          <w:sz w:val="28"/>
          <w:szCs w:val="28"/>
        </w:rPr>
      </w:pPr>
    </w:p>
    <w:p w14:paraId="37C789FA" w14:textId="77777777" w:rsidR="00A51350" w:rsidRDefault="00A51350" w:rsidP="00A51350">
      <w:pPr>
        <w:jc w:val="center"/>
        <w:rPr>
          <w:b/>
          <w:bCs/>
          <w:sz w:val="28"/>
          <w:szCs w:val="28"/>
        </w:rPr>
      </w:pPr>
      <w:r>
        <w:rPr>
          <w:b/>
          <w:bCs/>
          <w:sz w:val="28"/>
          <w:szCs w:val="28"/>
        </w:rPr>
        <w:t>5. Обсяг курсу</w:t>
      </w:r>
    </w:p>
    <w:p w14:paraId="7D051056" w14:textId="77777777" w:rsidR="00A51350" w:rsidRDefault="00A51350" w:rsidP="00A51350">
      <w:pPr>
        <w:jc w:val="center"/>
        <w:rPr>
          <w:b/>
          <w:bCs/>
          <w:sz w:val="28"/>
          <w:szCs w:val="28"/>
        </w:rPr>
      </w:pPr>
    </w:p>
    <w:tbl>
      <w:tblPr>
        <w:tblStyle w:val="a3"/>
        <w:tblW w:w="0" w:type="auto"/>
        <w:tblLook w:val="04A0" w:firstRow="1" w:lastRow="0" w:firstColumn="1" w:lastColumn="0" w:noHBand="0" w:noVBand="1"/>
      </w:tblPr>
      <w:tblGrid>
        <w:gridCol w:w="3640"/>
        <w:gridCol w:w="3640"/>
        <w:gridCol w:w="3640"/>
        <w:gridCol w:w="3640"/>
      </w:tblGrid>
      <w:tr w:rsidR="00A51350" w14:paraId="67C6E04E" w14:textId="77777777" w:rsidTr="008C7E7D">
        <w:tc>
          <w:tcPr>
            <w:tcW w:w="3640" w:type="dxa"/>
          </w:tcPr>
          <w:p w14:paraId="4650AF40" w14:textId="77777777" w:rsidR="00A51350" w:rsidRDefault="00A51350" w:rsidP="008C7E7D">
            <w:pPr>
              <w:jc w:val="center"/>
              <w:rPr>
                <w:b/>
                <w:bCs/>
                <w:sz w:val="28"/>
                <w:szCs w:val="28"/>
              </w:rPr>
            </w:pPr>
            <w:r>
              <w:rPr>
                <w:b/>
                <w:bCs/>
                <w:sz w:val="28"/>
                <w:szCs w:val="28"/>
              </w:rPr>
              <w:t>Вид заняття</w:t>
            </w:r>
          </w:p>
        </w:tc>
        <w:tc>
          <w:tcPr>
            <w:tcW w:w="3640" w:type="dxa"/>
          </w:tcPr>
          <w:p w14:paraId="205FF568" w14:textId="77777777" w:rsidR="00A51350" w:rsidRDefault="00A51350" w:rsidP="008C7E7D">
            <w:pPr>
              <w:jc w:val="center"/>
              <w:rPr>
                <w:b/>
                <w:bCs/>
                <w:sz w:val="28"/>
                <w:szCs w:val="28"/>
              </w:rPr>
            </w:pPr>
            <w:r>
              <w:rPr>
                <w:b/>
                <w:bCs/>
                <w:sz w:val="28"/>
                <w:szCs w:val="28"/>
              </w:rPr>
              <w:t>Лекції</w:t>
            </w:r>
          </w:p>
        </w:tc>
        <w:tc>
          <w:tcPr>
            <w:tcW w:w="3640" w:type="dxa"/>
          </w:tcPr>
          <w:p w14:paraId="1C565161" w14:textId="77777777" w:rsidR="00A51350" w:rsidRDefault="00A51350" w:rsidP="008C7E7D">
            <w:pPr>
              <w:jc w:val="center"/>
              <w:rPr>
                <w:b/>
                <w:bCs/>
                <w:sz w:val="28"/>
                <w:szCs w:val="28"/>
              </w:rPr>
            </w:pPr>
            <w:r>
              <w:rPr>
                <w:b/>
                <w:bCs/>
                <w:sz w:val="28"/>
                <w:szCs w:val="28"/>
              </w:rPr>
              <w:t>Практичні</w:t>
            </w:r>
          </w:p>
        </w:tc>
        <w:tc>
          <w:tcPr>
            <w:tcW w:w="3640" w:type="dxa"/>
          </w:tcPr>
          <w:p w14:paraId="367CAB5D" w14:textId="77777777" w:rsidR="00A51350" w:rsidRDefault="00A51350" w:rsidP="008C7E7D">
            <w:pPr>
              <w:jc w:val="center"/>
              <w:rPr>
                <w:b/>
                <w:bCs/>
                <w:sz w:val="28"/>
                <w:szCs w:val="28"/>
              </w:rPr>
            </w:pPr>
            <w:r>
              <w:rPr>
                <w:b/>
                <w:bCs/>
                <w:sz w:val="28"/>
                <w:szCs w:val="28"/>
              </w:rPr>
              <w:t>Самостійна робота</w:t>
            </w:r>
          </w:p>
        </w:tc>
      </w:tr>
      <w:tr w:rsidR="00A51350" w:rsidRPr="00AD603B" w14:paraId="5BBFCE83" w14:textId="77777777" w:rsidTr="008C7E7D">
        <w:tc>
          <w:tcPr>
            <w:tcW w:w="3640" w:type="dxa"/>
          </w:tcPr>
          <w:p w14:paraId="53980227" w14:textId="77777777" w:rsidR="00A51350" w:rsidRPr="00AD603B" w:rsidRDefault="00A51350" w:rsidP="008C7E7D">
            <w:pPr>
              <w:jc w:val="center"/>
              <w:rPr>
                <w:sz w:val="28"/>
                <w:szCs w:val="28"/>
              </w:rPr>
            </w:pPr>
            <w:r w:rsidRPr="00AD603B">
              <w:rPr>
                <w:sz w:val="28"/>
                <w:szCs w:val="28"/>
              </w:rPr>
              <w:t>Кількість годин</w:t>
            </w:r>
          </w:p>
        </w:tc>
        <w:tc>
          <w:tcPr>
            <w:tcW w:w="3640" w:type="dxa"/>
          </w:tcPr>
          <w:p w14:paraId="099768A4" w14:textId="77777777" w:rsidR="00A51350" w:rsidRPr="003674C6" w:rsidRDefault="00A51350" w:rsidP="008C7E7D">
            <w:pPr>
              <w:jc w:val="center"/>
              <w:rPr>
                <w:sz w:val="28"/>
                <w:szCs w:val="28"/>
                <w:lang w:val="en-US"/>
              </w:rPr>
            </w:pPr>
            <w:r w:rsidRPr="00AD603B">
              <w:rPr>
                <w:sz w:val="28"/>
                <w:szCs w:val="28"/>
              </w:rPr>
              <w:t>1</w:t>
            </w:r>
            <w:r>
              <w:rPr>
                <w:sz w:val="28"/>
                <w:szCs w:val="28"/>
                <w:lang w:val="en-US"/>
              </w:rPr>
              <w:t>4</w:t>
            </w:r>
          </w:p>
        </w:tc>
        <w:tc>
          <w:tcPr>
            <w:tcW w:w="3640" w:type="dxa"/>
          </w:tcPr>
          <w:p w14:paraId="10960039" w14:textId="77777777" w:rsidR="00A51350" w:rsidRPr="00AD603B" w:rsidRDefault="00A51350" w:rsidP="008C7E7D">
            <w:pPr>
              <w:jc w:val="center"/>
              <w:rPr>
                <w:sz w:val="28"/>
                <w:szCs w:val="28"/>
              </w:rPr>
            </w:pPr>
            <w:r>
              <w:rPr>
                <w:sz w:val="28"/>
                <w:szCs w:val="28"/>
                <w:lang w:val="en-US"/>
              </w:rPr>
              <w:t>2</w:t>
            </w:r>
            <w:r w:rsidRPr="00AD603B">
              <w:rPr>
                <w:sz w:val="28"/>
                <w:szCs w:val="28"/>
              </w:rPr>
              <w:t>8</w:t>
            </w:r>
          </w:p>
        </w:tc>
        <w:tc>
          <w:tcPr>
            <w:tcW w:w="3640" w:type="dxa"/>
          </w:tcPr>
          <w:p w14:paraId="6593375D" w14:textId="77777777" w:rsidR="00A51350" w:rsidRPr="00AD603B" w:rsidRDefault="00A51350" w:rsidP="008C7E7D">
            <w:pPr>
              <w:jc w:val="center"/>
              <w:rPr>
                <w:sz w:val="28"/>
                <w:szCs w:val="28"/>
              </w:rPr>
            </w:pPr>
            <w:r w:rsidRPr="00AD603B">
              <w:rPr>
                <w:sz w:val="28"/>
                <w:szCs w:val="28"/>
              </w:rPr>
              <w:t>146</w:t>
            </w:r>
          </w:p>
        </w:tc>
      </w:tr>
    </w:tbl>
    <w:p w14:paraId="68626EB9" w14:textId="77777777" w:rsidR="00A51350" w:rsidRDefault="00A51350" w:rsidP="00A51350">
      <w:pPr>
        <w:jc w:val="center"/>
        <w:rPr>
          <w:b/>
          <w:bCs/>
          <w:sz w:val="28"/>
          <w:szCs w:val="28"/>
        </w:rPr>
      </w:pPr>
    </w:p>
    <w:p w14:paraId="233EA812" w14:textId="77777777" w:rsidR="00A51350" w:rsidRDefault="00A51350" w:rsidP="00A51350">
      <w:pPr>
        <w:jc w:val="center"/>
        <w:rPr>
          <w:b/>
          <w:bCs/>
          <w:sz w:val="28"/>
          <w:szCs w:val="28"/>
        </w:rPr>
      </w:pPr>
      <w:r>
        <w:rPr>
          <w:b/>
          <w:bCs/>
          <w:sz w:val="28"/>
          <w:szCs w:val="28"/>
        </w:rPr>
        <w:t>6. Ознаки курсу</w:t>
      </w:r>
    </w:p>
    <w:p w14:paraId="35C26D7E" w14:textId="77777777" w:rsidR="00A51350" w:rsidRDefault="00A51350" w:rsidP="00A51350">
      <w:pPr>
        <w:jc w:val="center"/>
        <w:rPr>
          <w:b/>
          <w:bCs/>
          <w:sz w:val="28"/>
          <w:szCs w:val="28"/>
        </w:rPr>
      </w:pPr>
    </w:p>
    <w:tbl>
      <w:tblPr>
        <w:tblStyle w:val="a3"/>
        <w:tblW w:w="0" w:type="auto"/>
        <w:tblLook w:val="04A0" w:firstRow="1" w:lastRow="0" w:firstColumn="1" w:lastColumn="0" w:noHBand="0" w:noVBand="1"/>
      </w:tblPr>
      <w:tblGrid>
        <w:gridCol w:w="2405"/>
        <w:gridCol w:w="2126"/>
        <w:gridCol w:w="2552"/>
        <w:gridCol w:w="3118"/>
        <w:gridCol w:w="4359"/>
      </w:tblGrid>
      <w:tr w:rsidR="00A51350" w14:paraId="664E65F5" w14:textId="77777777" w:rsidTr="008C7E7D">
        <w:tc>
          <w:tcPr>
            <w:tcW w:w="2405" w:type="dxa"/>
          </w:tcPr>
          <w:p w14:paraId="7EEF4207" w14:textId="77777777" w:rsidR="00A51350" w:rsidRDefault="00A51350" w:rsidP="008C7E7D">
            <w:pPr>
              <w:jc w:val="center"/>
              <w:rPr>
                <w:b/>
                <w:bCs/>
                <w:sz w:val="28"/>
                <w:szCs w:val="28"/>
              </w:rPr>
            </w:pPr>
            <w:r>
              <w:rPr>
                <w:b/>
                <w:bCs/>
                <w:sz w:val="28"/>
                <w:szCs w:val="28"/>
              </w:rPr>
              <w:t>Рік викладання</w:t>
            </w:r>
          </w:p>
        </w:tc>
        <w:tc>
          <w:tcPr>
            <w:tcW w:w="2126" w:type="dxa"/>
          </w:tcPr>
          <w:p w14:paraId="3BC4FCC8" w14:textId="77777777" w:rsidR="00A51350" w:rsidRDefault="00A51350" w:rsidP="008C7E7D">
            <w:pPr>
              <w:jc w:val="center"/>
              <w:rPr>
                <w:b/>
                <w:bCs/>
                <w:sz w:val="28"/>
                <w:szCs w:val="28"/>
              </w:rPr>
            </w:pPr>
            <w:r>
              <w:rPr>
                <w:b/>
                <w:bCs/>
                <w:sz w:val="28"/>
                <w:szCs w:val="28"/>
              </w:rPr>
              <w:t>Семестр</w:t>
            </w:r>
          </w:p>
        </w:tc>
        <w:tc>
          <w:tcPr>
            <w:tcW w:w="2552" w:type="dxa"/>
          </w:tcPr>
          <w:p w14:paraId="0F225069" w14:textId="77777777" w:rsidR="00A51350" w:rsidRDefault="00A51350" w:rsidP="008C7E7D">
            <w:pPr>
              <w:jc w:val="center"/>
              <w:rPr>
                <w:b/>
                <w:bCs/>
                <w:sz w:val="28"/>
                <w:szCs w:val="28"/>
              </w:rPr>
            </w:pPr>
            <w:r>
              <w:rPr>
                <w:b/>
                <w:bCs/>
                <w:sz w:val="28"/>
                <w:szCs w:val="28"/>
              </w:rPr>
              <w:t>Спеціальність</w:t>
            </w:r>
          </w:p>
        </w:tc>
        <w:tc>
          <w:tcPr>
            <w:tcW w:w="3118" w:type="dxa"/>
          </w:tcPr>
          <w:p w14:paraId="3273981F" w14:textId="77777777" w:rsidR="00A51350" w:rsidRDefault="00A51350" w:rsidP="008C7E7D">
            <w:pPr>
              <w:jc w:val="center"/>
              <w:rPr>
                <w:b/>
                <w:bCs/>
                <w:sz w:val="28"/>
                <w:szCs w:val="28"/>
              </w:rPr>
            </w:pPr>
            <w:r>
              <w:rPr>
                <w:b/>
                <w:bCs/>
                <w:sz w:val="28"/>
                <w:szCs w:val="28"/>
              </w:rPr>
              <w:t>Курс навчання</w:t>
            </w:r>
          </w:p>
        </w:tc>
        <w:tc>
          <w:tcPr>
            <w:tcW w:w="4359" w:type="dxa"/>
          </w:tcPr>
          <w:p w14:paraId="179FBE26" w14:textId="77777777" w:rsidR="00A51350" w:rsidRDefault="00A51350" w:rsidP="008C7E7D">
            <w:pPr>
              <w:jc w:val="center"/>
              <w:rPr>
                <w:b/>
                <w:bCs/>
                <w:sz w:val="28"/>
                <w:szCs w:val="28"/>
              </w:rPr>
            </w:pPr>
            <w:r>
              <w:rPr>
                <w:b/>
                <w:bCs/>
                <w:sz w:val="28"/>
                <w:szCs w:val="28"/>
              </w:rPr>
              <w:t>Нормативний/вибірковий</w:t>
            </w:r>
          </w:p>
        </w:tc>
      </w:tr>
      <w:tr w:rsidR="00A51350" w:rsidRPr="00AD603B" w14:paraId="48960112" w14:textId="77777777" w:rsidTr="008C7E7D">
        <w:tc>
          <w:tcPr>
            <w:tcW w:w="2405" w:type="dxa"/>
          </w:tcPr>
          <w:p w14:paraId="68AA6402" w14:textId="77777777" w:rsidR="00A51350" w:rsidRPr="00AD603B" w:rsidRDefault="00A51350" w:rsidP="008C7E7D">
            <w:pPr>
              <w:jc w:val="center"/>
              <w:rPr>
                <w:sz w:val="28"/>
                <w:szCs w:val="28"/>
              </w:rPr>
            </w:pPr>
            <w:r w:rsidRPr="00AD603B">
              <w:rPr>
                <w:sz w:val="28"/>
                <w:szCs w:val="28"/>
              </w:rPr>
              <w:t>20</w:t>
            </w:r>
            <w:r>
              <w:rPr>
                <w:sz w:val="28"/>
                <w:szCs w:val="28"/>
                <w:lang w:val="en-US"/>
              </w:rPr>
              <w:t>20</w:t>
            </w:r>
            <w:r w:rsidRPr="00AD603B">
              <w:rPr>
                <w:sz w:val="28"/>
                <w:szCs w:val="28"/>
              </w:rPr>
              <w:t>-202</w:t>
            </w:r>
            <w:r>
              <w:rPr>
                <w:sz w:val="28"/>
                <w:szCs w:val="28"/>
                <w:lang w:val="en-US"/>
              </w:rPr>
              <w:t>1</w:t>
            </w:r>
          </w:p>
        </w:tc>
        <w:tc>
          <w:tcPr>
            <w:tcW w:w="2126" w:type="dxa"/>
          </w:tcPr>
          <w:p w14:paraId="6BCB922A" w14:textId="77777777" w:rsidR="00A51350" w:rsidRPr="00AD603B" w:rsidRDefault="00A51350" w:rsidP="008C7E7D">
            <w:pPr>
              <w:jc w:val="center"/>
              <w:rPr>
                <w:sz w:val="28"/>
                <w:szCs w:val="28"/>
                <w:lang w:val="en-US"/>
              </w:rPr>
            </w:pPr>
            <w:r w:rsidRPr="00AD603B">
              <w:rPr>
                <w:sz w:val="28"/>
                <w:szCs w:val="28"/>
                <w:lang w:val="en-US"/>
              </w:rPr>
              <w:t>I</w:t>
            </w:r>
          </w:p>
        </w:tc>
        <w:tc>
          <w:tcPr>
            <w:tcW w:w="2552" w:type="dxa"/>
          </w:tcPr>
          <w:p w14:paraId="7BB3559B" w14:textId="77777777" w:rsidR="00A51350" w:rsidRPr="00AD603B" w:rsidRDefault="00A51350" w:rsidP="008C7E7D">
            <w:pPr>
              <w:jc w:val="center"/>
              <w:rPr>
                <w:sz w:val="28"/>
                <w:szCs w:val="28"/>
              </w:rPr>
            </w:pPr>
            <w:r w:rsidRPr="00AD603B">
              <w:rPr>
                <w:sz w:val="28"/>
                <w:szCs w:val="28"/>
              </w:rPr>
              <w:t>Дизайн</w:t>
            </w:r>
          </w:p>
        </w:tc>
        <w:tc>
          <w:tcPr>
            <w:tcW w:w="3118" w:type="dxa"/>
          </w:tcPr>
          <w:p w14:paraId="29E8215B" w14:textId="77777777" w:rsidR="00A51350" w:rsidRPr="00AD603B" w:rsidRDefault="00A51350" w:rsidP="008C7E7D">
            <w:pPr>
              <w:jc w:val="center"/>
              <w:rPr>
                <w:sz w:val="28"/>
                <w:szCs w:val="28"/>
                <w:lang w:val="en-US"/>
              </w:rPr>
            </w:pPr>
            <w:r w:rsidRPr="00AD603B">
              <w:rPr>
                <w:sz w:val="28"/>
                <w:szCs w:val="28"/>
                <w:lang w:val="en-US"/>
              </w:rPr>
              <w:t>I</w:t>
            </w:r>
          </w:p>
        </w:tc>
        <w:tc>
          <w:tcPr>
            <w:tcW w:w="4359" w:type="dxa"/>
          </w:tcPr>
          <w:p w14:paraId="49547840" w14:textId="77777777" w:rsidR="00A51350" w:rsidRPr="00AD603B" w:rsidRDefault="00A51350" w:rsidP="008C7E7D">
            <w:pPr>
              <w:jc w:val="center"/>
              <w:rPr>
                <w:sz w:val="28"/>
                <w:szCs w:val="28"/>
              </w:rPr>
            </w:pPr>
            <w:r>
              <w:rPr>
                <w:sz w:val="28"/>
                <w:szCs w:val="28"/>
              </w:rPr>
              <w:t>нормативний</w:t>
            </w:r>
          </w:p>
        </w:tc>
      </w:tr>
    </w:tbl>
    <w:p w14:paraId="3DB3F6DE" w14:textId="77777777" w:rsidR="00A51350" w:rsidRDefault="00A51350" w:rsidP="00A51350">
      <w:pPr>
        <w:jc w:val="center"/>
        <w:rPr>
          <w:b/>
          <w:bCs/>
          <w:sz w:val="28"/>
          <w:szCs w:val="28"/>
        </w:rPr>
      </w:pPr>
    </w:p>
    <w:p w14:paraId="3C1268A2" w14:textId="77777777" w:rsidR="00A51350" w:rsidRDefault="00A51350" w:rsidP="00A51350">
      <w:pPr>
        <w:jc w:val="center"/>
        <w:rPr>
          <w:b/>
          <w:bCs/>
          <w:sz w:val="28"/>
          <w:szCs w:val="28"/>
        </w:rPr>
      </w:pPr>
    </w:p>
    <w:p w14:paraId="2944DB5B" w14:textId="77777777" w:rsidR="00A51350" w:rsidRPr="00EE2972" w:rsidRDefault="00A51350" w:rsidP="00A51350">
      <w:pPr>
        <w:jc w:val="center"/>
        <w:rPr>
          <w:b/>
          <w:bCs/>
          <w:sz w:val="28"/>
          <w:szCs w:val="28"/>
        </w:rPr>
      </w:pPr>
      <w:r w:rsidRPr="00EE2972">
        <w:rPr>
          <w:b/>
          <w:bCs/>
          <w:sz w:val="28"/>
          <w:szCs w:val="28"/>
        </w:rPr>
        <w:t xml:space="preserve">7. Матеріально-технічне забезпечення </w:t>
      </w:r>
    </w:p>
    <w:p w14:paraId="519FF6FE" w14:textId="77777777" w:rsidR="00A51350" w:rsidRDefault="00A51350" w:rsidP="00A51350">
      <w:pPr>
        <w:ind w:firstLine="720"/>
        <w:jc w:val="both"/>
        <w:rPr>
          <w:b/>
          <w:bCs/>
          <w:sz w:val="28"/>
          <w:szCs w:val="28"/>
        </w:rPr>
      </w:pPr>
      <w:r>
        <w:t xml:space="preserve">Невід’ємну частина курсу складає система електронного забезпечення навчання – </w:t>
      </w:r>
      <w:proofErr w:type="spellStart"/>
      <w:r>
        <w:t>Moodle</w:t>
      </w:r>
      <w:proofErr w:type="spellEnd"/>
      <w:r>
        <w:t>, в якій розміщуються матеріали дисципліни, конспект лекцій, практичні завдання для самостійної роботи та картка забезпечення дисципліни навчальними матеріалами.</w:t>
      </w:r>
    </w:p>
    <w:p w14:paraId="00D34C50" w14:textId="77777777" w:rsidR="00A51350" w:rsidRDefault="00A51350" w:rsidP="00A51350">
      <w:pPr>
        <w:jc w:val="center"/>
        <w:rPr>
          <w:b/>
          <w:bCs/>
          <w:sz w:val="28"/>
          <w:szCs w:val="28"/>
        </w:rPr>
      </w:pPr>
    </w:p>
    <w:p w14:paraId="45234AF7" w14:textId="77777777" w:rsidR="00A51350" w:rsidRPr="00EE2972" w:rsidRDefault="00A51350" w:rsidP="00A51350">
      <w:pPr>
        <w:jc w:val="center"/>
        <w:rPr>
          <w:b/>
          <w:bCs/>
          <w:sz w:val="28"/>
          <w:szCs w:val="28"/>
        </w:rPr>
      </w:pPr>
      <w:r w:rsidRPr="00EE2972">
        <w:rPr>
          <w:b/>
          <w:bCs/>
          <w:sz w:val="28"/>
          <w:szCs w:val="28"/>
        </w:rPr>
        <w:t xml:space="preserve">8. Політики курсу </w:t>
      </w:r>
    </w:p>
    <w:p w14:paraId="75FFBE85" w14:textId="77777777" w:rsidR="00A51350" w:rsidRDefault="00A51350" w:rsidP="00A51350">
      <w:pPr>
        <w:ind w:firstLine="720"/>
        <w:jc w:val="both"/>
      </w:pPr>
      <w:r>
        <w:lastRenderedPageBreak/>
        <w:t xml:space="preserve">Важлива змістовна особливість– забезпечення ясності і прозорості думки і висловлювань, уникнення будь-яких проявів інтелектуальної нечесності. Відповідно до цього головне очікування від всіх учасників освітнього процесу – викладача та студентів – свідоме налаштування на неупереджений і відповідальний аналіз власних і чужих думок і наглядних матеріалів, максимально можливе дотримання норм Кодексу академічної доброчесності Запорізького національного університету під час підготовки до виступів на заняттях і виконання практичного завдання. Курс має сприяти формуванню розуміння відповідальності за кожну висловлену думку і підготовлений наглядний матеріал, обережність і виваженість у формулюванні власної концептуальної позиції. Тим самим очікується, що і викладач і здобувачі вищої освіти мають більш усвідомлено підходити до виконання навчальних завдань, участі у лекційних і практичних заняттях. Від усіх сторін очікується активна позиція, у тому числі, щодо пошуку можливостей виконання пропущених завдань і проходження передбачених форм контролю. Комунікації між викладачем і здобувачами вищої освіти відбувається в аудиторії, у системі електронного забезпечення навчання </w:t>
      </w:r>
      <w:proofErr w:type="spellStart"/>
      <w:r>
        <w:t>Moodle</w:t>
      </w:r>
      <w:proofErr w:type="spellEnd"/>
      <w:r>
        <w:t>, а також в рамках запланованих для цього курсу консультацій.</w:t>
      </w:r>
    </w:p>
    <w:p w14:paraId="6F3CE2FC" w14:textId="77777777" w:rsidR="00A51350" w:rsidRDefault="00A51350" w:rsidP="00A51350">
      <w:pPr>
        <w:jc w:val="center"/>
        <w:rPr>
          <w:b/>
          <w:sz w:val="28"/>
          <w:szCs w:val="28"/>
        </w:rPr>
      </w:pPr>
    </w:p>
    <w:p w14:paraId="0DDCC254" w14:textId="77777777" w:rsidR="00A51350" w:rsidRDefault="00A51350" w:rsidP="00A51350">
      <w:pPr>
        <w:jc w:val="center"/>
        <w:rPr>
          <w:b/>
          <w:sz w:val="28"/>
          <w:szCs w:val="28"/>
        </w:rPr>
      </w:pPr>
    </w:p>
    <w:p w14:paraId="6917CFD4" w14:textId="77777777" w:rsidR="00A51350" w:rsidRDefault="00A51350" w:rsidP="00A51350">
      <w:pPr>
        <w:jc w:val="center"/>
        <w:rPr>
          <w:b/>
          <w:sz w:val="28"/>
          <w:szCs w:val="28"/>
        </w:rPr>
      </w:pPr>
    </w:p>
    <w:p w14:paraId="518CE483" w14:textId="77777777" w:rsidR="00A51350" w:rsidRPr="00EE2972" w:rsidRDefault="00A51350" w:rsidP="00A51350">
      <w:pPr>
        <w:jc w:val="center"/>
        <w:rPr>
          <w:b/>
          <w:sz w:val="28"/>
          <w:szCs w:val="28"/>
        </w:rPr>
      </w:pPr>
      <w:r w:rsidRPr="00EE2972">
        <w:rPr>
          <w:b/>
          <w:sz w:val="28"/>
          <w:szCs w:val="28"/>
        </w:rPr>
        <w:t>9. Схема курсу</w:t>
      </w:r>
    </w:p>
    <w:p w14:paraId="25275008" w14:textId="77777777" w:rsidR="00A51350" w:rsidRDefault="00A51350" w:rsidP="00A51350">
      <w:pPr>
        <w:jc w:val="center"/>
        <w:rPr>
          <w:b/>
          <w:sz w:val="28"/>
          <w:szCs w:val="28"/>
        </w:rPr>
      </w:pPr>
    </w:p>
    <w:tbl>
      <w:tblPr>
        <w:tblStyle w:val="a3"/>
        <w:tblW w:w="0" w:type="auto"/>
        <w:tblLook w:val="04A0" w:firstRow="1" w:lastRow="0" w:firstColumn="1" w:lastColumn="0" w:noHBand="0" w:noVBand="1"/>
      </w:tblPr>
      <w:tblGrid>
        <w:gridCol w:w="836"/>
        <w:gridCol w:w="4289"/>
        <w:gridCol w:w="1343"/>
        <w:gridCol w:w="1576"/>
        <w:gridCol w:w="1637"/>
        <w:gridCol w:w="1781"/>
        <w:gridCol w:w="1475"/>
        <w:gridCol w:w="1623"/>
      </w:tblGrid>
      <w:tr w:rsidR="00A51350" w14:paraId="1933E674" w14:textId="77777777" w:rsidTr="008C7E7D">
        <w:tc>
          <w:tcPr>
            <w:tcW w:w="836" w:type="dxa"/>
          </w:tcPr>
          <w:p w14:paraId="7035FF98" w14:textId="77777777" w:rsidR="00A51350" w:rsidRDefault="00A51350" w:rsidP="008C7E7D">
            <w:pPr>
              <w:jc w:val="center"/>
              <w:rPr>
                <w:b/>
                <w:sz w:val="28"/>
                <w:szCs w:val="28"/>
              </w:rPr>
            </w:pPr>
            <w:proofErr w:type="spellStart"/>
            <w:r w:rsidRPr="008125E7">
              <w:t>Тиж</w:t>
            </w:r>
            <w:proofErr w:type="spellEnd"/>
            <w:r w:rsidRPr="008125E7">
              <w:t>. / дата / год.</w:t>
            </w:r>
          </w:p>
        </w:tc>
        <w:tc>
          <w:tcPr>
            <w:tcW w:w="4289" w:type="dxa"/>
          </w:tcPr>
          <w:p w14:paraId="629B6F5D" w14:textId="77777777" w:rsidR="00A51350" w:rsidRDefault="00A51350" w:rsidP="008C7E7D">
            <w:pPr>
              <w:jc w:val="center"/>
              <w:rPr>
                <w:b/>
                <w:sz w:val="28"/>
                <w:szCs w:val="28"/>
              </w:rPr>
            </w:pPr>
            <w:r w:rsidRPr="008125E7">
              <w:t>Тема</w:t>
            </w:r>
          </w:p>
        </w:tc>
        <w:tc>
          <w:tcPr>
            <w:tcW w:w="1343" w:type="dxa"/>
          </w:tcPr>
          <w:p w14:paraId="000C3A73" w14:textId="77777777" w:rsidR="00A51350" w:rsidRDefault="00A51350" w:rsidP="008C7E7D">
            <w:pPr>
              <w:jc w:val="center"/>
              <w:rPr>
                <w:b/>
                <w:sz w:val="28"/>
                <w:szCs w:val="28"/>
              </w:rPr>
            </w:pPr>
            <w:r w:rsidRPr="008125E7">
              <w:t xml:space="preserve">Форма діяльності (заняття) / Формат </w:t>
            </w:r>
          </w:p>
        </w:tc>
        <w:tc>
          <w:tcPr>
            <w:tcW w:w="1576" w:type="dxa"/>
          </w:tcPr>
          <w:p w14:paraId="702B0453" w14:textId="77777777" w:rsidR="00A51350" w:rsidRDefault="00A51350" w:rsidP="008C7E7D">
            <w:pPr>
              <w:jc w:val="center"/>
              <w:rPr>
                <w:b/>
                <w:sz w:val="28"/>
                <w:szCs w:val="28"/>
              </w:rPr>
            </w:pPr>
            <w:r w:rsidRPr="008125E7">
              <w:t xml:space="preserve">Матеріали </w:t>
            </w:r>
          </w:p>
        </w:tc>
        <w:tc>
          <w:tcPr>
            <w:tcW w:w="1637" w:type="dxa"/>
          </w:tcPr>
          <w:p w14:paraId="3D51C6FC" w14:textId="77777777" w:rsidR="00A51350" w:rsidRDefault="00A51350" w:rsidP="008C7E7D">
            <w:pPr>
              <w:jc w:val="center"/>
              <w:rPr>
                <w:b/>
                <w:sz w:val="28"/>
                <w:szCs w:val="28"/>
              </w:rPr>
            </w:pPr>
            <w:r w:rsidRPr="008125E7">
              <w:t xml:space="preserve">Література Ресурси в інтернеті </w:t>
            </w:r>
          </w:p>
        </w:tc>
        <w:tc>
          <w:tcPr>
            <w:tcW w:w="1781" w:type="dxa"/>
          </w:tcPr>
          <w:p w14:paraId="054B8924" w14:textId="77777777" w:rsidR="00A51350" w:rsidRDefault="00A51350" w:rsidP="008C7E7D">
            <w:pPr>
              <w:jc w:val="center"/>
              <w:rPr>
                <w:b/>
                <w:sz w:val="28"/>
                <w:szCs w:val="28"/>
              </w:rPr>
            </w:pPr>
            <w:r w:rsidRPr="008125E7">
              <w:t xml:space="preserve">Завдання, </w:t>
            </w:r>
            <w:r>
              <w:rPr>
                <w:lang w:val="ru-RU"/>
              </w:rPr>
              <w:t>г</w:t>
            </w:r>
            <w:r w:rsidRPr="008125E7">
              <w:t xml:space="preserve">од </w:t>
            </w:r>
          </w:p>
        </w:tc>
        <w:tc>
          <w:tcPr>
            <w:tcW w:w="1475" w:type="dxa"/>
          </w:tcPr>
          <w:p w14:paraId="3DD8EA84" w14:textId="77777777" w:rsidR="00A51350" w:rsidRDefault="00A51350" w:rsidP="008C7E7D">
            <w:pPr>
              <w:jc w:val="center"/>
              <w:rPr>
                <w:b/>
                <w:sz w:val="28"/>
                <w:szCs w:val="28"/>
              </w:rPr>
            </w:pPr>
            <w:r w:rsidRPr="008125E7">
              <w:t xml:space="preserve">Вага оцінки (бал) </w:t>
            </w:r>
          </w:p>
        </w:tc>
        <w:tc>
          <w:tcPr>
            <w:tcW w:w="1623" w:type="dxa"/>
          </w:tcPr>
          <w:p w14:paraId="45A9ABE2" w14:textId="77777777" w:rsidR="00A51350" w:rsidRPr="009C217D" w:rsidRDefault="00A51350" w:rsidP="008C7E7D">
            <w:pPr>
              <w:jc w:val="center"/>
              <w:rPr>
                <w:b/>
                <w:sz w:val="28"/>
                <w:szCs w:val="28"/>
                <w:lang w:val="ru-RU"/>
              </w:rPr>
            </w:pPr>
            <w:r w:rsidRPr="008125E7">
              <w:t xml:space="preserve">Термін </w:t>
            </w:r>
            <w:proofErr w:type="spellStart"/>
            <w:r w:rsidRPr="008125E7">
              <w:t>викона</w:t>
            </w:r>
            <w:r>
              <w:rPr>
                <w:lang w:val="ru-RU"/>
              </w:rPr>
              <w:t>ння</w:t>
            </w:r>
            <w:proofErr w:type="spellEnd"/>
          </w:p>
        </w:tc>
      </w:tr>
      <w:tr w:rsidR="00A51350" w:rsidRPr="009C217D" w14:paraId="7F9D1EA8" w14:textId="77777777" w:rsidTr="008C7E7D">
        <w:tc>
          <w:tcPr>
            <w:tcW w:w="836" w:type="dxa"/>
          </w:tcPr>
          <w:p w14:paraId="771CB273" w14:textId="77777777" w:rsidR="00A51350" w:rsidRDefault="00A51350" w:rsidP="008C7E7D">
            <w:pPr>
              <w:jc w:val="center"/>
            </w:pPr>
            <w:r>
              <w:t>I</w:t>
            </w:r>
          </w:p>
          <w:p w14:paraId="22F6DC77" w14:textId="77777777" w:rsidR="00A51350" w:rsidRPr="009C217D" w:rsidRDefault="00A51350" w:rsidP="008C7E7D">
            <w:pPr>
              <w:jc w:val="center"/>
            </w:pPr>
          </w:p>
        </w:tc>
        <w:tc>
          <w:tcPr>
            <w:tcW w:w="4289" w:type="dxa"/>
          </w:tcPr>
          <w:p w14:paraId="73749047" w14:textId="77777777" w:rsidR="00A51350" w:rsidRPr="004B394F" w:rsidRDefault="00A51350" w:rsidP="008C7E7D">
            <w:pPr>
              <w:jc w:val="center"/>
            </w:pPr>
            <w:r w:rsidRPr="00B1307C">
              <w:rPr>
                <w:bCs/>
              </w:rPr>
              <w:t>Предмет та метод нарисної геометрії. Проекції точок та прямих.</w:t>
            </w:r>
          </w:p>
        </w:tc>
        <w:tc>
          <w:tcPr>
            <w:tcW w:w="1343" w:type="dxa"/>
          </w:tcPr>
          <w:p w14:paraId="59CFE5D5" w14:textId="77777777" w:rsidR="00A51350" w:rsidRPr="009C217D" w:rsidRDefault="00A51350" w:rsidP="008C7E7D">
            <w:pPr>
              <w:jc w:val="center"/>
            </w:pPr>
            <w:r>
              <w:t>Лекція</w:t>
            </w:r>
          </w:p>
        </w:tc>
        <w:tc>
          <w:tcPr>
            <w:tcW w:w="1576" w:type="dxa"/>
          </w:tcPr>
          <w:p w14:paraId="17B107E7" w14:textId="77777777" w:rsidR="00A51350" w:rsidRPr="009C217D" w:rsidRDefault="00A51350" w:rsidP="008C7E7D">
            <w:pPr>
              <w:jc w:val="center"/>
            </w:pPr>
            <w:r>
              <w:t>конспект</w:t>
            </w:r>
          </w:p>
        </w:tc>
        <w:tc>
          <w:tcPr>
            <w:tcW w:w="1637" w:type="dxa"/>
          </w:tcPr>
          <w:p w14:paraId="7D88F57E" w14:textId="77777777" w:rsidR="00A51350" w:rsidRPr="009C217D" w:rsidRDefault="00A51350" w:rsidP="008C7E7D">
            <w:pPr>
              <w:jc w:val="center"/>
            </w:pPr>
          </w:p>
        </w:tc>
        <w:tc>
          <w:tcPr>
            <w:tcW w:w="1781" w:type="dxa"/>
          </w:tcPr>
          <w:p w14:paraId="0A3ED50B" w14:textId="77777777" w:rsidR="00A51350" w:rsidRPr="009C217D" w:rsidRDefault="00A51350" w:rsidP="008C7E7D">
            <w:pPr>
              <w:jc w:val="center"/>
            </w:pPr>
            <w:r>
              <w:t>Виявити значення матеріалу у фахово- професійній діяльності дизайнера, та проаналізувати властивості матеріалів 2 год.</w:t>
            </w:r>
          </w:p>
        </w:tc>
        <w:tc>
          <w:tcPr>
            <w:tcW w:w="1475" w:type="dxa"/>
          </w:tcPr>
          <w:p w14:paraId="277FBAA0" w14:textId="77777777" w:rsidR="00A51350" w:rsidRPr="009C217D" w:rsidRDefault="00A51350" w:rsidP="008C7E7D">
            <w:pPr>
              <w:jc w:val="center"/>
            </w:pPr>
          </w:p>
        </w:tc>
        <w:tc>
          <w:tcPr>
            <w:tcW w:w="1623" w:type="dxa"/>
          </w:tcPr>
          <w:p w14:paraId="6A27455E" w14:textId="77777777" w:rsidR="00A51350" w:rsidRPr="009C217D" w:rsidRDefault="00A51350" w:rsidP="008C7E7D">
            <w:pPr>
              <w:jc w:val="center"/>
            </w:pPr>
            <w:proofErr w:type="spellStart"/>
            <w:r>
              <w:t>прот</w:t>
            </w:r>
            <w:proofErr w:type="spellEnd"/>
            <w:r>
              <w:t>. тижня</w:t>
            </w:r>
          </w:p>
        </w:tc>
      </w:tr>
      <w:tr w:rsidR="00A51350" w:rsidRPr="009C217D" w14:paraId="621CAE65" w14:textId="77777777" w:rsidTr="008C7E7D">
        <w:tc>
          <w:tcPr>
            <w:tcW w:w="836" w:type="dxa"/>
          </w:tcPr>
          <w:p w14:paraId="49AE085E" w14:textId="77777777" w:rsidR="00A51350" w:rsidRPr="009C217D" w:rsidRDefault="00A51350" w:rsidP="008C7E7D">
            <w:pPr>
              <w:jc w:val="center"/>
            </w:pPr>
            <w:r>
              <w:lastRenderedPageBreak/>
              <w:t>I</w:t>
            </w:r>
          </w:p>
        </w:tc>
        <w:tc>
          <w:tcPr>
            <w:tcW w:w="4289" w:type="dxa"/>
          </w:tcPr>
          <w:p w14:paraId="3483E95F" w14:textId="77777777" w:rsidR="00A51350" w:rsidRPr="009C217D" w:rsidRDefault="00A51350" w:rsidP="008C7E7D">
            <w:pPr>
              <w:jc w:val="center"/>
            </w:pPr>
            <w:r w:rsidRPr="00B1307C">
              <w:rPr>
                <w:bCs/>
              </w:rPr>
              <w:t>Предмет та метод нарисної геометрії. Проекції точок та прямих.</w:t>
            </w:r>
          </w:p>
        </w:tc>
        <w:tc>
          <w:tcPr>
            <w:tcW w:w="1343" w:type="dxa"/>
          </w:tcPr>
          <w:p w14:paraId="439CB894" w14:textId="77777777" w:rsidR="00A51350" w:rsidRPr="009C217D" w:rsidRDefault="00A51350" w:rsidP="008C7E7D">
            <w:pPr>
              <w:jc w:val="center"/>
            </w:pPr>
            <w:r>
              <w:t>Практичне заняття</w:t>
            </w:r>
          </w:p>
        </w:tc>
        <w:tc>
          <w:tcPr>
            <w:tcW w:w="1576" w:type="dxa"/>
          </w:tcPr>
          <w:p w14:paraId="6E61E226" w14:textId="77777777" w:rsidR="00A51350" w:rsidRPr="004B394F" w:rsidRDefault="00A51350" w:rsidP="008C7E7D">
            <w:pPr>
              <w:jc w:val="center"/>
              <w:rPr>
                <w:lang w:val="en-US"/>
              </w:rPr>
            </w:pPr>
            <w:r>
              <w:t>конспект, роздатковий матеріал</w:t>
            </w:r>
          </w:p>
        </w:tc>
        <w:tc>
          <w:tcPr>
            <w:tcW w:w="1637" w:type="dxa"/>
          </w:tcPr>
          <w:p w14:paraId="3C2DCA95" w14:textId="77777777" w:rsidR="00A51350" w:rsidRPr="009C217D" w:rsidRDefault="00A51350" w:rsidP="008C7E7D">
            <w:pPr>
              <w:jc w:val="center"/>
            </w:pPr>
          </w:p>
        </w:tc>
        <w:tc>
          <w:tcPr>
            <w:tcW w:w="1781" w:type="dxa"/>
          </w:tcPr>
          <w:p w14:paraId="43C19CDB" w14:textId="77777777" w:rsidR="00A51350" w:rsidRPr="009C217D" w:rsidRDefault="00A51350" w:rsidP="008C7E7D">
            <w:pPr>
              <w:jc w:val="center"/>
            </w:pPr>
            <w:r>
              <w:t>Підготувати відео презентацію, конспект доповіді, знати властивості матеріалів та їх вплив на твір дизайну 2 год</w:t>
            </w:r>
          </w:p>
        </w:tc>
        <w:tc>
          <w:tcPr>
            <w:tcW w:w="1475" w:type="dxa"/>
          </w:tcPr>
          <w:p w14:paraId="75AB5885" w14:textId="77777777" w:rsidR="00A51350" w:rsidRPr="009F44F2" w:rsidRDefault="00A51350" w:rsidP="008C7E7D">
            <w:pPr>
              <w:jc w:val="center"/>
              <w:rPr>
                <w:lang w:val="ru-RU"/>
              </w:rPr>
            </w:pPr>
            <w:r>
              <w:rPr>
                <w:lang w:val="ru-RU"/>
              </w:rPr>
              <w:t>5</w:t>
            </w:r>
          </w:p>
        </w:tc>
        <w:tc>
          <w:tcPr>
            <w:tcW w:w="1623" w:type="dxa"/>
          </w:tcPr>
          <w:p w14:paraId="496FD3C9" w14:textId="77777777" w:rsidR="00A51350" w:rsidRPr="009C217D" w:rsidRDefault="00A51350" w:rsidP="008C7E7D">
            <w:pPr>
              <w:jc w:val="center"/>
            </w:pPr>
            <w:proofErr w:type="spellStart"/>
            <w:r>
              <w:t>прот</w:t>
            </w:r>
            <w:proofErr w:type="spellEnd"/>
            <w:r>
              <w:t>. тижня</w:t>
            </w:r>
          </w:p>
        </w:tc>
      </w:tr>
      <w:tr w:rsidR="00A51350" w14:paraId="28B2ED5E" w14:textId="77777777" w:rsidTr="008C7E7D">
        <w:tc>
          <w:tcPr>
            <w:tcW w:w="836" w:type="dxa"/>
          </w:tcPr>
          <w:p w14:paraId="015B3382" w14:textId="77777777" w:rsidR="00A51350" w:rsidRDefault="00A51350" w:rsidP="008C7E7D">
            <w:pPr>
              <w:jc w:val="center"/>
              <w:rPr>
                <w:b/>
                <w:sz w:val="28"/>
                <w:szCs w:val="28"/>
              </w:rPr>
            </w:pPr>
            <w:r>
              <w:t>II</w:t>
            </w:r>
          </w:p>
        </w:tc>
        <w:tc>
          <w:tcPr>
            <w:tcW w:w="4289" w:type="dxa"/>
          </w:tcPr>
          <w:p w14:paraId="22D3BB66" w14:textId="77777777" w:rsidR="00A51350" w:rsidRDefault="00A51350" w:rsidP="008C7E7D">
            <w:pPr>
              <w:jc w:val="center"/>
              <w:rPr>
                <w:b/>
                <w:sz w:val="28"/>
                <w:szCs w:val="28"/>
              </w:rPr>
            </w:pPr>
            <w:r w:rsidRPr="00B1307C">
              <w:rPr>
                <w:bCs/>
              </w:rPr>
              <w:t xml:space="preserve">Проекції </w:t>
            </w:r>
            <w:proofErr w:type="spellStart"/>
            <w:r w:rsidRPr="00B1307C">
              <w:rPr>
                <w:bCs/>
              </w:rPr>
              <w:t>площин</w:t>
            </w:r>
            <w:proofErr w:type="spellEnd"/>
            <w:r w:rsidRPr="00B1307C">
              <w:rPr>
                <w:bCs/>
              </w:rPr>
              <w:t xml:space="preserve"> та поверхонь.</w:t>
            </w:r>
          </w:p>
        </w:tc>
        <w:tc>
          <w:tcPr>
            <w:tcW w:w="1343" w:type="dxa"/>
          </w:tcPr>
          <w:p w14:paraId="2FC9023C" w14:textId="77777777" w:rsidR="00A51350" w:rsidRDefault="00A51350" w:rsidP="008C7E7D">
            <w:pPr>
              <w:jc w:val="center"/>
              <w:rPr>
                <w:b/>
                <w:sz w:val="28"/>
                <w:szCs w:val="28"/>
              </w:rPr>
            </w:pPr>
            <w:r>
              <w:t>Практичне заняття</w:t>
            </w:r>
          </w:p>
        </w:tc>
        <w:tc>
          <w:tcPr>
            <w:tcW w:w="1576" w:type="dxa"/>
          </w:tcPr>
          <w:p w14:paraId="4D679665" w14:textId="77777777" w:rsidR="00A51350" w:rsidRDefault="00A51350" w:rsidP="008C7E7D">
            <w:pPr>
              <w:jc w:val="center"/>
              <w:rPr>
                <w:b/>
                <w:sz w:val="28"/>
                <w:szCs w:val="28"/>
              </w:rPr>
            </w:pPr>
            <w:r>
              <w:t>конспект, роздатковий матеріал</w:t>
            </w:r>
          </w:p>
        </w:tc>
        <w:tc>
          <w:tcPr>
            <w:tcW w:w="1637" w:type="dxa"/>
          </w:tcPr>
          <w:p w14:paraId="1A0173AD" w14:textId="77777777" w:rsidR="00A51350" w:rsidRDefault="00A51350" w:rsidP="008C7E7D">
            <w:pPr>
              <w:jc w:val="center"/>
              <w:rPr>
                <w:b/>
                <w:sz w:val="28"/>
                <w:szCs w:val="28"/>
              </w:rPr>
            </w:pPr>
          </w:p>
        </w:tc>
        <w:tc>
          <w:tcPr>
            <w:tcW w:w="1781" w:type="dxa"/>
          </w:tcPr>
          <w:p w14:paraId="44BF80E0" w14:textId="77777777" w:rsidR="00A51350" w:rsidRDefault="00A51350" w:rsidP="008C7E7D">
            <w:pPr>
              <w:jc w:val="center"/>
              <w:rPr>
                <w:b/>
                <w:sz w:val="28"/>
                <w:szCs w:val="28"/>
              </w:rPr>
            </w:pPr>
          </w:p>
        </w:tc>
        <w:tc>
          <w:tcPr>
            <w:tcW w:w="1475" w:type="dxa"/>
          </w:tcPr>
          <w:p w14:paraId="01BFE0BA" w14:textId="77777777" w:rsidR="00A51350" w:rsidRDefault="00A51350" w:rsidP="008C7E7D">
            <w:pPr>
              <w:jc w:val="center"/>
              <w:rPr>
                <w:b/>
                <w:sz w:val="28"/>
                <w:szCs w:val="28"/>
              </w:rPr>
            </w:pPr>
          </w:p>
        </w:tc>
        <w:tc>
          <w:tcPr>
            <w:tcW w:w="1623" w:type="dxa"/>
          </w:tcPr>
          <w:p w14:paraId="391D00C2" w14:textId="77777777" w:rsidR="00A51350" w:rsidRDefault="00A51350" w:rsidP="008C7E7D">
            <w:pPr>
              <w:jc w:val="center"/>
              <w:rPr>
                <w:b/>
                <w:sz w:val="28"/>
                <w:szCs w:val="28"/>
              </w:rPr>
            </w:pPr>
            <w:proofErr w:type="spellStart"/>
            <w:r>
              <w:t>прот</w:t>
            </w:r>
            <w:proofErr w:type="spellEnd"/>
            <w:r>
              <w:t>. тижня</w:t>
            </w:r>
          </w:p>
        </w:tc>
      </w:tr>
      <w:tr w:rsidR="00A51350" w14:paraId="5DE96353" w14:textId="77777777" w:rsidTr="008C7E7D">
        <w:tc>
          <w:tcPr>
            <w:tcW w:w="836" w:type="dxa"/>
          </w:tcPr>
          <w:p w14:paraId="7349064A" w14:textId="77777777" w:rsidR="00A51350" w:rsidRDefault="00A51350" w:rsidP="008C7E7D">
            <w:pPr>
              <w:jc w:val="center"/>
              <w:rPr>
                <w:b/>
                <w:sz w:val="28"/>
                <w:szCs w:val="28"/>
              </w:rPr>
            </w:pPr>
            <w:r>
              <w:t>III</w:t>
            </w:r>
          </w:p>
        </w:tc>
        <w:tc>
          <w:tcPr>
            <w:tcW w:w="4289" w:type="dxa"/>
          </w:tcPr>
          <w:p w14:paraId="5383283D" w14:textId="77777777" w:rsidR="00A51350" w:rsidRDefault="00A51350" w:rsidP="008C7E7D">
            <w:pPr>
              <w:jc w:val="center"/>
              <w:rPr>
                <w:b/>
                <w:sz w:val="28"/>
                <w:szCs w:val="28"/>
              </w:rPr>
            </w:pPr>
            <w:r w:rsidRPr="00B1307C">
              <w:rPr>
                <w:bCs/>
              </w:rPr>
              <w:t xml:space="preserve">Проекції </w:t>
            </w:r>
            <w:proofErr w:type="spellStart"/>
            <w:r w:rsidRPr="00B1307C">
              <w:rPr>
                <w:bCs/>
              </w:rPr>
              <w:t>площин</w:t>
            </w:r>
            <w:proofErr w:type="spellEnd"/>
            <w:r w:rsidRPr="00B1307C">
              <w:rPr>
                <w:bCs/>
              </w:rPr>
              <w:t xml:space="preserve"> та поверхонь.</w:t>
            </w:r>
          </w:p>
        </w:tc>
        <w:tc>
          <w:tcPr>
            <w:tcW w:w="1343" w:type="dxa"/>
          </w:tcPr>
          <w:p w14:paraId="69AB809A" w14:textId="77777777" w:rsidR="00A51350" w:rsidRDefault="00A51350" w:rsidP="008C7E7D">
            <w:pPr>
              <w:jc w:val="center"/>
              <w:rPr>
                <w:b/>
                <w:sz w:val="28"/>
                <w:szCs w:val="28"/>
              </w:rPr>
            </w:pPr>
            <w:r>
              <w:t>Лекція</w:t>
            </w:r>
          </w:p>
        </w:tc>
        <w:tc>
          <w:tcPr>
            <w:tcW w:w="1576" w:type="dxa"/>
          </w:tcPr>
          <w:p w14:paraId="737188FB" w14:textId="77777777" w:rsidR="00A51350" w:rsidRDefault="00A51350" w:rsidP="008C7E7D">
            <w:pPr>
              <w:jc w:val="center"/>
              <w:rPr>
                <w:b/>
                <w:sz w:val="28"/>
                <w:szCs w:val="28"/>
              </w:rPr>
            </w:pPr>
            <w:r>
              <w:t>конспект</w:t>
            </w:r>
          </w:p>
        </w:tc>
        <w:tc>
          <w:tcPr>
            <w:tcW w:w="1637" w:type="dxa"/>
          </w:tcPr>
          <w:p w14:paraId="65A0FABE" w14:textId="77777777" w:rsidR="00A51350" w:rsidRDefault="00A51350" w:rsidP="008C7E7D">
            <w:pPr>
              <w:jc w:val="center"/>
              <w:rPr>
                <w:b/>
                <w:sz w:val="28"/>
                <w:szCs w:val="28"/>
              </w:rPr>
            </w:pPr>
          </w:p>
        </w:tc>
        <w:tc>
          <w:tcPr>
            <w:tcW w:w="1781" w:type="dxa"/>
          </w:tcPr>
          <w:p w14:paraId="6BC04B13" w14:textId="77777777" w:rsidR="00A51350" w:rsidRDefault="00A51350" w:rsidP="008C7E7D">
            <w:pPr>
              <w:jc w:val="center"/>
              <w:rPr>
                <w:b/>
                <w:sz w:val="28"/>
                <w:szCs w:val="28"/>
              </w:rPr>
            </w:pPr>
          </w:p>
        </w:tc>
        <w:tc>
          <w:tcPr>
            <w:tcW w:w="1475" w:type="dxa"/>
          </w:tcPr>
          <w:p w14:paraId="4B0D0200" w14:textId="77777777" w:rsidR="00A51350" w:rsidRDefault="00A51350" w:rsidP="008C7E7D">
            <w:pPr>
              <w:jc w:val="center"/>
              <w:rPr>
                <w:b/>
                <w:sz w:val="28"/>
                <w:szCs w:val="28"/>
              </w:rPr>
            </w:pPr>
          </w:p>
        </w:tc>
        <w:tc>
          <w:tcPr>
            <w:tcW w:w="1623" w:type="dxa"/>
          </w:tcPr>
          <w:p w14:paraId="4D129BA2" w14:textId="77777777" w:rsidR="00A51350" w:rsidRDefault="00A51350" w:rsidP="008C7E7D">
            <w:pPr>
              <w:jc w:val="center"/>
              <w:rPr>
                <w:b/>
                <w:sz w:val="28"/>
                <w:szCs w:val="28"/>
              </w:rPr>
            </w:pPr>
            <w:proofErr w:type="spellStart"/>
            <w:r>
              <w:t>прот</w:t>
            </w:r>
            <w:proofErr w:type="spellEnd"/>
            <w:r>
              <w:t>. тижня</w:t>
            </w:r>
          </w:p>
        </w:tc>
      </w:tr>
      <w:tr w:rsidR="00A51350" w14:paraId="011B2BAA" w14:textId="77777777" w:rsidTr="008C7E7D">
        <w:tc>
          <w:tcPr>
            <w:tcW w:w="836" w:type="dxa"/>
          </w:tcPr>
          <w:p w14:paraId="5D94604F" w14:textId="77777777" w:rsidR="00A51350" w:rsidRDefault="00A51350" w:rsidP="008C7E7D">
            <w:pPr>
              <w:jc w:val="center"/>
              <w:rPr>
                <w:b/>
                <w:sz w:val="28"/>
                <w:szCs w:val="28"/>
              </w:rPr>
            </w:pPr>
            <w:r>
              <w:t>III</w:t>
            </w:r>
          </w:p>
        </w:tc>
        <w:tc>
          <w:tcPr>
            <w:tcW w:w="4289" w:type="dxa"/>
          </w:tcPr>
          <w:p w14:paraId="203FABE4" w14:textId="77777777" w:rsidR="00A51350" w:rsidRDefault="00A51350" w:rsidP="008C7E7D">
            <w:pPr>
              <w:jc w:val="center"/>
              <w:rPr>
                <w:b/>
                <w:sz w:val="28"/>
                <w:szCs w:val="28"/>
              </w:rPr>
            </w:pPr>
            <w:r w:rsidRPr="00B1307C">
              <w:rPr>
                <w:bCs/>
              </w:rPr>
              <w:t xml:space="preserve">Проекції </w:t>
            </w:r>
            <w:proofErr w:type="spellStart"/>
            <w:r w:rsidRPr="00B1307C">
              <w:rPr>
                <w:bCs/>
              </w:rPr>
              <w:t>площин</w:t>
            </w:r>
            <w:proofErr w:type="spellEnd"/>
            <w:r w:rsidRPr="00B1307C">
              <w:rPr>
                <w:bCs/>
              </w:rPr>
              <w:t xml:space="preserve"> та поверхонь.</w:t>
            </w:r>
          </w:p>
        </w:tc>
        <w:tc>
          <w:tcPr>
            <w:tcW w:w="1343" w:type="dxa"/>
          </w:tcPr>
          <w:p w14:paraId="45B2009A" w14:textId="77777777" w:rsidR="00A51350" w:rsidRDefault="00A51350" w:rsidP="008C7E7D">
            <w:pPr>
              <w:jc w:val="center"/>
              <w:rPr>
                <w:b/>
                <w:sz w:val="28"/>
                <w:szCs w:val="28"/>
              </w:rPr>
            </w:pPr>
            <w:r>
              <w:t>Практичне заняття</w:t>
            </w:r>
          </w:p>
        </w:tc>
        <w:tc>
          <w:tcPr>
            <w:tcW w:w="1576" w:type="dxa"/>
          </w:tcPr>
          <w:p w14:paraId="58CDE551" w14:textId="77777777" w:rsidR="00A51350" w:rsidRDefault="00A51350" w:rsidP="008C7E7D">
            <w:pPr>
              <w:jc w:val="center"/>
              <w:rPr>
                <w:b/>
                <w:sz w:val="28"/>
                <w:szCs w:val="28"/>
              </w:rPr>
            </w:pPr>
            <w:r>
              <w:t>конспект, роздатковий матеріал</w:t>
            </w:r>
          </w:p>
        </w:tc>
        <w:tc>
          <w:tcPr>
            <w:tcW w:w="1637" w:type="dxa"/>
          </w:tcPr>
          <w:p w14:paraId="6DE3384D" w14:textId="77777777" w:rsidR="00A51350" w:rsidRDefault="00A51350" w:rsidP="008C7E7D">
            <w:pPr>
              <w:jc w:val="center"/>
              <w:rPr>
                <w:b/>
                <w:sz w:val="28"/>
                <w:szCs w:val="28"/>
              </w:rPr>
            </w:pPr>
          </w:p>
        </w:tc>
        <w:tc>
          <w:tcPr>
            <w:tcW w:w="1781" w:type="dxa"/>
          </w:tcPr>
          <w:p w14:paraId="40F3E70C" w14:textId="77777777" w:rsidR="00A51350" w:rsidRDefault="00A51350" w:rsidP="008C7E7D">
            <w:pPr>
              <w:jc w:val="center"/>
              <w:rPr>
                <w:b/>
                <w:sz w:val="28"/>
                <w:szCs w:val="28"/>
              </w:rPr>
            </w:pPr>
          </w:p>
        </w:tc>
        <w:tc>
          <w:tcPr>
            <w:tcW w:w="1475" w:type="dxa"/>
          </w:tcPr>
          <w:p w14:paraId="67F3819C" w14:textId="77777777" w:rsidR="00A51350" w:rsidRDefault="00A51350" w:rsidP="008C7E7D">
            <w:pPr>
              <w:jc w:val="center"/>
              <w:rPr>
                <w:b/>
                <w:sz w:val="28"/>
                <w:szCs w:val="28"/>
              </w:rPr>
            </w:pPr>
          </w:p>
        </w:tc>
        <w:tc>
          <w:tcPr>
            <w:tcW w:w="1623" w:type="dxa"/>
          </w:tcPr>
          <w:p w14:paraId="03C03E1A" w14:textId="77777777" w:rsidR="00A51350" w:rsidRDefault="00A51350" w:rsidP="008C7E7D">
            <w:pPr>
              <w:jc w:val="center"/>
              <w:rPr>
                <w:b/>
                <w:sz w:val="28"/>
                <w:szCs w:val="28"/>
              </w:rPr>
            </w:pPr>
            <w:proofErr w:type="spellStart"/>
            <w:r>
              <w:t>прот</w:t>
            </w:r>
            <w:proofErr w:type="spellEnd"/>
            <w:r>
              <w:t>. тижня</w:t>
            </w:r>
          </w:p>
        </w:tc>
      </w:tr>
      <w:tr w:rsidR="00A51350" w14:paraId="725A6403" w14:textId="77777777" w:rsidTr="008C7E7D">
        <w:tc>
          <w:tcPr>
            <w:tcW w:w="836" w:type="dxa"/>
          </w:tcPr>
          <w:p w14:paraId="0A66BF6D" w14:textId="77777777" w:rsidR="00A51350" w:rsidRDefault="00A51350" w:rsidP="008C7E7D">
            <w:pPr>
              <w:jc w:val="center"/>
              <w:rPr>
                <w:b/>
                <w:sz w:val="28"/>
                <w:szCs w:val="28"/>
              </w:rPr>
            </w:pPr>
            <w:r>
              <w:t>I</w:t>
            </w:r>
            <w:r>
              <w:rPr>
                <w:lang w:val="en-US"/>
              </w:rPr>
              <w:t>V</w:t>
            </w:r>
          </w:p>
        </w:tc>
        <w:tc>
          <w:tcPr>
            <w:tcW w:w="4289" w:type="dxa"/>
          </w:tcPr>
          <w:p w14:paraId="22CA6196" w14:textId="77777777" w:rsidR="00A51350" w:rsidRDefault="00A51350" w:rsidP="008C7E7D">
            <w:pPr>
              <w:jc w:val="center"/>
              <w:rPr>
                <w:b/>
                <w:sz w:val="28"/>
                <w:szCs w:val="28"/>
              </w:rPr>
            </w:pPr>
            <w:r w:rsidRPr="00B1307C">
              <w:rPr>
                <w:bCs/>
              </w:rPr>
              <w:t xml:space="preserve">Перетин </w:t>
            </w:r>
            <w:proofErr w:type="spellStart"/>
            <w:r w:rsidRPr="00B1307C">
              <w:rPr>
                <w:bCs/>
              </w:rPr>
              <w:t>площин</w:t>
            </w:r>
            <w:proofErr w:type="spellEnd"/>
            <w:r w:rsidRPr="00B1307C">
              <w:rPr>
                <w:bCs/>
              </w:rPr>
              <w:t>. Перетин прямої та площини.</w:t>
            </w:r>
          </w:p>
        </w:tc>
        <w:tc>
          <w:tcPr>
            <w:tcW w:w="1343" w:type="dxa"/>
          </w:tcPr>
          <w:p w14:paraId="490E842E" w14:textId="77777777" w:rsidR="00A51350" w:rsidRDefault="00A51350" w:rsidP="008C7E7D">
            <w:pPr>
              <w:jc w:val="center"/>
              <w:rPr>
                <w:b/>
                <w:sz w:val="28"/>
                <w:szCs w:val="28"/>
              </w:rPr>
            </w:pPr>
            <w:r>
              <w:t>Практичне заняття</w:t>
            </w:r>
          </w:p>
        </w:tc>
        <w:tc>
          <w:tcPr>
            <w:tcW w:w="1576" w:type="dxa"/>
          </w:tcPr>
          <w:p w14:paraId="4CF1C23F" w14:textId="77777777" w:rsidR="00A51350" w:rsidRDefault="00A51350" w:rsidP="008C7E7D">
            <w:pPr>
              <w:jc w:val="center"/>
              <w:rPr>
                <w:b/>
                <w:sz w:val="28"/>
                <w:szCs w:val="28"/>
              </w:rPr>
            </w:pPr>
            <w:r>
              <w:t>конспект, роздатковий матеріал</w:t>
            </w:r>
          </w:p>
        </w:tc>
        <w:tc>
          <w:tcPr>
            <w:tcW w:w="1637" w:type="dxa"/>
          </w:tcPr>
          <w:p w14:paraId="71B5D1D6" w14:textId="77777777" w:rsidR="00A51350" w:rsidRDefault="00A51350" w:rsidP="008C7E7D">
            <w:pPr>
              <w:jc w:val="center"/>
              <w:rPr>
                <w:b/>
                <w:sz w:val="28"/>
                <w:szCs w:val="28"/>
              </w:rPr>
            </w:pPr>
          </w:p>
        </w:tc>
        <w:tc>
          <w:tcPr>
            <w:tcW w:w="1781" w:type="dxa"/>
          </w:tcPr>
          <w:p w14:paraId="673FEE9C" w14:textId="77777777" w:rsidR="00A51350" w:rsidRDefault="00A51350" w:rsidP="008C7E7D">
            <w:pPr>
              <w:jc w:val="center"/>
              <w:rPr>
                <w:b/>
                <w:sz w:val="28"/>
                <w:szCs w:val="28"/>
              </w:rPr>
            </w:pPr>
          </w:p>
        </w:tc>
        <w:tc>
          <w:tcPr>
            <w:tcW w:w="1475" w:type="dxa"/>
          </w:tcPr>
          <w:p w14:paraId="1AB1B7DB" w14:textId="77777777" w:rsidR="00A51350" w:rsidRDefault="00A51350" w:rsidP="008C7E7D">
            <w:pPr>
              <w:jc w:val="center"/>
              <w:rPr>
                <w:b/>
                <w:sz w:val="28"/>
                <w:szCs w:val="28"/>
              </w:rPr>
            </w:pPr>
          </w:p>
        </w:tc>
        <w:tc>
          <w:tcPr>
            <w:tcW w:w="1623" w:type="dxa"/>
          </w:tcPr>
          <w:p w14:paraId="2EE71697" w14:textId="77777777" w:rsidR="00A51350" w:rsidRDefault="00A51350" w:rsidP="008C7E7D">
            <w:pPr>
              <w:jc w:val="center"/>
              <w:rPr>
                <w:b/>
                <w:sz w:val="28"/>
                <w:szCs w:val="28"/>
              </w:rPr>
            </w:pPr>
            <w:proofErr w:type="spellStart"/>
            <w:r>
              <w:t>прот</w:t>
            </w:r>
            <w:proofErr w:type="spellEnd"/>
            <w:r>
              <w:t>. тижня</w:t>
            </w:r>
          </w:p>
        </w:tc>
      </w:tr>
      <w:tr w:rsidR="00A51350" w14:paraId="0041DA3A" w14:textId="77777777" w:rsidTr="008C7E7D">
        <w:tc>
          <w:tcPr>
            <w:tcW w:w="836" w:type="dxa"/>
          </w:tcPr>
          <w:p w14:paraId="10BBBA08" w14:textId="77777777" w:rsidR="00A51350" w:rsidRDefault="00A51350" w:rsidP="008C7E7D">
            <w:pPr>
              <w:jc w:val="center"/>
              <w:rPr>
                <w:b/>
                <w:sz w:val="28"/>
                <w:szCs w:val="28"/>
              </w:rPr>
            </w:pPr>
            <w:r>
              <w:rPr>
                <w:lang w:val="en-US"/>
              </w:rPr>
              <w:t>V</w:t>
            </w:r>
          </w:p>
        </w:tc>
        <w:tc>
          <w:tcPr>
            <w:tcW w:w="4289" w:type="dxa"/>
          </w:tcPr>
          <w:p w14:paraId="0CDC90F6" w14:textId="77777777" w:rsidR="00A51350" w:rsidRDefault="00A51350" w:rsidP="008C7E7D">
            <w:pPr>
              <w:jc w:val="center"/>
              <w:rPr>
                <w:b/>
                <w:sz w:val="28"/>
                <w:szCs w:val="28"/>
              </w:rPr>
            </w:pPr>
            <w:r w:rsidRPr="00B1307C">
              <w:rPr>
                <w:bCs/>
              </w:rPr>
              <w:t xml:space="preserve">Перетин </w:t>
            </w:r>
            <w:proofErr w:type="spellStart"/>
            <w:r w:rsidRPr="00B1307C">
              <w:rPr>
                <w:bCs/>
              </w:rPr>
              <w:t>площин</w:t>
            </w:r>
            <w:proofErr w:type="spellEnd"/>
            <w:r w:rsidRPr="00B1307C">
              <w:rPr>
                <w:bCs/>
              </w:rPr>
              <w:t>. Перетин прямої та площини.</w:t>
            </w:r>
          </w:p>
        </w:tc>
        <w:tc>
          <w:tcPr>
            <w:tcW w:w="1343" w:type="dxa"/>
          </w:tcPr>
          <w:p w14:paraId="04B1EEDC" w14:textId="77777777" w:rsidR="00A51350" w:rsidRDefault="00A51350" w:rsidP="008C7E7D">
            <w:pPr>
              <w:jc w:val="center"/>
              <w:rPr>
                <w:b/>
                <w:sz w:val="28"/>
                <w:szCs w:val="28"/>
              </w:rPr>
            </w:pPr>
            <w:r>
              <w:t>Лекція</w:t>
            </w:r>
          </w:p>
        </w:tc>
        <w:tc>
          <w:tcPr>
            <w:tcW w:w="1576" w:type="dxa"/>
          </w:tcPr>
          <w:p w14:paraId="392517F5" w14:textId="77777777" w:rsidR="00A51350" w:rsidRDefault="00A51350" w:rsidP="008C7E7D">
            <w:pPr>
              <w:jc w:val="center"/>
              <w:rPr>
                <w:b/>
                <w:sz w:val="28"/>
                <w:szCs w:val="28"/>
              </w:rPr>
            </w:pPr>
            <w:r>
              <w:t>конспект</w:t>
            </w:r>
          </w:p>
        </w:tc>
        <w:tc>
          <w:tcPr>
            <w:tcW w:w="1637" w:type="dxa"/>
          </w:tcPr>
          <w:p w14:paraId="5F14E805" w14:textId="77777777" w:rsidR="00A51350" w:rsidRDefault="00A51350" w:rsidP="008C7E7D">
            <w:pPr>
              <w:jc w:val="center"/>
              <w:rPr>
                <w:b/>
                <w:sz w:val="28"/>
                <w:szCs w:val="28"/>
              </w:rPr>
            </w:pPr>
          </w:p>
        </w:tc>
        <w:tc>
          <w:tcPr>
            <w:tcW w:w="1781" w:type="dxa"/>
          </w:tcPr>
          <w:p w14:paraId="4015F5BD" w14:textId="77777777" w:rsidR="00A51350" w:rsidRDefault="00A51350" w:rsidP="008C7E7D">
            <w:pPr>
              <w:jc w:val="center"/>
              <w:rPr>
                <w:b/>
                <w:sz w:val="28"/>
                <w:szCs w:val="28"/>
              </w:rPr>
            </w:pPr>
          </w:p>
        </w:tc>
        <w:tc>
          <w:tcPr>
            <w:tcW w:w="1475" w:type="dxa"/>
          </w:tcPr>
          <w:p w14:paraId="2581190C" w14:textId="77777777" w:rsidR="00A51350" w:rsidRDefault="00A51350" w:rsidP="008C7E7D">
            <w:pPr>
              <w:jc w:val="center"/>
              <w:rPr>
                <w:b/>
                <w:sz w:val="28"/>
                <w:szCs w:val="28"/>
              </w:rPr>
            </w:pPr>
          </w:p>
        </w:tc>
        <w:tc>
          <w:tcPr>
            <w:tcW w:w="1623" w:type="dxa"/>
          </w:tcPr>
          <w:p w14:paraId="64AA9C7A" w14:textId="77777777" w:rsidR="00A51350" w:rsidRDefault="00A51350" w:rsidP="008C7E7D">
            <w:pPr>
              <w:jc w:val="center"/>
              <w:rPr>
                <w:b/>
                <w:sz w:val="28"/>
                <w:szCs w:val="28"/>
              </w:rPr>
            </w:pPr>
            <w:proofErr w:type="spellStart"/>
            <w:r>
              <w:t>прот</w:t>
            </w:r>
            <w:proofErr w:type="spellEnd"/>
            <w:r>
              <w:t>. тижня</w:t>
            </w:r>
          </w:p>
        </w:tc>
      </w:tr>
      <w:tr w:rsidR="00A51350" w14:paraId="58F70CE4" w14:textId="77777777" w:rsidTr="008C7E7D">
        <w:tc>
          <w:tcPr>
            <w:tcW w:w="836" w:type="dxa"/>
          </w:tcPr>
          <w:p w14:paraId="795D97BE" w14:textId="77777777" w:rsidR="00A51350" w:rsidRDefault="00A51350" w:rsidP="008C7E7D">
            <w:pPr>
              <w:jc w:val="center"/>
              <w:rPr>
                <w:b/>
                <w:sz w:val="28"/>
                <w:szCs w:val="28"/>
              </w:rPr>
            </w:pPr>
            <w:r>
              <w:rPr>
                <w:lang w:val="en-US"/>
              </w:rPr>
              <w:t>V</w:t>
            </w:r>
          </w:p>
        </w:tc>
        <w:tc>
          <w:tcPr>
            <w:tcW w:w="4289" w:type="dxa"/>
          </w:tcPr>
          <w:p w14:paraId="16934877" w14:textId="77777777" w:rsidR="00A51350" w:rsidRDefault="00A51350" w:rsidP="008C7E7D">
            <w:pPr>
              <w:jc w:val="center"/>
              <w:rPr>
                <w:b/>
                <w:sz w:val="28"/>
                <w:szCs w:val="28"/>
              </w:rPr>
            </w:pPr>
            <w:r w:rsidRPr="00B1307C">
              <w:rPr>
                <w:bCs/>
              </w:rPr>
              <w:t xml:space="preserve">Перетин </w:t>
            </w:r>
            <w:proofErr w:type="spellStart"/>
            <w:r w:rsidRPr="00B1307C">
              <w:rPr>
                <w:bCs/>
              </w:rPr>
              <w:t>площин</w:t>
            </w:r>
            <w:proofErr w:type="spellEnd"/>
            <w:r w:rsidRPr="00B1307C">
              <w:rPr>
                <w:bCs/>
              </w:rPr>
              <w:t>. Перетин прямої та площини.</w:t>
            </w:r>
          </w:p>
        </w:tc>
        <w:tc>
          <w:tcPr>
            <w:tcW w:w="1343" w:type="dxa"/>
          </w:tcPr>
          <w:p w14:paraId="2B4FC96F" w14:textId="77777777" w:rsidR="00A51350" w:rsidRDefault="00A51350" w:rsidP="008C7E7D">
            <w:pPr>
              <w:jc w:val="center"/>
              <w:rPr>
                <w:b/>
                <w:sz w:val="28"/>
                <w:szCs w:val="28"/>
              </w:rPr>
            </w:pPr>
            <w:r>
              <w:t>Практичне заняття</w:t>
            </w:r>
          </w:p>
        </w:tc>
        <w:tc>
          <w:tcPr>
            <w:tcW w:w="1576" w:type="dxa"/>
          </w:tcPr>
          <w:p w14:paraId="2EEF76C0" w14:textId="77777777" w:rsidR="00A51350" w:rsidRDefault="00A51350" w:rsidP="008C7E7D">
            <w:pPr>
              <w:jc w:val="center"/>
              <w:rPr>
                <w:b/>
                <w:sz w:val="28"/>
                <w:szCs w:val="28"/>
              </w:rPr>
            </w:pPr>
            <w:r>
              <w:t>конспект, роздатковий матеріал</w:t>
            </w:r>
          </w:p>
        </w:tc>
        <w:tc>
          <w:tcPr>
            <w:tcW w:w="1637" w:type="dxa"/>
          </w:tcPr>
          <w:p w14:paraId="33AB6BE8" w14:textId="77777777" w:rsidR="00A51350" w:rsidRDefault="00A51350" w:rsidP="008C7E7D">
            <w:pPr>
              <w:jc w:val="center"/>
              <w:rPr>
                <w:b/>
                <w:sz w:val="28"/>
                <w:szCs w:val="28"/>
              </w:rPr>
            </w:pPr>
          </w:p>
        </w:tc>
        <w:tc>
          <w:tcPr>
            <w:tcW w:w="1781" w:type="dxa"/>
          </w:tcPr>
          <w:p w14:paraId="52577A0C" w14:textId="77777777" w:rsidR="00A51350" w:rsidRDefault="00A51350" w:rsidP="008C7E7D">
            <w:pPr>
              <w:jc w:val="center"/>
              <w:rPr>
                <w:b/>
                <w:sz w:val="28"/>
                <w:szCs w:val="28"/>
              </w:rPr>
            </w:pPr>
          </w:p>
        </w:tc>
        <w:tc>
          <w:tcPr>
            <w:tcW w:w="1475" w:type="dxa"/>
          </w:tcPr>
          <w:p w14:paraId="00F2053D" w14:textId="77777777" w:rsidR="00A51350" w:rsidRDefault="00A51350" w:rsidP="008C7E7D">
            <w:pPr>
              <w:jc w:val="center"/>
              <w:rPr>
                <w:b/>
                <w:sz w:val="28"/>
                <w:szCs w:val="28"/>
              </w:rPr>
            </w:pPr>
          </w:p>
        </w:tc>
        <w:tc>
          <w:tcPr>
            <w:tcW w:w="1623" w:type="dxa"/>
          </w:tcPr>
          <w:p w14:paraId="5FBFB7B2" w14:textId="77777777" w:rsidR="00A51350" w:rsidRDefault="00A51350" w:rsidP="008C7E7D">
            <w:pPr>
              <w:jc w:val="center"/>
              <w:rPr>
                <w:b/>
                <w:sz w:val="28"/>
                <w:szCs w:val="28"/>
              </w:rPr>
            </w:pPr>
            <w:proofErr w:type="spellStart"/>
            <w:r>
              <w:t>прот</w:t>
            </w:r>
            <w:proofErr w:type="spellEnd"/>
            <w:r>
              <w:t>. тижня</w:t>
            </w:r>
          </w:p>
        </w:tc>
      </w:tr>
      <w:tr w:rsidR="00A51350" w14:paraId="0BF347DE" w14:textId="77777777" w:rsidTr="008C7E7D">
        <w:tc>
          <w:tcPr>
            <w:tcW w:w="836" w:type="dxa"/>
          </w:tcPr>
          <w:p w14:paraId="18B67B58" w14:textId="77777777" w:rsidR="00A51350" w:rsidRDefault="00A51350" w:rsidP="008C7E7D">
            <w:pPr>
              <w:jc w:val="center"/>
              <w:rPr>
                <w:b/>
                <w:sz w:val="28"/>
                <w:szCs w:val="28"/>
              </w:rPr>
            </w:pPr>
            <w:r>
              <w:rPr>
                <w:lang w:val="en-US"/>
              </w:rPr>
              <w:t>V</w:t>
            </w:r>
            <w:r>
              <w:t>I</w:t>
            </w:r>
          </w:p>
        </w:tc>
        <w:tc>
          <w:tcPr>
            <w:tcW w:w="4289" w:type="dxa"/>
          </w:tcPr>
          <w:p w14:paraId="2BA6A3C1" w14:textId="77777777" w:rsidR="00A51350" w:rsidRDefault="00A51350" w:rsidP="008C7E7D">
            <w:pPr>
              <w:jc w:val="center"/>
              <w:rPr>
                <w:b/>
                <w:sz w:val="28"/>
                <w:szCs w:val="28"/>
              </w:rPr>
            </w:pPr>
            <w:r w:rsidRPr="00B1307C">
              <w:rPr>
                <w:bCs/>
              </w:rPr>
              <w:t>Перетин поверхні та площини, поверхні та прямої. Перетин поверхонь.</w:t>
            </w:r>
          </w:p>
        </w:tc>
        <w:tc>
          <w:tcPr>
            <w:tcW w:w="1343" w:type="dxa"/>
          </w:tcPr>
          <w:p w14:paraId="32E4F336" w14:textId="77777777" w:rsidR="00A51350" w:rsidRDefault="00A51350" w:rsidP="008C7E7D">
            <w:pPr>
              <w:jc w:val="center"/>
              <w:rPr>
                <w:b/>
                <w:sz w:val="28"/>
                <w:szCs w:val="28"/>
              </w:rPr>
            </w:pPr>
            <w:r>
              <w:t>Практичне заняття</w:t>
            </w:r>
          </w:p>
        </w:tc>
        <w:tc>
          <w:tcPr>
            <w:tcW w:w="1576" w:type="dxa"/>
          </w:tcPr>
          <w:p w14:paraId="14533F21" w14:textId="77777777" w:rsidR="00A51350" w:rsidRDefault="00A51350" w:rsidP="008C7E7D">
            <w:pPr>
              <w:jc w:val="center"/>
              <w:rPr>
                <w:b/>
                <w:sz w:val="28"/>
                <w:szCs w:val="28"/>
              </w:rPr>
            </w:pPr>
            <w:r>
              <w:t>конспект, роздатковий матеріал</w:t>
            </w:r>
          </w:p>
        </w:tc>
        <w:tc>
          <w:tcPr>
            <w:tcW w:w="1637" w:type="dxa"/>
          </w:tcPr>
          <w:p w14:paraId="58A986AA" w14:textId="77777777" w:rsidR="00A51350" w:rsidRDefault="00A51350" w:rsidP="008C7E7D">
            <w:pPr>
              <w:jc w:val="center"/>
              <w:rPr>
                <w:b/>
                <w:sz w:val="28"/>
                <w:szCs w:val="28"/>
              </w:rPr>
            </w:pPr>
          </w:p>
        </w:tc>
        <w:tc>
          <w:tcPr>
            <w:tcW w:w="1781" w:type="dxa"/>
          </w:tcPr>
          <w:p w14:paraId="7AA01201" w14:textId="77777777" w:rsidR="00A51350" w:rsidRDefault="00A51350" w:rsidP="008C7E7D">
            <w:pPr>
              <w:jc w:val="center"/>
              <w:rPr>
                <w:b/>
                <w:sz w:val="28"/>
                <w:szCs w:val="28"/>
              </w:rPr>
            </w:pPr>
          </w:p>
        </w:tc>
        <w:tc>
          <w:tcPr>
            <w:tcW w:w="1475" w:type="dxa"/>
          </w:tcPr>
          <w:p w14:paraId="69DF9FEE" w14:textId="77777777" w:rsidR="00A51350" w:rsidRDefault="00A51350" w:rsidP="008C7E7D">
            <w:pPr>
              <w:jc w:val="center"/>
              <w:rPr>
                <w:b/>
                <w:sz w:val="28"/>
                <w:szCs w:val="28"/>
              </w:rPr>
            </w:pPr>
          </w:p>
        </w:tc>
        <w:tc>
          <w:tcPr>
            <w:tcW w:w="1623" w:type="dxa"/>
          </w:tcPr>
          <w:p w14:paraId="43075922" w14:textId="77777777" w:rsidR="00A51350" w:rsidRDefault="00A51350" w:rsidP="008C7E7D">
            <w:pPr>
              <w:jc w:val="center"/>
              <w:rPr>
                <w:b/>
                <w:sz w:val="28"/>
                <w:szCs w:val="28"/>
              </w:rPr>
            </w:pPr>
            <w:proofErr w:type="spellStart"/>
            <w:r>
              <w:t>прот</w:t>
            </w:r>
            <w:proofErr w:type="spellEnd"/>
            <w:r>
              <w:t>. тижня</w:t>
            </w:r>
          </w:p>
        </w:tc>
      </w:tr>
      <w:tr w:rsidR="00A51350" w14:paraId="724F33CF" w14:textId="77777777" w:rsidTr="008C7E7D">
        <w:tc>
          <w:tcPr>
            <w:tcW w:w="836" w:type="dxa"/>
          </w:tcPr>
          <w:p w14:paraId="0F18D350" w14:textId="77777777" w:rsidR="00A51350" w:rsidRDefault="00A51350" w:rsidP="008C7E7D">
            <w:pPr>
              <w:jc w:val="center"/>
              <w:rPr>
                <w:b/>
                <w:sz w:val="28"/>
                <w:szCs w:val="28"/>
              </w:rPr>
            </w:pPr>
            <w:r>
              <w:rPr>
                <w:lang w:val="en-US"/>
              </w:rPr>
              <w:t>V</w:t>
            </w:r>
            <w:r>
              <w:t>I</w:t>
            </w:r>
          </w:p>
        </w:tc>
        <w:tc>
          <w:tcPr>
            <w:tcW w:w="4289" w:type="dxa"/>
          </w:tcPr>
          <w:p w14:paraId="466F585D" w14:textId="77777777" w:rsidR="00A51350" w:rsidRDefault="00A51350" w:rsidP="008C7E7D">
            <w:pPr>
              <w:jc w:val="center"/>
              <w:rPr>
                <w:b/>
                <w:sz w:val="28"/>
                <w:szCs w:val="28"/>
              </w:rPr>
            </w:pPr>
            <w:r w:rsidRPr="00B1307C">
              <w:rPr>
                <w:bCs/>
              </w:rPr>
              <w:t>Перетин поверхні та площини, поверхні та прямої. Перетин поверхонь. Аксонометричні проекції.</w:t>
            </w:r>
          </w:p>
        </w:tc>
        <w:tc>
          <w:tcPr>
            <w:tcW w:w="1343" w:type="dxa"/>
          </w:tcPr>
          <w:p w14:paraId="389DB962" w14:textId="77777777" w:rsidR="00A51350" w:rsidRDefault="00A51350" w:rsidP="008C7E7D">
            <w:pPr>
              <w:jc w:val="center"/>
              <w:rPr>
                <w:b/>
                <w:sz w:val="28"/>
                <w:szCs w:val="28"/>
              </w:rPr>
            </w:pPr>
            <w:r>
              <w:t>Лекція</w:t>
            </w:r>
          </w:p>
        </w:tc>
        <w:tc>
          <w:tcPr>
            <w:tcW w:w="1576" w:type="dxa"/>
          </w:tcPr>
          <w:p w14:paraId="15DDB707" w14:textId="77777777" w:rsidR="00A51350" w:rsidRDefault="00A51350" w:rsidP="008C7E7D">
            <w:pPr>
              <w:jc w:val="center"/>
              <w:rPr>
                <w:b/>
                <w:sz w:val="28"/>
                <w:szCs w:val="28"/>
              </w:rPr>
            </w:pPr>
            <w:r>
              <w:t>конспект, роздатковий матеріал</w:t>
            </w:r>
          </w:p>
        </w:tc>
        <w:tc>
          <w:tcPr>
            <w:tcW w:w="1637" w:type="dxa"/>
          </w:tcPr>
          <w:p w14:paraId="75C33386" w14:textId="77777777" w:rsidR="00A51350" w:rsidRDefault="00A51350" w:rsidP="008C7E7D">
            <w:pPr>
              <w:jc w:val="center"/>
              <w:rPr>
                <w:b/>
                <w:sz w:val="28"/>
                <w:szCs w:val="28"/>
              </w:rPr>
            </w:pPr>
          </w:p>
        </w:tc>
        <w:tc>
          <w:tcPr>
            <w:tcW w:w="1781" w:type="dxa"/>
          </w:tcPr>
          <w:p w14:paraId="5C9C8D6B" w14:textId="77777777" w:rsidR="00A51350" w:rsidRDefault="00A51350" w:rsidP="008C7E7D">
            <w:pPr>
              <w:jc w:val="center"/>
              <w:rPr>
                <w:b/>
                <w:sz w:val="28"/>
                <w:szCs w:val="28"/>
              </w:rPr>
            </w:pPr>
          </w:p>
        </w:tc>
        <w:tc>
          <w:tcPr>
            <w:tcW w:w="1475" w:type="dxa"/>
          </w:tcPr>
          <w:p w14:paraId="7CEA37E1" w14:textId="77777777" w:rsidR="00A51350" w:rsidRDefault="00A51350" w:rsidP="008C7E7D">
            <w:pPr>
              <w:jc w:val="center"/>
              <w:rPr>
                <w:b/>
                <w:sz w:val="28"/>
                <w:szCs w:val="28"/>
              </w:rPr>
            </w:pPr>
          </w:p>
        </w:tc>
        <w:tc>
          <w:tcPr>
            <w:tcW w:w="1623" w:type="dxa"/>
          </w:tcPr>
          <w:p w14:paraId="406EB62A" w14:textId="77777777" w:rsidR="00A51350" w:rsidRDefault="00A51350" w:rsidP="008C7E7D">
            <w:pPr>
              <w:jc w:val="center"/>
              <w:rPr>
                <w:b/>
                <w:sz w:val="28"/>
                <w:szCs w:val="28"/>
              </w:rPr>
            </w:pPr>
            <w:proofErr w:type="spellStart"/>
            <w:r>
              <w:t>прот</w:t>
            </w:r>
            <w:proofErr w:type="spellEnd"/>
            <w:r>
              <w:t>. тижня</w:t>
            </w:r>
          </w:p>
        </w:tc>
      </w:tr>
      <w:tr w:rsidR="00A51350" w14:paraId="577A188F" w14:textId="77777777" w:rsidTr="008C7E7D">
        <w:tc>
          <w:tcPr>
            <w:tcW w:w="836" w:type="dxa"/>
          </w:tcPr>
          <w:p w14:paraId="63838222" w14:textId="77777777" w:rsidR="00A51350" w:rsidRDefault="00A51350" w:rsidP="008C7E7D">
            <w:pPr>
              <w:jc w:val="center"/>
              <w:rPr>
                <w:b/>
                <w:sz w:val="28"/>
                <w:szCs w:val="28"/>
              </w:rPr>
            </w:pPr>
            <w:r>
              <w:rPr>
                <w:lang w:val="en-US"/>
              </w:rPr>
              <w:lastRenderedPageBreak/>
              <w:t>VI</w:t>
            </w:r>
            <w:r>
              <w:t>I</w:t>
            </w:r>
          </w:p>
        </w:tc>
        <w:tc>
          <w:tcPr>
            <w:tcW w:w="4289" w:type="dxa"/>
          </w:tcPr>
          <w:p w14:paraId="47244EF5" w14:textId="77777777" w:rsidR="00A51350" w:rsidRDefault="00A51350" w:rsidP="008C7E7D">
            <w:pPr>
              <w:jc w:val="center"/>
              <w:rPr>
                <w:b/>
                <w:sz w:val="28"/>
                <w:szCs w:val="28"/>
              </w:rPr>
            </w:pPr>
            <w:r w:rsidRPr="00B1307C">
              <w:rPr>
                <w:bCs/>
              </w:rPr>
              <w:t>Перетин поверхні та площини, поверхні та прямої. Перетин поверхонь.</w:t>
            </w:r>
          </w:p>
        </w:tc>
        <w:tc>
          <w:tcPr>
            <w:tcW w:w="1343" w:type="dxa"/>
          </w:tcPr>
          <w:p w14:paraId="56F5E977" w14:textId="77777777" w:rsidR="00A51350" w:rsidRDefault="00A51350" w:rsidP="008C7E7D">
            <w:pPr>
              <w:jc w:val="center"/>
              <w:rPr>
                <w:b/>
                <w:sz w:val="28"/>
                <w:szCs w:val="28"/>
              </w:rPr>
            </w:pPr>
            <w:r>
              <w:t>Практичне заняття</w:t>
            </w:r>
          </w:p>
        </w:tc>
        <w:tc>
          <w:tcPr>
            <w:tcW w:w="1576" w:type="dxa"/>
          </w:tcPr>
          <w:p w14:paraId="330A599E" w14:textId="77777777" w:rsidR="00A51350" w:rsidRDefault="00A51350" w:rsidP="008C7E7D">
            <w:pPr>
              <w:jc w:val="center"/>
              <w:rPr>
                <w:b/>
                <w:sz w:val="28"/>
                <w:szCs w:val="28"/>
              </w:rPr>
            </w:pPr>
            <w:r>
              <w:t>конспект</w:t>
            </w:r>
          </w:p>
        </w:tc>
        <w:tc>
          <w:tcPr>
            <w:tcW w:w="1637" w:type="dxa"/>
          </w:tcPr>
          <w:p w14:paraId="2F1CBEA4" w14:textId="77777777" w:rsidR="00A51350" w:rsidRDefault="00A51350" w:rsidP="008C7E7D">
            <w:pPr>
              <w:jc w:val="center"/>
              <w:rPr>
                <w:b/>
                <w:sz w:val="28"/>
                <w:szCs w:val="28"/>
              </w:rPr>
            </w:pPr>
          </w:p>
        </w:tc>
        <w:tc>
          <w:tcPr>
            <w:tcW w:w="1781" w:type="dxa"/>
          </w:tcPr>
          <w:p w14:paraId="7CCA74EA" w14:textId="77777777" w:rsidR="00A51350" w:rsidRDefault="00A51350" w:rsidP="008C7E7D">
            <w:pPr>
              <w:jc w:val="center"/>
              <w:rPr>
                <w:b/>
                <w:sz w:val="28"/>
                <w:szCs w:val="28"/>
              </w:rPr>
            </w:pPr>
          </w:p>
        </w:tc>
        <w:tc>
          <w:tcPr>
            <w:tcW w:w="1475" w:type="dxa"/>
          </w:tcPr>
          <w:p w14:paraId="7DF41EF4" w14:textId="77777777" w:rsidR="00A51350" w:rsidRDefault="00A51350" w:rsidP="008C7E7D">
            <w:pPr>
              <w:jc w:val="center"/>
              <w:rPr>
                <w:b/>
                <w:sz w:val="28"/>
                <w:szCs w:val="28"/>
              </w:rPr>
            </w:pPr>
          </w:p>
        </w:tc>
        <w:tc>
          <w:tcPr>
            <w:tcW w:w="1623" w:type="dxa"/>
          </w:tcPr>
          <w:p w14:paraId="195470DA" w14:textId="77777777" w:rsidR="00A51350" w:rsidRDefault="00A51350" w:rsidP="008C7E7D">
            <w:pPr>
              <w:jc w:val="center"/>
              <w:rPr>
                <w:b/>
                <w:sz w:val="28"/>
                <w:szCs w:val="28"/>
              </w:rPr>
            </w:pPr>
            <w:proofErr w:type="spellStart"/>
            <w:r>
              <w:t>прот</w:t>
            </w:r>
            <w:proofErr w:type="spellEnd"/>
            <w:r>
              <w:t>. тижня</w:t>
            </w:r>
          </w:p>
        </w:tc>
      </w:tr>
      <w:tr w:rsidR="00A51350" w14:paraId="1BC949B2" w14:textId="77777777" w:rsidTr="008C7E7D">
        <w:tc>
          <w:tcPr>
            <w:tcW w:w="836" w:type="dxa"/>
          </w:tcPr>
          <w:p w14:paraId="020D1D17" w14:textId="77777777" w:rsidR="00A51350" w:rsidRDefault="00A51350" w:rsidP="008C7E7D">
            <w:pPr>
              <w:jc w:val="center"/>
              <w:rPr>
                <w:b/>
                <w:sz w:val="28"/>
                <w:szCs w:val="28"/>
              </w:rPr>
            </w:pPr>
            <w:r>
              <w:rPr>
                <w:lang w:val="en-US"/>
              </w:rPr>
              <w:t>VI</w:t>
            </w:r>
            <w:r>
              <w:t>II</w:t>
            </w:r>
          </w:p>
        </w:tc>
        <w:tc>
          <w:tcPr>
            <w:tcW w:w="4289" w:type="dxa"/>
          </w:tcPr>
          <w:p w14:paraId="4C21A77D" w14:textId="77777777" w:rsidR="00A51350" w:rsidRDefault="00A51350" w:rsidP="008C7E7D">
            <w:pPr>
              <w:jc w:val="center"/>
              <w:rPr>
                <w:b/>
                <w:sz w:val="28"/>
                <w:szCs w:val="28"/>
              </w:rPr>
            </w:pPr>
            <w:r w:rsidRPr="00B1307C">
              <w:rPr>
                <w:bCs/>
              </w:rPr>
              <w:t>Аксонометричні проекції. Перспективні проекції.</w:t>
            </w:r>
          </w:p>
        </w:tc>
        <w:tc>
          <w:tcPr>
            <w:tcW w:w="1343" w:type="dxa"/>
          </w:tcPr>
          <w:p w14:paraId="42233FBA" w14:textId="77777777" w:rsidR="00A51350" w:rsidRDefault="00A51350" w:rsidP="008C7E7D">
            <w:pPr>
              <w:jc w:val="center"/>
              <w:rPr>
                <w:b/>
                <w:sz w:val="28"/>
                <w:szCs w:val="28"/>
              </w:rPr>
            </w:pPr>
            <w:r>
              <w:t>Лекція</w:t>
            </w:r>
          </w:p>
        </w:tc>
        <w:tc>
          <w:tcPr>
            <w:tcW w:w="1576" w:type="dxa"/>
          </w:tcPr>
          <w:p w14:paraId="5D50A0D4" w14:textId="77777777" w:rsidR="00A51350" w:rsidRDefault="00A51350" w:rsidP="008C7E7D">
            <w:pPr>
              <w:jc w:val="center"/>
              <w:rPr>
                <w:b/>
                <w:sz w:val="28"/>
                <w:szCs w:val="28"/>
              </w:rPr>
            </w:pPr>
            <w:r>
              <w:t>конспект, роздатковий матеріал</w:t>
            </w:r>
          </w:p>
        </w:tc>
        <w:tc>
          <w:tcPr>
            <w:tcW w:w="1637" w:type="dxa"/>
          </w:tcPr>
          <w:p w14:paraId="7936D22F" w14:textId="77777777" w:rsidR="00A51350" w:rsidRDefault="00A51350" w:rsidP="008C7E7D">
            <w:pPr>
              <w:jc w:val="center"/>
              <w:rPr>
                <w:b/>
                <w:sz w:val="28"/>
                <w:szCs w:val="28"/>
              </w:rPr>
            </w:pPr>
          </w:p>
        </w:tc>
        <w:tc>
          <w:tcPr>
            <w:tcW w:w="1781" w:type="dxa"/>
          </w:tcPr>
          <w:p w14:paraId="472A47DD" w14:textId="77777777" w:rsidR="00A51350" w:rsidRDefault="00A51350" w:rsidP="008C7E7D">
            <w:pPr>
              <w:jc w:val="center"/>
              <w:rPr>
                <w:b/>
                <w:sz w:val="28"/>
                <w:szCs w:val="28"/>
              </w:rPr>
            </w:pPr>
          </w:p>
        </w:tc>
        <w:tc>
          <w:tcPr>
            <w:tcW w:w="1475" w:type="dxa"/>
          </w:tcPr>
          <w:p w14:paraId="3C13CD9D" w14:textId="77777777" w:rsidR="00A51350" w:rsidRDefault="00A51350" w:rsidP="008C7E7D">
            <w:pPr>
              <w:jc w:val="center"/>
              <w:rPr>
                <w:b/>
                <w:sz w:val="28"/>
                <w:szCs w:val="28"/>
              </w:rPr>
            </w:pPr>
          </w:p>
        </w:tc>
        <w:tc>
          <w:tcPr>
            <w:tcW w:w="1623" w:type="dxa"/>
          </w:tcPr>
          <w:p w14:paraId="5EC3E231" w14:textId="77777777" w:rsidR="00A51350" w:rsidRDefault="00A51350" w:rsidP="008C7E7D">
            <w:pPr>
              <w:jc w:val="center"/>
              <w:rPr>
                <w:b/>
                <w:sz w:val="28"/>
                <w:szCs w:val="28"/>
              </w:rPr>
            </w:pPr>
            <w:proofErr w:type="spellStart"/>
            <w:r>
              <w:t>прот</w:t>
            </w:r>
            <w:proofErr w:type="spellEnd"/>
            <w:r>
              <w:t>. тижня</w:t>
            </w:r>
          </w:p>
        </w:tc>
      </w:tr>
      <w:tr w:rsidR="00A51350" w14:paraId="1F109F23" w14:textId="77777777" w:rsidTr="008C7E7D">
        <w:tc>
          <w:tcPr>
            <w:tcW w:w="836" w:type="dxa"/>
          </w:tcPr>
          <w:p w14:paraId="141CE79E" w14:textId="77777777" w:rsidR="00A51350" w:rsidRDefault="00A51350" w:rsidP="008C7E7D">
            <w:pPr>
              <w:jc w:val="center"/>
              <w:rPr>
                <w:b/>
                <w:sz w:val="28"/>
                <w:szCs w:val="28"/>
              </w:rPr>
            </w:pPr>
            <w:r>
              <w:rPr>
                <w:lang w:val="en-US"/>
              </w:rPr>
              <w:t>VI</w:t>
            </w:r>
            <w:r>
              <w:t>II</w:t>
            </w:r>
          </w:p>
        </w:tc>
        <w:tc>
          <w:tcPr>
            <w:tcW w:w="4289" w:type="dxa"/>
          </w:tcPr>
          <w:p w14:paraId="33EE437C" w14:textId="77777777" w:rsidR="00A51350" w:rsidRDefault="00A51350" w:rsidP="008C7E7D">
            <w:pPr>
              <w:jc w:val="center"/>
              <w:rPr>
                <w:b/>
                <w:sz w:val="28"/>
                <w:szCs w:val="28"/>
              </w:rPr>
            </w:pPr>
            <w:r w:rsidRPr="00B1307C">
              <w:rPr>
                <w:bCs/>
              </w:rPr>
              <w:t>Аксонометричні проекції.</w:t>
            </w:r>
          </w:p>
        </w:tc>
        <w:tc>
          <w:tcPr>
            <w:tcW w:w="1343" w:type="dxa"/>
          </w:tcPr>
          <w:p w14:paraId="569FB088" w14:textId="77777777" w:rsidR="00A51350" w:rsidRDefault="00A51350" w:rsidP="008C7E7D">
            <w:pPr>
              <w:jc w:val="center"/>
              <w:rPr>
                <w:b/>
                <w:sz w:val="28"/>
                <w:szCs w:val="28"/>
              </w:rPr>
            </w:pPr>
            <w:r>
              <w:t>Практичне заняття</w:t>
            </w:r>
          </w:p>
        </w:tc>
        <w:tc>
          <w:tcPr>
            <w:tcW w:w="1576" w:type="dxa"/>
          </w:tcPr>
          <w:p w14:paraId="47442BFF" w14:textId="77777777" w:rsidR="00A51350" w:rsidRDefault="00A51350" w:rsidP="008C7E7D">
            <w:pPr>
              <w:jc w:val="center"/>
              <w:rPr>
                <w:b/>
                <w:sz w:val="28"/>
                <w:szCs w:val="28"/>
              </w:rPr>
            </w:pPr>
            <w:r>
              <w:t>конспект, роздатковий матеріал</w:t>
            </w:r>
          </w:p>
        </w:tc>
        <w:tc>
          <w:tcPr>
            <w:tcW w:w="1637" w:type="dxa"/>
          </w:tcPr>
          <w:p w14:paraId="1D58A045" w14:textId="77777777" w:rsidR="00A51350" w:rsidRDefault="00A51350" w:rsidP="008C7E7D">
            <w:pPr>
              <w:jc w:val="center"/>
              <w:rPr>
                <w:b/>
                <w:sz w:val="28"/>
                <w:szCs w:val="28"/>
              </w:rPr>
            </w:pPr>
          </w:p>
        </w:tc>
        <w:tc>
          <w:tcPr>
            <w:tcW w:w="1781" w:type="dxa"/>
          </w:tcPr>
          <w:p w14:paraId="6C09273E" w14:textId="77777777" w:rsidR="00A51350" w:rsidRDefault="00A51350" w:rsidP="008C7E7D">
            <w:pPr>
              <w:jc w:val="center"/>
              <w:rPr>
                <w:b/>
                <w:sz w:val="28"/>
                <w:szCs w:val="28"/>
              </w:rPr>
            </w:pPr>
          </w:p>
        </w:tc>
        <w:tc>
          <w:tcPr>
            <w:tcW w:w="1475" w:type="dxa"/>
          </w:tcPr>
          <w:p w14:paraId="36336DDC" w14:textId="77777777" w:rsidR="00A51350" w:rsidRDefault="00A51350" w:rsidP="008C7E7D">
            <w:pPr>
              <w:jc w:val="center"/>
              <w:rPr>
                <w:b/>
                <w:sz w:val="28"/>
                <w:szCs w:val="28"/>
              </w:rPr>
            </w:pPr>
          </w:p>
        </w:tc>
        <w:tc>
          <w:tcPr>
            <w:tcW w:w="1623" w:type="dxa"/>
          </w:tcPr>
          <w:p w14:paraId="6E0A5FF8" w14:textId="77777777" w:rsidR="00A51350" w:rsidRDefault="00A51350" w:rsidP="008C7E7D">
            <w:pPr>
              <w:jc w:val="center"/>
              <w:rPr>
                <w:b/>
                <w:sz w:val="28"/>
                <w:szCs w:val="28"/>
              </w:rPr>
            </w:pPr>
            <w:proofErr w:type="spellStart"/>
            <w:r>
              <w:t>прот</w:t>
            </w:r>
            <w:proofErr w:type="spellEnd"/>
            <w:r>
              <w:t>. тижня</w:t>
            </w:r>
          </w:p>
        </w:tc>
      </w:tr>
      <w:tr w:rsidR="00A51350" w14:paraId="4EDFE887" w14:textId="77777777" w:rsidTr="008C7E7D">
        <w:tc>
          <w:tcPr>
            <w:tcW w:w="836" w:type="dxa"/>
          </w:tcPr>
          <w:p w14:paraId="5BB5C6DF" w14:textId="77777777" w:rsidR="00A51350" w:rsidRDefault="00A51350" w:rsidP="008C7E7D">
            <w:pPr>
              <w:jc w:val="center"/>
              <w:rPr>
                <w:b/>
                <w:sz w:val="28"/>
                <w:szCs w:val="28"/>
              </w:rPr>
            </w:pPr>
            <w:r>
              <w:t>I</w:t>
            </w:r>
            <w:r>
              <w:rPr>
                <w:lang w:val="en-US"/>
              </w:rPr>
              <w:t>X</w:t>
            </w:r>
          </w:p>
        </w:tc>
        <w:tc>
          <w:tcPr>
            <w:tcW w:w="4289" w:type="dxa"/>
          </w:tcPr>
          <w:p w14:paraId="679B4BF3" w14:textId="77777777" w:rsidR="00A51350" w:rsidRDefault="00A51350" w:rsidP="008C7E7D">
            <w:pPr>
              <w:jc w:val="center"/>
              <w:rPr>
                <w:b/>
                <w:sz w:val="28"/>
                <w:szCs w:val="28"/>
              </w:rPr>
            </w:pPr>
            <w:r w:rsidRPr="00B1307C">
              <w:rPr>
                <w:bCs/>
              </w:rPr>
              <w:t>Аксонометричні проекції.</w:t>
            </w:r>
          </w:p>
        </w:tc>
        <w:tc>
          <w:tcPr>
            <w:tcW w:w="1343" w:type="dxa"/>
          </w:tcPr>
          <w:p w14:paraId="4BBD9B8B" w14:textId="77777777" w:rsidR="00A51350" w:rsidRDefault="00A51350" w:rsidP="008C7E7D">
            <w:pPr>
              <w:jc w:val="center"/>
              <w:rPr>
                <w:b/>
                <w:sz w:val="28"/>
                <w:szCs w:val="28"/>
              </w:rPr>
            </w:pPr>
            <w:r>
              <w:t>Практичне заняття</w:t>
            </w:r>
          </w:p>
        </w:tc>
        <w:tc>
          <w:tcPr>
            <w:tcW w:w="1576" w:type="dxa"/>
          </w:tcPr>
          <w:p w14:paraId="4404FD69" w14:textId="77777777" w:rsidR="00A51350" w:rsidRDefault="00A51350" w:rsidP="008C7E7D">
            <w:pPr>
              <w:jc w:val="center"/>
              <w:rPr>
                <w:b/>
                <w:sz w:val="28"/>
                <w:szCs w:val="28"/>
              </w:rPr>
            </w:pPr>
            <w:r>
              <w:t>конспект</w:t>
            </w:r>
          </w:p>
        </w:tc>
        <w:tc>
          <w:tcPr>
            <w:tcW w:w="1637" w:type="dxa"/>
          </w:tcPr>
          <w:p w14:paraId="0E7A7DCA" w14:textId="77777777" w:rsidR="00A51350" w:rsidRDefault="00A51350" w:rsidP="008C7E7D">
            <w:pPr>
              <w:jc w:val="center"/>
              <w:rPr>
                <w:b/>
                <w:sz w:val="28"/>
                <w:szCs w:val="28"/>
              </w:rPr>
            </w:pPr>
          </w:p>
        </w:tc>
        <w:tc>
          <w:tcPr>
            <w:tcW w:w="1781" w:type="dxa"/>
          </w:tcPr>
          <w:p w14:paraId="0C385D4B" w14:textId="77777777" w:rsidR="00A51350" w:rsidRDefault="00A51350" w:rsidP="008C7E7D">
            <w:pPr>
              <w:jc w:val="center"/>
              <w:rPr>
                <w:b/>
                <w:sz w:val="28"/>
                <w:szCs w:val="28"/>
              </w:rPr>
            </w:pPr>
          </w:p>
        </w:tc>
        <w:tc>
          <w:tcPr>
            <w:tcW w:w="1475" w:type="dxa"/>
          </w:tcPr>
          <w:p w14:paraId="695FAE7B" w14:textId="77777777" w:rsidR="00A51350" w:rsidRDefault="00A51350" w:rsidP="008C7E7D">
            <w:pPr>
              <w:jc w:val="center"/>
              <w:rPr>
                <w:b/>
                <w:sz w:val="28"/>
                <w:szCs w:val="28"/>
              </w:rPr>
            </w:pPr>
          </w:p>
        </w:tc>
        <w:tc>
          <w:tcPr>
            <w:tcW w:w="1623" w:type="dxa"/>
          </w:tcPr>
          <w:p w14:paraId="16B59348" w14:textId="77777777" w:rsidR="00A51350" w:rsidRDefault="00A51350" w:rsidP="008C7E7D">
            <w:pPr>
              <w:jc w:val="center"/>
              <w:rPr>
                <w:b/>
                <w:sz w:val="28"/>
                <w:szCs w:val="28"/>
              </w:rPr>
            </w:pPr>
            <w:proofErr w:type="spellStart"/>
            <w:r>
              <w:t>прот</w:t>
            </w:r>
            <w:proofErr w:type="spellEnd"/>
            <w:r>
              <w:t>. тижня</w:t>
            </w:r>
          </w:p>
        </w:tc>
      </w:tr>
      <w:tr w:rsidR="00A51350" w14:paraId="1F6679C9" w14:textId="77777777" w:rsidTr="008C7E7D">
        <w:tc>
          <w:tcPr>
            <w:tcW w:w="836" w:type="dxa"/>
          </w:tcPr>
          <w:p w14:paraId="7EE865CC" w14:textId="77777777" w:rsidR="00A51350" w:rsidRDefault="00A51350" w:rsidP="008C7E7D">
            <w:pPr>
              <w:jc w:val="center"/>
              <w:rPr>
                <w:b/>
                <w:sz w:val="28"/>
                <w:szCs w:val="28"/>
              </w:rPr>
            </w:pPr>
            <w:r>
              <w:rPr>
                <w:lang w:val="en-US"/>
              </w:rPr>
              <w:t>X</w:t>
            </w:r>
          </w:p>
        </w:tc>
        <w:tc>
          <w:tcPr>
            <w:tcW w:w="4289" w:type="dxa"/>
          </w:tcPr>
          <w:p w14:paraId="34962C62" w14:textId="77777777" w:rsidR="00A51350" w:rsidRDefault="00A51350" w:rsidP="008C7E7D">
            <w:pPr>
              <w:jc w:val="center"/>
              <w:rPr>
                <w:b/>
                <w:sz w:val="28"/>
                <w:szCs w:val="28"/>
              </w:rPr>
            </w:pPr>
            <w:r w:rsidRPr="00B1307C">
              <w:rPr>
                <w:bCs/>
              </w:rPr>
              <w:t>Перспективні проекції. Тіні у аксонометричних проекціях.</w:t>
            </w:r>
          </w:p>
        </w:tc>
        <w:tc>
          <w:tcPr>
            <w:tcW w:w="1343" w:type="dxa"/>
          </w:tcPr>
          <w:p w14:paraId="00318D63" w14:textId="77777777" w:rsidR="00A51350" w:rsidRDefault="00A51350" w:rsidP="008C7E7D">
            <w:pPr>
              <w:jc w:val="center"/>
              <w:rPr>
                <w:b/>
                <w:sz w:val="28"/>
                <w:szCs w:val="28"/>
              </w:rPr>
            </w:pPr>
            <w:r>
              <w:t>Лекція</w:t>
            </w:r>
          </w:p>
        </w:tc>
        <w:tc>
          <w:tcPr>
            <w:tcW w:w="1576" w:type="dxa"/>
          </w:tcPr>
          <w:p w14:paraId="0809C405" w14:textId="77777777" w:rsidR="00A51350" w:rsidRDefault="00A51350" w:rsidP="008C7E7D">
            <w:pPr>
              <w:jc w:val="center"/>
              <w:rPr>
                <w:b/>
                <w:sz w:val="28"/>
                <w:szCs w:val="28"/>
              </w:rPr>
            </w:pPr>
            <w:r>
              <w:t>конспект, роздатковий матеріал</w:t>
            </w:r>
          </w:p>
        </w:tc>
        <w:tc>
          <w:tcPr>
            <w:tcW w:w="1637" w:type="dxa"/>
          </w:tcPr>
          <w:p w14:paraId="79B19801" w14:textId="77777777" w:rsidR="00A51350" w:rsidRDefault="00A51350" w:rsidP="008C7E7D">
            <w:pPr>
              <w:jc w:val="center"/>
              <w:rPr>
                <w:b/>
                <w:sz w:val="28"/>
                <w:szCs w:val="28"/>
              </w:rPr>
            </w:pPr>
          </w:p>
        </w:tc>
        <w:tc>
          <w:tcPr>
            <w:tcW w:w="1781" w:type="dxa"/>
          </w:tcPr>
          <w:p w14:paraId="2D2162AE" w14:textId="77777777" w:rsidR="00A51350" w:rsidRDefault="00A51350" w:rsidP="008C7E7D">
            <w:pPr>
              <w:jc w:val="center"/>
              <w:rPr>
                <w:b/>
                <w:sz w:val="28"/>
                <w:szCs w:val="28"/>
              </w:rPr>
            </w:pPr>
          </w:p>
        </w:tc>
        <w:tc>
          <w:tcPr>
            <w:tcW w:w="1475" w:type="dxa"/>
          </w:tcPr>
          <w:p w14:paraId="74D36F5F" w14:textId="77777777" w:rsidR="00A51350" w:rsidRDefault="00A51350" w:rsidP="008C7E7D">
            <w:pPr>
              <w:jc w:val="center"/>
              <w:rPr>
                <w:b/>
                <w:sz w:val="28"/>
                <w:szCs w:val="28"/>
              </w:rPr>
            </w:pPr>
          </w:p>
        </w:tc>
        <w:tc>
          <w:tcPr>
            <w:tcW w:w="1623" w:type="dxa"/>
          </w:tcPr>
          <w:p w14:paraId="6E647842" w14:textId="77777777" w:rsidR="00A51350" w:rsidRDefault="00A51350" w:rsidP="008C7E7D">
            <w:pPr>
              <w:jc w:val="center"/>
              <w:rPr>
                <w:b/>
                <w:sz w:val="28"/>
                <w:szCs w:val="28"/>
              </w:rPr>
            </w:pPr>
            <w:proofErr w:type="spellStart"/>
            <w:r>
              <w:t>прот</w:t>
            </w:r>
            <w:proofErr w:type="spellEnd"/>
            <w:r>
              <w:t>. тижня</w:t>
            </w:r>
          </w:p>
        </w:tc>
      </w:tr>
      <w:tr w:rsidR="00A51350" w14:paraId="30419DB9" w14:textId="77777777" w:rsidTr="008C7E7D">
        <w:tc>
          <w:tcPr>
            <w:tcW w:w="836" w:type="dxa"/>
          </w:tcPr>
          <w:p w14:paraId="395AC699" w14:textId="77777777" w:rsidR="00A51350" w:rsidRDefault="00A51350" w:rsidP="008C7E7D">
            <w:pPr>
              <w:jc w:val="center"/>
            </w:pPr>
            <w:r>
              <w:rPr>
                <w:lang w:val="en-US"/>
              </w:rPr>
              <w:t>X</w:t>
            </w:r>
          </w:p>
        </w:tc>
        <w:tc>
          <w:tcPr>
            <w:tcW w:w="4289" w:type="dxa"/>
          </w:tcPr>
          <w:p w14:paraId="6A81A65C" w14:textId="77777777" w:rsidR="00A51350" w:rsidRDefault="00A51350" w:rsidP="008C7E7D">
            <w:pPr>
              <w:jc w:val="center"/>
              <w:rPr>
                <w:b/>
                <w:sz w:val="28"/>
                <w:szCs w:val="28"/>
              </w:rPr>
            </w:pPr>
            <w:r w:rsidRPr="00B1307C">
              <w:rPr>
                <w:bCs/>
              </w:rPr>
              <w:t>Перспективні проекції.</w:t>
            </w:r>
          </w:p>
        </w:tc>
        <w:tc>
          <w:tcPr>
            <w:tcW w:w="1343" w:type="dxa"/>
          </w:tcPr>
          <w:p w14:paraId="0AD7FBE7" w14:textId="77777777" w:rsidR="00A51350" w:rsidRDefault="00A51350" w:rsidP="008C7E7D">
            <w:pPr>
              <w:jc w:val="center"/>
            </w:pPr>
            <w:r>
              <w:t>Практичне заняття</w:t>
            </w:r>
          </w:p>
        </w:tc>
        <w:tc>
          <w:tcPr>
            <w:tcW w:w="1576" w:type="dxa"/>
          </w:tcPr>
          <w:p w14:paraId="1AE796A6" w14:textId="77777777" w:rsidR="00A51350" w:rsidRDefault="00A51350" w:rsidP="008C7E7D">
            <w:pPr>
              <w:jc w:val="center"/>
              <w:rPr>
                <w:b/>
                <w:sz w:val="28"/>
                <w:szCs w:val="28"/>
              </w:rPr>
            </w:pPr>
            <w:r>
              <w:t>конспект, роздатковий матеріал</w:t>
            </w:r>
          </w:p>
        </w:tc>
        <w:tc>
          <w:tcPr>
            <w:tcW w:w="1637" w:type="dxa"/>
          </w:tcPr>
          <w:p w14:paraId="418B2DF4" w14:textId="77777777" w:rsidR="00A51350" w:rsidRDefault="00A51350" w:rsidP="008C7E7D">
            <w:pPr>
              <w:jc w:val="center"/>
              <w:rPr>
                <w:b/>
                <w:sz w:val="28"/>
                <w:szCs w:val="28"/>
              </w:rPr>
            </w:pPr>
          </w:p>
        </w:tc>
        <w:tc>
          <w:tcPr>
            <w:tcW w:w="1781" w:type="dxa"/>
          </w:tcPr>
          <w:p w14:paraId="136EC6B4" w14:textId="77777777" w:rsidR="00A51350" w:rsidRDefault="00A51350" w:rsidP="008C7E7D">
            <w:pPr>
              <w:jc w:val="center"/>
              <w:rPr>
                <w:b/>
                <w:sz w:val="28"/>
                <w:szCs w:val="28"/>
              </w:rPr>
            </w:pPr>
          </w:p>
        </w:tc>
        <w:tc>
          <w:tcPr>
            <w:tcW w:w="1475" w:type="dxa"/>
          </w:tcPr>
          <w:p w14:paraId="1BC9B1CC" w14:textId="77777777" w:rsidR="00A51350" w:rsidRDefault="00A51350" w:rsidP="008C7E7D">
            <w:pPr>
              <w:jc w:val="center"/>
              <w:rPr>
                <w:b/>
                <w:sz w:val="28"/>
                <w:szCs w:val="28"/>
              </w:rPr>
            </w:pPr>
          </w:p>
        </w:tc>
        <w:tc>
          <w:tcPr>
            <w:tcW w:w="1623" w:type="dxa"/>
          </w:tcPr>
          <w:p w14:paraId="23B6A0C0" w14:textId="77777777" w:rsidR="00A51350" w:rsidRDefault="00A51350" w:rsidP="008C7E7D">
            <w:pPr>
              <w:jc w:val="center"/>
              <w:rPr>
                <w:b/>
                <w:sz w:val="28"/>
                <w:szCs w:val="28"/>
              </w:rPr>
            </w:pPr>
            <w:proofErr w:type="spellStart"/>
            <w:r>
              <w:t>прот</w:t>
            </w:r>
            <w:proofErr w:type="spellEnd"/>
            <w:r>
              <w:t>. тижня</w:t>
            </w:r>
          </w:p>
        </w:tc>
      </w:tr>
      <w:tr w:rsidR="00A51350" w14:paraId="03A28286" w14:textId="77777777" w:rsidTr="008C7E7D">
        <w:tc>
          <w:tcPr>
            <w:tcW w:w="836" w:type="dxa"/>
          </w:tcPr>
          <w:p w14:paraId="604C8FFB" w14:textId="77777777" w:rsidR="00A51350" w:rsidRDefault="00A51350" w:rsidP="008C7E7D">
            <w:pPr>
              <w:jc w:val="center"/>
            </w:pPr>
            <w:r>
              <w:rPr>
                <w:lang w:val="en-US"/>
              </w:rPr>
              <w:t>X</w:t>
            </w:r>
            <w:r>
              <w:t>I</w:t>
            </w:r>
          </w:p>
        </w:tc>
        <w:tc>
          <w:tcPr>
            <w:tcW w:w="4289" w:type="dxa"/>
          </w:tcPr>
          <w:p w14:paraId="743C7EDA" w14:textId="77777777" w:rsidR="00A51350" w:rsidRDefault="00A51350" w:rsidP="008C7E7D">
            <w:pPr>
              <w:jc w:val="center"/>
              <w:rPr>
                <w:b/>
                <w:sz w:val="28"/>
                <w:szCs w:val="28"/>
              </w:rPr>
            </w:pPr>
            <w:r w:rsidRPr="00B1307C">
              <w:rPr>
                <w:bCs/>
              </w:rPr>
              <w:t>Перспективні проекції.</w:t>
            </w:r>
          </w:p>
        </w:tc>
        <w:tc>
          <w:tcPr>
            <w:tcW w:w="1343" w:type="dxa"/>
          </w:tcPr>
          <w:p w14:paraId="4FDB55E6" w14:textId="77777777" w:rsidR="00A51350" w:rsidRDefault="00A51350" w:rsidP="008C7E7D">
            <w:pPr>
              <w:jc w:val="center"/>
            </w:pPr>
            <w:r>
              <w:t>Лекція</w:t>
            </w:r>
          </w:p>
        </w:tc>
        <w:tc>
          <w:tcPr>
            <w:tcW w:w="1576" w:type="dxa"/>
          </w:tcPr>
          <w:p w14:paraId="2C7B3731" w14:textId="77777777" w:rsidR="00A51350" w:rsidRDefault="00A51350" w:rsidP="008C7E7D">
            <w:pPr>
              <w:jc w:val="center"/>
              <w:rPr>
                <w:b/>
                <w:sz w:val="28"/>
                <w:szCs w:val="28"/>
              </w:rPr>
            </w:pPr>
            <w:r>
              <w:t>конспект</w:t>
            </w:r>
          </w:p>
        </w:tc>
        <w:tc>
          <w:tcPr>
            <w:tcW w:w="1637" w:type="dxa"/>
          </w:tcPr>
          <w:p w14:paraId="0E011617" w14:textId="77777777" w:rsidR="00A51350" w:rsidRDefault="00A51350" w:rsidP="008C7E7D">
            <w:pPr>
              <w:jc w:val="center"/>
              <w:rPr>
                <w:b/>
                <w:sz w:val="28"/>
                <w:szCs w:val="28"/>
              </w:rPr>
            </w:pPr>
          </w:p>
        </w:tc>
        <w:tc>
          <w:tcPr>
            <w:tcW w:w="1781" w:type="dxa"/>
          </w:tcPr>
          <w:p w14:paraId="5AB9282D" w14:textId="77777777" w:rsidR="00A51350" w:rsidRDefault="00A51350" w:rsidP="008C7E7D">
            <w:pPr>
              <w:jc w:val="center"/>
              <w:rPr>
                <w:b/>
                <w:sz w:val="28"/>
                <w:szCs w:val="28"/>
              </w:rPr>
            </w:pPr>
          </w:p>
        </w:tc>
        <w:tc>
          <w:tcPr>
            <w:tcW w:w="1475" w:type="dxa"/>
          </w:tcPr>
          <w:p w14:paraId="0C472C8E" w14:textId="77777777" w:rsidR="00A51350" w:rsidRDefault="00A51350" w:rsidP="008C7E7D">
            <w:pPr>
              <w:jc w:val="center"/>
              <w:rPr>
                <w:b/>
                <w:sz w:val="28"/>
                <w:szCs w:val="28"/>
              </w:rPr>
            </w:pPr>
          </w:p>
        </w:tc>
        <w:tc>
          <w:tcPr>
            <w:tcW w:w="1623" w:type="dxa"/>
          </w:tcPr>
          <w:p w14:paraId="2184EDC6" w14:textId="77777777" w:rsidR="00A51350" w:rsidRDefault="00A51350" w:rsidP="008C7E7D">
            <w:pPr>
              <w:jc w:val="center"/>
              <w:rPr>
                <w:b/>
                <w:sz w:val="28"/>
                <w:szCs w:val="28"/>
              </w:rPr>
            </w:pPr>
            <w:proofErr w:type="spellStart"/>
            <w:r>
              <w:t>прот</w:t>
            </w:r>
            <w:proofErr w:type="spellEnd"/>
            <w:r>
              <w:t>. тижня</w:t>
            </w:r>
          </w:p>
        </w:tc>
      </w:tr>
      <w:tr w:rsidR="00A51350" w14:paraId="68E46DBB" w14:textId="77777777" w:rsidTr="008C7E7D">
        <w:tc>
          <w:tcPr>
            <w:tcW w:w="836" w:type="dxa"/>
          </w:tcPr>
          <w:p w14:paraId="0C760DFF" w14:textId="77777777" w:rsidR="00A51350" w:rsidRDefault="00A51350" w:rsidP="008C7E7D">
            <w:pPr>
              <w:jc w:val="center"/>
            </w:pPr>
            <w:r>
              <w:rPr>
                <w:lang w:val="en-US"/>
              </w:rPr>
              <w:t>X</w:t>
            </w:r>
            <w:r>
              <w:t>I</w:t>
            </w:r>
          </w:p>
        </w:tc>
        <w:tc>
          <w:tcPr>
            <w:tcW w:w="4289" w:type="dxa"/>
          </w:tcPr>
          <w:p w14:paraId="2803B5C5" w14:textId="77777777" w:rsidR="00A51350" w:rsidRDefault="00A51350" w:rsidP="008C7E7D">
            <w:pPr>
              <w:jc w:val="center"/>
              <w:rPr>
                <w:b/>
                <w:sz w:val="28"/>
                <w:szCs w:val="28"/>
              </w:rPr>
            </w:pPr>
            <w:r w:rsidRPr="00B1307C">
              <w:rPr>
                <w:bCs/>
              </w:rPr>
              <w:t>Перспективні проекції.</w:t>
            </w:r>
          </w:p>
        </w:tc>
        <w:tc>
          <w:tcPr>
            <w:tcW w:w="1343" w:type="dxa"/>
          </w:tcPr>
          <w:p w14:paraId="31612102" w14:textId="77777777" w:rsidR="00A51350" w:rsidRDefault="00A51350" w:rsidP="008C7E7D">
            <w:pPr>
              <w:jc w:val="center"/>
            </w:pPr>
            <w:r>
              <w:t>Практичне заняття</w:t>
            </w:r>
          </w:p>
        </w:tc>
        <w:tc>
          <w:tcPr>
            <w:tcW w:w="1576" w:type="dxa"/>
          </w:tcPr>
          <w:p w14:paraId="763C066A" w14:textId="77777777" w:rsidR="00A51350" w:rsidRDefault="00A51350" w:rsidP="008C7E7D">
            <w:pPr>
              <w:jc w:val="center"/>
              <w:rPr>
                <w:b/>
                <w:sz w:val="28"/>
                <w:szCs w:val="28"/>
              </w:rPr>
            </w:pPr>
            <w:r>
              <w:t>конспект, роздатковий матеріал</w:t>
            </w:r>
          </w:p>
        </w:tc>
        <w:tc>
          <w:tcPr>
            <w:tcW w:w="1637" w:type="dxa"/>
          </w:tcPr>
          <w:p w14:paraId="77CF15A7" w14:textId="77777777" w:rsidR="00A51350" w:rsidRDefault="00A51350" w:rsidP="008C7E7D">
            <w:pPr>
              <w:jc w:val="center"/>
              <w:rPr>
                <w:b/>
                <w:sz w:val="28"/>
                <w:szCs w:val="28"/>
              </w:rPr>
            </w:pPr>
          </w:p>
        </w:tc>
        <w:tc>
          <w:tcPr>
            <w:tcW w:w="1781" w:type="dxa"/>
          </w:tcPr>
          <w:p w14:paraId="5E7E9F54" w14:textId="77777777" w:rsidR="00A51350" w:rsidRDefault="00A51350" w:rsidP="008C7E7D">
            <w:pPr>
              <w:jc w:val="center"/>
              <w:rPr>
                <w:b/>
                <w:sz w:val="28"/>
                <w:szCs w:val="28"/>
              </w:rPr>
            </w:pPr>
          </w:p>
        </w:tc>
        <w:tc>
          <w:tcPr>
            <w:tcW w:w="1475" w:type="dxa"/>
          </w:tcPr>
          <w:p w14:paraId="3AB33681" w14:textId="77777777" w:rsidR="00A51350" w:rsidRDefault="00A51350" w:rsidP="008C7E7D">
            <w:pPr>
              <w:jc w:val="center"/>
              <w:rPr>
                <w:b/>
                <w:sz w:val="28"/>
                <w:szCs w:val="28"/>
              </w:rPr>
            </w:pPr>
          </w:p>
        </w:tc>
        <w:tc>
          <w:tcPr>
            <w:tcW w:w="1623" w:type="dxa"/>
          </w:tcPr>
          <w:p w14:paraId="083EB64D" w14:textId="77777777" w:rsidR="00A51350" w:rsidRDefault="00A51350" w:rsidP="008C7E7D">
            <w:pPr>
              <w:jc w:val="center"/>
              <w:rPr>
                <w:b/>
                <w:sz w:val="28"/>
                <w:szCs w:val="28"/>
              </w:rPr>
            </w:pPr>
            <w:proofErr w:type="spellStart"/>
            <w:r>
              <w:t>прот</w:t>
            </w:r>
            <w:proofErr w:type="spellEnd"/>
            <w:r>
              <w:t>. тижня</w:t>
            </w:r>
          </w:p>
        </w:tc>
      </w:tr>
      <w:tr w:rsidR="00A51350" w14:paraId="489B27D4" w14:textId="77777777" w:rsidTr="008C7E7D">
        <w:tc>
          <w:tcPr>
            <w:tcW w:w="836" w:type="dxa"/>
          </w:tcPr>
          <w:p w14:paraId="1E527CE5" w14:textId="77777777" w:rsidR="00A51350" w:rsidRDefault="00A51350" w:rsidP="008C7E7D">
            <w:pPr>
              <w:jc w:val="center"/>
            </w:pPr>
            <w:r>
              <w:rPr>
                <w:lang w:val="en-US"/>
              </w:rPr>
              <w:t>X</w:t>
            </w:r>
            <w:r>
              <w:t>II</w:t>
            </w:r>
          </w:p>
        </w:tc>
        <w:tc>
          <w:tcPr>
            <w:tcW w:w="4289" w:type="dxa"/>
          </w:tcPr>
          <w:p w14:paraId="5D8E2E7D" w14:textId="77777777" w:rsidR="00A51350" w:rsidRDefault="00A51350" w:rsidP="008C7E7D">
            <w:pPr>
              <w:jc w:val="center"/>
              <w:rPr>
                <w:b/>
                <w:sz w:val="28"/>
                <w:szCs w:val="28"/>
              </w:rPr>
            </w:pPr>
            <w:r w:rsidRPr="00B1307C">
              <w:rPr>
                <w:bCs/>
              </w:rPr>
              <w:t>Перспективні проекції.</w:t>
            </w:r>
          </w:p>
        </w:tc>
        <w:tc>
          <w:tcPr>
            <w:tcW w:w="1343" w:type="dxa"/>
          </w:tcPr>
          <w:p w14:paraId="329A4E53" w14:textId="77777777" w:rsidR="00A51350" w:rsidRDefault="00A51350" w:rsidP="008C7E7D">
            <w:pPr>
              <w:jc w:val="center"/>
            </w:pPr>
            <w:r>
              <w:t>Практичне заняття</w:t>
            </w:r>
          </w:p>
        </w:tc>
        <w:tc>
          <w:tcPr>
            <w:tcW w:w="1576" w:type="dxa"/>
          </w:tcPr>
          <w:p w14:paraId="64BB829E" w14:textId="77777777" w:rsidR="00A51350" w:rsidRDefault="00A51350" w:rsidP="008C7E7D">
            <w:pPr>
              <w:jc w:val="center"/>
              <w:rPr>
                <w:b/>
                <w:sz w:val="28"/>
                <w:szCs w:val="28"/>
              </w:rPr>
            </w:pPr>
            <w:r>
              <w:t>конспект, роздатковий матеріал</w:t>
            </w:r>
          </w:p>
        </w:tc>
        <w:tc>
          <w:tcPr>
            <w:tcW w:w="1637" w:type="dxa"/>
          </w:tcPr>
          <w:p w14:paraId="088ED7A5" w14:textId="77777777" w:rsidR="00A51350" w:rsidRDefault="00A51350" w:rsidP="008C7E7D">
            <w:pPr>
              <w:jc w:val="center"/>
              <w:rPr>
                <w:b/>
                <w:sz w:val="28"/>
                <w:szCs w:val="28"/>
              </w:rPr>
            </w:pPr>
          </w:p>
        </w:tc>
        <w:tc>
          <w:tcPr>
            <w:tcW w:w="1781" w:type="dxa"/>
          </w:tcPr>
          <w:p w14:paraId="6AF38C29" w14:textId="77777777" w:rsidR="00A51350" w:rsidRDefault="00A51350" w:rsidP="008C7E7D">
            <w:pPr>
              <w:jc w:val="center"/>
              <w:rPr>
                <w:b/>
                <w:sz w:val="28"/>
                <w:szCs w:val="28"/>
              </w:rPr>
            </w:pPr>
          </w:p>
        </w:tc>
        <w:tc>
          <w:tcPr>
            <w:tcW w:w="1475" w:type="dxa"/>
          </w:tcPr>
          <w:p w14:paraId="1C54FC14" w14:textId="77777777" w:rsidR="00A51350" w:rsidRDefault="00A51350" w:rsidP="008C7E7D">
            <w:pPr>
              <w:jc w:val="center"/>
              <w:rPr>
                <w:b/>
                <w:sz w:val="28"/>
                <w:szCs w:val="28"/>
              </w:rPr>
            </w:pPr>
          </w:p>
        </w:tc>
        <w:tc>
          <w:tcPr>
            <w:tcW w:w="1623" w:type="dxa"/>
          </w:tcPr>
          <w:p w14:paraId="0357566C" w14:textId="77777777" w:rsidR="00A51350" w:rsidRDefault="00A51350" w:rsidP="008C7E7D">
            <w:pPr>
              <w:jc w:val="center"/>
              <w:rPr>
                <w:b/>
                <w:sz w:val="28"/>
                <w:szCs w:val="28"/>
              </w:rPr>
            </w:pPr>
            <w:proofErr w:type="spellStart"/>
            <w:r>
              <w:t>прот</w:t>
            </w:r>
            <w:proofErr w:type="spellEnd"/>
            <w:r>
              <w:t>. тижня</w:t>
            </w:r>
          </w:p>
        </w:tc>
      </w:tr>
      <w:tr w:rsidR="00A51350" w14:paraId="54CE7B0F" w14:textId="77777777" w:rsidTr="008C7E7D">
        <w:tc>
          <w:tcPr>
            <w:tcW w:w="836" w:type="dxa"/>
          </w:tcPr>
          <w:p w14:paraId="0353CB82" w14:textId="77777777" w:rsidR="00A51350" w:rsidRDefault="00A51350" w:rsidP="008C7E7D">
            <w:pPr>
              <w:jc w:val="center"/>
              <w:rPr>
                <w:b/>
                <w:sz w:val="28"/>
                <w:szCs w:val="28"/>
              </w:rPr>
            </w:pPr>
            <w:r>
              <w:rPr>
                <w:lang w:val="en-US"/>
              </w:rPr>
              <w:t>XIII</w:t>
            </w:r>
          </w:p>
        </w:tc>
        <w:tc>
          <w:tcPr>
            <w:tcW w:w="4289" w:type="dxa"/>
          </w:tcPr>
          <w:p w14:paraId="40B2E563" w14:textId="77777777" w:rsidR="00A51350" w:rsidRPr="00BD0F97" w:rsidRDefault="00A51350" w:rsidP="008C7E7D">
            <w:pPr>
              <w:jc w:val="center"/>
              <w:rPr>
                <w:b/>
                <w:sz w:val="28"/>
                <w:szCs w:val="28"/>
                <w:lang w:val="ru-RU"/>
              </w:rPr>
            </w:pPr>
            <w:r w:rsidRPr="00B1307C">
              <w:rPr>
                <w:bCs/>
              </w:rPr>
              <w:t>Тіні у аксонометричних проекціях.</w:t>
            </w:r>
            <w:r w:rsidRPr="00BD0F97">
              <w:rPr>
                <w:bCs/>
                <w:lang w:val="ru-RU"/>
              </w:rPr>
              <w:t xml:space="preserve"> </w:t>
            </w:r>
            <w:r w:rsidRPr="00B1307C">
              <w:rPr>
                <w:bCs/>
              </w:rPr>
              <w:t>Тіні у перспективних проекціях.</w:t>
            </w:r>
          </w:p>
        </w:tc>
        <w:tc>
          <w:tcPr>
            <w:tcW w:w="1343" w:type="dxa"/>
          </w:tcPr>
          <w:p w14:paraId="2A16D26C" w14:textId="77777777" w:rsidR="00A51350" w:rsidRDefault="00A51350" w:rsidP="008C7E7D">
            <w:pPr>
              <w:jc w:val="center"/>
              <w:rPr>
                <w:b/>
                <w:sz w:val="28"/>
                <w:szCs w:val="28"/>
              </w:rPr>
            </w:pPr>
            <w:r>
              <w:t>Лекція</w:t>
            </w:r>
          </w:p>
        </w:tc>
        <w:tc>
          <w:tcPr>
            <w:tcW w:w="1576" w:type="dxa"/>
          </w:tcPr>
          <w:p w14:paraId="48934057" w14:textId="77777777" w:rsidR="00A51350" w:rsidRDefault="00A51350" w:rsidP="008C7E7D">
            <w:pPr>
              <w:jc w:val="center"/>
              <w:rPr>
                <w:b/>
                <w:sz w:val="28"/>
                <w:szCs w:val="28"/>
              </w:rPr>
            </w:pPr>
            <w:r>
              <w:t>конспект</w:t>
            </w:r>
          </w:p>
        </w:tc>
        <w:tc>
          <w:tcPr>
            <w:tcW w:w="1637" w:type="dxa"/>
          </w:tcPr>
          <w:p w14:paraId="541831E8" w14:textId="77777777" w:rsidR="00A51350" w:rsidRDefault="00A51350" w:rsidP="008C7E7D">
            <w:pPr>
              <w:jc w:val="center"/>
              <w:rPr>
                <w:b/>
                <w:sz w:val="28"/>
                <w:szCs w:val="28"/>
              </w:rPr>
            </w:pPr>
          </w:p>
        </w:tc>
        <w:tc>
          <w:tcPr>
            <w:tcW w:w="1781" w:type="dxa"/>
          </w:tcPr>
          <w:p w14:paraId="3F3F6520" w14:textId="77777777" w:rsidR="00A51350" w:rsidRDefault="00A51350" w:rsidP="008C7E7D">
            <w:pPr>
              <w:jc w:val="center"/>
              <w:rPr>
                <w:b/>
                <w:sz w:val="28"/>
                <w:szCs w:val="28"/>
              </w:rPr>
            </w:pPr>
          </w:p>
        </w:tc>
        <w:tc>
          <w:tcPr>
            <w:tcW w:w="1475" w:type="dxa"/>
          </w:tcPr>
          <w:p w14:paraId="7E176047" w14:textId="77777777" w:rsidR="00A51350" w:rsidRDefault="00A51350" w:rsidP="008C7E7D">
            <w:pPr>
              <w:jc w:val="center"/>
              <w:rPr>
                <w:b/>
                <w:sz w:val="28"/>
                <w:szCs w:val="28"/>
              </w:rPr>
            </w:pPr>
          </w:p>
        </w:tc>
        <w:tc>
          <w:tcPr>
            <w:tcW w:w="1623" w:type="dxa"/>
          </w:tcPr>
          <w:p w14:paraId="61D573F5" w14:textId="77777777" w:rsidR="00A51350" w:rsidRDefault="00A51350" w:rsidP="008C7E7D">
            <w:pPr>
              <w:jc w:val="center"/>
              <w:rPr>
                <w:b/>
                <w:sz w:val="28"/>
                <w:szCs w:val="28"/>
              </w:rPr>
            </w:pPr>
            <w:proofErr w:type="spellStart"/>
            <w:r>
              <w:t>прот</w:t>
            </w:r>
            <w:proofErr w:type="spellEnd"/>
            <w:r>
              <w:t>. тижня</w:t>
            </w:r>
          </w:p>
        </w:tc>
      </w:tr>
      <w:tr w:rsidR="00A51350" w14:paraId="41A56667" w14:textId="77777777" w:rsidTr="008C7E7D">
        <w:tc>
          <w:tcPr>
            <w:tcW w:w="836" w:type="dxa"/>
          </w:tcPr>
          <w:p w14:paraId="1053CE5C" w14:textId="77777777" w:rsidR="00A51350" w:rsidRDefault="00A51350" w:rsidP="008C7E7D">
            <w:pPr>
              <w:jc w:val="center"/>
              <w:rPr>
                <w:b/>
                <w:sz w:val="28"/>
                <w:szCs w:val="28"/>
              </w:rPr>
            </w:pPr>
            <w:r>
              <w:rPr>
                <w:lang w:val="en-US"/>
              </w:rPr>
              <w:t>XIII</w:t>
            </w:r>
          </w:p>
        </w:tc>
        <w:tc>
          <w:tcPr>
            <w:tcW w:w="4289" w:type="dxa"/>
          </w:tcPr>
          <w:p w14:paraId="7A206613" w14:textId="77777777" w:rsidR="00A51350" w:rsidRPr="00BD0F97" w:rsidRDefault="00A51350" w:rsidP="008C7E7D">
            <w:pPr>
              <w:jc w:val="center"/>
              <w:rPr>
                <w:b/>
                <w:sz w:val="28"/>
                <w:szCs w:val="28"/>
                <w:lang w:val="en-US"/>
              </w:rPr>
            </w:pPr>
            <w:r w:rsidRPr="00B1307C">
              <w:rPr>
                <w:bCs/>
              </w:rPr>
              <w:t>Тіні у аксонометричних проекціях</w:t>
            </w:r>
            <w:r>
              <w:rPr>
                <w:bCs/>
                <w:lang w:val="en-US"/>
              </w:rPr>
              <w:t>.</w:t>
            </w:r>
          </w:p>
        </w:tc>
        <w:tc>
          <w:tcPr>
            <w:tcW w:w="1343" w:type="dxa"/>
          </w:tcPr>
          <w:p w14:paraId="47F8F21E" w14:textId="77777777" w:rsidR="00A51350" w:rsidRDefault="00A51350" w:rsidP="008C7E7D">
            <w:pPr>
              <w:jc w:val="center"/>
              <w:rPr>
                <w:b/>
                <w:sz w:val="28"/>
                <w:szCs w:val="28"/>
              </w:rPr>
            </w:pPr>
            <w:r>
              <w:t>Практичне заняття</w:t>
            </w:r>
          </w:p>
        </w:tc>
        <w:tc>
          <w:tcPr>
            <w:tcW w:w="1576" w:type="dxa"/>
          </w:tcPr>
          <w:p w14:paraId="346D559F" w14:textId="77777777" w:rsidR="00A51350" w:rsidRDefault="00A51350" w:rsidP="008C7E7D">
            <w:pPr>
              <w:jc w:val="center"/>
              <w:rPr>
                <w:b/>
                <w:sz w:val="28"/>
                <w:szCs w:val="28"/>
              </w:rPr>
            </w:pPr>
            <w:r>
              <w:t>конспект, роздатковий матеріал</w:t>
            </w:r>
          </w:p>
        </w:tc>
        <w:tc>
          <w:tcPr>
            <w:tcW w:w="1637" w:type="dxa"/>
          </w:tcPr>
          <w:p w14:paraId="617A7DBD" w14:textId="77777777" w:rsidR="00A51350" w:rsidRDefault="00A51350" w:rsidP="008C7E7D">
            <w:pPr>
              <w:jc w:val="center"/>
              <w:rPr>
                <w:b/>
                <w:sz w:val="28"/>
                <w:szCs w:val="28"/>
              </w:rPr>
            </w:pPr>
          </w:p>
        </w:tc>
        <w:tc>
          <w:tcPr>
            <w:tcW w:w="1781" w:type="dxa"/>
          </w:tcPr>
          <w:p w14:paraId="3336B8B7" w14:textId="77777777" w:rsidR="00A51350" w:rsidRDefault="00A51350" w:rsidP="008C7E7D">
            <w:pPr>
              <w:jc w:val="center"/>
              <w:rPr>
                <w:b/>
                <w:sz w:val="28"/>
                <w:szCs w:val="28"/>
              </w:rPr>
            </w:pPr>
          </w:p>
        </w:tc>
        <w:tc>
          <w:tcPr>
            <w:tcW w:w="1475" w:type="dxa"/>
          </w:tcPr>
          <w:p w14:paraId="55592463" w14:textId="77777777" w:rsidR="00A51350" w:rsidRDefault="00A51350" w:rsidP="008C7E7D">
            <w:pPr>
              <w:jc w:val="center"/>
              <w:rPr>
                <w:b/>
                <w:sz w:val="28"/>
                <w:szCs w:val="28"/>
              </w:rPr>
            </w:pPr>
          </w:p>
        </w:tc>
        <w:tc>
          <w:tcPr>
            <w:tcW w:w="1623" w:type="dxa"/>
          </w:tcPr>
          <w:p w14:paraId="57D5D6FC" w14:textId="77777777" w:rsidR="00A51350" w:rsidRDefault="00A51350" w:rsidP="008C7E7D">
            <w:pPr>
              <w:jc w:val="center"/>
              <w:rPr>
                <w:b/>
                <w:sz w:val="28"/>
                <w:szCs w:val="28"/>
              </w:rPr>
            </w:pPr>
            <w:proofErr w:type="spellStart"/>
            <w:r>
              <w:t>прот</w:t>
            </w:r>
            <w:proofErr w:type="spellEnd"/>
            <w:r>
              <w:t>. тижня</w:t>
            </w:r>
          </w:p>
        </w:tc>
      </w:tr>
      <w:tr w:rsidR="00A51350" w14:paraId="4F8CC2FE" w14:textId="77777777" w:rsidTr="008C7E7D">
        <w:tc>
          <w:tcPr>
            <w:tcW w:w="836" w:type="dxa"/>
          </w:tcPr>
          <w:p w14:paraId="015643A1" w14:textId="77777777" w:rsidR="00A51350" w:rsidRDefault="00A51350" w:rsidP="008C7E7D">
            <w:pPr>
              <w:jc w:val="center"/>
              <w:rPr>
                <w:b/>
                <w:sz w:val="28"/>
                <w:szCs w:val="28"/>
              </w:rPr>
            </w:pPr>
            <w:r>
              <w:rPr>
                <w:lang w:val="en-US"/>
              </w:rPr>
              <w:t>XIV</w:t>
            </w:r>
          </w:p>
        </w:tc>
        <w:tc>
          <w:tcPr>
            <w:tcW w:w="4289" w:type="dxa"/>
          </w:tcPr>
          <w:p w14:paraId="656D3288" w14:textId="77777777" w:rsidR="00A51350" w:rsidRDefault="00A51350" w:rsidP="008C7E7D">
            <w:pPr>
              <w:jc w:val="center"/>
              <w:rPr>
                <w:b/>
                <w:sz w:val="28"/>
                <w:szCs w:val="28"/>
              </w:rPr>
            </w:pPr>
            <w:r w:rsidRPr="00B1307C">
              <w:rPr>
                <w:bCs/>
              </w:rPr>
              <w:t>Тіні у перспективних проекціях.</w:t>
            </w:r>
          </w:p>
        </w:tc>
        <w:tc>
          <w:tcPr>
            <w:tcW w:w="1343" w:type="dxa"/>
          </w:tcPr>
          <w:p w14:paraId="29386A58" w14:textId="77777777" w:rsidR="00A51350" w:rsidRDefault="00A51350" w:rsidP="008C7E7D">
            <w:pPr>
              <w:jc w:val="center"/>
              <w:rPr>
                <w:b/>
                <w:sz w:val="28"/>
                <w:szCs w:val="28"/>
              </w:rPr>
            </w:pPr>
            <w:r>
              <w:t>Практичне заняття</w:t>
            </w:r>
          </w:p>
        </w:tc>
        <w:tc>
          <w:tcPr>
            <w:tcW w:w="1576" w:type="dxa"/>
          </w:tcPr>
          <w:p w14:paraId="7454763A" w14:textId="77777777" w:rsidR="00A51350" w:rsidRDefault="00A51350" w:rsidP="008C7E7D">
            <w:pPr>
              <w:jc w:val="center"/>
              <w:rPr>
                <w:b/>
                <w:sz w:val="28"/>
                <w:szCs w:val="28"/>
              </w:rPr>
            </w:pPr>
            <w:r>
              <w:t>конспект, роздатковий матеріал</w:t>
            </w:r>
          </w:p>
        </w:tc>
        <w:tc>
          <w:tcPr>
            <w:tcW w:w="1637" w:type="dxa"/>
          </w:tcPr>
          <w:p w14:paraId="67487B1D" w14:textId="77777777" w:rsidR="00A51350" w:rsidRDefault="00A51350" w:rsidP="008C7E7D">
            <w:pPr>
              <w:jc w:val="center"/>
              <w:rPr>
                <w:b/>
                <w:sz w:val="28"/>
                <w:szCs w:val="28"/>
              </w:rPr>
            </w:pPr>
          </w:p>
        </w:tc>
        <w:tc>
          <w:tcPr>
            <w:tcW w:w="1781" w:type="dxa"/>
          </w:tcPr>
          <w:p w14:paraId="62A8050A" w14:textId="77777777" w:rsidR="00A51350" w:rsidRDefault="00A51350" w:rsidP="008C7E7D">
            <w:pPr>
              <w:jc w:val="center"/>
              <w:rPr>
                <w:b/>
                <w:sz w:val="28"/>
                <w:szCs w:val="28"/>
              </w:rPr>
            </w:pPr>
          </w:p>
        </w:tc>
        <w:tc>
          <w:tcPr>
            <w:tcW w:w="1475" w:type="dxa"/>
          </w:tcPr>
          <w:p w14:paraId="62D633FC" w14:textId="77777777" w:rsidR="00A51350" w:rsidRDefault="00A51350" w:rsidP="008C7E7D">
            <w:pPr>
              <w:jc w:val="center"/>
              <w:rPr>
                <w:b/>
                <w:sz w:val="28"/>
                <w:szCs w:val="28"/>
              </w:rPr>
            </w:pPr>
          </w:p>
        </w:tc>
        <w:tc>
          <w:tcPr>
            <w:tcW w:w="1623" w:type="dxa"/>
          </w:tcPr>
          <w:p w14:paraId="4E954534" w14:textId="77777777" w:rsidR="00A51350" w:rsidRDefault="00A51350" w:rsidP="008C7E7D">
            <w:pPr>
              <w:jc w:val="center"/>
              <w:rPr>
                <w:b/>
                <w:sz w:val="28"/>
                <w:szCs w:val="28"/>
              </w:rPr>
            </w:pPr>
            <w:proofErr w:type="spellStart"/>
            <w:r>
              <w:t>прот</w:t>
            </w:r>
            <w:proofErr w:type="spellEnd"/>
            <w:r>
              <w:t>. тижня</w:t>
            </w:r>
          </w:p>
        </w:tc>
      </w:tr>
    </w:tbl>
    <w:p w14:paraId="662161B6" w14:textId="77777777" w:rsidR="00A51350" w:rsidRDefault="00A51350" w:rsidP="00A51350">
      <w:pPr>
        <w:jc w:val="center"/>
        <w:rPr>
          <w:b/>
          <w:sz w:val="28"/>
          <w:szCs w:val="28"/>
        </w:rPr>
      </w:pPr>
    </w:p>
    <w:p w14:paraId="29AE8259" w14:textId="77777777" w:rsidR="00A51350" w:rsidRPr="00EE2972" w:rsidRDefault="00A51350" w:rsidP="00A51350">
      <w:pPr>
        <w:jc w:val="center"/>
        <w:rPr>
          <w:b/>
          <w:sz w:val="28"/>
          <w:szCs w:val="28"/>
        </w:rPr>
      </w:pPr>
    </w:p>
    <w:p w14:paraId="26CB5425" w14:textId="77777777" w:rsidR="00A51350" w:rsidRDefault="00A51350" w:rsidP="00A51350">
      <w:pPr>
        <w:jc w:val="center"/>
        <w:rPr>
          <w:b/>
          <w:bCs/>
          <w:sz w:val="28"/>
          <w:szCs w:val="28"/>
        </w:rPr>
      </w:pPr>
      <w:r>
        <w:rPr>
          <w:b/>
          <w:sz w:val="28"/>
          <w:szCs w:val="28"/>
        </w:rPr>
        <w:t>10</w:t>
      </w:r>
      <w:r w:rsidRPr="008E7D26">
        <w:rPr>
          <w:b/>
          <w:sz w:val="28"/>
          <w:szCs w:val="28"/>
        </w:rPr>
        <w:t xml:space="preserve">. </w:t>
      </w:r>
      <w:r>
        <w:rPr>
          <w:b/>
          <w:sz w:val="28"/>
          <w:szCs w:val="28"/>
        </w:rPr>
        <w:t>Система оцінювання та вимоги</w:t>
      </w:r>
    </w:p>
    <w:p w14:paraId="6167D1AD" w14:textId="77777777" w:rsidR="00A51350" w:rsidRPr="00086AAC" w:rsidRDefault="00A51350" w:rsidP="00A51350">
      <w:pPr>
        <w:jc w:val="center"/>
        <w:rPr>
          <w:b/>
          <w:bCs/>
          <w:sz w:val="28"/>
          <w:szCs w:val="28"/>
        </w:rPr>
      </w:pPr>
    </w:p>
    <w:p w14:paraId="66E3C990" w14:textId="77777777" w:rsidR="00A51350" w:rsidRDefault="00A51350" w:rsidP="00A51350">
      <w:pPr>
        <w:jc w:val="right"/>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001"/>
        <w:gridCol w:w="1654"/>
      </w:tblGrid>
      <w:tr w:rsidR="00A51350" w:rsidRPr="00590290" w14:paraId="1AFB7923" w14:textId="77777777" w:rsidTr="008C7E7D">
        <w:tc>
          <w:tcPr>
            <w:tcW w:w="2376" w:type="dxa"/>
            <w:tcBorders>
              <w:top w:val="single" w:sz="4" w:space="0" w:color="auto"/>
              <w:left w:val="single" w:sz="4" w:space="0" w:color="auto"/>
              <w:bottom w:val="single" w:sz="4" w:space="0" w:color="auto"/>
              <w:right w:val="single" w:sz="4" w:space="0" w:color="auto"/>
            </w:tcBorders>
            <w:shd w:val="clear" w:color="auto" w:fill="auto"/>
          </w:tcPr>
          <w:p w14:paraId="4BB892D9" w14:textId="77777777" w:rsidR="00A51350" w:rsidRPr="00590290" w:rsidRDefault="00A51350" w:rsidP="008C7E7D">
            <w:pPr>
              <w:widowControl w:val="0"/>
              <w:jc w:val="center"/>
              <w:rPr>
                <w:b/>
                <w:bCs/>
                <w:szCs w:val="28"/>
              </w:rPr>
            </w:pP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02E65A24" w14:textId="77777777" w:rsidR="00A51350" w:rsidRPr="00590290" w:rsidRDefault="00A51350" w:rsidP="008C7E7D">
            <w:pPr>
              <w:widowControl w:val="0"/>
              <w:jc w:val="center"/>
              <w:rPr>
                <w:b/>
                <w:bCs/>
                <w:szCs w:val="28"/>
              </w:rPr>
            </w:pPr>
            <w:r w:rsidRPr="00590290">
              <w:rPr>
                <w:b/>
                <w:bCs/>
                <w:szCs w:val="28"/>
              </w:rPr>
              <w:t>Вид контролю</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1CB93F" w14:textId="77777777" w:rsidR="00A51350" w:rsidRPr="00590290" w:rsidRDefault="00A51350" w:rsidP="008C7E7D">
            <w:pPr>
              <w:widowControl w:val="0"/>
              <w:jc w:val="center"/>
              <w:rPr>
                <w:b/>
                <w:bCs/>
                <w:szCs w:val="28"/>
              </w:rPr>
            </w:pPr>
            <w:r w:rsidRPr="00590290">
              <w:rPr>
                <w:b/>
                <w:bCs/>
                <w:szCs w:val="28"/>
              </w:rPr>
              <w:t>Кількість балів</w:t>
            </w:r>
          </w:p>
        </w:tc>
      </w:tr>
      <w:tr w:rsidR="00A51350" w:rsidRPr="00590290" w14:paraId="49859154" w14:textId="77777777" w:rsidTr="008C7E7D">
        <w:trPr>
          <w:trHeight w:val="135"/>
        </w:trPr>
        <w:tc>
          <w:tcPr>
            <w:tcW w:w="2376" w:type="dxa"/>
            <w:vMerge w:val="restart"/>
            <w:tcBorders>
              <w:top w:val="single" w:sz="4" w:space="0" w:color="auto"/>
              <w:left w:val="single" w:sz="4" w:space="0" w:color="auto"/>
              <w:right w:val="single" w:sz="4" w:space="0" w:color="auto"/>
            </w:tcBorders>
            <w:shd w:val="clear" w:color="auto" w:fill="auto"/>
            <w:vAlign w:val="center"/>
          </w:tcPr>
          <w:p w14:paraId="3C62F6A0" w14:textId="77777777" w:rsidR="00A51350" w:rsidRPr="00590290" w:rsidRDefault="00A51350" w:rsidP="008C7E7D">
            <w:pPr>
              <w:widowControl w:val="0"/>
              <w:jc w:val="center"/>
              <w:rPr>
                <w:b/>
                <w:bCs/>
                <w:szCs w:val="28"/>
              </w:rPr>
            </w:pPr>
            <w:r w:rsidRPr="00590290">
              <w:rPr>
                <w:b/>
                <w:bCs/>
                <w:szCs w:val="28"/>
              </w:rPr>
              <w:t>Розділ 1</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B9C39D5" w14:textId="77777777" w:rsidR="00A51350" w:rsidRPr="00590290" w:rsidRDefault="00A51350" w:rsidP="008C7E7D">
            <w:pPr>
              <w:widowControl w:val="0"/>
              <w:rPr>
                <w:bCs/>
                <w:szCs w:val="28"/>
                <w:lang w:val="ru-RU"/>
              </w:rPr>
            </w:pPr>
            <w:r w:rsidRPr="00590290">
              <w:rPr>
                <w:bCs/>
                <w:szCs w:val="28"/>
                <w:lang w:val="ru-RU"/>
              </w:rPr>
              <w:t>1</w:t>
            </w:r>
            <w:r w:rsidRPr="00590290">
              <w:rPr>
                <w:bCs/>
                <w:szCs w:val="28"/>
              </w:rPr>
              <w:t xml:space="preserve">) </w:t>
            </w:r>
            <w:r>
              <w:rPr>
                <w:bCs/>
                <w:szCs w:val="28"/>
              </w:rPr>
              <w:t>4 самостійних роботи по 2 бали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36374D2" w14:textId="77777777" w:rsidR="00A51350" w:rsidRPr="00383219" w:rsidRDefault="00A51350" w:rsidP="008C7E7D">
            <w:pPr>
              <w:widowControl w:val="0"/>
              <w:jc w:val="center"/>
              <w:rPr>
                <w:bCs/>
                <w:szCs w:val="28"/>
              </w:rPr>
            </w:pPr>
            <w:r>
              <w:rPr>
                <w:bCs/>
                <w:szCs w:val="28"/>
              </w:rPr>
              <w:t>8</w:t>
            </w:r>
          </w:p>
        </w:tc>
      </w:tr>
      <w:tr w:rsidR="00A51350" w:rsidRPr="00590290" w14:paraId="321B09FE" w14:textId="77777777" w:rsidTr="008C7E7D">
        <w:trPr>
          <w:trHeight w:val="135"/>
        </w:trPr>
        <w:tc>
          <w:tcPr>
            <w:tcW w:w="2376" w:type="dxa"/>
            <w:vMerge/>
            <w:tcBorders>
              <w:left w:val="single" w:sz="4" w:space="0" w:color="auto"/>
              <w:right w:val="single" w:sz="4" w:space="0" w:color="auto"/>
            </w:tcBorders>
            <w:shd w:val="clear" w:color="auto" w:fill="auto"/>
            <w:vAlign w:val="center"/>
          </w:tcPr>
          <w:p w14:paraId="242512DE" w14:textId="77777777" w:rsidR="00A51350" w:rsidRPr="00590290" w:rsidRDefault="00A51350" w:rsidP="008C7E7D">
            <w:pPr>
              <w:widowControl w:val="0"/>
              <w:rPr>
                <w:b/>
                <w:bCs/>
                <w:szCs w:val="28"/>
              </w:rPr>
            </w:pP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D518FD6" w14:textId="77777777" w:rsidR="00A51350" w:rsidRPr="00590290" w:rsidRDefault="00A51350" w:rsidP="008C7E7D">
            <w:pPr>
              <w:widowControl w:val="0"/>
              <w:rPr>
                <w:bCs/>
                <w:szCs w:val="28"/>
              </w:rPr>
            </w:pPr>
            <w:r w:rsidRPr="00CB13B5">
              <w:rPr>
                <w:bCs/>
                <w:szCs w:val="28"/>
                <w:lang w:val="ru-RU"/>
              </w:rPr>
              <w:t xml:space="preserve">2) </w:t>
            </w:r>
            <w:r>
              <w:rPr>
                <w:bCs/>
                <w:szCs w:val="28"/>
              </w:rPr>
              <w:t>2 к</w:t>
            </w:r>
            <w:r>
              <w:rPr>
                <w:spacing w:val="3"/>
              </w:rPr>
              <w:t>онтрольні роботи з перевірки рівня теоретичної підготовки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D07DFA0" w14:textId="77777777" w:rsidR="00A51350" w:rsidRPr="00383219" w:rsidRDefault="00A51350" w:rsidP="008C7E7D">
            <w:pPr>
              <w:widowControl w:val="0"/>
              <w:jc w:val="center"/>
              <w:rPr>
                <w:bCs/>
                <w:szCs w:val="28"/>
              </w:rPr>
            </w:pPr>
            <w:r>
              <w:rPr>
                <w:bCs/>
                <w:szCs w:val="28"/>
              </w:rPr>
              <w:t>10</w:t>
            </w:r>
          </w:p>
        </w:tc>
      </w:tr>
      <w:tr w:rsidR="00A51350" w:rsidRPr="00590290" w14:paraId="78F819A2" w14:textId="77777777" w:rsidTr="008C7E7D">
        <w:trPr>
          <w:trHeight w:val="135"/>
        </w:trPr>
        <w:tc>
          <w:tcPr>
            <w:tcW w:w="2376" w:type="dxa"/>
            <w:vMerge/>
            <w:tcBorders>
              <w:left w:val="single" w:sz="4" w:space="0" w:color="auto"/>
              <w:bottom w:val="single" w:sz="4" w:space="0" w:color="auto"/>
              <w:right w:val="single" w:sz="4" w:space="0" w:color="auto"/>
            </w:tcBorders>
            <w:shd w:val="clear" w:color="auto" w:fill="auto"/>
            <w:vAlign w:val="center"/>
          </w:tcPr>
          <w:p w14:paraId="525B1B55" w14:textId="77777777" w:rsidR="00A51350" w:rsidRPr="00590290" w:rsidRDefault="00A51350" w:rsidP="008C7E7D">
            <w:pPr>
              <w:widowControl w:val="0"/>
              <w:rPr>
                <w:b/>
                <w:bCs/>
                <w:szCs w:val="28"/>
              </w:rPr>
            </w:pP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0C345F5A" w14:textId="77777777" w:rsidR="00A51350" w:rsidRPr="00372F58" w:rsidRDefault="00A51350" w:rsidP="008C7E7D">
            <w:pPr>
              <w:widowControl w:val="0"/>
              <w:rPr>
                <w:bCs/>
                <w:szCs w:val="28"/>
              </w:rPr>
            </w:pPr>
            <w:r>
              <w:rPr>
                <w:bCs/>
                <w:szCs w:val="28"/>
              </w:rPr>
              <w:t xml:space="preserve">3) контрольна </w:t>
            </w:r>
            <w:r w:rsidRPr="00590290">
              <w:rPr>
                <w:bCs/>
                <w:szCs w:val="28"/>
              </w:rPr>
              <w:t>роб</w:t>
            </w:r>
            <w:r>
              <w:rPr>
                <w:bCs/>
                <w:szCs w:val="28"/>
              </w:rPr>
              <w:t>о</w:t>
            </w:r>
            <w:r w:rsidRPr="00590290">
              <w:rPr>
                <w:bCs/>
                <w:szCs w:val="28"/>
              </w:rPr>
              <w:t>т</w:t>
            </w:r>
            <w:r>
              <w:rPr>
                <w:bCs/>
                <w:szCs w:val="28"/>
              </w:rPr>
              <w:t xml:space="preserve">а </w:t>
            </w:r>
            <w:r>
              <w:rPr>
                <w:spacing w:val="3"/>
              </w:rPr>
              <w:t>з перевірки рівня практичної підготовки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03AC082" w14:textId="77777777" w:rsidR="00A51350" w:rsidRPr="00383219" w:rsidRDefault="00A51350" w:rsidP="008C7E7D">
            <w:pPr>
              <w:widowControl w:val="0"/>
              <w:jc w:val="center"/>
              <w:rPr>
                <w:bCs/>
                <w:szCs w:val="28"/>
              </w:rPr>
            </w:pPr>
            <w:r>
              <w:rPr>
                <w:bCs/>
                <w:szCs w:val="28"/>
              </w:rPr>
              <w:t>12</w:t>
            </w:r>
          </w:p>
        </w:tc>
      </w:tr>
      <w:tr w:rsidR="00A51350" w:rsidRPr="00590290" w14:paraId="789113F9" w14:textId="77777777" w:rsidTr="008C7E7D">
        <w:trPr>
          <w:trHeight w:val="135"/>
        </w:trPr>
        <w:tc>
          <w:tcPr>
            <w:tcW w:w="2376" w:type="dxa"/>
            <w:vMerge w:val="restart"/>
            <w:tcBorders>
              <w:top w:val="single" w:sz="4" w:space="0" w:color="auto"/>
              <w:left w:val="single" w:sz="4" w:space="0" w:color="auto"/>
              <w:right w:val="single" w:sz="4" w:space="0" w:color="auto"/>
            </w:tcBorders>
            <w:shd w:val="clear" w:color="auto" w:fill="auto"/>
            <w:vAlign w:val="center"/>
          </w:tcPr>
          <w:p w14:paraId="60FC56F5" w14:textId="77777777" w:rsidR="00A51350" w:rsidRPr="00590290" w:rsidRDefault="00A51350" w:rsidP="008C7E7D">
            <w:pPr>
              <w:widowControl w:val="0"/>
              <w:jc w:val="center"/>
              <w:rPr>
                <w:b/>
                <w:bCs/>
                <w:szCs w:val="28"/>
              </w:rPr>
            </w:pPr>
            <w:r w:rsidRPr="00590290">
              <w:rPr>
                <w:b/>
                <w:bCs/>
                <w:szCs w:val="28"/>
              </w:rPr>
              <w:t xml:space="preserve">Розділ </w:t>
            </w:r>
            <w:r>
              <w:rPr>
                <w:b/>
                <w:bCs/>
                <w:szCs w:val="28"/>
              </w:rPr>
              <w:t>2</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4BA0DFA0" w14:textId="77777777" w:rsidR="00A51350" w:rsidRPr="00590290" w:rsidRDefault="00A51350" w:rsidP="008C7E7D">
            <w:pPr>
              <w:widowControl w:val="0"/>
              <w:rPr>
                <w:bCs/>
                <w:szCs w:val="28"/>
                <w:lang w:val="ru-RU"/>
              </w:rPr>
            </w:pPr>
            <w:r w:rsidRPr="00590290">
              <w:rPr>
                <w:bCs/>
                <w:szCs w:val="28"/>
                <w:lang w:val="ru-RU"/>
              </w:rPr>
              <w:t>1</w:t>
            </w:r>
            <w:r w:rsidRPr="00590290">
              <w:rPr>
                <w:bCs/>
                <w:szCs w:val="28"/>
              </w:rPr>
              <w:t xml:space="preserve">) </w:t>
            </w:r>
            <w:r>
              <w:rPr>
                <w:bCs/>
                <w:szCs w:val="28"/>
              </w:rPr>
              <w:t>4 самостійних роботи по 2 бали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5AFE92B" w14:textId="77777777" w:rsidR="00A51350" w:rsidRPr="00383219" w:rsidRDefault="00A51350" w:rsidP="008C7E7D">
            <w:pPr>
              <w:widowControl w:val="0"/>
              <w:jc w:val="center"/>
              <w:rPr>
                <w:bCs/>
                <w:szCs w:val="28"/>
              </w:rPr>
            </w:pPr>
            <w:r>
              <w:rPr>
                <w:bCs/>
                <w:szCs w:val="28"/>
              </w:rPr>
              <w:t>8</w:t>
            </w:r>
          </w:p>
        </w:tc>
      </w:tr>
      <w:tr w:rsidR="00A51350" w:rsidRPr="00590290" w14:paraId="708C77E6" w14:textId="77777777" w:rsidTr="008C7E7D">
        <w:trPr>
          <w:trHeight w:val="135"/>
        </w:trPr>
        <w:tc>
          <w:tcPr>
            <w:tcW w:w="2376" w:type="dxa"/>
            <w:vMerge/>
            <w:tcBorders>
              <w:left w:val="single" w:sz="4" w:space="0" w:color="auto"/>
              <w:right w:val="single" w:sz="4" w:space="0" w:color="auto"/>
            </w:tcBorders>
            <w:shd w:val="clear" w:color="auto" w:fill="auto"/>
            <w:vAlign w:val="center"/>
          </w:tcPr>
          <w:p w14:paraId="70B83350" w14:textId="77777777" w:rsidR="00A51350" w:rsidRPr="00590290" w:rsidRDefault="00A51350" w:rsidP="008C7E7D">
            <w:pPr>
              <w:widowControl w:val="0"/>
              <w:rPr>
                <w:b/>
                <w:bCs/>
                <w:szCs w:val="28"/>
              </w:rPr>
            </w:pP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659567A4" w14:textId="77777777" w:rsidR="00A51350" w:rsidRPr="00590290" w:rsidRDefault="00A51350" w:rsidP="008C7E7D">
            <w:pPr>
              <w:widowControl w:val="0"/>
              <w:rPr>
                <w:bCs/>
                <w:szCs w:val="28"/>
              </w:rPr>
            </w:pPr>
            <w:r w:rsidRPr="00CB13B5">
              <w:rPr>
                <w:bCs/>
                <w:szCs w:val="28"/>
                <w:lang w:val="ru-RU"/>
              </w:rPr>
              <w:t xml:space="preserve">2) </w:t>
            </w:r>
            <w:r>
              <w:rPr>
                <w:bCs/>
                <w:szCs w:val="28"/>
              </w:rPr>
              <w:t>2 к</w:t>
            </w:r>
            <w:r>
              <w:rPr>
                <w:spacing w:val="3"/>
              </w:rPr>
              <w:t>онтрольні роботи з перевірки рівня теоретичної підготовки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FB5E7DB" w14:textId="77777777" w:rsidR="00A51350" w:rsidRPr="00383219" w:rsidRDefault="00A51350" w:rsidP="008C7E7D">
            <w:pPr>
              <w:widowControl w:val="0"/>
              <w:jc w:val="center"/>
              <w:rPr>
                <w:bCs/>
                <w:szCs w:val="28"/>
              </w:rPr>
            </w:pPr>
            <w:r>
              <w:rPr>
                <w:bCs/>
                <w:szCs w:val="28"/>
              </w:rPr>
              <w:t>10</w:t>
            </w:r>
          </w:p>
        </w:tc>
      </w:tr>
      <w:tr w:rsidR="00A51350" w:rsidRPr="00590290" w14:paraId="07EE24AF" w14:textId="77777777" w:rsidTr="008C7E7D">
        <w:trPr>
          <w:trHeight w:val="135"/>
        </w:trPr>
        <w:tc>
          <w:tcPr>
            <w:tcW w:w="2376" w:type="dxa"/>
            <w:vMerge/>
            <w:tcBorders>
              <w:left w:val="single" w:sz="4" w:space="0" w:color="auto"/>
              <w:bottom w:val="single" w:sz="4" w:space="0" w:color="auto"/>
              <w:right w:val="single" w:sz="4" w:space="0" w:color="auto"/>
            </w:tcBorders>
            <w:shd w:val="clear" w:color="auto" w:fill="auto"/>
            <w:vAlign w:val="center"/>
          </w:tcPr>
          <w:p w14:paraId="57E0AD5C" w14:textId="77777777" w:rsidR="00A51350" w:rsidRPr="00590290" w:rsidRDefault="00A51350" w:rsidP="008C7E7D">
            <w:pPr>
              <w:widowControl w:val="0"/>
              <w:rPr>
                <w:b/>
                <w:bCs/>
                <w:szCs w:val="28"/>
              </w:rPr>
            </w:pP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61679788" w14:textId="77777777" w:rsidR="00A51350" w:rsidRPr="00372F58" w:rsidRDefault="00A51350" w:rsidP="008C7E7D">
            <w:pPr>
              <w:widowControl w:val="0"/>
              <w:rPr>
                <w:bCs/>
                <w:szCs w:val="28"/>
              </w:rPr>
            </w:pPr>
            <w:r>
              <w:rPr>
                <w:bCs/>
                <w:szCs w:val="28"/>
              </w:rPr>
              <w:t xml:space="preserve">3) контрольна </w:t>
            </w:r>
            <w:r w:rsidRPr="00590290">
              <w:rPr>
                <w:bCs/>
                <w:szCs w:val="28"/>
              </w:rPr>
              <w:t>роб</w:t>
            </w:r>
            <w:r>
              <w:rPr>
                <w:bCs/>
                <w:szCs w:val="28"/>
              </w:rPr>
              <w:t>о</w:t>
            </w:r>
            <w:r w:rsidRPr="00590290">
              <w:rPr>
                <w:bCs/>
                <w:szCs w:val="28"/>
              </w:rPr>
              <w:t>т</w:t>
            </w:r>
            <w:r>
              <w:rPr>
                <w:bCs/>
                <w:szCs w:val="28"/>
              </w:rPr>
              <w:t xml:space="preserve">а </w:t>
            </w:r>
            <w:r>
              <w:rPr>
                <w:spacing w:val="3"/>
              </w:rPr>
              <w:t>з перевірки рівня практичної підготовки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E2D38F0" w14:textId="77777777" w:rsidR="00A51350" w:rsidRPr="00383219" w:rsidRDefault="00A51350" w:rsidP="008C7E7D">
            <w:pPr>
              <w:widowControl w:val="0"/>
              <w:jc w:val="center"/>
              <w:rPr>
                <w:bCs/>
                <w:szCs w:val="28"/>
              </w:rPr>
            </w:pPr>
            <w:r>
              <w:rPr>
                <w:bCs/>
                <w:szCs w:val="28"/>
              </w:rPr>
              <w:t>12</w:t>
            </w:r>
          </w:p>
        </w:tc>
      </w:tr>
      <w:tr w:rsidR="00A51350" w:rsidRPr="00CB13B5" w14:paraId="3834D303" w14:textId="77777777" w:rsidTr="008C7E7D">
        <w:tc>
          <w:tcPr>
            <w:tcW w:w="2376" w:type="dxa"/>
            <w:tcBorders>
              <w:top w:val="single" w:sz="4" w:space="0" w:color="auto"/>
              <w:left w:val="single" w:sz="4" w:space="0" w:color="auto"/>
              <w:bottom w:val="single" w:sz="4" w:space="0" w:color="auto"/>
              <w:right w:val="single" w:sz="4" w:space="0" w:color="auto"/>
            </w:tcBorders>
            <w:shd w:val="clear" w:color="auto" w:fill="auto"/>
          </w:tcPr>
          <w:p w14:paraId="56020AB7" w14:textId="77777777" w:rsidR="00A51350" w:rsidRPr="00CB13B5" w:rsidRDefault="00A51350" w:rsidP="008C7E7D">
            <w:pPr>
              <w:widowControl w:val="0"/>
              <w:jc w:val="center"/>
              <w:rPr>
                <w:b/>
                <w:bCs/>
                <w:szCs w:val="28"/>
              </w:rPr>
            </w:pPr>
            <w:r w:rsidRPr="00CB13B5">
              <w:rPr>
                <w:b/>
                <w:bCs/>
                <w:szCs w:val="28"/>
              </w:rPr>
              <w:t xml:space="preserve">Індивідуальне </w:t>
            </w:r>
            <w:r>
              <w:rPr>
                <w:b/>
                <w:bCs/>
                <w:szCs w:val="28"/>
              </w:rPr>
              <w:t>завдання</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2761F0B7" w14:textId="77777777" w:rsidR="00A51350" w:rsidRPr="00CB13B5" w:rsidRDefault="00A51350" w:rsidP="008C7E7D">
            <w:pPr>
              <w:widowControl w:val="0"/>
              <w:rPr>
                <w:bCs/>
                <w:szCs w:val="28"/>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35C54F9" w14:textId="77777777" w:rsidR="00A51350" w:rsidRPr="00CB13B5" w:rsidRDefault="00A51350" w:rsidP="008C7E7D">
            <w:pPr>
              <w:widowControl w:val="0"/>
              <w:jc w:val="center"/>
              <w:rPr>
                <w:bCs/>
                <w:szCs w:val="28"/>
              </w:rPr>
            </w:pPr>
            <w:r>
              <w:rPr>
                <w:bCs/>
                <w:szCs w:val="28"/>
              </w:rPr>
              <w:t>2</w:t>
            </w:r>
            <w:r w:rsidRPr="00CB13B5">
              <w:rPr>
                <w:bCs/>
                <w:szCs w:val="28"/>
              </w:rPr>
              <w:t>0</w:t>
            </w:r>
          </w:p>
        </w:tc>
      </w:tr>
      <w:tr w:rsidR="00A51350" w:rsidRPr="00590290" w14:paraId="781FB9D4" w14:textId="77777777" w:rsidTr="008C7E7D">
        <w:tc>
          <w:tcPr>
            <w:tcW w:w="2376" w:type="dxa"/>
            <w:tcBorders>
              <w:top w:val="single" w:sz="4" w:space="0" w:color="auto"/>
              <w:left w:val="single" w:sz="4" w:space="0" w:color="auto"/>
              <w:bottom w:val="single" w:sz="4" w:space="0" w:color="auto"/>
              <w:right w:val="single" w:sz="4" w:space="0" w:color="auto"/>
            </w:tcBorders>
            <w:shd w:val="clear" w:color="auto" w:fill="auto"/>
          </w:tcPr>
          <w:p w14:paraId="5D8FEBFC" w14:textId="77777777" w:rsidR="00A51350" w:rsidRPr="00590290" w:rsidRDefault="00A51350" w:rsidP="008C7E7D">
            <w:pPr>
              <w:widowControl w:val="0"/>
              <w:jc w:val="center"/>
              <w:rPr>
                <w:b/>
                <w:bCs/>
                <w:szCs w:val="28"/>
              </w:rPr>
            </w:pPr>
            <w:r>
              <w:rPr>
                <w:b/>
                <w:bCs/>
                <w:szCs w:val="28"/>
              </w:rPr>
              <w:t>Екзамен</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755D10D7" w14:textId="77777777" w:rsidR="00A51350" w:rsidRPr="00590290" w:rsidRDefault="00A51350" w:rsidP="008C7E7D">
            <w:pPr>
              <w:widowControl w:val="0"/>
              <w:rPr>
                <w:bCs/>
                <w:szCs w:val="28"/>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E5BF056" w14:textId="77777777" w:rsidR="00A51350" w:rsidRPr="00383219" w:rsidRDefault="00A51350" w:rsidP="008C7E7D">
            <w:pPr>
              <w:widowControl w:val="0"/>
              <w:jc w:val="center"/>
              <w:rPr>
                <w:bCs/>
                <w:szCs w:val="28"/>
              </w:rPr>
            </w:pPr>
            <w:r>
              <w:rPr>
                <w:bCs/>
                <w:szCs w:val="28"/>
              </w:rPr>
              <w:t>2</w:t>
            </w:r>
            <w:r w:rsidRPr="00383219">
              <w:rPr>
                <w:bCs/>
                <w:szCs w:val="28"/>
              </w:rPr>
              <w:t>0</w:t>
            </w:r>
          </w:p>
        </w:tc>
      </w:tr>
      <w:tr w:rsidR="00A51350" w:rsidRPr="00590290" w14:paraId="56B8931A" w14:textId="77777777" w:rsidTr="008C7E7D">
        <w:tc>
          <w:tcPr>
            <w:tcW w:w="2376" w:type="dxa"/>
            <w:tcBorders>
              <w:top w:val="single" w:sz="4" w:space="0" w:color="auto"/>
              <w:left w:val="single" w:sz="4" w:space="0" w:color="auto"/>
              <w:bottom w:val="single" w:sz="4" w:space="0" w:color="auto"/>
              <w:right w:val="single" w:sz="4" w:space="0" w:color="auto"/>
            </w:tcBorders>
            <w:shd w:val="clear" w:color="auto" w:fill="auto"/>
          </w:tcPr>
          <w:p w14:paraId="7428E8C2" w14:textId="77777777" w:rsidR="00A51350" w:rsidRPr="00590290" w:rsidRDefault="00A51350" w:rsidP="008C7E7D">
            <w:pPr>
              <w:widowControl w:val="0"/>
              <w:jc w:val="center"/>
              <w:rPr>
                <w:b/>
                <w:bCs/>
                <w:szCs w:val="28"/>
              </w:rPr>
            </w:pPr>
            <w:r w:rsidRPr="00590290">
              <w:rPr>
                <w:b/>
                <w:bCs/>
                <w:szCs w:val="28"/>
              </w:rPr>
              <w:t>Всього за семестр</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6076464C" w14:textId="77777777" w:rsidR="00A51350" w:rsidRPr="00590290" w:rsidRDefault="00A51350" w:rsidP="008C7E7D">
            <w:pPr>
              <w:widowControl w:val="0"/>
              <w:jc w:val="center"/>
              <w:rPr>
                <w:b/>
                <w:bCs/>
                <w:szCs w:val="28"/>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73BA23" w14:textId="77777777" w:rsidR="00A51350" w:rsidRPr="00590290" w:rsidRDefault="00A51350" w:rsidP="008C7E7D">
            <w:pPr>
              <w:widowControl w:val="0"/>
              <w:jc w:val="center"/>
              <w:rPr>
                <w:b/>
                <w:bCs/>
                <w:szCs w:val="28"/>
              </w:rPr>
            </w:pPr>
            <w:r w:rsidRPr="00590290">
              <w:rPr>
                <w:b/>
                <w:bCs/>
                <w:szCs w:val="28"/>
              </w:rPr>
              <w:t>100</w:t>
            </w:r>
          </w:p>
        </w:tc>
      </w:tr>
    </w:tbl>
    <w:p w14:paraId="01F023BE" w14:textId="77777777" w:rsidR="00A51350" w:rsidRDefault="00A51350" w:rsidP="00A51350">
      <w:pPr>
        <w:ind w:firstLine="38"/>
        <w:jc w:val="center"/>
        <w:rPr>
          <w:b/>
          <w:bCs/>
          <w:szCs w:val="28"/>
          <w:lang w:val="en-US"/>
        </w:rPr>
      </w:pPr>
    </w:p>
    <w:p w14:paraId="7497D496" w14:textId="77777777" w:rsidR="00A51350" w:rsidRPr="00004750" w:rsidRDefault="00A51350" w:rsidP="00A51350">
      <w:pPr>
        <w:ind w:firstLine="180"/>
        <w:jc w:val="center"/>
        <w:rPr>
          <w:sz w:val="28"/>
          <w:szCs w:val="28"/>
        </w:rPr>
      </w:pPr>
    </w:p>
    <w:p w14:paraId="7FC370E8" w14:textId="77777777" w:rsidR="00A51350" w:rsidRDefault="00A51350" w:rsidP="00A51350">
      <w:pPr>
        <w:spacing w:after="120"/>
        <w:jc w:val="center"/>
        <w:rPr>
          <w:b/>
          <w:bCs/>
          <w:sz w:val="28"/>
          <w:szCs w:val="28"/>
        </w:rPr>
      </w:pPr>
    </w:p>
    <w:p w14:paraId="07CF7323" w14:textId="77777777" w:rsidR="00A51350" w:rsidRDefault="00A51350" w:rsidP="00A51350">
      <w:pPr>
        <w:spacing w:after="120"/>
        <w:jc w:val="center"/>
        <w:rPr>
          <w:b/>
          <w:bCs/>
          <w:sz w:val="28"/>
          <w:szCs w:val="28"/>
        </w:rPr>
      </w:pPr>
    </w:p>
    <w:p w14:paraId="3C80CD1F" w14:textId="77777777" w:rsidR="00A51350" w:rsidRPr="0068386F" w:rsidRDefault="00A51350" w:rsidP="00A51350">
      <w:pPr>
        <w:spacing w:after="120"/>
        <w:jc w:val="center"/>
        <w:rPr>
          <w:b/>
          <w:bCs/>
          <w:sz w:val="28"/>
          <w:szCs w:val="28"/>
        </w:rPr>
      </w:pPr>
      <w:r w:rsidRPr="0068386F">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A51350" w:rsidRPr="0068386F" w14:paraId="50E476FC" w14:textId="77777777" w:rsidTr="008C7E7D">
        <w:trPr>
          <w:cantSplit/>
          <w:trHeight w:val="560"/>
          <w:jc w:val="center"/>
        </w:trPr>
        <w:tc>
          <w:tcPr>
            <w:tcW w:w="1725" w:type="dxa"/>
            <w:vMerge w:val="restart"/>
          </w:tcPr>
          <w:p w14:paraId="3449FC13" w14:textId="77777777" w:rsidR="00A51350" w:rsidRPr="0068386F" w:rsidRDefault="00A51350" w:rsidP="008C7E7D">
            <w:pPr>
              <w:pStyle w:val="2"/>
              <w:spacing w:before="0" w:after="0"/>
              <w:jc w:val="center"/>
              <w:rPr>
                <w:rFonts w:ascii="Times New Roman" w:hAnsi="Times New Roman" w:cs="Times New Roman"/>
                <w:i w:val="0"/>
                <w:sz w:val="22"/>
                <w:szCs w:val="22"/>
                <w:lang w:val="uk-UA"/>
              </w:rPr>
            </w:pPr>
            <w:r w:rsidRPr="0068386F">
              <w:rPr>
                <w:rFonts w:ascii="Times New Roman" w:hAnsi="Times New Roman" w:cs="Times New Roman"/>
                <w:i w:val="0"/>
                <w:caps/>
                <w:sz w:val="22"/>
                <w:szCs w:val="22"/>
                <w:lang w:val="uk-UA"/>
              </w:rPr>
              <w:t>З</w:t>
            </w:r>
            <w:r w:rsidRPr="0068386F">
              <w:rPr>
                <w:rFonts w:ascii="Times New Roman" w:hAnsi="Times New Roman" w:cs="Times New Roman"/>
                <w:i w:val="0"/>
                <w:sz w:val="22"/>
                <w:szCs w:val="22"/>
                <w:lang w:val="uk-UA"/>
              </w:rPr>
              <w:t>а шкалою</w:t>
            </w:r>
          </w:p>
          <w:p w14:paraId="15582844" w14:textId="77777777" w:rsidR="00A51350" w:rsidRPr="0068386F" w:rsidRDefault="00A51350" w:rsidP="008C7E7D">
            <w:pPr>
              <w:pStyle w:val="6"/>
              <w:spacing w:before="0" w:after="0"/>
              <w:jc w:val="center"/>
              <w:rPr>
                <w:lang w:val="uk-UA"/>
              </w:rPr>
            </w:pPr>
            <w:r w:rsidRPr="0068386F">
              <w:rPr>
                <w:lang w:val="uk-UA"/>
              </w:rPr>
              <w:t>ECTS</w:t>
            </w:r>
          </w:p>
        </w:tc>
        <w:tc>
          <w:tcPr>
            <w:tcW w:w="4253" w:type="dxa"/>
            <w:vMerge w:val="restart"/>
          </w:tcPr>
          <w:p w14:paraId="720D777E" w14:textId="77777777" w:rsidR="00A51350" w:rsidRPr="0068386F" w:rsidRDefault="00A51350" w:rsidP="008C7E7D">
            <w:pPr>
              <w:pStyle w:val="5"/>
              <w:spacing w:before="0" w:after="0"/>
              <w:ind w:right="-108"/>
              <w:jc w:val="center"/>
              <w:rPr>
                <w:i w:val="0"/>
                <w:sz w:val="22"/>
                <w:szCs w:val="22"/>
                <w:lang w:val="uk-UA"/>
              </w:rPr>
            </w:pPr>
            <w:r w:rsidRPr="0068386F">
              <w:rPr>
                <w:i w:val="0"/>
                <w:sz w:val="22"/>
                <w:szCs w:val="22"/>
                <w:lang w:val="uk-UA"/>
              </w:rPr>
              <w:t>За шкалою</w:t>
            </w:r>
          </w:p>
          <w:p w14:paraId="09ADFEDC" w14:textId="77777777" w:rsidR="00A51350" w:rsidRPr="0068386F" w:rsidRDefault="00A51350" w:rsidP="008C7E7D">
            <w:pPr>
              <w:jc w:val="center"/>
              <w:rPr>
                <w:b/>
                <w:sz w:val="22"/>
              </w:rPr>
            </w:pPr>
            <w:r w:rsidRPr="0068386F">
              <w:rPr>
                <w:b/>
                <w:sz w:val="22"/>
                <w:szCs w:val="22"/>
              </w:rPr>
              <w:t xml:space="preserve">   університету</w:t>
            </w:r>
          </w:p>
        </w:tc>
        <w:tc>
          <w:tcPr>
            <w:tcW w:w="4110" w:type="dxa"/>
            <w:gridSpan w:val="2"/>
          </w:tcPr>
          <w:p w14:paraId="7316E88E" w14:textId="77777777" w:rsidR="00A51350" w:rsidRPr="0068386F" w:rsidRDefault="00A51350" w:rsidP="008C7E7D">
            <w:pPr>
              <w:pStyle w:val="3"/>
              <w:numPr>
                <w:ilvl w:val="2"/>
                <w:numId w:val="4"/>
              </w:numPr>
              <w:tabs>
                <w:tab w:val="clear" w:pos="4262"/>
                <w:tab w:val="num" w:pos="0"/>
              </w:tabs>
              <w:spacing w:after="0"/>
              <w:ind w:left="0" w:firstLine="0"/>
              <w:jc w:val="center"/>
              <w:rPr>
                <w:rFonts w:ascii="Times New Roman" w:hAnsi="Times New Roman" w:cs="Times New Roman"/>
                <w:b/>
                <w:i w:val="0"/>
                <w:sz w:val="22"/>
                <w:szCs w:val="22"/>
              </w:rPr>
            </w:pPr>
            <w:r w:rsidRPr="0068386F">
              <w:rPr>
                <w:rFonts w:ascii="Times New Roman" w:hAnsi="Times New Roman" w:cs="Times New Roman"/>
                <w:b/>
                <w:i w:val="0"/>
                <w:sz w:val="22"/>
                <w:szCs w:val="22"/>
              </w:rPr>
              <w:t>За національною шкалою</w:t>
            </w:r>
          </w:p>
        </w:tc>
      </w:tr>
      <w:tr w:rsidR="00A51350" w:rsidRPr="00A66747" w14:paraId="03A0E8FC" w14:textId="77777777" w:rsidTr="008C7E7D">
        <w:trPr>
          <w:cantSplit/>
          <w:trHeight w:val="300"/>
          <w:jc w:val="center"/>
        </w:trPr>
        <w:tc>
          <w:tcPr>
            <w:tcW w:w="1725" w:type="dxa"/>
            <w:vMerge/>
          </w:tcPr>
          <w:p w14:paraId="67B594DC" w14:textId="77777777" w:rsidR="00A51350" w:rsidRPr="0075481D" w:rsidRDefault="00A51350" w:rsidP="008C7E7D">
            <w:pPr>
              <w:pStyle w:val="2"/>
              <w:rPr>
                <w:b w:val="0"/>
                <w:i w:val="0"/>
                <w:sz w:val="22"/>
                <w:szCs w:val="22"/>
                <w:lang w:val="uk-UA"/>
              </w:rPr>
            </w:pPr>
          </w:p>
        </w:tc>
        <w:tc>
          <w:tcPr>
            <w:tcW w:w="4253" w:type="dxa"/>
            <w:vMerge/>
          </w:tcPr>
          <w:p w14:paraId="3C1CAAAB" w14:textId="77777777" w:rsidR="00A51350" w:rsidRPr="0075481D" w:rsidRDefault="00A51350" w:rsidP="008C7E7D">
            <w:pPr>
              <w:pStyle w:val="5"/>
              <w:rPr>
                <w:sz w:val="22"/>
                <w:szCs w:val="22"/>
                <w:lang w:val="uk-UA"/>
              </w:rPr>
            </w:pPr>
          </w:p>
        </w:tc>
        <w:tc>
          <w:tcPr>
            <w:tcW w:w="2126" w:type="dxa"/>
          </w:tcPr>
          <w:p w14:paraId="32CC276E" w14:textId="77777777" w:rsidR="00A51350" w:rsidRPr="00A66747" w:rsidRDefault="00A51350" w:rsidP="008C7E7D">
            <w:pPr>
              <w:pStyle w:val="3"/>
              <w:numPr>
                <w:ilvl w:val="2"/>
                <w:numId w:val="4"/>
              </w:numPr>
              <w:tabs>
                <w:tab w:val="clear" w:pos="4262"/>
                <w:tab w:val="num" w:pos="2138"/>
              </w:tabs>
              <w:spacing w:after="0"/>
              <w:ind w:left="0" w:firstLine="658"/>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14:paraId="5D118179" w14:textId="77777777" w:rsidR="00A51350" w:rsidRPr="00A66747" w:rsidRDefault="00A51350" w:rsidP="008C7E7D">
            <w:pPr>
              <w:pStyle w:val="3"/>
              <w:numPr>
                <w:ilvl w:val="2"/>
                <w:numId w:val="4"/>
              </w:numPr>
              <w:tabs>
                <w:tab w:val="clear" w:pos="4262"/>
                <w:tab w:val="num" w:pos="2138"/>
              </w:tabs>
              <w:spacing w:after="0"/>
              <w:ind w:left="0" w:firstLine="658"/>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A51350" w:rsidRPr="00A66747" w14:paraId="422C1588" w14:textId="77777777" w:rsidTr="008C7E7D">
        <w:trPr>
          <w:cantSplit/>
          <w:jc w:val="center"/>
        </w:trPr>
        <w:tc>
          <w:tcPr>
            <w:tcW w:w="1725" w:type="dxa"/>
            <w:vAlign w:val="center"/>
          </w:tcPr>
          <w:p w14:paraId="4F16BFD9" w14:textId="77777777" w:rsidR="00A51350" w:rsidRPr="00A66747" w:rsidRDefault="00A51350" w:rsidP="008C7E7D">
            <w:pPr>
              <w:ind w:right="-68"/>
              <w:jc w:val="center"/>
              <w:rPr>
                <w:color w:val="000000"/>
                <w:spacing w:val="-2"/>
                <w:sz w:val="22"/>
              </w:rPr>
            </w:pPr>
            <w:r w:rsidRPr="00A66747">
              <w:rPr>
                <w:color w:val="000000"/>
                <w:spacing w:val="-2"/>
                <w:sz w:val="22"/>
                <w:szCs w:val="22"/>
              </w:rPr>
              <w:t>A</w:t>
            </w:r>
          </w:p>
        </w:tc>
        <w:tc>
          <w:tcPr>
            <w:tcW w:w="4253" w:type="dxa"/>
            <w:vAlign w:val="center"/>
          </w:tcPr>
          <w:p w14:paraId="36CAB96E" w14:textId="77777777" w:rsidR="00A51350" w:rsidRPr="00A66747" w:rsidRDefault="00A51350" w:rsidP="008C7E7D">
            <w:pPr>
              <w:ind w:right="223"/>
              <w:jc w:val="center"/>
              <w:rPr>
                <w:color w:val="000000"/>
                <w:spacing w:val="-2"/>
                <w:sz w:val="22"/>
              </w:rPr>
            </w:pPr>
            <w:r w:rsidRPr="00A66747">
              <w:rPr>
                <w:color w:val="000000"/>
                <w:spacing w:val="-2"/>
                <w:sz w:val="22"/>
                <w:szCs w:val="22"/>
              </w:rPr>
              <w:t>90 – 100</w:t>
            </w:r>
          </w:p>
          <w:p w14:paraId="1A388362" w14:textId="77777777" w:rsidR="00A51350" w:rsidRPr="00A66747" w:rsidRDefault="00A51350" w:rsidP="008C7E7D">
            <w:pPr>
              <w:ind w:right="223"/>
              <w:jc w:val="center"/>
              <w:rPr>
                <w:color w:val="000000"/>
                <w:spacing w:val="-2"/>
                <w:sz w:val="22"/>
              </w:rPr>
            </w:pPr>
            <w:r w:rsidRPr="00A66747">
              <w:rPr>
                <w:color w:val="000000"/>
                <w:spacing w:val="-2"/>
                <w:sz w:val="22"/>
                <w:szCs w:val="22"/>
              </w:rPr>
              <w:t>(відмінно)</w:t>
            </w:r>
          </w:p>
        </w:tc>
        <w:tc>
          <w:tcPr>
            <w:tcW w:w="2126" w:type="dxa"/>
            <w:vAlign w:val="center"/>
          </w:tcPr>
          <w:p w14:paraId="051518F4" w14:textId="77777777" w:rsidR="00A51350" w:rsidRPr="00820B54" w:rsidRDefault="00A51350" w:rsidP="008C7E7D">
            <w:pPr>
              <w:pStyle w:val="4"/>
              <w:numPr>
                <w:ilvl w:val="3"/>
                <w:numId w:val="4"/>
              </w:numPr>
              <w:ind w:left="0" w:firstLine="560"/>
              <w:jc w:val="center"/>
              <w:rPr>
                <w:b w:val="0"/>
                <w:i w:val="0"/>
                <w:sz w:val="22"/>
                <w:szCs w:val="22"/>
              </w:rPr>
            </w:pPr>
            <w:r w:rsidRPr="00820B54">
              <w:rPr>
                <w:b w:val="0"/>
                <w:i w:val="0"/>
                <w:sz w:val="22"/>
                <w:szCs w:val="22"/>
              </w:rPr>
              <w:t>55 (відмінно)</w:t>
            </w:r>
          </w:p>
        </w:tc>
        <w:tc>
          <w:tcPr>
            <w:tcW w:w="1984" w:type="dxa"/>
            <w:vMerge w:val="restart"/>
            <w:vAlign w:val="center"/>
          </w:tcPr>
          <w:p w14:paraId="156AEDA8" w14:textId="77777777" w:rsidR="00A51350" w:rsidRPr="00A66747" w:rsidRDefault="00A51350" w:rsidP="008C7E7D">
            <w:pPr>
              <w:pStyle w:val="4"/>
              <w:numPr>
                <w:ilvl w:val="3"/>
                <w:numId w:val="4"/>
              </w:numPr>
              <w:ind w:left="0" w:firstLine="560"/>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A51350" w:rsidRPr="00A66747" w14:paraId="65B2BFB5" w14:textId="77777777" w:rsidTr="008C7E7D">
        <w:trPr>
          <w:cantSplit/>
          <w:jc w:val="center"/>
        </w:trPr>
        <w:tc>
          <w:tcPr>
            <w:tcW w:w="1725" w:type="dxa"/>
            <w:vAlign w:val="center"/>
          </w:tcPr>
          <w:p w14:paraId="3042D188" w14:textId="77777777" w:rsidR="00A51350" w:rsidRPr="00A66747" w:rsidRDefault="00A51350" w:rsidP="008C7E7D">
            <w:pPr>
              <w:ind w:right="-68"/>
              <w:jc w:val="center"/>
              <w:rPr>
                <w:color w:val="000000"/>
                <w:spacing w:val="-2"/>
                <w:sz w:val="22"/>
              </w:rPr>
            </w:pPr>
            <w:r w:rsidRPr="00A66747">
              <w:rPr>
                <w:color w:val="000000"/>
                <w:spacing w:val="-2"/>
                <w:sz w:val="22"/>
                <w:szCs w:val="22"/>
              </w:rPr>
              <w:lastRenderedPageBreak/>
              <w:t>B</w:t>
            </w:r>
          </w:p>
        </w:tc>
        <w:tc>
          <w:tcPr>
            <w:tcW w:w="4253" w:type="dxa"/>
            <w:vAlign w:val="center"/>
          </w:tcPr>
          <w:p w14:paraId="0E6D210E" w14:textId="77777777" w:rsidR="00A51350" w:rsidRPr="00A66747" w:rsidRDefault="00A51350" w:rsidP="008C7E7D">
            <w:pPr>
              <w:ind w:right="223"/>
              <w:jc w:val="center"/>
              <w:rPr>
                <w:color w:val="000000"/>
                <w:spacing w:val="-2"/>
                <w:sz w:val="22"/>
              </w:rPr>
            </w:pPr>
            <w:r w:rsidRPr="00A66747">
              <w:rPr>
                <w:color w:val="000000"/>
                <w:spacing w:val="-2"/>
                <w:sz w:val="22"/>
                <w:szCs w:val="22"/>
              </w:rPr>
              <w:t>85 – 89</w:t>
            </w:r>
          </w:p>
          <w:p w14:paraId="0B99D6FA" w14:textId="77777777" w:rsidR="00A51350" w:rsidRPr="00A66747" w:rsidRDefault="00A51350" w:rsidP="008C7E7D">
            <w:pPr>
              <w:ind w:right="223"/>
              <w:jc w:val="center"/>
              <w:rPr>
                <w:color w:val="000000"/>
                <w:spacing w:val="-2"/>
                <w:sz w:val="22"/>
              </w:rPr>
            </w:pPr>
            <w:r w:rsidRPr="00A66747">
              <w:rPr>
                <w:color w:val="000000"/>
                <w:spacing w:val="-2"/>
                <w:sz w:val="22"/>
                <w:szCs w:val="22"/>
              </w:rPr>
              <w:t>(дуже добре)</w:t>
            </w:r>
          </w:p>
        </w:tc>
        <w:tc>
          <w:tcPr>
            <w:tcW w:w="2126" w:type="dxa"/>
            <w:vMerge w:val="restart"/>
            <w:vAlign w:val="center"/>
          </w:tcPr>
          <w:p w14:paraId="27D8F3D6" w14:textId="77777777" w:rsidR="00A51350" w:rsidRPr="00A66747" w:rsidRDefault="00A51350" w:rsidP="008C7E7D">
            <w:pPr>
              <w:ind w:right="-54"/>
              <w:jc w:val="center"/>
              <w:rPr>
                <w:color w:val="000000"/>
                <w:spacing w:val="-2"/>
                <w:sz w:val="22"/>
              </w:rPr>
            </w:pPr>
            <w:r w:rsidRPr="00A66747">
              <w:rPr>
                <w:color w:val="000000"/>
                <w:spacing w:val="-2"/>
                <w:sz w:val="22"/>
                <w:szCs w:val="22"/>
              </w:rPr>
              <w:t>4 (добре)</w:t>
            </w:r>
          </w:p>
        </w:tc>
        <w:tc>
          <w:tcPr>
            <w:tcW w:w="1984" w:type="dxa"/>
            <w:vMerge/>
          </w:tcPr>
          <w:p w14:paraId="490F295D" w14:textId="77777777" w:rsidR="00A51350" w:rsidRPr="00A66747" w:rsidRDefault="00A51350" w:rsidP="008C7E7D">
            <w:pPr>
              <w:ind w:right="-54"/>
              <w:jc w:val="center"/>
              <w:rPr>
                <w:color w:val="000000"/>
                <w:spacing w:val="-2"/>
                <w:sz w:val="22"/>
              </w:rPr>
            </w:pPr>
          </w:p>
        </w:tc>
      </w:tr>
      <w:tr w:rsidR="00A51350" w:rsidRPr="00A66747" w14:paraId="1FC33917" w14:textId="77777777" w:rsidTr="008C7E7D">
        <w:trPr>
          <w:cantSplit/>
          <w:jc w:val="center"/>
        </w:trPr>
        <w:tc>
          <w:tcPr>
            <w:tcW w:w="1725" w:type="dxa"/>
            <w:vAlign w:val="center"/>
          </w:tcPr>
          <w:p w14:paraId="15716450" w14:textId="77777777" w:rsidR="00A51350" w:rsidRPr="00A66747" w:rsidRDefault="00A51350" w:rsidP="008C7E7D">
            <w:pPr>
              <w:ind w:right="-68"/>
              <w:jc w:val="center"/>
              <w:rPr>
                <w:color w:val="000000"/>
                <w:spacing w:val="-2"/>
                <w:sz w:val="22"/>
              </w:rPr>
            </w:pPr>
            <w:r w:rsidRPr="00A66747">
              <w:rPr>
                <w:color w:val="000000"/>
                <w:spacing w:val="-2"/>
                <w:sz w:val="22"/>
                <w:szCs w:val="22"/>
              </w:rPr>
              <w:t>C</w:t>
            </w:r>
          </w:p>
        </w:tc>
        <w:tc>
          <w:tcPr>
            <w:tcW w:w="4253" w:type="dxa"/>
            <w:vAlign w:val="center"/>
          </w:tcPr>
          <w:p w14:paraId="3A221792" w14:textId="77777777" w:rsidR="00A51350" w:rsidRPr="00A66747" w:rsidRDefault="00A51350" w:rsidP="008C7E7D">
            <w:pPr>
              <w:ind w:right="223"/>
              <w:jc w:val="center"/>
              <w:rPr>
                <w:color w:val="000000"/>
                <w:spacing w:val="-2"/>
                <w:sz w:val="22"/>
              </w:rPr>
            </w:pPr>
            <w:r w:rsidRPr="00A66747">
              <w:rPr>
                <w:color w:val="000000"/>
                <w:spacing w:val="-2"/>
                <w:sz w:val="22"/>
                <w:szCs w:val="22"/>
              </w:rPr>
              <w:t>75 – 84</w:t>
            </w:r>
          </w:p>
          <w:p w14:paraId="48EF12F5" w14:textId="77777777" w:rsidR="00A51350" w:rsidRPr="00A66747" w:rsidRDefault="00A51350" w:rsidP="008C7E7D">
            <w:pPr>
              <w:ind w:right="223"/>
              <w:jc w:val="center"/>
              <w:rPr>
                <w:color w:val="000000"/>
                <w:spacing w:val="-2"/>
                <w:sz w:val="22"/>
              </w:rPr>
            </w:pPr>
            <w:r w:rsidRPr="00A66747">
              <w:rPr>
                <w:color w:val="000000"/>
                <w:spacing w:val="-2"/>
                <w:sz w:val="22"/>
                <w:szCs w:val="22"/>
              </w:rPr>
              <w:t>(добре)</w:t>
            </w:r>
          </w:p>
        </w:tc>
        <w:tc>
          <w:tcPr>
            <w:tcW w:w="2126" w:type="dxa"/>
            <w:vMerge/>
            <w:vAlign w:val="center"/>
          </w:tcPr>
          <w:p w14:paraId="16B70F75" w14:textId="77777777" w:rsidR="00A51350" w:rsidRPr="00A66747" w:rsidRDefault="00A51350" w:rsidP="008C7E7D">
            <w:pPr>
              <w:ind w:right="-54"/>
              <w:jc w:val="center"/>
              <w:rPr>
                <w:color w:val="000000"/>
                <w:spacing w:val="-2"/>
                <w:sz w:val="22"/>
              </w:rPr>
            </w:pPr>
          </w:p>
        </w:tc>
        <w:tc>
          <w:tcPr>
            <w:tcW w:w="1984" w:type="dxa"/>
            <w:vMerge/>
          </w:tcPr>
          <w:p w14:paraId="07D8B5CD" w14:textId="77777777" w:rsidR="00A51350" w:rsidRPr="00A66747" w:rsidRDefault="00A51350" w:rsidP="008C7E7D">
            <w:pPr>
              <w:ind w:right="-54"/>
              <w:jc w:val="center"/>
              <w:rPr>
                <w:color w:val="000000"/>
                <w:spacing w:val="-2"/>
                <w:sz w:val="22"/>
              </w:rPr>
            </w:pPr>
          </w:p>
        </w:tc>
      </w:tr>
      <w:tr w:rsidR="00A51350" w:rsidRPr="00A66747" w14:paraId="185828A7" w14:textId="77777777" w:rsidTr="008C7E7D">
        <w:trPr>
          <w:cantSplit/>
          <w:jc w:val="center"/>
        </w:trPr>
        <w:tc>
          <w:tcPr>
            <w:tcW w:w="1725" w:type="dxa"/>
            <w:vAlign w:val="center"/>
          </w:tcPr>
          <w:p w14:paraId="1F71E300" w14:textId="77777777" w:rsidR="00A51350" w:rsidRPr="00A66747" w:rsidRDefault="00A51350" w:rsidP="008C7E7D">
            <w:pPr>
              <w:ind w:right="-68"/>
              <w:jc w:val="center"/>
              <w:rPr>
                <w:color w:val="000000"/>
                <w:spacing w:val="-2"/>
                <w:sz w:val="22"/>
              </w:rPr>
            </w:pPr>
            <w:r w:rsidRPr="00A66747">
              <w:rPr>
                <w:color w:val="000000"/>
                <w:spacing w:val="-2"/>
                <w:sz w:val="22"/>
                <w:szCs w:val="22"/>
              </w:rPr>
              <w:t>D</w:t>
            </w:r>
          </w:p>
        </w:tc>
        <w:tc>
          <w:tcPr>
            <w:tcW w:w="4253" w:type="dxa"/>
            <w:vAlign w:val="center"/>
          </w:tcPr>
          <w:p w14:paraId="6F1E40F4" w14:textId="77777777" w:rsidR="00A51350" w:rsidRPr="00A66747" w:rsidRDefault="00A51350" w:rsidP="008C7E7D">
            <w:pPr>
              <w:ind w:right="223"/>
              <w:jc w:val="center"/>
              <w:rPr>
                <w:color w:val="000000"/>
                <w:spacing w:val="-2"/>
                <w:sz w:val="22"/>
              </w:rPr>
            </w:pPr>
            <w:r w:rsidRPr="00A66747">
              <w:rPr>
                <w:color w:val="000000"/>
                <w:spacing w:val="-2"/>
                <w:sz w:val="22"/>
                <w:szCs w:val="22"/>
              </w:rPr>
              <w:t>70 – 74</w:t>
            </w:r>
          </w:p>
          <w:p w14:paraId="76AEB531" w14:textId="77777777" w:rsidR="00A51350" w:rsidRPr="00A66747" w:rsidRDefault="00A51350" w:rsidP="008C7E7D">
            <w:pPr>
              <w:ind w:right="223"/>
              <w:jc w:val="center"/>
              <w:rPr>
                <w:color w:val="000000"/>
                <w:spacing w:val="-2"/>
                <w:sz w:val="22"/>
              </w:rPr>
            </w:pPr>
            <w:r w:rsidRPr="00A66747">
              <w:rPr>
                <w:color w:val="000000"/>
                <w:spacing w:val="-2"/>
                <w:sz w:val="22"/>
                <w:szCs w:val="22"/>
              </w:rPr>
              <w:t xml:space="preserve">(задовільно) </w:t>
            </w:r>
          </w:p>
        </w:tc>
        <w:tc>
          <w:tcPr>
            <w:tcW w:w="2126" w:type="dxa"/>
            <w:vMerge w:val="restart"/>
            <w:vAlign w:val="center"/>
          </w:tcPr>
          <w:p w14:paraId="276A1003" w14:textId="77777777" w:rsidR="00A51350" w:rsidRPr="00A66747" w:rsidRDefault="00A51350" w:rsidP="008C7E7D">
            <w:pPr>
              <w:ind w:right="-54"/>
              <w:jc w:val="center"/>
              <w:rPr>
                <w:color w:val="000000"/>
                <w:spacing w:val="-2"/>
                <w:sz w:val="22"/>
              </w:rPr>
            </w:pPr>
            <w:r w:rsidRPr="00A66747">
              <w:rPr>
                <w:color w:val="000000"/>
                <w:spacing w:val="-2"/>
                <w:sz w:val="22"/>
                <w:szCs w:val="22"/>
              </w:rPr>
              <w:t>3 (задовільно)</w:t>
            </w:r>
          </w:p>
        </w:tc>
        <w:tc>
          <w:tcPr>
            <w:tcW w:w="1984" w:type="dxa"/>
            <w:vMerge/>
          </w:tcPr>
          <w:p w14:paraId="2AF51CA1" w14:textId="77777777" w:rsidR="00A51350" w:rsidRPr="00A66747" w:rsidRDefault="00A51350" w:rsidP="008C7E7D">
            <w:pPr>
              <w:ind w:right="-54"/>
              <w:jc w:val="center"/>
              <w:rPr>
                <w:color w:val="000000"/>
                <w:spacing w:val="-2"/>
                <w:sz w:val="22"/>
              </w:rPr>
            </w:pPr>
          </w:p>
        </w:tc>
      </w:tr>
      <w:tr w:rsidR="00A51350" w:rsidRPr="00A66747" w14:paraId="6CBA4B3C" w14:textId="77777777" w:rsidTr="008C7E7D">
        <w:trPr>
          <w:cantSplit/>
          <w:jc w:val="center"/>
        </w:trPr>
        <w:tc>
          <w:tcPr>
            <w:tcW w:w="1725" w:type="dxa"/>
            <w:vAlign w:val="center"/>
          </w:tcPr>
          <w:p w14:paraId="091C522F" w14:textId="77777777" w:rsidR="00A51350" w:rsidRPr="00A66747" w:rsidRDefault="00A51350" w:rsidP="008C7E7D">
            <w:pPr>
              <w:ind w:right="-68"/>
              <w:jc w:val="center"/>
              <w:rPr>
                <w:color w:val="000000"/>
                <w:spacing w:val="-2"/>
                <w:sz w:val="22"/>
              </w:rPr>
            </w:pPr>
            <w:r w:rsidRPr="00A66747">
              <w:rPr>
                <w:color w:val="000000"/>
                <w:spacing w:val="-2"/>
                <w:sz w:val="22"/>
                <w:szCs w:val="22"/>
              </w:rPr>
              <w:t>E</w:t>
            </w:r>
          </w:p>
        </w:tc>
        <w:tc>
          <w:tcPr>
            <w:tcW w:w="4253" w:type="dxa"/>
            <w:vAlign w:val="center"/>
          </w:tcPr>
          <w:p w14:paraId="1E897B71" w14:textId="77777777" w:rsidR="00A51350" w:rsidRPr="00A66747" w:rsidRDefault="00A51350" w:rsidP="008C7E7D">
            <w:pPr>
              <w:ind w:right="223"/>
              <w:jc w:val="center"/>
              <w:rPr>
                <w:color w:val="000000"/>
                <w:spacing w:val="-2"/>
                <w:sz w:val="22"/>
              </w:rPr>
            </w:pPr>
            <w:r w:rsidRPr="00A66747">
              <w:rPr>
                <w:color w:val="000000"/>
                <w:spacing w:val="-2"/>
                <w:sz w:val="22"/>
                <w:szCs w:val="22"/>
              </w:rPr>
              <w:t>60 – 69</w:t>
            </w:r>
          </w:p>
          <w:p w14:paraId="1B515187" w14:textId="77777777" w:rsidR="00A51350" w:rsidRPr="00A66747" w:rsidRDefault="00A51350" w:rsidP="008C7E7D">
            <w:pPr>
              <w:ind w:right="223"/>
              <w:jc w:val="center"/>
              <w:rPr>
                <w:color w:val="000000"/>
                <w:spacing w:val="-2"/>
                <w:sz w:val="22"/>
              </w:rPr>
            </w:pPr>
            <w:r w:rsidRPr="00A66747">
              <w:rPr>
                <w:color w:val="000000"/>
                <w:spacing w:val="-2"/>
                <w:sz w:val="22"/>
                <w:szCs w:val="22"/>
              </w:rPr>
              <w:t>(достатньо)</w:t>
            </w:r>
          </w:p>
        </w:tc>
        <w:tc>
          <w:tcPr>
            <w:tcW w:w="2126" w:type="dxa"/>
            <w:vMerge/>
            <w:vAlign w:val="center"/>
          </w:tcPr>
          <w:p w14:paraId="19B179B8" w14:textId="77777777" w:rsidR="00A51350" w:rsidRPr="00A66747" w:rsidRDefault="00A51350" w:rsidP="008C7E7D">
            <w:pPr>
              <w:ind w:right="-54"/>
              <w:jc w:val="center"/>
              <w:rPr>
                <w:color w:val="000000"/>
                <w:spacing w:val="-2"/>
                <w:sz w:val="22"/>
              </w:rPr>
            </w:pPr>
          </w:p>
        </w:tc>
        <w:tc>
          <w:tcPr>
            <w:tcW w:w="1984" w:type="dxa"/>
            <w:vMerge/>
          </w:tcPr>
          <w:p w14:paraId="48973ADF" w14:textId="77777777" w:rsidR="00A51350" w:rsidRPr="00A66747" w:rsidRDefault="00A51350" w:rsidP="008C7E7D">
            <w:pPr>
              <w:ind w:right="-54"/>
              <w:jc w:val="center"/>
              <w:rPr>
                <w:color w:val="000000"/>
                <w:spacing w:val="-2"/>
                <w:sz w:val="22"/>
              </w:rPr>
            </w:pPr>
          </w:p>
        </w:tc>
      </w:tr>
      <w:tr w:rsidR="00A51350" w:rsidRPr="00A66747" w14:paraId="08E922F8" w14:textId="77777777" w:rsidTr="008C7E7D">
        <w:trPr>
          <w:cantSplit/>
          <w:jc w:val="center"/>
        </w:trPr>
        <w:tc>
          <w:tcPr>
            <w:tcW w:w="1725" w:type="dxa"/>
            <w:vAlign w:val="center"/>
          </w:tcPr>
          <w:p w14:paraId="41E52EEA" w14:textId="77777777" w:rsidR="00A51350" w:rsidRPr="00A66747" w:rsidRDefault="00A51350" w:rsidP="008C7E7D">
            <w:pPr>
              <w:ind w:right="-68"/>
              <w:jc w:val="center"/>
              <w:rPr>
                <w:color w:val="000000"/>
                <w:spacing w:val="-2"/>
                <w:sz w:val="22"/>
              </w:rPr>
            </w:pPr>
            <w:r w:rsidRPr="00A66747">
              <w:rPr>
                <w:color w:val="000000"/>
                <w:spacing w:val="-2"/>
                <w:sz w:val="22"/>
                <w:szCs w:val="22"/>
              </w:rPr>
              <w:t>FX</w:t>
            </w:r>
          </w:p>
        </w:tc>
        <w:tc>
          <w:tcPr>
            <w:tcW w:w="4253" w:type="dxa"/>
            <w:vAlign w:val="center"/>
          </w:tcPr>
          <w:p w14:paraId="10459310" w14:textId="77777777" w:rsidR="00A51350" w:rsidRPr="00A66747" w:rsidRDefault="00A51350" w:rsidP="008C7E7D">
            <w:pPr>
              <w:ind w:right="223"/>
              <w:jc w:val="center"/>
              <w:rPr>
                <w:color w:val="000000"/>
                <w:spacing w:val="-2"/>
                <w:sz w:val="22"/>
              </w:rPr>
            </w:pPr>
            <w:r w:rsidRPr="00A66747">
              <w:rPr>
                <w:color w:val="000000"/>
                <w:spacing w:val="-2"/>
                <w:sz w:val="22"/>
                <w:szCs w:val="22"/>
              </w:rPr>
              <w:t>35 – 59</w:t>
            </w:r>
          </w:p>
          <w:p w14:paraId="58278E4C" w14:textId="77777777" w:rsidR="00A51350" w:rsidRPr="00A66747" w:rsidRDefault="00A51350" w:rsidP="008C7E7D">
            <w:pPr>
              <w:ind w:right="223"/>
              <w:jc w:val="center"/>
              <w:rPr>
                <w:color w:val="000000"/>
                <w:spacing w:val="-2"/>
                <w:sz w:val="2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14:paraId="008AF060" w14:textId="77777777" w:rsidR="00A51350" w:rsidRPr="00A66747" w:rsidRDefault="00A51350" w:rsidP="008C7E7D">
            <w:pPr>
              <w:ind w:right="-54"/>
              <w:jc w:val="center"/>
              <w:rPr>
                <w:color w:val="000000"/>
                <w:spacing w:val="-2"/>
                <w:sz w:val="22"/>
              </w:rPr>
            </w:pPr>
            <w:r w:rsidRPr="00A66747">
              <w:rPr>
                <w:color w:val="000000"/>
                <w:spacing w:val="-2"/>
                <w:sz w:val="22"/>
                <w:szCs w:val="22"/>
              </w:rPr>
              <w:t>2 (незадовільно)</w:t>
            </w:r>
          </w:p>
        </w:tc>
        <w:tc>
          <w:tcPr>
            <w:tcW w:w="1984" w:type="dxa"/>
            <w:vMerge w:val="restart"/>
            <w:vAlign w:val="center"/>
          </w:tcPr>
          <w:p w14:paraId="6D344287" w14:textId="77777777" w:rsidR="00A51350" w:rsidRPr="00A66747" w:rsidRDefault="00A51350" w:rsidP="008C7E7D">
            <w:pPr>
              <w:ind w:right="-54"/>
              <w:jc w:val="center"/>
              <w:rPr>
                <w:color w:val="000000"/>
                <w:spacing w:val="-2"/>
                <w:sz w:val="22"/>
              </w:rPr>
            </w:pPr>
            <w:r w:rsidRPr="00A66747">
              <w:rPr>
                <w:color w:val="000000"/>
                <w:spacing w:val="-2"/>
                <w:sz w:val="22"/>
                <w:szCs w:val="22"/>
              </w:rPr>
              <w:t>Не зараховано</w:t>
            </w:r>
          </w:p>
        </w:tc>
      </w:tr>
      <w:tr w:rsidR="00A51350" w:rsidRPr="00A66747" w14:paraId="69BAC835" w14:textId="77777777" w:rsidTr="008C7E7D">
        <w:trPr>
          <w:cantSplit/>
          <w:jc w:val="center"/>
        </w:trPr>
        <w:tc>
          <w:tcPr>
            <w:tcW w:w="1725" w:type="dxa"/>
            <w:vAlign w:val="center"/>
          </w:tcPr>
          <w:p w14:paraId="72EF2EBA" w14:textId="77777777" w:rsidR="00A51350" w:rsidRPr="00A66747" w:rsidRDefault="00A51350" w:rsidP="008C7E7D">
            <w:pPr>
              <w:ind w:right="-68"/>
              <w:jc w:val="center"/>
              <w:rPr>
                <w:color w:val="000000"/>
                <w:spacing w:val="-2"/>
                <w:sz w:val="22"/>
              </w:rPr>
            </w:pPr>
            <w:r w:rsidRPr="00A66747">
              <w:rPr>
                <w:color w:val="000000"/>
                <w:spacing w:val="-2"/>
                <w:sz w:val="22"/>
                <w:szCs w:val="22"/>
              </w:rPr>
              <w:t>F</w:t>
            </w:r>
          </w:p>
        </w:tc>
        <w:tc>
          <w:tcPr>
            <w:tcW w:w="4253" w:type="dxa"/>
            <w:vAlign w:val="center"/>
          </w:tcPr>
          <w:p w14:paraId="5CE07CF8" w14:textId="77777777" w:rsidR="00A51350" w:rsidRPr="00A66747" w:rsidRDefault="00A51350" w:rsidP="008C7E7D">
            <w:pPr>
              <w:ind w:right="223"/>
              <w:jc w:val="center"/>
              <w:rPr>
                <w:color w:val="000000"/>
                <w:spacing w:val="-2"/>
                <w:sz w:val="22"/>
              </w:rPr>
            </w:pPr>
            <w:r w:rsidRPr="00A66747">
              <w:rPr>
                <w:color w:val="000000"/>
                <w:spacing w:val="-2"/>
                <w:sz w:val="22"/>
                <w:szCs w:val="22"/>
              </w:rPr>
              <w:t>1 – 34</w:t>
            </w:r>
          </w:p>
          <w:p w14:paraId="2B272969" w14:textId="77777777" w:rsidR="00A51350" w:rsidRPr="00A66747" w:rsidRDefault="00A51350" w:rsidP="008C7E7D">
            <w:pPr>
              <w:ind w:right="223"/>
              <w:jc w:val="center"/>
              <w:rPr>
                <w:color w:val="000000"/>
                <w:spacing w:val="-2"/>
                <w:sz w:val="22"/>
              </w:rPr>
            </w:pPr>
            <w:r w:rsidRPr="00A66747">
              <w:rPr>
                <w:color w:val="000000"/>
                <w:spacing w:val="-2"/>
                <w:sz w:val="22"/>
                <w:szCs w:val="22"/>
              </w:rPr>
              <w:t>(незадовільно – з обов’язковим повторним курсом)</w:t>
            </w:r>
          </w:p>
        </w:tc>
        <w:tc>
          <w:tcPr>
            <w:tcW w:w="2126" w:type="dxa"/>
            <w:vMerge/>
          </w:tcPr>
          <w:p w14:paraId="186C6987" w14:textId="77777777" w:rsidR="00A51350" w:rsidRPr="00A66747" w:rsidRDefault="00A51350" w:rsidP="008C7E7D">
            <w:pPr>
              <w:ind w:right="-54"/>
              <w:jc w:val="center"/>
              <w:rPr>
                <w:color w:val="000000"/>
                <w:spacing w:val="-2"/>
                <w:sz w:val="22"/>
              </w:rPr>
            </w:pPr>
          </w:p>
        </w:tc>
        <w:tc>
          <w:tcPr>
            <w:tcW w:w="1984" w:type="dxa"/>
            <w:vMerge/>
          </w:tcPr>
          <w:p w14:paraId="1219255B" w14:textId="77777777" w:rsidR="00A51350" w:rsidRPr="00A66747" w:rsidRDefault="00A51350" w:rsidP="008C7E7D">
            <w:pPr>
              <w:ind w:right="-54"/>
              <w:jc w:val="center"/>
              <w:rPr>
                <w:color w:val="000000"/>
                <w:spacing w:val="-2"/>
                <w:sz w:val="22"/>
              </w:rPr>
            </w:pPr>
          </w:p>
        </w:tc>
      </w:tr>
    </w:tbl>
    <w:p w14:paraId="3D9F8347" w14:textId="77777777" w:rsidR="00A51350" w:rsidRPr="00A66747" w:rsidRDefault="00A51350" w:rsidP="00A51350">
      <w:pPr>
        <w:shd w:val="clear" w:color="auto" w:fill="FFFFFF"/>
        <w:tabs>
          <w:tab w:val="left" w:pos="979"/>
        </w:tabs>
        <w:ind w:left="567" w:hanging="567"/>
        <w:jc w:val="both"/>
        <w:rPr>
          <w:color w:val="000000"/>
          <w:sz w:val="22"/>
          <w:szCs w:val="22"/>
        </w:rPr>
      </w:pPr>
    </w:p>
    <w:p w14:paraId="2B7C1575" w14:textId="77777777" w:rsidR="00A51350" w:rsidRDefault="00A51350" w:rsidP="00A51350">
      <w:pPr>
        <w:jc w:val="center"/>
      </w:pPr>
    </w:p>
    <w:p w14:paraId="524FFB1A" w14:textId="77777777" w:rsidR="00A51350" w:rsidRDefault="00A51350" w:rsidP="00A51350">
      <w:pPr>
        <w:jc w:val="center"/>
      </w:pPr>
    </w:p>
    <w:p w14:paraId="6160E6DD" w14:textId="77777777" w:rsidR="00A51350" w:rsidRDefault="00A51350" w:rsidP="00A51350">
      <w:pPr>
        <w:shd w:val="clear" w:color="auto" w:fill="FFFFFF"/>
        <w:jc w:val="center"/>
        <w:rPr>
          <w:b/>
          <w:sz w:val="28"/>
          <w:szCs w:val="28"/>
        </w:rPr>
      </w:pPr>
      <w:r>
        <w:rPr>
          <w:b/>
          <w:sz w:val="28"/>
          <w:szCs w:val="28"/>
        </w:rPr>
        <w:t>11.</w:t>
      </w:r>
      <w:r w:rsidRPr="00F60C7E">
        <w:rPr>
          <w:b/>
          <w:color w:val="FF0000"/>
          <w:sz w:val="28"/>
          <w:szCs w:val="28"/>
        </w:rPr>
        <w:t xml:space="preserve"> </w:t>
      </w:r>
      <w:r w:rsidRPr="00B560C0">
        <w:rPr>
          <w:b/>
          <w:sz w:val="28"/>
          <w:szCs w:val="28"/>
        </w:rPr>
        <w:t>Рекомендована література</w:t>
      </w:r>
    </w:p>
    <w:p w14:paraId="5D85A4FE" w14:textId="77777777" w:rsidR="00A51350" w:rsidRDefault="00A51350" w:rsidP="00A51350">
      <w:pPr>
        <w:shd w:val="clear" w:color="auto" w:fill="FFFFFF"/>
        <w:jc w:val="center"/>
        <w:rPr>
          <w:b/>
          <w:bCs/>
          <w:spacing w:val="-6"/>
          <w:sz w:val="28"/>
          <w:szCs w:val="28"/>
        </w:rPr>
      </w:pPr>
    </w:p>
    <w:p w14:paraId="6B179603" w14:textId="77777777" w:rsidR="00A51350" w:rsidRPr="00167F4A" w:rsidRDefault="00A51350" w:rsidP="00A51350">
      <w:pPr>
        <w:pStyle w:val="a5"/>
        <w:ind w:firstLine="0"/>
        <w:rPr>
          <w:sz w:val="28"/>
          <w:szCs w:val="28"/>
          <w:lang w:val="uk-UA"/>
        </w:rPr>
      </w:pPr>
      <w:r w:rsidRPr="00167F4A">
        <w:rPr>
          <w:b/>
          <w:sz w:val="28"/>
          <w:szCs w:val="28"/>
          <w:lang w:val="uk-UA"/>
        </w:rPr>
        <w:t>Основна</w:t>
      </w:r>
      <w:r w:rsidRPr="00167F4A">
        <w:rPr>
          <w:sz w:val="28"/>
          <w:szCs w:val="28"/>
          <w:lang w:val="uk-UA"/>
        </w:rPr>
        <w:t>:</w:t>
      </w:r>
    </w:p>
    <w:p w14:paraId="02E2E6F5" w14:textId="77777777" w:rsidR="00A51350" w:rsidRDefault="00A51350" w:rsidP="00A51350">
      <w:pPr>
        <w:suppressAutoHyphens w:val="0"/>
        <w:jc w:val="both"/>
        <w:rPr>
          <w:szCs w:val="28"/>
        </w:rPr>
      </w:pPr>
    </w:p>
    <w:p w14:paraId="55C2EDD7" w14:textId="77777777" w:rsidR="00A51350" w:rsidRPr="00D5696D" w:rsidRDefault="00A51350" w:rsidP="00A51350">
      <w:pPr>
        <w:numPr>
          <w:ilvl w:val="0"/>
          <w:numId w:val="1"/>
        </w:numPr>
        <w:tabs>
          <w:tab w:val="clear" w:pos="1440"/>
          <w:tab w:val="num" w:pos="709"/>
        </w:tabs>
        <w:suppressAutoHyphens w:val="0"/>
        <w:ind w:left="709" w:hanging="425"/>
        <w:jc w:val="both"/>
        <w:rPr>
          <w:szCs w:val="28"/>
        </w:rPr>
      </w:pPr>
      <w:r>
        <w:rPr>
          <w:szCs w:val="28"/>
        </w:rPr>
        <w:t>Антонович Є.А</w:t>
      </w:r>
      <w:r w:rsidRPr="00D5696D">
        <w:rPr>
          <w:szCs w:val="28"/>
        </w:rPr>
        <w:t xml:space="preserve">. Нарисна геометрія: Практикум: </w:t>
      </w:r>
      <w:proofErr w:type="spellStart"/>
      <w:r w:rsidRPr="00D5696D">
        <w:rPr>
          <w:szCs w:val="28"/>
        </w:rPr>
        <w:t>Навч</w:t>
      </w:r>
      <w:proofErr w:type="spellEnd"/>
      <w:r w:rsidRPr="00D5696D">
        <w:rPr>
          <w:szCs w:val="28"/>
        </w:rPr>
        <w:t xml:space="preserve">. посібник. </w:t>
      </w:r>
      <w:r>
        <w:rPr>
          <w:szCs w:val="28"/>
        </w:rPr>
        <w:t xml:space="preserve">– </w:t>
      </w:r>
      <w:r w:rsidRPr="00D5696D">
        <w:rPr>
          <w:szCs w:val="28"/>
        </w:rPr>
        <w:t xml:space="preserve">Львів: Світ, 2004. </w:t>
      </w:r>
      <w:r>
        <w:rPr>
          <w:szCs w:val="28"/>
        </w:rPr>
        <w:t xml:space="preserve">– </w:t>
      </w:r>
      <w:r w:rsidRPr="00D5696D">
        <w:rPr>
          <w:szCs w:val="28"/>
        </w:rPr>
        <w:t>528 с.</w:t>
      </w:r>
    </w:p>
    <w:p w14:paraId="322B2AB9" w14:textId="77777777" w:rsidR="00A51350" w:rsidRPr="00D5696D" w:rsidRDefault="00A51350" w:rsidP="00A51350">
      <w:pPr>
        <w:numPr>
          <w:ilvl w:val="0"/>
          <w:numId w:val="1"/>
        </w:numPr>
        <w:tabs>
          <w:tab w:val="clear" w:pos="1440"/>
          <w:tab w:val="num" w:pos="709"/>
        </w:tabs>
        <w:suppressAutoHyphens w:val="0"/>
        <w:ind w:left="709" w:hanging="425"/>
        <w:jc w:val="both"/>
        <w:rPr>
          <w:szCs w:val="28"/>
        </w:rPr>
      </w:pPr>
      <w:r w:rsidRPr="00D5696D">
        <w:rPr>
          <w:szCs w:val="28"/>
        </w:rPr>
        <w:t>Бабенко</w:t>
      </w:r>
      <w:r>
        <w:rPr>
          <w:szCs w:val="28"/>
          <w:lang w:val="ru-RU"/>
        </w:rPr>
        <w:t> </w:t>
      </w:r>
      <w:r w:rsidRPr="00D5696D">
        <w:rPr>
          <w:szCs w:val="28"/>
        </w:rPr>
        <w:t>С.О. Нарисна геометрія: навчальний посібник</w:t>
      </w:r>
      <w:r>
        <w:rPr>
          <w:szCs w:val="28"/>
        </w:rPr>
        <w:t xml:space="preserve"> /</w:t>
      </w:r>
      <w:r w:rsidRPr="00D5696D">
        <w:rPr>
          <w:szCs w:val="28"/>
        </w:rPr>
        <w:t xml:space="preserve"> С.О.</w:t>
      </w:r>
      <w:r>
        <w:rPr>
          <w:szCs w:val="28"/>
        </w:rPr>
        <w:t> </w:t>
      </w:r>
      <w:r w:rsidRPr="00D5696D">
        <w:rPr>
          <w:szCs w:val="28"/>
        </w:rPr>
        <w:t>Бабенко</w:t>
      </w:r>
      <w:r>
        <w:rPr>
          <w:szCs w:val="28"/>
        </w:rPr>
        <w:t>,</w:t>
      </w:r>
      <w:r w:rsidRPr="00D5696D">
        <w:rPr>
          <w:szCs w:val="28"/>
        </w:rPr>
        <w:t xml:space="preserve"> С.С.</w:t>
      </w:r>
      <w:r>
        <w:rPr>
          <w:szCs w:val="28"/>
        </w:rPr>
        <w:t> </w:t>
      </w:r>
      <w:r w:rsidRPr="00D5696D">
        <w:rPr>
          <w:szCs w:val="28"/>
        </w:rPr>
        <w:t>Красовський, В.В.</w:t>
      </w:r>
      <w:r>
        <w:rPr>
          <w:szCs w:val="28"/>
        </w:rPr>
        <w:t> </w:t>
      </w:r>
      <w:proofErr w:type="spellStart"/>
      <w:r w:rsidRPr="00D5696D">
        <w:rPr>
          <w:szCs w:val="28"/>
        </w:rPr>
        <w:t>Хорошайло</w:t>
      </w:r>
      <w:proofErr w:type="spellEnd"/>
      <w:r>
        <w:rPr>
          <w:szCs w:val="28"/>
        </w:rPr>
        <w:t xml:space="preserve">. – </w:t>
      </w:r>
      <w:r w:rsidRPr="00D5696D">
        <w:rPr>
          <w:szCs w:val="28"/>
        </w:rPr>
        <w:t xml:space="preserve">Краматорськ: ДДМА, 2008. </w:t>
      </w:r>
      <w:r>
        <w:rPr>
          <w:szCs w:val="28"/>
        </w:rPr>
        <w:t xml:space="preserve">– </w:t>
      </w:r>
      <w:r w:rsidRPr="00D5696D">
        <w:rPr>
          <w:szCs w:val="28"/>
        </w:rPr>
        <w:t>128 с.</w:t>
      </w:r>
    </w:p>
    <w:p w14:paraId="3D12CEFA" w14:textId="77777777" w:rsidR="00A51350" w:rsidRPr="00D5696D" w:rsidRDefault="00A51350" w:rsidP="00A51350">
      <w:pPr>
        <w:numPr>
          <w:ilvl w:val="0"/>
          <w:numId w:val="1"/>
        </w:numPr>
        <w:tabs>
          <w:tab w:val="clear" w:pos="1440"/>
          <w:tab w:val="num" w:pos="709"/>
        </w:tabs>
        <w:suppressAutoHyphens w:val="0"/>
        <w:ind w:left="709" w:hanging="425"/>
        <w:jc w:val="both"/>
        <w:rPr>
          <w:szCs w:val="28"/>
        </w:rPr>
      </w:pPr>
      <w:r w:rsidRPr="00D5696D">
        <w:rPr>
          <w:szCs w:val="28"/>
        </w:rPr>
        <w:t>Михайленко В.Е.</w:t>
      </w:r>
      <w:r>
        <w:rPr>
          <w:szCs w:val="28"/>
        </w:rPr>
        <w:t xml:space="preserve"> </w:t>
      </w:r>
      <w:proofErr w:type="spellStart"/>
      <w:r w:rsidRPr="00D5696D">
        <w:rPr>
          <w:szCs w:val="28"/>
        </w:rPr>
        <w:t>Инженерная</w:t>
      </w:r>
      <w:proofErr w:type="spellEnd"/>
      <w:r w:rsidRPr="00D5696D">
        <w:rPr>
          <w:szCs w:val="28"/>
        </w:rPr>
        <w:t xml:space="preserve"> </w:t>
      </w:r>
      <w:proofErr w:type="spellStart"/>
      <w:r w:rsidRPr="00D5696D">
        <w:rPr>
          <w:szCs w:val="28"/>
        </w:rPr>
        <w:t>графика</w:t>
      </w:r>
      <w:proofErr w:type="spellEnd"/>
      <w:r w:rsidRPr="00D5696D">
        <w:rPr>
          <w:szCs w:val="28"/>
        </w:rPr>
        <w:t xml:space="preserve">: </w:t>
      </w:r>
      <w:proofErr w:type="spellStart"/>
      <w:r w:rsidRPr="00D5696D">
        <w:rPr>
          <w:szCs w:val="28"/>
        </w:rPr>
        <w:t>Учебник</w:t>
      </w:r>
      <w:proofErr w:type="spellEnd"/>
      <w:r>
        <w:rPr>
          <w:szCs w:val="28"/>
        </w:rPr>
        <w:t xml:space="preserve"> /</w:t>
      </w:r>
      <w:r w:rsidRPr="00F247A7">
        <w:rPr>
          <w:szCs w:val="28"/>
        </w:rPr>
        <w:t xml:space="preserve"> </w:t>
      </w:r>
      <w:r w:rsidRPr="00D5696D">
        <w:rPr>
          <w:szCs w:val="28"/>
        </w:rPr>
        <w:t>В.Е.</w:t>
      </w:r>
      <w:r>
        <w:rPr>
          <w:szCs w:val="28"/>
        </w:rPr>
        <w:t> </w:t>
      </w:r>
      <w:r w:rsidRPr="00D5696D">
        <w:rPr>
          <w:szCs w:val="28"/>
        </w:rPr>
        <w:t>Михайленко</w:t>
      </w:r>
      <w:r>
        <w:rPr>
          <w:szCs w:val="28"/>
          <w:lang w:val="ru-RU"/>
        </w:rPr>
        <w:t>,</w:t>
      </w:r>
      <w:r w:rsidRPr="00D5696D">
        <w:rPr>
          <w:szCs w:val="28"/>
        </w:rPr>
        <w:t xml:space="preserve"> А.М.</w:t>
      </w:r>
      <w:r>
        <w:rPr>
          <w:szCs w:val="28"/>
        </w:rPr>
        <w:t> </w:t>
      </w:r>
      <w:proofErr w:type="spellStart"/>
      <w:r w:rsidRPr="00D5696D">
        <w:rPr>
          <w:szCs w:val="28"/>
        </w:rPr>
        <w:t>Пономарев</w:t>
      </w:r>
      <w:proofErr w:type="spellEnd"/>
      <w:r>
        <w:rPr>
          <w:szCs w:val="28"/>
        </w:rPr>
        <w:t>. –</w:t>
      </w:r>
      <w:r w:rsidRPr="00D5696D">
        <w:rPr>
          <w:szCs w:val="28"/>
        </w:rPr>
        <w:t xml:space="preserve"> К</w:t>
      </w:r>
      <w:proofErr w:type="spellStart"/>
      <w:r>
        <w:rPr>
          <w:szCs w:val="28"/>
          <w:lang w:val="ru-RU"/>
        </w:rPr>
        <w:t>иев</w:t>
      </w:r>
      <w:proofErr w:type="spellEnd"/>
      <w:r w:rsidRPr="00D5696D">
        <w:rPr>
          <w:szCs w:val="28"/>
        </w:rPr>
        <w:t xml:space="preserve">: Вища школа, 1990. </w:t>
      </w:r>
      <w:r>
        <w:rPr>
          <w:szCs w:val="28"/>
        </w:rPr>
        <w:t xml:space="preserve">– </w:t>
      </w:r>
      <w:r w:rsidRPr="00D5696D">
        <w:rPr>
          <w:szCs w:val="28"/>
        </w:rPr>
        <w:t>303 с.</w:t>
      </w:r>
    </w:p>
    <w:p w14:paraId="159B2982" w14:textId="77777777" w:rsidR="00A51350" w:rsidRDefault="00A51350" w:rsidP="00A51350">
      <w:pPr>
        <w:numPr>
          <w:ilvl w:val="0"/>
          <w:numId w:val="1"/>
        </w:numPr>
        <w:tabs>
          <w:tab w:val="clear" w:pos="1440"/>
          <w:tab w:val="num" w:pos="709"/>
        </w:tabs>
        <w:suppressAutoHyphens w:val="0"/>
        <w:ind w:left="709" w:hanging="425"/>
        <w:jc w:val="both"/>
        <w:rPr>
          <w:szCs w:val="28"/>
        </w:rPr>
      </w:pPr>
      <w:r>
        <w:rPr>
          <w:szCs w:val="28"/>
        </w:rPr>
        <w:t xml:space="preserve">Михайленко В.Є. </w:t>
      </w:r>
      <w:r w:rsidRPr="00D5696D">
        <w:rPr>
          <w:szCs w:val="28"/>
        </w:rPr>
        <w:t>Нарисна геометрія: Підручник</w:t>
      </w:r>
      <w:r>
        <w:rPr>
          <w:szCs w:val="28"/>
        </w:rPr>
        <w:t xml:space="preserve"> /</w:t>
      </w:r>
      <w:r w:rsidRPr="00D5696D">
        <w:rPr>
          <w:szCs w:val="28"/>
        </w:rPr>
        <w:t xml:space="preserve"> </w:t>
      </w:r>
      <w:r>
        <w:rPr>
          <w:szCs w:val="28"/>
        </w:rPr>
        <w:t xml:space="preserve">В.Є. Михайленко. – </w:t>
      </w:r>
      <w:r w:rsidRPr="00D5696D">
        <w:rPr>
          <w:szCs w:val="28"/>
        </w:rPr>
        <w:t>К</w:t>
      </w:r>
      <w:r>
        <w:rPr>
          <w:szCs w:val="28"/>
          <w:lang w:val="ru-RU"/>
        </w:rPr>
        <w:t>и</w:t>
      </w:r>
      <w:r>
        <w:rPr>
          <w:szCs w:val="28"/>
        </w:rPr>
        <w:t>ї</w:t>
      </w:r>
      <w:r>
        <w:rPr>
          <w:szCs w:val="28"/>
          <w:lang w:val="ru-RU"/>
        </w:rPr>
        <w:t>в</w:t>
      </w:r>
      <w:r w:rsidRPr="00D5696D">
        <w:rPr>
          <w:szCs w:val="28"/>
        </w:rPr>
        <w:t xml:space="preserve">: Вища школа, 1994. </w:t>
      </w:r>
      <w:r>
        <w:rPr>
          <w:szCs w:val="28"/>
        </w:rPr>
        <w:t xml:space="preserve">– </w:t>
      </w:r>
      <w:r w:rsidRPr="00D5696D">
        <w:rPr>
          <w:szCs w:val="28"/>
        </w:rPr>
        <w:t>271</w:t>
      </w:r>
      <w:r>
        <w:rPr>
          <w:szCs w:val="28"/>
        </w:rPr>
        <w:t xml:space="preserve"> </w:t>
      </w:r>
      <w:r w:rsidRPr="00D5696D">
        <w:rPr>
          <w:szCs w:val="28"/>
        </w:rPr>
        <w:t>с.</w:t>
      </w:r>
    </w:p>
    <w:p w14:paraId="7C942E26" w14:textId="77777777" w:rsidR="00A51350" w:rsidRPr="00D5696D" w:rsidRDefault="00A51350" w:rsidP="00A51350">
      <w:pPr>
        <w:numPr>
          <w:ilvl w:val="0"/>
          <w:numId w:val="1"/>
        </w:numPr>
        <w:tabs>
          <w:tab w:val="clear" w:pos="1440"/>
          <w:tab w:val="num" w:pos="709"/>
        </w:tabs>
        <w:suppressAutoHyphens w:val="0"/>
        <w:ind w:left="709" w:hanging="425"/>
        <w:jc w:val="both"/>
        <w:rPr>
          <w:szCs w:val="28"/>
        </w:rPr>
      </w:pPr>
      <w:r w:rsidRPr="00D5696D">
        <w:rPr>
          <w:szCs w:val="28"/>
        </w:rPr>
        <w:t xml:space="preserve">Пономарьов А.М. Перспектива: </w:t>
      </w:r>
      <w:proofErr w:type="spellStart"/>
      <w:r w:rsidRPr="00D5696D">
        <w:rPr>
          <w:szCs w:val="28"/>
        </w:rPr>
        <w:t>навч</w:t>
      </w:r>
      <w:proofErr w:type="spellEnd"/>
      <w:r w:rsidRPr="00D5696D">
        <w:rPr>
          <w:szCs w:val="28"/>
        </w:rPr>
        <w:t xml:space="preserve">. </w:t>
      </w:r>
      <w:proofErr w:type="spellStart"/>
      <w:r w:rsidRPr="00D5696D">
        <w:rPr>
          <w:szCs w:val="28"/>
        </w:rPr>
        <w:t>посіб</w:t>
      </w:r>
      <w:proofErr w:type="spellEnd"/>
      <w:r w:rsidRPr="00D5696D">
        <w:rPr>
          <w:szCs w:val="28"/>
        </w:rPr>
        <w:t xml:space="preserve">. для </w:t>
      </w:r>
      <w:proofErr w:type="spellStart"/>
      <w:r w:rsidRPr="00D5696D">
        <w:rPr>
          <w:szCs w:val="28"/>
        </w:rPr>
        <w:t>студ</w:t>
      </w:r>
      <w:proofErr w:type="spellEnd"/>
      <w:r w:rsidRPr="00D5696D">
        <w:rPr>
          <w:szCs w:val="28"/>
        </w:rPr>
        <w:t xml:space="preserve">. </w:t>
      </w:r>
      <w:proofErr w:type="spellStart"/>
      <w:r w:rsidRPr="00D5696D">
        <w:rPr>
          <w:szCs w:val="28"/>
        </w:rPr>
        <w:t>худож</w:t>
      </w:r>
      <w:proofErr w:type="spellEnd"/>
      <w:r w:rsidRPr="00D5696D">
        <w:rPr>
          <w:szCs w:val="28"/>
        </w:rPr>
        <w:t xml:space="preserve">. спец. </w:t>
      </w:r>
      <w:proofErr w:type="spellStart"/>
      <w:r w:rsidRPr="00D5696D">
        <w:rPr>
          <w:szCs w:val="28"/>
        </w:rPr>
        <w:t>вищ</w:t>
      </w:r>
      <w:proofErr w:type="spellEnd"/>
      <w:r w:rsidRPr="00D5696D">
        <w:rPr>
          <w:szCs w:val="28"/>
        </w:rPr>
        <w:t xml:space="preserve">. </w:t>
      </w:r>
      <w:proofErr w:type="spellStart"/>
      <w:r w:rsidRPr="00D5696D">
        <w:rPr>
          <w:szCs w:val="28"/>
        </w:rPr>
        <w:t>закл</w:t>
      </w:r>
      <w:proofErr w:type="spellEnd"/>
      <w:r w:rsidRPr="00D5696D">
        <w:rPr>
          <w:szCs w:val="28"/>
        </w:rPr>
        <w:t>. освіти України</w:t>
      </w:r>
      <w:r>
        <w:rPr>
          <w:szCs w:val="28"/>
        </w:rPr>
        <w:t xml:space="preserve"> /</w:t>
      </w:r>
      <w:r w:rsidRPr="00D5696D">
        <w:rPr>
          <w:szCs w:val="28"/>
        </w:rPr>
        <w:t xml:space="preserve"> А.М.</w:t>
      </w:r>
      <w:r>
        <w:rPr>
          <w:szCs w:val="28"/>
        </w:rPr>
        <w:t> </w:t>
      </w:r>
      <w:r w:rsidRPr="00D5696D">
        <w:rPr>
          <w:szCs w:val="28"/>
        </w:rPr>
        <w:t>Пономарьов</w:t>
      </w:r>
      <w:r>
        <w:rPr>
          <w:szCs w:val="28"/>
        </w:rPr>
        <w:t>. –</w:t>
      </w:r>
      <w:r w:rsidRPr="00D5696D">
        <w:rPr>
          <w:szCs w:val="28"/>
        </w:rPr>
        <w:t xml:space="preserve"> К</w:t>
      </w:r>
      <w:r w:rsidRPr="00B9327E">
        <w:rPr>
          <w:szCs w:val="28"/>
        </w:rPr>
        <w:t>иїв</w:t>
      </w:r>
      <w:r w:rsidRPr="00D5696D">
        <w:rPr>
          <w:szCs w:val="28"/>
        </w:rPr>
        <w:t xml:space="preserve">: КДУТД, 2001. </w:t>
      </w:r>
      <w:r>
        <w:rPr>
          <w:szCs w:val="28"/>
        </w:rPr>
        <w:t xml:space="preserve">– </w:t>
      </w:r>
      <w:r w:rsidRPr="00D5696D">
        <w:rPr>
          <w:szCs w:val="28"/>
        </w:rPr>
        <w:t>57 с.</w:t>
      </w:r>
    </w:p>
    <w:p w14:paraId="5BBB6469" w14:textId="77777777" w:rsidR="00A51350" w:rsidRPr="00D5696D" w:rsidRDefault="00A51350" w:rsidP="00A51350">
      <w:pPr>
        <w:numPr>
          <w:ilvl w:val="0"/>
          <w:numId w:val="1"/>
        </w:numPr>
        <w:tabs>
          <w:tab w:val="clear" w:pos="1440"/>
          <w:tab w:val="num" w:pos="709"/>
        </w:tabs>
        <w:suppressAutoHyphens w:val="0"/>
        <w:ind w:left="709" w:hanging="425"/>
        <w:jc w:val="both"/>
        <w:rPr>
          <w:szCs w:val="28"/>
        </w:rPr>
      </w:pPr>
      <w:proofErr w:type="spellStart"/>
      <w:r w:rsidRPr="00D5696D">
        <w:rPr>
          <w:szCs w:val="28"/>
        </w:rPr>
        <w:t>Фролов</w:t>
      </w:r>
      <w:proofErr w:type="spellEnd"/>
      <w:r w:rsidRPr="00D5696D">
        <w:rPr>
          <w:szCs w:val="28"/>
        </w:rPr>
        <w:t xml:space="preserve"> С.А. </w:t>
      </w:r>
      <w:proofErr w:type="spellStart"/>
      <w:r w:rsidRPr="00D5696D">
        <w:rPr>
          <w:szCs w:val="28"/>
        </w:rPr>
        <w:t>Начертательная</w:t>
      </w:r>
      <w:proofErr w:type="spellEnd"/>
      <w:r w:rsidRPr="00D5696D">
        <w:rPr>
          <w:szCs w:val="28"/>
        </w:rPr>
        <w:t xml:space="preserve"> </w:t>
      </w:r>
      <w:proofErr w:type="spellStart"/>
      <w:r w:rsidRPr="00D5696D">
        <w:rPr>
          <w:szCs w:val="28"/>
        </w:rPr>
        <w:t>геометрия</w:t>
      </w:r>
      <w:proofErr w:type="spellEnd"/>
      <w:r w:rsidRPr="00D5696D">
        <w:rPr>
          <w:szCs w:val="28"/>
        </w:rPr>
        <w:t xml:space="preserve">: </w:t>
      </w:r>
      <w:proofErr w:type="spellStart"/>
      <w:r w:rsidRPr="00D5696D">
        <w:rPr>
          <w:szCs w:val="28"/>
        </w:rPr>
        <w:t>Учебник</w:t>
      </w:r>
      <w:proofErr w:type="spellEnd"/>
      <w:r w:rsidRPr="00D5696D">
        <w:rPr>
          <w:szCs w:val="28"/>
        </w:rPr>
        <w:t xml:space="preserve"> для </w:t>
      </w:r>
      <w:proofErr w:type="spellStart"/>
      <w:r w:rsidRPr="00D5696D">
        <w:rPr>
          <w:szCs w:val="28"/>
        </w:rPr>
        <w:t>втузов</w:t>
      </w:r>
      <w:proofErr w:type="spellEnd"/>
      <w:r>
        <w:rPr>
          <w:szCs w:val="28"/>
        </w:rPr>
        <w:t xml:space="preserve"> /</w:t>
      </w:r>
      <w:r w:rsidRPr="00D5696D">
        <w:rPr>
          <w:szCs w:val="28"/>
        </w:rPr>
        <w:t xml:space="preserve"> С.А.</w:t>
      </w:r>
      <w:r>
        <w:rPr>
          <w:szCs w:val="28"/>
        </w:rPr>
        <w:t> </w:t>
      </w:r>
      <w:proofErr w:type="spellStart"/>
      <w:r w:rsidRPr="00D5696D">
        <w:rPr>
          <w:szCs w:val="28"/>
        </w:rPr>
        <w:t>Фролов</w:t>
      </w:r>
      <w:proofErr w:type="spellEnd"/>
      <w:r>
        <w:rPr>
          <w:szCs w:val="28"/>
        </w:rPr>
        <w:t>. –</w:t>
      </w:r>
      <w:r w:rsidRPr="00D5696D">
        <w:rPr>
          <w:szCs w:val="28"/>
        </w:rPr>
        <w:t xml:space="preserve"> М</w:t>
      </w:r>
      <w:r>
        <w:rPr>
          <w:szCs w:val="28"/>
        </w:rPr>
        <w:t>осква</w:t>
      </w:r>
      <w:r w:rsidRPr="00D5696D">
        <w:rPr>
          <w:szCs w:val="28"/>
        </w:rPr>
        <w:t xml:space="preserve">: </w:t>
      </w:r>
      <w:proofErr w:type="spellStart"/>
      <w:r w:rsidRPr="00D5696D">
        <w:rPr>
          <w:szCs w:val="28"/>
        </w:rPr>
        <w:t>Машиностроение</w:t>
      </w:r>
      <w:proofErr w:type="spellEnd"/>
      <w:r w:rsidRPr="00D5696D">
        <w:rPr>
          <w:szCs w:val="28"/>
        </w:rPr>
        <w:t xml:space="preserve">, 1983. </w:t>
      </w:r>
      <w:r>
        <w:rPr>
          <w:szCs w:val="28"/>
        </w:rPr>
        <w:t xml:space="preserve">– </w:t>
      </w:r>
      <w:r w:rsidRPr="00D5696D">
        <w:rPr>
          <w:szCs w:val="28"/>
        </w:rPr>
        <w:t>240 с.</w:t>
      </w:r>
    </w:p>
    <w:p w14:paraId="3F07ECAE" w14:textId="77777777" w:rsidR="00A51350" w:rsidRDefault="00A51350" w:rsidP="00A51350">
      <w:pPr>
        <w:suppressAutoHyphens w:val="0"/>
        <w:jc w:val="both"/>
        <w:rPr>
          <w:szCs w:val="28"/>
        </w:rPr>
      </w:pPr>
    </w:p>
    <w:p w14:paraId="2E0FB590" w14:textId="77777777" w:rsidR="00A51350" w:rsidRPr="00D5696D" w:rsidRDefault="00A51350" w:rsidP="00A51350">
      <w:pPr>
        <w:suppressAutoHyphens w:val="0"/>
        <w:jc w:val="both"/>
        <w:rPr>
          <w:szCs w:val="28"/>
        </w:rPr>
      </w:pPr>
    </w:p>
    <w:p w14:paraId="2BB533CC" w14:textId="77777777" w:rsidR="00A51350" w:rsidRDefault="00A51350" w:rsidP="00A51350">
      <w:pPr>
        <w:pStyle w:val="a5"/>
        <w:ind w:firstLine="0"/>
        <w:rPr>
          <w:sz w:val="28"/>
          <w:szCs w:val="28"/>
          <w:lang w:val="uk-UA"/>
        </w:rPr>
      </w:pPr>
      <w:r w:rsidRPr="00167F4A">
        <w:rPr>
          <w:b/>
          <w:sz w:val="28"/>
          <w:szCs w:val="28"/>
          <w:lang w:val="uk-UA"/>
        </w:rPr>
        <w:t>Додаткова</w:t>
      </w:r>
      <w:r w:rsidRPr="00167F4A">
        <w:rPr>
          <w:sz w:val="28"/>
          <w:szCs w:val="28"/>
          <w:lang w:val="uk-UA"/>
        </w:rPr>
        <w:t>:</w:t>
      </w:r>
    </w:p>
    <w:p w14:paraId="6190F4D2" w14:textId="77777777" w:rsidR="00A51350" w:rsidRDefault="00A51350" w:rsidP="00A51350">
      <w:pPr>
        <w:pStyle w:val="a5"/>
        <w:ind w:firstLine="0"/>
        <w:rPr>
          <w:sz w:val="28"/>
          <w:szCs w:val="28"/>
          <w:lang w:val="uk-UA"/>
        </w:rPr>
      </w:pPr>
    </w:p>
    <w:p w14:paraId="110D02B8" w14:textId="77777777" w:rsidR="00A51350" w:rsidRPr="00D5696D" w:rsidRDefault="00A51350" w:rsidP="00A51350">
      <w:pPr>
        <w:numPr>
          <w:ilvl w:val="0"/>
          <w:numId w:val="2"/>
        </w:numPr>
        <w:tabs>
          <w:tab w:val="clear" w:pos="1440"/>
          <w:tab w:val="num" w:pos="709"/>
        </w:tabs>
        <w:suppressAutoHyphens w:val="0"/>
        <w:ind w:left="709" w:hanging="425"/>
        <w:jc w:val="both"/>
        <w:rPr>
          <w:szCs w:val="28"/>
        </w:rPr>
      </w:pPr>
      <w:r w:rsidRPr="00D5696D">
        <w:rPr>
          <w:szCs w:val="28"/>
        </w:rPr>
        <w:t>Гордон В.О.</w:t>
      </w:r>
      <w:r>
        <w:rPr>
          <w:szCs w:val="28"/>
        </w:rPr>
        <w:t xml:space="preserve"> </w:t>
      </w:r>
      <w:r w:rsidRPr="00D5696D">
        <w:rPr>
          <w:szCs w:val="28"/>
        </w:rPr>
        <w:t xml:space="preserve">Курс </w:t>
      </w:r>
      <w:proofErr w:type="spellStart"/>
      <w:r w:rsidRPr="00D5696D">
        <w:rPr>
          <w:szCs w:val="28"/>
        </w:rPr>
        <w:t>начертательной</w:t>
      </w:r>
      <w:proofErr w:type="spellEnd"/>
      <w:r w:rsidRPr="00D5696D">
        <w:rPr>
          <w:szCs w:val="28"/>
        </w:rPr>
        <w:t xml:space="preserve"> </w:t>
      </w:r>
      <w:proofErr w:type="spellStart"/>
      <w:r w:rsidRPr="00D5696D">
        <w:rPr>
          <w:szCs w:val="28"/>
        </w:rPr>
        <w:t>геометри</w:t>
      </w:r>
      <w:r>
        <w:rPr>
          <w:szCs w:val="28"/>
        </w:rPr>
        <w:t>и</w:t>
      </w:r>
      <w:proofErr w:type="spellEnd"/>
      <w:r>
        <w:rPr>
          <w:szCs w:val="28"/>
        </w:rPr>
        <w:t xml:space="preserve"> /</w:t>
      </w:r>
      <w:r w:rsidRPr="00D5696D">
        <w:rPr>
          <w:szCs w:val="28"/>
        </w:rPr>
        <w:t xml:space="preserve"> В.О.</w:t>
      </w:r>
      <w:r>
        <w:rPr>
          <w:szCs w:val="28"/>
        </w:rPr>
        <w:t> </w:t>
      </w:r>
      <w:r w:rsidRPr="00D5696D">
        <w:rPr>
          <w:szCs w:val="28"/>
        </w:rPr>
        <w:t>Гордон</w:t>
      </w:r>
      <w:r>
        <w:rPr>
          <w:szCs w:val="28"/>
        </w:rPr>
        <w:t xml:space="preserve">, </w:t>
      </w:r>
      <w:r w:rsidRPr="00D5696D">
        <w:rPr>
          <w:szCs w:val="28"/>
        </w:rPr>
        <w:t>М.А.</w:t>
      </w:r>
      <w:r>
        <w:rPr>
          <w:szCs w:val="28"/>
        </w:rPr>
        <w:t> </w:t>
      </w:r>
      <w:proofErr w:type="spellStart"/>
      <w:r w:rsidRPr="00D5696D">
        <w:rPr>
          <w:szCs w:val="28"/>
        </w:rPr>
        <w:t>Семенцов-Огиевский</w:t>
      </w:r>
      <w:proofErr w:type="spellEnd"/>
      <w:r>
        <w:rPr>
          <w:szCs w:val="28"/>
        </w:rPr>
        <w:t>. –</w:t>
      </w:r>
      <w:r w:rsidRPr="00D5696D">
        <w:rPr>
          <w:szCs w:val="28"/>
        </w:rPr>
        <w:t xml:space="preserve"> М</w:t>
      </w:r>
      <w:r>
        <w:rPr>
          <w:szCs w:val="28"/>
        </w:rPr>
        <w:t>осква</w:t>
      </w:r>
      <w:r w:rsidRPr="00D5696D">
        <w:rPr>
          <w:szCs w:val="28"/>
        </w:rPr>
        <w:t xml:space="preserve">: Наука, 1971. </w:t>
      </w:r>
      <w:r>
        <w:rPr>
          <w:szCs w:val="28"/>
        </w:rPr>
        <w:t xml:space="preserve">– </w:t>
      </w:r>
      <w:r w:rsidRPr="00D5696D">
        <w:rPr>
          <w:szCs w:val="28"/>
        </w:rPr>
        <w:t>368</w:t>
      </w:r>
      <w:r>
        <w:rPr>
          <w:szCs w:val="28"/>
        </w:rPr>
        <w:t xml:space="preserve"> </w:t>
      </w:r>
      <w:r w:rsidRPr="00D5696D">
        <w:rPr>
          <w:szCs w:val="28"/>
        </w:rPr>
        <w:t>с.</w:t>
      </w:r>
    </w:p>
    <w:p w14:paraId="3B2E0BEF" w14:textId="77777777" w:rsidR="00A51350" w:rsidRPr="00D5696D" w:rsidRDefault="00A51350" w:rsidP="00A51350">
      <w:pPr>
        <w:numPr>
          <w:ilvl w:val="0"/>
          <w:numId w:val="2"/>
        </w:numPr>
        <w:tabs>
          <w:tab w:val="clear" w:pos="1440"/>
          <w:tab w:val="num" w:pos="709"/>
        </w:tabs>
        <w:suppressAutoHyphens w:val="0"/>
        <w:ind w:left="709" w:hanging="425"/>
        <w:jc w:val="both"/>
        <w:rPr>
          <w:szCs w:val="28"/>
        </w:rPr>
      </w:pPr>
      <w:proofErr w:type="spellStart"/>
      <w:r>
        <w:rPr>
          <w:szCs w:val="28"/>
        </w:rPr>
        <w:lastRenderedPageBreak/>
        <w:t>Колотов</w:t>
      </w:r>
      <w:proofErr w:type="spellEnd"/>
      <w:r>
        <w:rPr>
          <w:szCs w:val="28"/>
        </w:rPr>
        <w:t xml:space="preserve"> С.М. </w:t>
      </w:r>
      <w:r w:rsidRPr="00D5696D">
        <w:rPr>
          <w:szCs w:val="28"/>
        </w:rPr>
        <w:t xml:space="preserve">Курс </w:t>
      </w:r>
      <w:proofErr w:type="spellStart"/>
      <w:r w:rsidRPr="00D5696D">
        <w:rPr>
          <w:szCs w:val="28"/>
        </w:rPr>
        <w:t>начертательной</w:t>
      </w:r>
      <w:proofErr w:type="spellEnd"/>
      <w:r w:rsidRPr="00D5696D">
        <w:rPr>
          <w:szCs w:val="28"/>
        </w:rPr>
        <w:t xml:space="preserve"> </w:t>
      </w:r>
      <w:proofErr w:type="spellStart"/>
      <w:r w:rsidRPr="00D5696D">
        <w:rPr>
          <w:szCs w:val="28"/>
        </w:rPr>
        <w:t>геометрии</w:t>
      </w:r>
      <w:proofErr w:type="spellEnd"/>
      <w:r>
        <w:rPr>
          <w:szCs w:val="28"/>
        </w:rPr>
        <w:t xml:space="preserve"> /</w:t>
      </w:r>
      <w:r w:rsidRPr="00D5696D">
        <w:rPr>
          <w:szCs w:val="28"/>
        </w:rPr>
        <w:t xml:space="preserve"> </w:t>
      </w:r>
      <w:r>
        <w:rPr>
          <w:szCs w:val="28"/>
        </w:rPr>
        <w:t>С.М. </w:t>
      </w:r>
      <w:proofErr w:type="spellStart"/>
      <w:r>
        <w:rPr>
          <w:szCs w:val="28"/>
        </w:rPr>
        <w:t>Колотов</w:t>
      </w:r>
      <w:proofErr w:type="spellEnd"/>
      <w:r>
        <w:rPr>
          <w:szCs w:val="28"/>
        </w:rPr>
        <w:t xml:space="preserve">. – </w:t>
      </w:r>
      <w:proofErr w:type="spellStart"/>
      <w:r w:rsidRPr="00D5696D">
        <w:rPr>
          <w:szCs w:val="28"/>
        </w:rPr>
        <w:t>К</w:t>
      </w:r>
      <w:r>
        <w:rPr>
          <w:szCs w:val="28"/>
        </w:rPr>
        <w:t>иев</w:t>
      </w:r>
      <w:proofErr w:type="spellEnd"/>
      <w:r w:rsidRPr="00D5696D">
        <w:rPr>
          <w:szCs w:val="28"/>
        </w:rPr>
        <w:t xml:space="preserve">: </w:t>
      </w:r>
      <w:proofErr w:type="spellStart"/>
      <w:r w:rsidRPr="00D5696D">
        <w:rPr>
          <w:szCs w:val="28"/>
        </w:rPr>
        <w:t>Гос</w:t>
      </w:r>
      <w:proofErr w:type="spellEnd"/>
      <w:r w:rsidRPr="00D5696D">
        <w:rPr>
          <w:szCs w:val="28"/>
        </w:rPr>
        <w:t xml:space="preserve">. </w:t>
      </w:r>
      <w:proofErr w:type="spellStart"/>
      <w:r w:rsidRPr="00D5696D">
        <w:rPr>
          <w:szCs w:val="28"/>
        </w:rPr>
        <w:t>издательство</w:t>
      </w:r>
      <w:proofErr w:type="spellEnd"/>
      <w:r w:rsidRPr="00D5696D">
        <w:rPr>
          <w:szCs w:val="28"/>
        </w:rPr>
        <w:t xml:space="preserve"> </w:t>
      </w:r>
      <w:proofErr w:type="spellStart"/>
      <w:r w:rsidRPr="00D5696D">
        <w:rPr>
          <w:szCs w:val="28"/>
        </w:rPr>
        <w:t>литературы</w:t>
      </w:r>
      <w:proofErr w:type="spellEnd"/>
      <w:r w:rsidRPr="00D5696D">
        <w:rPr>
          <w:szCs w:val="28"/>
        </w:rPr>
        <w:t xml:space="preserve"> по </w:t>
      </w:r>
      <w:proofErr w:type="spellStart"/>
      <w:r w:rsidRPr="00D5696D">
        <w:rPr>
          <w:szCs w:val="28"/>
        </w:rPr>
        <w:t>строительству</w:t>
      </w:r>
      <w:proofErr w:type="spellEnd"/>
      <w:r w:rsidRPr="00D5696D">
        <w:rPr>
          <w:szCs w:val="28"/>
        </w:rPr>
        <w:t xml:space="preserve"> и </w:t>
      </w:r>
      <w:proofErr w:type="spellStart"/>
      <w:r w:rsidRPr="00D5696D">
        <w:rPr>
          <w:szCs w:val="28"/>
        </w:rPr>
        <w:t>архитектуре</w:t>
      </w:r>
      <w:proofErr w:type="spellEnd"/>
      <w:r w:rsidRPr="00D5696D">
        <w:rPr>
          <w:szCs w:val="28"/>
        </w:rPr>
        <w:t xml:space="preserve">, 1961. </w:t>
      </w:r>
      <w:r>
        <w:rPr>
          <w:szCs w:val="28"/>
        </w:rPr>
        <w:t xml:space="preserve">– </w:t>
      </w:r>
      <w:r w:rsidRPr="00D5696D">
        <w:rPr>
          <w:szCs w:val="28"/>
        </w:rPr>
        <w:t>316</w:t>
      </w:r>
      <w:r>
        <w:rPr>
          <w:szCs w:val="28"/>
        </w:rPr>
        <w:t xml:space="preserve"> </w:t>
      </w:r>
      <w:r w:rsidRPr="00D5696D">
        <w:rPr>
          <w:szCs w:val="28"/>
        </w:rPr>
        <w:t>с.</w:t>
      </w:r>
    </w:p>
    <w:p w14:paraId="708CA76A" w14:textId="77777777" w:rsidR="00A51350" w:rsidRPr="009C2225" w:rsidRDefault="00A51350" w:rsidP="00A51350">
      <w:pPr>
        <w:numPr>
          <w:ilvl w:val="0"/>
          <w:numId w:val="2"/>
        </w:numPr>
        <w:tabs>
          <w:tab w:val="clear" w:pos="1440"/>
          <w:tab w:val="num" w:pos="709"/>
        </w:tabs>
        <w:suppressAutoHyphens w:val="0"/>
        <w:ind w:left="709" w:hanging="425"/>
        <w:jc w:val="both"/>
        <w:rPr>
          <w:szCs w:val="28"/>
        </w:rPr>
      </w:pPr>
      <w:proofErr w:type="spellStart"/>
      <w:r w:rsidRPr="009C2225">
        <w:rPr>
          <w:szCs w:val="28"/>
        </w:rPr>
        <w:t>Панкратов</w:t>
      </w:r>
      <w:proofErr w:type="spellEnd"/>
      <w:r w:rsidRPr="009C2225">
        <w:rPr>
          <w:szCs w:val="28"/>
        </w:rPr>
        <w:t xml:space="preserve"> А.А. </w:t>
      </w:r>
      <w:proofErr w:type="spellStart"/>
      <w:r w:rsidRPr="009C2225">
        <w:rPr>
          <w:szCs w:val="28"/>
        </w:rPr>
        <w:t>Начертательная</w:t>
      </w:r>
      <w:proofErr w:type="spellEnd"/>
      <w:r w:rsidRPr="009C2225">
        <w:rPr>
          <w:szCs w:val="28"/>
        </w:rPr>
        <w:t xml:space="preserve"> </w:t>
      </w:r>
      <w:proofErr w:type="spellStart"/>
      <w:r w:rsidRPr="009C2225">
        <w:rPr>
          <w:szCs w:val="28"/>
        </w:rPr>
        <w:t>геометрия</w:t>
      </w:r>
      <w:proofErr w:type="spellEnd"/>
      <w:r>
        <w:rPr>
          <w:szCs w:val="28"/>
        </w:rPr>
        <w:t xml:space="preserve"> /</w:t>
      </w:r>
      <w:r w:rsidRPr="009C2225">
        <w:rPr>
          <w:szCs w:val="28"/>
        </w:rPr>
        <w:t xml:space="preserve"> А.А.</w:t>
      </w:r>
      <w:r>
        <w:rPr>
          <w:szCs w:val="28"/>
        </w:rPr>
        <w:t> </w:t>
      </w:r>
      <w:proofErr w:type="spellStart"/>
      <w:r w:rsidRPr="009C2225">
        <w:rPr>
          <w:szCs w:val="28"/>
        </w:rPr>
        <w:t>Панкратов</w:t>
      </w:r>
      <w:proofErr w:type="spellEnd"/>
      <w:r>
        <w:rPr>
          <w:szCs w:val="28"/>
        </w:rPr>
        <w:t>. –</w:t>
      </w:r>
      <w:r w:rsidRPr="009C2225">
        <w:rPr>
          <w:szCs w:val="28"/>
        </w:rPr>
        <w:t xml:space="preserve"> М</w:t>
      </w:r>
      <w:r>
        <w:rPr>
          <w:szCs w:val="28"/>
        </w:rPr>
        <w:t>осква</w:t>
      </w:r>
      <w:r w:rsidRPr="009C2225">
        <w:rPr>
          <w:szCs w:val="28"/>
        </w:rPr>
        <w:t xml:space="preserve">: </w:t>
      </w:r>
      <w:proofErr w:type="spellStart"/>
      <w:r w:rsidRPr="009C2225">
        <w:rPr>
          <w:szCs w:val="28"/>
        </w:rPr>
        <w:t>Гос</w:t>
      </w:r>
      <w:proofErr w:type="spellEnd"/>
      <w:r w:rsidRPr="009C2225">
        <w:rPr>
          <w:szCs w:val="28"/>
        </w:rPr>
        <w:t xml:space="preserve">. </w:t>
      </w:r>
      <w:proofErr w:type="spellStart"/>
      <w:r w:rsidRPr="009C2225">
        <w:rPr>
          <w:szCs w:val="28"/>
        </w:rPr>
        <w:t>учебно-педагогическое</w:t>
      </w:r>
      <w:proofErr w:type="spellEnd"/>
      <w:r w:rsidRPr="009C2225">
        <w:rPr>
          <w:szCs w:val="28"/>
        </w:rPr>
        <w:t xml:space="preserve"> </w:t>
      </w:r>
      <w:proofErr w:type="spellStart"/>
      <w:r w:rsidRPr="009C2225">
        <w:rPr>
          <w:szCs w:val="28"/>
        </w:rPr>
        <w:t>изд</w:t>
      </w:r>
      <w:proofErr w:type="spellEnd"/>
      <w:r w:rsidRPr="009C2225">
        <w:rPr>
          <w:szCs w:val="28"/>
        </w:rPr>
        <w:t xml:space="preserve">-во </w:t>
      </w:r>
      <w:proofErr w:type="spellStart"/>
      <w:r w:rsidRPr="009C2225">
        <w:rPr>
          <w:szCs w:val="28"/>
        </w:rPr>
        <w:t>министерства</w:t>
      </w:r>
      <w:proofErr w:type="spellEnd"/>
      <w:r w:rsidRPr="009C2225">
        <w:rPr>
          <w:szCs w:val="28"/>
        </w:rPr>
        <w:t xml:space="preserve"> </w:t>
      </w:r>
      <w:proofErr w:type="spellStart"/>
      <w:r w:rsidRPr="009C2225">
        <w:rPr>
          <w:szCs w:val="28"/>
        </w:rPr>
        <w:t>просвещения</w:t>
      </w:r>
      <w:proofErr w:type="spellEnd"/>
      <w:r w:rsidRPr="009C2225">
        <w:rPr>
          <w:szCs w:val="28"/>
        </w:rPr>
        <w:t xml:space="preserve"> РСФСР, 1963. </w:t>
      </w:r>
      <w:r>
        <w:rPr>
          <w:szCs w:val="28"/>
        </w:rPr>
        <w:t xml:space="preserve">– </w:t>
      </w:r>
      <w:r w:rsidRPr="009C2225">
        <w:rPr>
          <w:szCs w:val="28"/>
        </w:rPr>
        <w:t>204 с.</w:t>
      </w:r>
    </w:p>
    <w:p w14:paraId="5EFF744F" w14:textId="77777777" w:rsidR="00A51350" w:rsidRPr="009C2225" w:rsidRDefault="00A51350" w:rsidP="00A51350">
      <w:pPr>
        <w:numPr>
          <w:ilvl w:val="0"/>
          <w:numId w:val="2"/>
        </w:numPr>
        <w:tabs>
          <w:tab w:val="clear" w:pos="1440"/>
          <w:tab w:val="num" w:pos="709"/>
        </w:tabs>
        <w:suppressAutoHyphens w:val="0"/>
        <w:ind w:left="709" w:hanging="425"/>
        <w:jc w:val="both"/>
        <w:rPr>
          <w:szCs w:val="28"/>
        </w:rPr>
      </w:pPr>
      <w:proofErr w:type="spellStart"/>
      <w:r w:rsidRPr="009C2225">
        <w:rPr>
          <w:szCs w:val="28"/>
        </w:rPr>
        <w:t>Посвянский</w:t>
      </w:r>
      <w:proofErr w:type="spellEnd"/>
      <w:r w:rsidRPr="009C2225">
        <w:rPr>
          <w:szCs w:val="28"/>
        </w:rPr>
        <w:t xml:space="preserve"> А.Д. </w:t>
      </w:r>
      <w:proofErr w:type="spellStart"/>
      <w:r w:rsidRPr="009C2225">
        <w:rPr>
          <w:szCs w:val="28"/>
        </w:rPr>
        <w:t>Краткий</w:t>
      </w:r>
      <w:proofErr w:type="spellEnd"/>
      <w:r w:rsidRPr="009C2225">
        <w:rPr>
          <w:szCs w:val="28"/>
        </w:rPr>
        <w:t xml:space="preserve"> курс </w:t>
      </w:r>
      <w:proofErr w:type="spellStart"/>
      <w:r w:rsidRPr="009C2225">
        <w:rPr>
          <w:szCs w:val="28"/>
        </w:rPr>
        <w:t>начертательной</w:t>
      </w:r>
      <w:proofErr w:type="spellEnd"/>
      <w:r w:rsidRPr="009C2225">
        <w:rPr>
          <w:szCs w:val="28"/>
        </w:rPr>
        <w:t xml:space="preserve"> </w:t>
      </w:r>
      <w:proofErr w:type="spellStart"/>
      <w:r w:rsidRPr="009C2225">
        <w:rPr>
          <w:szCs w:val="28"/>
        </w:rPr>
        <w:t>геометрии</w:t>
      </w:r>
      <w:proofErr w:type="spellEnd"/>
      <w:r w:rsidRPr="009C2225">
        <w:rPr>
          <w:szCs w:val="28"/>
        </w:rPr>
        <w:t xml:space="preserve">: </w:t>
      </w:r>
      <w:proofErr w:type="spellStart"/>
      <w:r w:rsidRPr="009C2225">
        <w:rPr>
          <w:szCs w:val="28"/>
        </w:rPr>
        <w:t>учебник</w:t>
      </w:r>
      <w:proofErr w:type="spellEnd"/>
      <w:r w:rsidRPr="009C2225">
        <w:rPr>
          <w:szCs w:val="28"/>
        </w:rPr>
        <w:t xml:space="preserve"> для </w:t>
      </w:r>
      <w:proofErr w:type="spellStart"/>
      <w:r w:rsidRPr="009C2225">
        <w:rPr>
          <w:szCs w:val="28"/>
        </w:rPr>
        <w:t>втузов</w:t>
      </w:r>
      <w:proofErr w:type="spellEnd"/>
      <w:r>
        <w:rPr>
          <w:szCs w:val="28"/>
        </w:rPr>
        <w:t xml:space="preserve"> /</w:t>
      </w:r>
      <w:r w:rsidRPr="00B9327E">
        <w:rPr>
          <w:szCs w:val="28"/>
        </w:rPr>
        <w:t xml:space="preserve"> </w:t>
      </w:r>
      <w:r w:rsidRPr="009C2225">
        <w:rPr>
          <w:szCs w:val="28"/>
        </w:rPr>
        <w:t>А.Д.</w:t>
      </w:r>
      <w:r>
        <w:rPr>
          <w:szCs w:val="28"/>
        </w:rPr>
        <w:t> </w:t>
      </w:r>
      <w:proofErr w:type="spellStart"/>
      <w:r w:rsidRPr="009C2225">
        <w:rPr>
          <w:szCs w:val="28"/>
        </w:rPr>
        <w:t>Посвянский</w:t>
      </w:r>
      <w:proofErr w:type="spellEnd"/>
      <w:r>
        <w:rPr>
          <w:szCs w:val="28"/>
        </w:rPr>
        <w:t xml:space="preserve">. – </w:t>
      </w:r>
      <w:r w:rsidRPr="009C2225">
        <w:rPr>
          <w:szCs w:val="28"/>
        </w:rPr>
        <w:t>М</w:t>
      </w:r>
      <w:r>
        <w:rPr>
          <w:szCs w:val="28"/>
        </w:rPr>
        <w:t>осква</w:t>
      </w:r>
      <w:r w:rsidRPr="009C2225">
        <w:rPr>
          <w:szCs w:val="28"/>
        </w:rPr>
        <w:t xml:space="preserve">: </w:t>
      </w:r>
      <w:proofErr w:type="spellStart"/>
      <w:r w:rsidRPr="009C2225">
        <w:rPr>
          <w:szCs w:val="28"/>
        </w:rPr>
        <w:t>Высшая</w:t>
      </w:r>
      <w:proofErr w:type="spellEnd"/>
      <w:r w:rsidRPr="009C2225">
        <w:rPr>
          <w:szCs w:val="28"/>
        </w:rPr>
        <w:t xml:space="preserve"> школа, 1974. </w:t>
      </w:r>
      <w:r>
        <w:rPr>
          <w:szCs w:val="28"/>
        </w:rPr>
        <w:t xml:space="preserve">– </w:t>
      </w:r>
      <w:r w:rsidRPr="009C2225">
        <w:rPr>
          <w:szCs w:val="28"/>
        </w:rPr>
        <w:t>192 с.</w:t>
      </w:r>
    </w:p>
    <w:p w14:paraId="091DDCA2" w14:textId="77777777" w:rsidR="00A51350" w:rsidRDefault="00A51350" w:rsidP="00A51350">
      <w:pPr>
        <w:shd w:val="clear" w:color="auto" w:fill="FFFFFF"/>
        <w:tabs>
          <w:tab w:val="left" w:pos="365"/>
        </w:tabs>
        <w:spacing w:before="14" w:line="226" w:lineRule="exact"/>
        <w:jc w:val="center"/>
        <w:rPr>
          <w:b/>
          <w:sz w:val="28"/>
          <w:szCs w:val="28"/>
        </w:rPr>
      </w:pPr>
    </w:p>
    <w:p w14:paraId="59A5F5D6" w14:textId="77777777" w:rsidR="00A51350" w:rsidRPr="00167F4A" w:rsidRDefault="00A51350" w:rsidP="00A51350">
      <w:pPr>
        <w:shd w:val="clear" w:color="auto" w:fill="FFFFFF"/>
        <w:tabs>
          <w:tab w:val="left" w:pos="365"/>
        </w:tabs>
        <w:spacing w:before="14" w:line="226" w:lineRule="exact"/>
        <w:rPr>
          <w:spacing w:val="-20"/>
          <w:sz w:val="28"/>
          <w:szCs w:val="28"/>
        </w:rPr>
      </w:pPr>
      <w:r w:rsidRPr="00167F4A">
        <w:rPr>
          <w:b/>
          <w:sz w:val="28"/>
          <w:szCs w:val="28"/>
        </w:rPr>
        <w:t>Інформаційні ресурси</w:t>
      </w:r>
      <w:r w:rsidRPr="003A36DE">
        <w:rPr>
          <w:sz w:val="28"/>
          <w:szCs w:val="28"/>
        </w:rPr>
        <w:t>:</w:t>
      </w:r>
    </w:p>
    <w:p w14:paraId="4ED4FB6B" w14:textId="77777777" w:rsidR="00A51350" w:rsidRPr="00167F4A" w:rsidRDefault="00A51350" w:rsidP="00A51350">
      <w:pPr>
        <w:shd w:val="clear" w:color="auto" w:fill="FFFFFF"/>
        <w:tabs>
          <w:tab w:val="left" w:pos="365"/>
        </w:tabs>
        <w:spacing w:before="14" w:line="226" w:lineRule="exact"/>
        <w:rPr>
          <w:spacing w:val="-20"/>
          <w:sz w:val="28"/>
          <w:szCs w:val="28"/>
        </w:rPr>
      </w:pPr>
    </w:p>
    <w:p w14:paraId="5BBE0831" w14:textId="77777777" w:rsidR="00A51350" w:rsidRDefault="00A51350" w:rsidP="00A51350">
      <w:pPr>
        <w:numPr>
          <w:ilvl w:val="0"/>
          <w:numId w:val="3"/>
        </w:numPr>
        <w:tabs>
          <w:tab w:val="clear" w:pos="1440"/>
        </w:tabs>
        <w:suppressAutoHyphens w:val="0"/>
        <w:ind w:left="709" w:hanging="425"/>
        <w:jc w:val="both"/>
        <w:rPr>
          <w:szCs w:val="28"/>
        </w:rPr>
      </w:pPr>
      <w:r w:rsidRPr="00926C5A">
        <w:rPr>
          <w:szCs w:val="28"/>
        </w:rPr>
        <w:t xml:space="preserve">Гордон В.О. Курс </w:t>
      </w:r>
      <w:proofErr w:type="spellStart"/>
      <w:r w:rsidRPr="00926C5A">
        <w:rPr>
          <w:szCs w:val="28"/>
        </w:rPr>
        <w:t>начертательной</w:t>
      </w:r>
      <w:proofErr w:type="spellEnd"/>
      <w:r w:rsidRPr="00926C5A">
        <w:rPr>
          <w:szCs w:val="28"/>
        </w:rPr>
        <w:t xml:space="preserve"> </w:t>
      </w:r>
      <w:proofErr w:type="spellStart"/>
      <w:r w:rsidRPr="00926C5A">
        <w:rPr>
          <w:szCs w:val="28"/>
        </w:rPr>
        <w:t>геометрии</w:t>
      </w:r>
      <w:proofErr w:type="spellEnd"/>
      <w:r w:rsidRPr="00926C5A">
        <w:rPr>
          <w:szCs w:val="28"/>
        </w:rPr>
        <w:t xml:space="preserve">: </w:t>
      </w:r>
      <w:proofErr w:type="spellStart"/>
      <w:r w:rsidRPr="00926C5A">
        <w:rPr>
          <w:szCs w:val="28"/>
        </w:rPr>
        <w:t>Учебное</w:t>
      </w:r>
      <w:proofErr w:type="spellEnd"/>
      <w:r w:rsidRPr="00926C5A">
        <w:rPr>
          <w:szCs w:val="28"/>
        </w:rPr>
        <w:t xml:space="preserve"> </w:t>
      </w:r>
      <w:proofErr w:type="spellStart"/>
      <w:r w:rsidRPr="00926C5A">
        <w:rPr>
          <w:szCs w:val="28"/>
        </w:rPr>
        <w:t>пособие</w:t>
      </w:r>
      <w:proofErr w:type="spellEnd"/>
      <w:r>
        <w:rPr>
          <w:szCs w:val="28"/>
        </w:rPr>
        <w:t xml:space="preserve"> /</w:t>
      </w:r>
      <w:r w:rsidRPr="00926C5A">
        <w:rPr>
          <w:szCs w:val="28"/>
        </w:rPr>
        <w:t xml:space="preserve"> </w:t>
      </w:r>
      <w:r w:rsidRPr="00D5696D">
        <w:rPr>
          <w:szCs w:val="28"/>
        </w:rPr>
        <w:t>В.О.</w:t>
      </w:r>
      <w:r>
        <w:rPr>
          <w:szCs w:val="28"/>
        </w:rPr>
        <w:t> </w:t>
      </w:r>
      <w:r w:rsidRPr="00D5696D">
        <w:rPr>
          <w:szCs w:val="28"/>
        </w:rPr>
        <w:t>Гордон</w:t>
      </w:r>
      <w:r>
        <w:rPr>
          <w:szCs w:val="28"/>
        </w:rPr>
        <w:t xml:space="preserve">, </w:t>
      </w:r>
      <w:r w:rsidRPr="00D5696D">
        <w:rPr>
          <w:szCs w:val="28"/>
        </w:rPr>
        <w:t>М.А.</w:t>
      </w:r>
      <w:r>
        <w:rPr>
          <w:szCs w:val="28"/>
        </w:rPr>
        <w:t> </w:t>
      </w:r>
      <w:proofErr w:type="spellStart"/>
      <w:r w:rsidRPr="00D5696D">
        <w:rPr>
          <w:szCs w:val="28"/>
        </w:rPr>
        <w:t>Семенцов-Огиевский</w:t>
      </w:r>
      <w:proofErr w:type="spellEnd"/>
      <w:r>
        <w:rPr>
          <w:szCs w:val="28"/>
        </w:rPr>
        <w:t>. –</w:t>
      </w:r>
      <w:r w:rsidRPr="00926C5A">
        <w:rPr>
          <w:szCs w:val="28"/>
        </w:rPr>
        <w:t xml:space="preserve"> Москва: Наука</w:t>
      </w:r>
      <w:r w:rsidRPr="00926C5A">
        <w:rPr>
          <w:szCs w:val="28"/>
          <w:lang w:val="ru-RU"/>
        </w:rPr>
        <w:t>.</w:t>
      </w:r>
      <w:r w:rsidRPr="00926C5A">
        <w:rPr>
          <w:szCs w:val="28"/>
        </w:rPr>
        <w:t xml:space="preserve"> </w:t>
      </w:r>
      <w:proofErr w:type="spellStart"/>
      <w:r w:rsidRPr="00926C5A">
        <w:rPr>
          <w:szCs w:val="28"/>
        </w:rPr>
        <w:t>Главная</w:t>
      </w:r>
      <w:proofErr w:type="spellEnd"/>
      <w:r w:rsidRPr="00926C5A">
        <w:rPr>
          <w:szCs w:val="28"/>
        </w:rPr>
        <w:t xml:space="preserve"> </w:t>
      </w:r>
      <w:proofErr w:type="spellStart"/>
      <w:r w:rsidRPr="00926C5A">
        <w:rPr>
          <w:szCs w:val="28"/>
        </w:rPr>
        <w:t>ред</w:t>
      </w:r>
      <w:proofErr w:type="spellEnd"/>
      <w:r w:rsidRPr="00926C5A">
        <w:rPr>
          <w:szCs w:val="28"/>
          <w:lang w:val="ru-RU"/>
        </w:rPr>
        <w:t>акция</w:t>
      </w:r>
      <w:r w:rsidRPr="00926C5A">
        <w:rPr>
          <w:szCs w:val="28"/>
        </w:rPr>
        <w:t xml:space="preserve"> </w:t>
      </w:r>
      <w:proofErr w:type="spellStart"/>
      <w:r w:rsidRPr="00926C5A">
        <w:rPr>
          <w:szCs w:val="28"/>
        </w:rPr>
        <w:t>физ</w:t>
      </w:r>
      <w:proofErr w:type="spellEnd"/>
      <w:r w:rsidRPr="00926C5A">
        <w:rPr>
          <w:szCs w:val="28"/>
        </w:rPr>
        <w:t xml:space="preserve">.-мат. </w:t>
      </w:r>
      <w:r w:rsidRPr="00926C5A">
        <w:rPr>
          <w:szCs w:val="28"/>
          <w:lang w:val="ru-RU"/>
        </w:rPr>
        <w:t>л</w:t>
      </w:r>
      <w:proofErr w:type="spellStart"/>
      <w:r w:rsidRPr="00926C5A">
        <w:rPr>
          <w:szCs w:val="28"/>
        </w:rPr>
        <w:t>ит</w:t>
      </w:r>
      <w:r w:rsidRPr="00926C5A">
        <w:rPr>
          <w:szCs w:val="28"/>
          <w:lang w:val="ru-RU"/>
        </w:rPr>
        <w:t>ературы</w:t>
      </w:r>
      <w:proofErr w:type="spellEnd"/>
      <w:r w:rsidRPr="00926C5A">
        <w:rPr>
          <w:szCs w:val="28"/>
        </w:rPr>
        <w:t xml:space="preserve">, 1988. </w:t>
      </w:r>
      <w:r>
        <w:rPr>
          <w:szCs w:val="28"/>
        </w:rPr>
        <w:t xml:space="preserve">– 272 с. </w:t>
      </w:r>
      <w:r w:rsidRPr="00926C5A">
        <w:rPr>
          <w:szCs w:val="28"/>
          <w:lang w:val="ru-RU"/>
        </w:rPr>
        <w:t>–</w:t>
      </w:r>
    </w:p>
    <w:p w14:paraId="244D3537" w14:textId="77777777" w:rsidR="00A51350" w:rsidRPr="00926C5A" w:rsidRDefault="00A51350" w:rsidP="00A51350">
      <w:pPr>
        <w:suppressAutoHyphens w:val="0"/>
        <w:ind w:left="709"/>
        <w:jc w:val="both"/>
        <w:rPr>
          <w:szCs w:val="28"/>
        </w:rPr>
      </w:pPr>
      <w:hyperlink r:id="rId7" w:history="1">
        <w:r w:rsidRPr="00926C5A">
          <w:rPr>
            <w:rStyle w:val="a4"/>
            <w:rFonts w:eastAsia="Calibri"/>
          </w:rPr>
          <w:t>http://ebooks.znu.edu.ua/files/2007/06/edu_29sept2006_163.rar</w:t>
        </w:r>
      </w:hyperlink>
    </w:p>
    <w:p w14:paraId="40FF4AA9" w14:textId="77777777" w:rsidR="00A51350" w:rsidRPr="00D343C9" w:rsidRDefault="00A51350" w:rsidP="00A51350">
      <w:pPr>
        <w:numPr>
          <w:ilvl w:val="0"/>
          <w:numId w:val="3"/>
        </w:numPr>
        <w:tabs>
          <w:tab w:val="clear" w:pos="1440"/>
          <w:tab w:val="num" w:pos="709"/>
        </w:tabs>
        <w:suppressAutoHyphens w:val="0"/>
        <w:ind w:left="709" w:hanging="425"/>
        <w:jc w:val="both"/>
        <w:rPr>
          <w:rFonts w:eastAsia="Calibri"/>
          <w:color w:val="0000FF"/>
          <w:u w:val="single"/>
        </w:rPr>
      </w:pPr>
      <w:proofErr w:type="spellStart"/>
      <w:r w:rsidRPr="005A59B2">
        <w:rPr>
          <w:szCs w:val="28"/>
        </w:rPr>
        <w:t>Локтев</w:t>
      </w:r>
      <w:proofErr w:type="spellEnd"/>
      <w:r w:rsidRPr="005A59B2">
        <w:rPr>
          <w:szCs w:val="28"/>
        </w:rPr>
        <w:t xml:space="preserve"> О.В. Задачник по </w:t>
      </w:r>
      <w:proofErr w:type="spellStart"/>
      <w:r w:rsidRPr="005A59B2">
        <w:rPr>
          <w:szCs w:val="28"/>
        </w:rPr>
        <w:t>начертательной</w:t>
      </w:r>
      <w:proofErr w:type="spellEnd"/>
      <w:r w:rsidRPr="005A59B2">
        <w:rPr>
          <w:szCs w:val="28"/>
        </w:rPr>
        <w:t xml:space="preserve"> </w:t>
      </w:r>
      <w:proofErr w:type="spellStart"/>
      <w:r w:rsidRPr="005A59B2">
        <w:rPr>
          <w:szCs w:val="28"/>
        </w:rPr>
        <w:t>геометрии</w:t>
      </w:r>
      <w:proofErr w:type="spellEnd"/>
      <w:r w:rsidRPr="005A59B2">
        <w:rPr>
          <w:szCs w:val="28"/>
        </w:rPr>
        <w:t xml:space="preserve">: </w:t>
      </w:r>
      <w:proofErr w:type="spellStart"/>
      <w:r w:rsidRPr="005A59B2">
        <w:rPr>
          <w:szCs w:val="28"/>
        </w:rPr>
        <w:t>Учебное</w:t>
      </w:r>
      <w:proofErr w:type="spellEnd"/>
      <w:r w:rsidRPr="005A59B2">
        <w:rPr>
          <w:szCs w:val="28"/>
        </w:rPr>
        <w:t xml:space="preserve"> </w:t>
      </w:r>
      <w:proofErr w:type="spellStart"/>
      <w:r w:rsidRPr="005A59B2">
        <w:rPr>
          <w:szCs w:val="28"/>
        </w:rPr>
        <w:t>пособие</w:t>
      </w:r>
      <w:proofErr w:type="spellEnd"/>
      <w:r w:rsidRPr="005A59B2">
        <w:rPr>
          <w:szCs w:val="28"/>
        </w:rPr>
        <w:t xml:space="preserve"> для </w:t>
      </w:r>
      <w:proofErr w:type="spellStart"/>
      <w:r w:rsidRPr="005A59B2">
        <w:rPr>
          <w:szCs w:val="28"/>
        </w:rPr>
        <w:t>втузов</w:t>
      </w:r>
      <w:proofErr w:type="spellEnd"/>
      <w:r>
        <w:rPr>
          <w:szCs w:val="28"/>
        </w:rPr>
        <w:t xml:space="preserve"> / </w:t>
      </w:r>
      <w:r w:rsidRPr="005A59B2">
        <w:rPr>
          <w:szCs w:val="28"/>
        </w:rPr>
        <w:t>О.В.</w:t>
      </w:r>
      <w:r>
        <w:rPr>
          <w:szCs w:val="28"/>
        </w:rPr>
        <w:t> </w:t>
      </w:r>
      <w:proofErr w:type="spellStart"/>
      <w:r w:rsidRPr="005A59B2">
        <w:rPr>
          <w:szCs w:val="28"/>
        </w:rPr>
        <w:t>Локтев</w:t>
      </w:r>
      <w:proofErr w:type="spellEnd"/>
      <w:r w:rsidRPr="005A59B2">
        <w:rPr>
          <w:szCs w:val="28"/>
        </w:rPr>
        <w:t>, П.А.</w:t>
      </w:r>
      <w:r>
        <w:rPr>
          <w:szCs w:val="28"/>
        </w:rPr>
        <w:t> </w:t>
      </w:r>
      <w:proofErr w:type="spellStart"/>
      <w:r w:rsidRPr="005A59B2">
        <w:rPr>
          <w:szCs w:val="28"/>
        </w:rPr>
        <w:t>Числов</w:t>
      </w:r>
      <w:proofErr w:type="spellEnd"/>
      <w:r>
        <w:rPr>
          <w:szCs w:val="28"/>
        </w:rPr>
        <w:t>. –</w:t>
      </w:r>
      <w:r w:rsidRPr="005A59B2">
        <w:rPr>
          <w:szCs w:val="28"/>
        </w:rPr>
        <w:t xml:space="preserve"> Москва: </w:t>
      </w:r>
      <w:proofErr w:type="spellStart"/>
      <w:r w:rsidRPr="005A59B2">
        <w:rPr>
          <w:szCs w:val="28"/>
        </w:rPr>
        <w:t>Высшая</w:t>
      </w:r>
      <w:proofErr w:type="spellEnd"/>
      <w:r w:rsidRPr="005A59B2">
        <w:rPr>
          <w:szCs w:val="28"/>
        </w:rPr>
        <w:t xml:space="preserve"> школа, 1977</w:t>
      </w:r>
      <w:r>
        <w:rPr>
          <w:szCs w:val="28"/>
        </w:rPr>
        <w:t xml:space="preserve">. – 107 с. </w:t>
      </w:r>
      <w:r w:rsidRPr="005A59B2">
        <w:rPr>
          <w:szCs w:val="28"/>
        </w:rPr>
        <w:t>–</w:t>
      </w:r>
    </w:p>
    <w:p w14:paraId="1CDFFA68" w14:textId="77777777" w:rsidR="00A51350" w:rsidRPr="00D343C9" w:rsidRDefault="00A51350" w:rsidP="00A51350">
      <w:pPr>
        <w:suppressAutoHyphens w:val="0"/>
        <w:ind w:left="709"/>
        <w:jc w:val="both"/>
        <w:rPr>
          <w:rStyle w:val="a4"/>
          <w:rFonts w:eastAsia="Calibri"/>
        </w:rPr>
      </w:pPr>
      <w:r w:rsidRPr="00D343C9">
        <w:rPr>
          <w:rStyle w:val="a4"/>
          <w:rFonts w:eastAsia="Calibri"/>
        </w:rPr>
        <w:t>http://ebooks.znu.edu.ua/files/2007/08/edu_29sept2006_747.rar</w:t>
      </w:r>
    </w:p>
    <w:p w14:paraId="5796266C" w14:textId="77777777" w:rsidR="00A51350" w:rsidRPr="00926C5A" w:rsidRDefault="00A51350" w:rsidP="00A51350">
      <w:pPr>
        <w:numPr>
          <w:ilvl w:val="0"/>
          <w:numId w:val="3"/>
        </w:numPr>
        <w:tabs>
          <w:tab w:val="clear" w:pos="1440"/>
          <w:tab w:val="num" w:pos="709"/>
        </w:tabs>
        <w:suppressAutoHyphens w:val="0"/>
        <w:ind w:left="709" w:hanging="425"/>
        <w:jc w:val="both"/>
        <w:rPr>
          <w:szCs w:val="28"/>
        </w:rPr>
      </w:pPr>
      <w:proofErr w:type="spellStart"/>
      <w:r w:rsidRPr="00926C5A">
        <w:rPr>
          <w:szCs w:val="28"/>
        </w:rPr>
        <w:t>Фролов</w:t>
      </w:r>
      <w:proofErr w:type="spellEnd"/>
      <w:r w:rsidRPr="00926C5A">
        <w:rPr>
          <w:szCs w:val="28"/>
        </w:rPr>
        <w:t xml:space="preserve"> С.А. </w:t>
      </w:r>
      <w:proofErr w:type="spellStart"/>
      <w:r w:rsidRPr="00926C5A">
        <w:rPr>
          <w:szCs w:val="28"/>
        </w:rPr>
        <w:t>Начертательная</w:t>
      </w:r>
      <w:proofErr w:type="spellEnd"/>
      <w:r w:rsidRPr="00926C5A">
        <w:rPr>
          <w:szCs w:val="28"/>
        </w:rPr>
        <w:t xml:space="preserve"> </w:t>
      </w:r>
      <w:proofErr w:type="spellStart"/>
      <w:r w:rsidRPr="00926C5A">
        <w:rPr>
          <w:szCs w:val="28"/>
        </w:rPr>
        <w:t>геометрия</w:t>
      </w:r>
      <w:proofErr w:type="spellEnd"/>
      <w:r w:rsidRPr="00926C5A">
        <w:rPr>
          <w:szCs w:val="28"/>
        </w:rPr>
        <w:t xml:space="preserve"> : </w:t>
      </w:r>
      <w:proofErr w:type="spellStart"/>
      <w:r w:rsidRPr="00926C5A">
        <w:rPr>
          <w:szCs w:val="28"/>
        </w:rPr>
        <w:t>учебник</w:t>
      </w:r>
      <w:proofErr w:type="spellEnd"/>
      <w:r w:rsidRPr="00926C5A">
        <w:rPr>
          <w:szCs w:val="28"/>
        </w:rPr>
        <w:t xml:space="preserve"> для </w:t>
      </w:r>
      <w:proofErr w:type="spellStart"/>
      <w:r w:rsidRPr="00926C5A">
        <w:rPr>
          <w:szCs w:val="28"/>
        </w:rPr>
        <w:t>втузов</w:t>
      </w:r>
      <w:proofErr w:type="spellEnd"/>
      <w:r>
        <w:rPr>
          <w:szCs w:val="28"/>
        </w:rPr>
        <w:t xml:space="preserve"> / </w:t>
      </w:r>
      <w:r w:rsidRPr="00926C5A">
        <w:rPr>
          <w:szCs w:val="28"/>
        </w:rPr>
        <w:t>С.А.</w:t>
      </w:r>
      <w:r>
        <w:rPr>
          <w:szCs w:val="28"/>
        </w:rPr>
        <w:t> </w:t>
      </w:r>
      <w:proofErr w:type="spellStart"/>
      <w:r w:rsidRPr="00926C5A">
        <w:rPr>
          <w:szCs w:val="28"/>
        </w:rPr>
        <w:t>Фролов</w:t>
      </w:r>
      <w:proofErr w:type="spellEnd"/>
      <w:r>
        <w:rPr>
          <w:szCs w:val="28"/>
        </w:rPr>
        <w:t>. –</w:t>
      </w:r>
      <w:r w:rsidRPr="00926C5A">
        <w:rPr>
          <w:szCs w:val="28"/>
        </w:rPr>
        <w:t xml:space="preserve"> М</w:t>
      </w:r>
      <w:proofErr w:type="spellStart"/>
      <w:r>
        <w:rPr>
          <w:szCs w:val="28"/>
          <w:lang w:val="ru-RU"/>
        </w:rPr>
        <w:t>осква</w:t>
      </w:r>
      <w:proofErr w:type="spellEnd"/>
      <w:r w:rsidRPr="00926C5A">
        <w:rPr>
          <w:szCs w:val="28"/>
        </w:rPr>
        <w:t xml:space="preserve">: </w:t>
      </w:r>
      <w:proofErr w:type="spellStart"/>
      <w:r w:rsidRPr="00926C5A">
        <w:rPr>
          <w:szCs w:val="28"/>
        </w:rPr>
        <w:t>Машиностроение</w:t>
      </w:r>
      <w:proofErr w:type="spellEnd"/>
      <w:r>
        <w:rPr>
          <w:szCs w:val="28"/>
          <w:lang w:val="ru-RU"/>
        </w:rPr>
        <w:t>,</w:t>
      </w:r>
      <w:r w:rsidRPr="00926C5A">
        <w:rPr>
          <w:szCs w:val="28"/>
        </w:rPr>
        <w:t xml:space="preserve"> 1983</w:t>
      </w:r>
      <w:r>
        <w:rPr>
          <w:szCs w:val="28"/>
          <w:lang w:val="ru-RU"/>
        </w:rPr>
        <w:t xml:space="preserve">. – 240 с. </w:t>
      </w:r>
      <w:r w:rsidRPr="00926C5A">
        <w:rPr>
          <w:szCs w:val="28"/>
        </w:rPr>
        <w:t xml:space="preserve">– </w:t>
      </w:r>
      <w:r w:rsidRPr="00D343C9">
        <w:rPr>
          <w:rStyle w:val="a4"/>
          <w:rFonts w:eastAsia="Calibri"/>
        </w:rPr>
        <w:t>http://ebooks.znu.edu.ua/files/mathbooks/2008-5/geometriya/frolov_s_a__nachertatel_naz_geometriz__1983.djvu</w:t>
      </w:r>
    </w:p>
    <w:p w14:paraId="364CD161" w14:textId="77777777" w:rsidR="00A51350" w:rsidRPr="00926C5A" w:rsidRDefault="00A51350" w:rsidP="00A51350">
      <w:pPr>
        <w:numPr>
          <w:ilvl w:val="0"/>
          <w:numId w:val="3"/>
        </w:numPr>
        <w:tabs>
          <w:tab w:val="clear" w:pos="1440"/>
          <w:tab w:val="num" w:pos="709"/>
        </w:tabs>
        <w:suppressAutoHyphens w:val="0"/>
        <w:ind w:left="709" w:hanging="425"/>
        <w:jc w:val="both"/>
        <w:rPr>
          <w:szCs w:val="28"/>
        </w:rPr>
      </w:pPr>
      <w:proofErr w:type="spellStart"/>
      <w:r w:rsidRPr="00926C5A">
        <w:rPr>
          <w:szCs w:val="28"/>
        </w:rPr>
        <w:t>Чекмарев</w:t>
      </w:r>
      <w:proofErr w:type="spellEnd"/>
      <w:r w:rsidRPr="00926C5A">
        <w:rPr>
          <w:szCs w:val="28"/>
        </w:rPr>
        <w:t xml:space="preserve"> А.А. </w:t>
      </w:r>
      <w:proofErr w:type="spellStart"/>
      <w:r w:rsidRPr="00926C5A">
        <w:rPr>
          <w:szCs w:val="28"/>
        </w:rPr>
        <w:t>Начертательная</w:t>
      </w:r>
      <w:proofErr w:type="spellEnd"/>
      <w:r w:rsidRPr="00926C5A">
        <w:rPr>
          <w:szCs w:val="28"/>
        </w:rPr>
        <w:t xml:space="preserve"> </w:t>
      </w:r>
      <w:proofErr w:type="spellStart"/>
      <w:r w:rsidRPr="00926C5A">
        <w:rPr>
          <w:szCs w:val="28"/>
        </w:rPr>
        <w:t>геометрия</w:t>
      </w:r>
      <w:proofErr w:type="spellEnd"/>
      <w:r w:rsidRPr="00926C5A">
        <w:rPr>
          <w:szCs w:val="28"/>
        </w:rPr>
        <w:t xml:space="preserve"> и </w:t>
      </w:r>
      <w:proofErr w:type="spellStart"/>
      <w:r w:rsidRPr="00926C5A">
        <w:rPr>
          <w:szCs w:val="28"/>
        </w:rPr>
        <w:t>черчение</w:t>
      </w:r>
      <w:proofErr w:type="spellEnd"/>
      <w:r w:rsidRPr="00926C5A">
        <w:rPr>
          <w:szCs w:val="28"/>
        </w:rPr>
        <w:t xml:space="preserve">: </w:t>
      </w:r>
      <w:proofErr w:type="spellStart"/>
      <w:r w:rsidRPr="00926C5A">
        <w:rPr>
          <w:szCs w:val="28"/>
        </w:rPr>
        <w:t>учебник</w:t>
      </w:r>
      <w:proofErr w:type="spellEnd"/>
      <w:r w:rsidRPr="00926C5A">
        <w:rPr>
          <w:szCs w:val="28"/>
        </w:rPr>
        <w:t xml:space="preserve"> для </w:t>
      </w:r>
      <w:proofErr w:type="spellStart"/>
      <w:r w:rsidRPr="00926C5A">
        <w:rPr>
          <w:szCs w:val="28"/>
        </w:rPr>
        <w:t>вузов</w:t>
      </w:r>
      <w:proofErr w:type="spellEnd"/>
      <w:r>
        <w:rPr>
          <w:szCs w:val="28"/>
        </w:rPr>
        <w:t xml:space="preserve"> /</w:t>
      </w:r>
      <w:r w:rsidRPr="00926C5A">
        <w:rPr>
          <w:szCs w:val="28"/>
        </w:rPr>
        <w:t xml:space="preserve"> А.А.</w:t>
      </w:r>
      <w:r>
        <w:rPr>
          <w:szCs w:val="28"/>
        </w:rPr>
        <w:t> </w:t>
      </w:r>
      <w:proofErr w:type="spellStart"/>
      <w:r w:rsidRPr="00926C5A">
        <w:rPr>
          <w:szCs w:val="28"/>
        </w:rPr>
        <w:t>Чекмарев</w:t>
      </w:r>
      <w:proofErr w:type="spellEnd"/>
      <w:r>
        <w:rPr>
          <w:szCs w:val="28"/>
        </w:rPr>
        <w:t>. –</w:t>
      </w:r>
      <w:r w:rsidRPr="00926C5A">
        <w:rPr>
          <w:szCs w:val="28"/>
        </w:rPr>
        <w:t xml:space="preserve"> М</w:t>
      </w:r>
      <w:proofErr w:type="spellStart"/>
      <w:r>
        <w:rPr>
          <w:szCs w:val="28"/>
          <w:lang w:val="ru-RU"/>
        </w:rPr>
        <w:t>осква</w:t>
      </w:r>
      <w:proofErr w:type="spellEnd"/>
      <w:r w:rsidRPr="00926C5A">
        <w:rPr>
          <w:szCs w:val="28"/>
        </w:rPr>
        <w:t>: ВЛАДОС, 2002</w:t>
      </w:r>
      <w:r>
        <w:rPr>
          <w:szCs w:val="28"/>
          <w:lang w:val="ru-RU"/>
        </w:rPr>
        <w:t>. – 472 с.</w:t>
      </w:r>
      <w:r w:rsidRPr="00926C5A">
        <w:rPr>
          <w:szCs w:val="28"/>
        </w:rPr>
        <w:t xml:space="preserve"> </w:t>
      </w:r>
      <w:r>
        <w:rPr>
          <w:szCs w:val="28"/>
          <w:lang w:val="ru-RU"/>
        </w:rPr>
        <w:t xml:space="preserve">– </w:t>
      </w:r>
      <w:r w:rsidRPr="00D343C9">
        <w:rPr>
          <w:rStyle w:val="a4"/>
          <w:rFonts w:eastAsia="Calibri"/>
        </w:rPr>
        <w:t>http://ebooks.znu.edu.ua/files/Bibliobooks/Inshi5/0006371.pdf</w:t>
      </w:r>
    </w:p>
    <w:p w14:paraId="3C094F67" w14:textId="77777777" w:rsidR="00A51350" w:rsidRPr="00167F4A" w:rsidRDefault="00A51350" w:rsidP="00A51350"/>
    <w:p w14:paraId="4C38021A" w14:textId="77777777" w:rsidR="00A51350" w:rsidRPr="00855AD6" w:rsidRDefault="00A51350" w:rsidP="00A51350">
      <w:pPr>
        <w:jc w:val="center"/>
      </w:pPr>
    </w:p>
    <w:p w14:paraId="0F33470C" w14:textId="77777777" w:rsidR="00B2351D" w:rsidRDefault="00B2351D"/>
    <w:sectPr w:rsidR="00B2351D" w:rsidSect="00855A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15B15E57"/>
    <w:multiLevelType w:val="hybridMultilevel"/>
    <w:tmpl w:val="987650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pStyle w:val="3"/>
      <w:lvlText w:val="%3."/>
      <w:lvlJc w:val="right"/>
      <w:pPr>
        <w:tabs>
          <w:tab w:val="num" w:pos="2880"/>
        </w:tabs>
        <w:ind w:left="2880" w:hanging="180"/>
      </w:pPr>
    </w:lvl>
    <w:lvl w:ilvl="3" w:tplc="0419000F" w:tentative="1">
      <w:start w:val="1"/>
      <w:numFmt w:val="decimal"/>
      <w:pStyle w:val="4"/>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28D40C0C"/>
    <w:multiLevelType w:val="hybridMultilevel"/>
    <w:tmpl w:val="59FC8F1E"/>
    <w:lvl w:ilvl="0" w:tplc="E8EC6AD4">
      <w:start w:val="1"/>
      <w:numFmt w:val="decimal"/>
      <w:lvlText w:val="%1."/>
      <w:lvlJc w:val="left"/>
      <w:pPr>
        <w:tabs>
          <w:tab w:val="num" w:pos="1440"/>
        </w:tabs>
        <w:ind w:left="1440" w:hanging="360"/>
      </w:pPr>
      <w:rPr>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2EDD1739"/>
    <w:multiLevelType w:val="hybridMultilevel"/>
    <w:tmpl w:val="987650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441172BB"/>
    <w:multiLevelType w:val="hybridMultilevel"/>
    <w:tmpl w:val="BB80976E"/>
    <w:lvl w:ilvl="0" w:tplc="01E85894">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50"/>
    <w:rsid w:val="00A51350"/>
    <w:rsid w:val="00B235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A134"/>
  <w15:chartTrackingRefBased/>
  <w15:docId w15:val="{811545A1-7F60-45D7-8170-6BCA169B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350"/>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next w:val="a"/>
    <w:link w:val="20"/>
    <w:qFormat/>
    <w:rsid w:val="00A51350"/>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A51350"/>
    <w:pPr>
      <w:keepNext/>
      <w:numPr>
        <w:ilvl w:val="2"/>
        <w:numId w:val="1"/>
      </w:numPr>
      <w:tabs>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A51350"/>
    <w:pPr>
      <w:keepNext/>
      <w:widowControl w:val="0"/>
      <w:numPr>
        <w:ilvl w:val="3"/>
        <w:numId w:val="1"/>
      </w:numPr>
      <w:ind w:left="0" w:firstLine="560"/>
      <w:outlineLvl w:val="3"/>
    </w:pPr>
    <w:rPr>
      <w:b/>
      <w:bCs/>
      <w:i/>
      <w:iCs/>
      <w:sz w:val="20"/>
      <w:szCs w:val="20"/>
    </w:rPr>
  </w:style>
  <w:style w:type="paragraph" w:styleId="5">
    <w:name w:val="heading 5"/>
    <w:basedOn w:val="a"/>
    <w:next w:val="a"/>
    <w:link w:val="50"/>
    <w:qFormat/>
    <w:rsid w:val="00A51350"/>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A51350"/>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1350"/>
    <w:rPr>
      <w:rFonts w:ascii="Arial" w:eastAsia="Calibri" w:hAnsi="Arial" w:cs="Arial"/>
      <w:b/>
      <w:bCs/>
      <w:i/>
      <w:iCs/>
      <w:sz w:val="28"/>
      <w:szCs w:val="28"/>
      <w:lang w:val="ru-RU" w:eastAsia="ru-RU"/>
    </w:rPr>
  </w:style>
  <w:style w:type="character" w:customStyle="1" w:styleId="30">
    <w:name w:val="Заголовок 3 Знак"/>
    <w:basedOn w:val="a0"/>
    <w:link w:val="3"/>
    <w:rsid w:val="00A51350"/>
    <w:rPr>
      <w:rFonts w:ascii="Arial" w:eastAsia="Times New Roman" w:hAnsi="Arial" w:cs="Arial"/>
      <w:i/>
      <w:iCs/>
      <w:sz w:val="18"/>
      <w:szCs w:val="18"/>
      <w:lang w:val="uk-UA" w:eastAsia="ar-SA"/>
    </w:rPr>
  </w:style>
  <w:style w:type="character" w:customStyle="1" w:styleId="40">
    <w:name w:val="Заголовок 4 Знак"/>
    <w:basedOn w:val="a0"/>
    <w:link w:val="4"/>
    <w:rsid w:val="00A51350"/>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A51350"/>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51350"/>
    <w:rPr>
      <w:rFonts w:ascii="Times New Roman" w:eastAsia="Times New Roman" w:hAnsi="Times New Roman" w:cs="Times New Roman"/>
      <w:b/>
      <w:bCs/>
      <w:lang w:val="ru-RU" w:eastAsia="ru-RU"/>
    </w:rPr>
  </w:style>
  <w:style w:type="table" w:styleId="a3">
    <w:name w:val="Table Grid"/>
    <w:basedOn w:val="a1"/>
    <w:uiPriority w:val="39"/>
    <w:rsid w:val="00A5135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51350"/>
    <w:rPr>
      <w:color w:val="0000FF"/>
      <w:u w:val="single"/>
    </w:rPr>
  </w:style>
  <w:style w:type="paragraph" w:styleId="a5">
    <w:name w:val="Body Text Indent"/>
    <w:basedOn w:val="a"/>
    <w:link w:val="a6"/>
    <w:rsid w:val="00A51350"/>
    <w:pPr>
      <w:ind w:firstLine="295"/>
      <w:jc w:val="both"/>
    </w:pPr>
    <w:rPr>
      <w:sz w:val="19"/>
      <w:szCs w:val="19"/>
      <w:lang w:val="ru-RU"/>
    </w:rPr>
  </w:style>
  <w:style w:type="character" w:customStyle="1" w:styleId="a6">
    <w:name w:val="Основной текст с отступом Знак"/>
    <w:basedOn w:val="a0"/>
    <w:link w:val="a5"/>
    <w:rsid w:val="00A51350"/>
    <w:rPr>
      <w:rFonts w:ascii="Times New Roman" w:eastAsia="Times New Roman" w:hAnsi="Times New Roman" w:cs="Times New Roman"/>
      <w:sz w:val="19"/>
      <w:szCs w:val="19"/>
      <w:lang w:val="ru-RU" w:eastAsia="ar-SA"/>
    </w:rPr>
  </w:style>
  <w:style w:type="paragraph" w:styleId="a7">
    <w:name w:val="List Paragraph"/>
    <w:basedOn w:val="a"/>
    <w:uiPriority w:val="34"/>
    <w:qFormat/>
    <w:rsid w:val="00A51350"/>
    <w:pPr>
      <w:ind w:left="720"/>
      <w:contextualSpacing/>
    </w:pPr>
  </w:style>
  <w:style w:type="paragraph" w:customStyle="1" w:styleId="Default">
    <w:name w:val="Default"/>
    <w:rsid w:val="00A5135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books.znu.edu.ua/files/2007/06/edu_29sept2006_163.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course/view.php?id=6406" TargetMode="External"/><Relationship Id="rId5" Type="http://schemas.openxmlformats.org/officeDocument/2006/relationships/hyperlink" Target="http://sites.znu.edu.ua/cms/index.php?action=news/view_details&amp;news_id=37286&amp;lang=ukr&amp;news_code=grebenyuk-sergij-mikolajov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2020-09-08T08:31:00Z</dcterms:created>
  <dcterms:modified xsi:type="dcterms:W3CDTF">2020-09-08T08:32:00Z</dcterms:modified>
</cp:coreProperties>
</file>