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E1" w:rsidRPr="00F519C0" w:rsidRDefault="00034F0B" w:rsidP="00034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5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5C7E7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145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C7E70" w:rsidRPr="005C7E70">
        <w:rPr>
          <w:rFonts w:ascii="Times New Roman" w:hAnsi="Times New Roman" w:cs="Times New Roman"/>
          <w:b/>
          <w:sz w:val="28"/>
          <w:szCs w:val="28"/>
          <w:lang w:val="uk-UA"/>
        </w:rPr>
        <w:t>Національні стратегії реалізації інформаційної політики</w:t>
      </w:r>
    </w:p>
    <w:p w:rsidR="00FD5944" w:rsidRPr="00854FFE" w:rsidRDefault="00FD5944" w:rsidP="00854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54FFE" w:rsidRPr="00854FFE" w:rsidRDefault="00854FFE" w:rsidP="00854F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FFE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інформаційного суспільства як елемент державної політики більшості передових країн світу. Міжнародні програми розвитку інформаційного суспільства. </w:t>
      </w:r>
      <w:proofErr w:type="spellStart"/>
      <w:r w:rsidRPr="00854FFE">
        <w:rPr>
          <w:rFonts w:ascii="Times New Roman" w:hAnsi="Times New Roman" w:cs="Times New Roman"/>
          <w:sz w:val="28"/>
          <w:szCs w:val="28"/>
          <w:lang w:val="uk-UA"/>
        </w:rPr>
        <w:t>Окінавська</w:t>
      </w:r>
      <w:proofErr w:type="spellEnd"/>
      <w:r w:rsidRPr="00854FFE">
        <w:rPr>
          <w:rFonts w:ascii="Times New Roman" w:hAnsi="Times New Roman" w:cs="Times New Roman"/>
          <w:sz w:val="28"/>
          <w:szCs w:val="28"/>
          <w:lang w:val="uk-UA"/>
        </w:rPr>
        <w:t xml:space="preserve"> хартія глобального інформаційного суспільства: мета, основні положення. Документи, затверджені у рамках Всесвітнього саміту з питань інформаційного суспільства (Женева, 2003 – Туніс, 2005) та ін.). «Конституція інформаційного суспільства» – женевські Декларація принципів, План дій (Інформаційне суспільство для всіх: ключові принципи).</w:t>
      </w:r>
    </w:p>
    <w:p w:rsidR="00854FFE" w:rsidRPr="00854FFE" w:rsidRDefault="00854FFE" w:rsidP="00854F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FFE">
        <w:rPr>
          <w:rFonts w:ascii="Times New Roman" w:hAnsi="Times New Roman" w:cs="Times New Roman"/>
          <w:sz w:val="28"/>
          <w:szCs w:val="28"/>
          <w:lang w:val="uk-UA"/>
        </w:rPr>
        <w:t xml:space="preserve">Основні виміри цифрової нерівності та шляхи її подолання. Інформаційна (цифрова) нерівність як наслідок ряду інших </w:t>
      </w:r>
      <w:proofErr w:type="spellStart"/>
      <w:r w:rsidRPr="00854FFE">
        <w:rPr>
          <w:rFonts w:ascii="Times New Roman" w:hAnsi="Times New Roman" w:cs="Times New Roman"/>
          <w:sz w:val="28"/>
          <w:szCs w:val="28"/>
          <w:lang w:val="uk-UA"/>
        </w:rPr>
        <w:t>нерівностей</w:t>
      </w:r>
      <w:proofErr w:type="spellEnd"/>
      <w:r w:rsidRPr="00854FFE">
        <w:rPr>
          <w:rFonts w:ascii="Times New Roman" w:hAnsi="Times New Roman" w:cs="Times New Roman"/>
          <w:sz w:val="28"/>
          <w:szCs w:val="28"/>
          <w:lang w:val="uk-UA"/>
        </w:rPr>
        <w:t>. Поняття інформаційної бідності (обмежений/ відсутній доступ до ІКТ). Доступ до Інтернет: шляхи вирішення проблеми.</w:t>
      </w:r>
    </w:p>
    <w:p w:rsidR="00854FFE" w:rsidRPr="00854FFE" w:rsidRDefault="00854FFE" w:rsidP="00854F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FFE">
        <w:rPr>
          <w:rFonts w:ascii="Times New Roman" w:hAnsi="Times New Roman" w:cs="Times New Roman"/>
          <w:sz w:val="28"/>
          <w:szCs w:val="28"/>
          <w:lang w:val="uk-UA"/>
        </w:rPr>
        <w:t xml:space="preserve">Загальна характеристика національних моделей інформаційного суспільства: європейська, англо-американська, азійська. Фінська модель побудови інформаційного суспільства. Модель Силіконової долини. Досвід «азійських тигрів» (Гонконг, Республіка Корея, Тайвань, Сінгапур). Інформаційні стратегії Китаю. </w:t>
      </w:r>
    </w:p>
    <w:p w:rsidR="00854FFE" w:rsidRPr="00854FFE" w:rsidRDefault="00854FFE" w:rsidP="00854F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4FFE">
        <w:rPr>
          <w:rFonts w:ascii="Times New Roman" w:hAnsi="Times New Roman" w:cs="Times New Roman"/>
          <w:sz w:val="28"/>
          <w:szCs w:val="28"/>
          <w:lang w:val="uk-UA"/>
        </w:rPr>
        <w:t>Політика розвитку інформаційного суспільства в Україні. Правові засади побудови інформаційного суспільства. Закони України «Про Концепцію Національної програми інформатизації» (1998) та «Про Національну програму інформатизації» (1998). Концепція Національної інформаційної політики України: мета, основні положення. Парламентські слухання з питань розвитку інформаційного суспільства в Україні (2005). Рекомендації парламентських слухань. Закон України «Про Основні засади розвитку інформаційного суспільства в Україні на 2007-2015 рр.» (2007).</w:t>
      </w:r>
    </w:p>
    <w:p w:rsidR="007B0F8E" w:rsidRPr="00314576" w:rsidRDefault="007B0F8E" w:rsidP="00854FF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0F8E" w:rsidRPr="0031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64BAE6"/>
    <w:multiLevelType w:val="hybridMultilevel"/>
    <w:tmpl w:val="5D65CE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34AF2F"/>
    <w:multiLevelType w:val="hybridMultilevel"/>
    <w:tmpl w:val="1EC4D3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7DA771E"/>
    <w:multiLevelType w:val="hybridMultilevel"/>
    <w:tmpl w:val="229E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51783"/>
    <w:multiLevelType w:val="hybridMultilevel"/>
    <w:tmpl w:val="6FD48A60"/>
    <w:lvl w:ilvl="0" w:tplc="1E3A07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C33811"/>
    <w:multiLevelType w:val="hybridMultilevel"/>
    <w:tmpl w:val="4AD07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26"/>
    <w:rsid w:val="00034F0B"/>
    <w:rsid w:val="000925EC"/>
    <w:rsid w:val="000F0307"/>
    <w:rsid w:val="001020DF"/>
    <w:rsid w:val="00123C84"/>
    <w:rsid w:val="00174254"/>
    <w:rsid w:val="0018088E"/>
    <w:rsid w:val="00314576"/>
    <w:rsid w:val="00344E07"/>
    <w:rsid w:val="004C1F3B"/>
    <w:rsid w:val="0055626A"/>
    <w:rsid w:val="005C7E70"/>
    <w:rsid w:val="007B0F8E"/>
    <w:rsid w:val="007B72A5"/>
    <w:rsid w:val="007F136E"/>
    <w:rsid w:val="00854FFE"/>
    <w:rsid w:val="008B7E26"/>
    <w:rsid w:val="008D627B"/>
    <w:rsid w:val="0098026A"/>
    <w:rsid w:val="009B6360"/>
    <w:rsid w:val="009D5B1E"/>
    <w:rsid w:val="00A0049F"/>
    <w:rsid w:val="00A51416"/>
    <w:rsid w:val="00A52678"/>
    <w:rsid w:val="00B228A5"/>
    <w:rsid w:val="00BC6962"/>
    <w:rsid w:val="00BF1A4F"/>
    <w:rsid w:val="00F4652F"/>
    <w:rsid w:val="00F519C0"/>
    <w:rsid w:val="00F5573D"/>
    <w:rsid w:val="00F724BA"/>
    <w:rsid w:val="00F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7E031-0F3C-4E7D-8C7E-FD623E4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2018-09-24T13:07:00Z</dcterms:created>
  <dcterms:modified xsi:type="dcterms:W3CDTF">2018-09-24T13:08:00Z</dcterms:modified>
</cp:coreProperties>
</file>