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E7442" w14:textId="77777777" w:rsidR="006F21F5" w:rsidRDefault="006F21F5" w:rsidP="006F21F5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B560C0">
        <w:rPr>
          <w:b/>
          <w:sz w:val="28"/>
          <w:szCs w:val="28"/>
        </w:rPr>
        <w:t>Рекомендована література</w:t>
      </w:r>
    </w:p>
    <w:p w14:paraId="663ED261" w14:textId="77777777" w:rsidR="006F21F5" w:rsidRPr="00167F4A" w:rsidRDefault="006F21F5" w:rsidP="006F21F5">
      <w:pPr>
        <w:pStyle w:val="a3"/>
        <w:widowControl w:val="0"/>
        <w:ind w:firstLine="708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Основна</w:t>
      </w:r>
      <w:r w:rsidRPr="00167F4A">
        <w:rPr>
          <w:sz w:val="28"/>
          <w:szCs w:val="28"/>
          <w:lang w:val="uk-UA"/>
        </w:rPr>
        <w:t>:</w:t>
      </w:r>
    </w:p>
    <w:p w14:paraId="1319BB3E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Добротвор</w:t>
      </w:r>
      <w:proofErr w:type="spellEnd"/>
      <w:r>
        <w:t xml:space="preserve"> І. Г., </w:t>
      </w:r>
      <w:proofErr w:type="spellStart"/>
      <w:r>
        <w:t>Саченко</w:t>
      </w:r>
      <w:proofErr w:type="spellEnd"/>
      <w:r>
        <w:t xml:space="preserve"> А. О., </w:t>
      </w:r>
      <w:proofErr w:type="spellStart"/>
      <w:r>
        <w:t>Буяк</w:t>
      </w:r>
      <w:proofErr w:type="spellEnd"/>
      <w:r>
        <w:t xml:space="preserve"> Л. М. Системний аналіз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Тернопіль : ТНЕУ, 2019. 170 с. URL: </w:t>
      </w:r>
      <w:hyperlink r:id="rId5" w:history="1">
        <w:r w:rsidRPr="008250D7">
          <w:rPr>
            <w:rStyle w:val="a5"/>
          </w:rPr>
          <w:t>http://ebooks.znu.edu.ua/files/Bibliobooks/Inshi59/</w:t>
        </w:r>
      </w:hyperlink>
      <w:r>
        <w:t xml:space="preserve"> 0043939.pdf</w:t>
      </w:r>
      <w:r w:rsidRPr="00C9342A">
        <w:t>.</w:t>
      </w:r>
    </w:p>
    <w:p w14:paraId="5D30F17E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r>
        <w:t xml:space="preserve">Олійник В. М.  Моделювання емерджентної економіки : конспект лекцій. Суми : </w:t>
      </w:r>
      <w:proofErr w:type="spellStart"/>
      <w:r>
        <w:t>СумДУ</w:t>
      </w:r>
      <w:proofErr w:type="spellEnd"/>
      <w:r>
        <w:t>, 2019. 207 с. URL: http://ebooks.znu.edu.ua/files/Bibliobooks/Inshi59/0044048.pdf</w:t>
      </w:r>
      <w:r>
        <w:rPr>
          <w:lang w:val="pl-PL"/>
        </w:rPr>
        <w:t>.</w:t>
      </w:r>
    </w:p>
    <w:p w14:paraId="39AD62EA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Максишко</w:t>
      </w:r>
      <w:proofErr w:type="spellEnd"/>
      <w:r>
        <w:t xml:space="preserve"> Н. К.  Моделювання системних характеристик в економіці 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 для здобув. ступ. </w:t>
      </w:r>
      <w:proofErr w:type="spellStart"/>
      <w:r>
        <w:t>вищ</w:t>
      </w:r>
      <w:proofErr w:type="spellEnd"/>
      <w:r>
        <w:t xml:space="preserve">. освіти </w:t>
      </w:r>
      <w:proofErr w:type="spellStart"/>
      <w:r>
        <w:t>магіст</w:t>
      </w:r>
      <w:proofErr w:type="spellEnd"/>
      <w:r>
        <w:t xml:space="preserve">. спец. "Економіка" освіт.-проф. </w:t>
      </w:r>
      <w:proofErr w:type="spellStart"/>
      <w:r>
        <w:t>прогр</w:t>
      </w:r>
      <w:proofErr w:type="spellEnd"/>
      <w:r>
        <w:t>. "Економічна кібернетика". Запоріжжя : ЗНУ, 2018. 128 с. URL: http://ebooks.znu.edu.ua/files/metodychky/2018/05/0042061.docx</w:t>
      </w:r>
      <w:r>
        <w:rPr>
          <w:lang w:val="pl-PL"/>
        </w:rPr>
        <w:t>.</w:t>
      </w:r>
    </w:p>
    <w:p w14:paraId="4BB87350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r>
        <w:t xml:space="preserve">Козак Ю. Г., </w:t>
      </w:r>
      <w:proofErr w:type="spellStart"/>
      <w:r>
        <w:t>Мацкул</w:t>
      </w:r>
      <w:proofErr w:type="spellEnd"/>
      <w:r>
        <w:t xml:space="preserve"> В. М., </w:t>
      </w:r>
      <w:proofErr w:type="spellStart"/>
      <w:r>
        <w:t>Мацкул</w:t>
      </w:r>
      <w:proofErr w:type="spellEnd"/>
      <w:r>
        <w:t xml:space="preserve"> М. В., </w:t>
      </w:r>
      <w:proofErr w:type="spellStart"/>
      <w:r>
        <w:t>Окара</w:t>
      </w:r>
      <w:proofErr w:type="spellEnd"/>
      <w:r>
        <w:t xml:space="preserve"> Д. В., </w:t>
      </w:r>
      <w:proofErr w:type="spellStart"/>
      <w:r>
        <w:t>Чернишев</w:t>
      </w:r>
      <w:proofErr w:type="spellEnd"/>
      <w:r>
        <w:t xml:space="preserve"> В. Г., Чепурна О. Є., Шинкаренко В. М., Захарченко О. В.  Математичне моделювання для економістів: бакалавр – магістр – доктор філософії (</w:t>
      </w:r>
      <w:proofErr w:type="spellStart"/>
      <w:r>
        <w:t>PhD</w:t>
      </w:r>
      <w:proofErr w:type="spellEnd"/>
      <w:r>
        <w:t xml:space="preserve">) 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 за ред. Ю.Г. Козак, В.М. </w:t>
      </w:r>
      <w:proofErr w:type="spellStart"/>
      <w:r>
        <w:t>Мацкул</w:t>
      </w:r>
      <w:proofErr w:type="spellEnd"/>
      <w:r>
        <w:t>. Київ : Центр учбової літератури, 2017. 252 с. URL: http://ebooks.znu.edu.ua/files/Bibliobooks/Inshi56/0041379.pdf.</w:t>
      </w:r>
    </w:p>
    <w:p w14:paraId="7E2CA8C3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r>
        <w:t xml:space="preserve">Козак Ю. Г., </w:t>
      </w:r>
      <w:proofErr w:type="spellStart"/>
      <w:r>
        <w:t>Мацкул</w:t>
      </w:r>
      <w:proofErr w:type="spellEnd"/>
      <w:r>
        <w:t xml:space="preserve"> В. М.  Математичні методи та моделі для магістрів з економіки. Практичні застосування 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рекомендовано МОН України. Київ : Центр учбової літератури, 2017. 254 с. URL: http://ebooks.znu.edu.ua/files/TSUL/0039670.pdf</w:t>
      </w:r>
    </w:p>
    <w:p w14:paraId="125345D7" w14:textId="77777777" w:rsidR="006F21F5" w:rsidRDefault="006F21F5" w:rsidP="006F21F5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Максишко</w:t>
      </w:r>
      <w:proofErr w:type="spellEnd"/>
      <w:r>
        <w:t xml:space="preserve"> Н. К., Лось В. О.  Математичні методи і моделі ринкової економіки : конспект лекцій для здобувачів ступеня вищої освіти магістра спеціальності "Економіка" освітньо-професійної програми "Економічна кібернетика". Запоріжжя : ЗНУ, 2017. 114 с. URL: http://ebooks.znu.edu.ua/files/metodychky/2017/06/0040836.pdf.</w:t>
      </w:r>
    </w:p>
    <w:p w14:paraId="1FAB0C78" w14:textId="77777777" w:rsidR="006F21F5" w:rsidRDefault="006F21F5" w:rsidP="006F21F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r>
        <w:t xml:space="preserve">Москаленко В. В., Довбиш А. С.  Вступ до інформаційного аналізу і синтезу </w:t>
      </w:r>
      <w:proofErr w:type="spellStart"/>
      <w:r>
        <w:t>інфокомунікаційних</w:t>
      </w:r>
      <w:proofErr w:type="spellEnd"/>
      <w:r>
        <w:t xml:space="preserve"> систем : навчальний посібник. Суми : Сумський державний університет, 2016. 226 с.</w:t>
      </w:r>
    </w:p>
    <w:p w14:paraId="000A1663" w14:textId="77777777" w:rsidR="006F21F5" w:rsidRDefault="006F21F5" w:rsidP="006F21F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r>
        <w:t xml:space="preserve">Швець С. В., Швець У. С.  Основи системного аналізу 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Суми : </w:t>
      </w:r>
      <w:proofErr w:type="spellStart"/>
      <w:r>
        <w:t>СумДУ</w:t>
      </w:r>
      <w:proofErr w:type="spellEnd"/>
      <w:r>
        <w:t>, 2016. 126 с. URL: http://ebooks.znu.edu.ua/files/Bibliobooks/Inshi59/0044064.pdf</w:t>
      </w:r>
    </w:p>
    <w:p w14:paraId="1E098FAF" w14:textId="77777777" w:rsidR="006F21F5" w:rsidRDefault="006F21F5" w:rsidP="006F21F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Акуленко</w:t>
      </w:r>
      <w:proofErr w:type="spellEnd"/>
      <w:r>
        <w:t xml:space="preserve"> В. Л., </w:t>
      </w:r>
      <w:proofErr w:type="spellStart"/>
      <w:r>
        <w:t>Бех</w:t>
      </w:r>
      <w:proofErr w:type="spellEnd"/>
      <w:r>
        <w:t xml:space="preserve"> В. П., </w:t>
      </w:r>
      <w:proofErr w:type="spellStart"/>
      <w:r>
        <w:t>Бех</w:t>
      </w:r>
      <w:proofErr w:type="spellEnd"/>
      <w:r>
        <w:t xml:space="preserve"> Ю. В., Крохмаль Н. В., </w:t>
      </w:r>
      <w:proofErr w:type="spellStart"/>
      <w:r>
        <w:t>Туленков</w:t>
      </w:r>
      <w:proofErr w:type="spellEnd"/>
      <w:r>
        <w:t xml:space="preserve"> М. В., </w:t>
      </w:r>
      <w:proofErr w:type="spellStart"/>
      <w:r>
        <w:t>Чепуренко</w:t>
      </w:r>
      <w:proofErr w:type="spellEnd"/>
      <w:r>
        <w:t xml:space="preserve"> Я. О.  Системний аналіз сталого розвитку : навчальний посібник для магістрів галузі знань "Управління та адміністрування" / за </w:t>
      </w:r>
      <w:proofErr w:type="spellStart"/>
      <w:r>
        <w:t>заг</w:t>
      </w:r>
      <w:proofErr w:type="spellEnd"/>
      <w:r>
        <w:t xml:space="preserve">. ред.: В. П. </w:t>
      </w:r>
      <w:proofErr w:type="spellStart"/>
      <w:r>
        <w:t>Беха</w:t>
      </w:r>
      <w:proofErr w:type="spellEnd"/>
      <w:r>
        <w:t xml:space="preserve">, М. В. </w:t>
      </w:r>
      <w:proofErr w:type="spellStart"/>
      <w:r>
        <w:t>Туленкова</w:t>
      </w:r>
      <w:proofErr w:type="spellEnd"/>
      <w:r>
        <w:t xml:space="preserve"> ; Мін-во освіти і науки України. Київ : МП ЛЕСЯ, 2015. 512 с. URL: http://ebooks.znu.edu.ua/files/Bibliobooks/Inshi59/0044015.pdf.</w:t>
      </w:r>
    </w:p>
    <w:p w14:paraId="6FD9FD7F" w14:textId="77777777" w:rsidR="006F21F5" w:rsidRDefault="006F21F5" w:rsidP="006F21F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Масікевич</w:t>
      </w:r>
      <w:proofErr w:type="spellEnd"/>
      <w:r>
        <w:t xml:space="preserve"> Ю. Г., </w:t>
      </w:r>
      <w:proofErr w:type="spellStart"/>
      <w:r>
        <w:t>Шестопалов</w:t>
      </w:r>
      <w:proofErr w:type="spellEnd"/>
      <w:r>
        <w:t xml:space="preserve"> О. В., </w:t>
      </w:r>
      <w:proofErr w:type="spellStart"/>
      <w:r>
        <w:t>Негадайло</w:t>
      </w:r>
      <w:proofErr w:type="spellEnd"/>
      <w:r>
        <w:t xml:space="preserve"> А. А., </w:t>
      </w:r>
      <w:proofErr w:type="spellStart"/>
      <w:r>
        <w:t>Пляцук</w:t>
      </w:r>
      <w:proofErr w:type="spellEnd"/>
      <w:r>
        <w:t xml:space="preserve"> Л. Д., </w:t>
      </w:r>
      <w:proofErr w:type="spellStart"/>
      <w:r>
        <w:t>Гурець</w:t>
      </w:r>
      <w:proofErr w:type="spellEnd"/>
      <w:r>
        <w:t xml:space="preserve"> Л. Л., </w:t>
      </w:r>
      <w:proofErr w:type="spellStart"/>
      <w:r>
        <w:t>Васькін</w:t>
      </w:r>
      <w:proofErr w:type="spellEnd"/>
      <w:r>
        <w:t xml:space="preserve"> Р. А.  Теорія систем в екології : підручник. Суми : Сумський державний університет, 2015. 330 с. URL: </w:t>
      </w:r>
      <w:hyperlink r:id="rId6" w:history="1">
        <w:r w:rsidRPr="008250D7">
          <w:rPr>
            <w:rStyle w:val="a5"/>
          </w:rPr>
          <w:t>http://ebooks.znu.edu.ua/files/Bibliobooks/Inshi57/0042024.pdf</w:t>
        </w:r>
      </w:hyperlink>
    </w:p>
    <w:p w14:paraId="18DEDF36" w14:textId="77777777" w:rsidR="006F21F5" w:rsidRDefault="006F21F5" w:rsidP="006F21F5">
      <w:pPr>
        <w:pStyle w:val="a3"/>
        <w:ind w:firstLine="0"/>
        <w:rPr>
          <w:b/>
          <w:sz w:val="28"/>
          <w:szCs w:val="28"/>
          <w:lang w:val="uk-UA"/>
        </w:rPr>
      </w:pPr>
    </w:p>
    <w:p w14:paraId="3925C7A6" w14:textId="77777777" w:rsidR="006F21F5" w:rsidRPr="00167F4A" w:rsidRDefault="006F21F5" w:rsidP="006F21F5">
      <w:pPr>
        <w:pStyle w:val="a3"/>
        <w:ind w:firstLine="709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Додаткова</w:t>
      </w:r>
      <w:r w:rsidRPr="00167F4A">
        <w:rPr>
          <w:sz w:val="28"/>
          <w:szCs w:val="28"/>
          <w:lang w:val="uk-UA"/>
        </w:rPr>
        <w:t>:</w:t>
      </w:r>
    </w:p>
    <w:p w14:paraId="79690B82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proofErr w:type="spellStart"/>
      <w:r>
        <w:t>Ачкасов</w:t>
      </w:r>
      <w:proofErr w:type="spellEnd"/>
      <w:r>
        <w:t xml:space="preserve"> А. Є., </w:t>
      </w:r>
      <w:proofErr w:type="spellStart"/>
      <w:r>
        <w:t>Лушкін</w:t>
      </w:r>
      <w:proofErr w:type="spellEnd"/>
      <w:r>
        <w:t xml:space="preserve"> В. А., Охріменко В. М., Воронкова Т. Б.  Теорія систем і системний аналіз 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/ </w:t>
      </w:r>
      <w:proofErr w:type="spellStart"/>
      <w:r>
        <w:t>Харк</w:t>
      </w:r>
      <w:proofErr w:type="spellEnd"/>
      <w:r>
        <w:t xml:space="preserve">. </w:t>
      </w:r>
      <w:proofErr w:type="spellStart"/>
      <w:r>
        <w:t>нац</w:t>
      </w:r>
      <w:proofErr w:type="spellEnd"/>
      <w:r>
        <w:t xml:space="preserve">. ун-т </w:t>
      </w:r>
      <w:proofErr w:type="spellStart"/>
      <w:r>
        <w:t>міськ</w:t>
      </w:r>
      <w:proofErr w:type="spellEnd"/>
      <w:r>
        <w:t>. госп-ва ім. О.М. Бекетова. Харків : "</w:t>
      </w:r>
      <w:proofErr w:type="spellStart"/>
      <w:r>
        <w:t>Машиностроение</w:t>
      </w:r>
      <w:proofErr w:type="spellEnd"/>
      <w:r>
        <w:t xml:space="preserve">" </w:t>
      </w:r>
      <w:proofErr w:type="spellStart"/>
      <w:r>
        <w:t>Ленинград</w:t>
      </w:r>
      <w:proofErr w:type="spellEnd"/>
      <w:r>
        <w:t xml:space="preserve">. </w:t>
      </w:r>
      <w:proofErr w:type="spellStart"/>
      <w:r>
        <w:t>отд</w:t>
      </w:r>
      <w:proofErr w:type="spellEnd"/>
      <w:r>
        <w:t xml:space="preserve">., 2014. 167 с. URL: </w:t>
      </w:r>
      <w:hyperlink r:id="rId7" w:history="1">
        <w:r w:rsidRPr="008250D7">
          <w:rPr>
            <w:rStyle w:val="a5"/>
          </w:rPr>
          <w:t>http://ebooks.znu.edu.ua/files/Bibliobooks/Inshi51/0039398.pdf</w:t>
        </w:r>
      </w:hyperlink>
      <w:r>
        <w:t>.</w:t>
      </w:r>
    </w:p>
    <w:p w14:paraId="4DEB831F" w14:textId="77777777" w:rsidR="006F21F5" w:rsidRDefault="006F21F5" w:rsidP="006F21F5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r>
        <w:t xml:space="preserve">Бабкін С. В., Безкоровайний В. В., </w:t>
      </w:r>
      <w:proofErr w:type="spellStart"/>
      <w:r>
        <w:t>Бугас</w:t>
      </w:r>
      <w:proofErr w:type="spellEnd"/>
      <w:r>
        <w:t xml:space="preserve"> Д. М., </w:t>
      </w:r>
      <w:proofErr w:type="spellStart"/>
      <w:r>
        <w:t>Булаєнко</w:t>
      </w:r>
      <w:proofErr w:type="spellEnd"/>
      <w:r>
        <w:t xml:space="preserve"> М. В., </w:t>
      </w:r>
      <w:proofErr w:type="spellStart"/>
      <w:r>
        <w:t>Воліков</w:t>
      </w:r>
      <w:proofErr w:type="spellEnd"/>
      <w:r>
        <w:t xml:space="preserve"> Т. А., Гусєва Ю. Ю., 12. </w:t>
      </w:r>
      <w:proofErr w:type="spellStart"/>
      <w:r>
        <w:t>Гуца</w:t>
      </w:r>
      <w:proofErr w:type="spellEnd"/>
      <w:r>
        <w:t xml:space="preserve"> О. М., </w:t>
      </w:r>
      <w:proofErr w:type="spellStart"/>
      <w:r>
        <w:t>Давідіч</w:t>
      </w:r>
      <w:proofErr w:type="spellEnd"/>
      <w:r>
        <w:t xml:space="preserve"> Н. В., </w:t>
      </w:r>
      <w:proofErr w:type="spellStart"/>
      <w:r>
        <w:t>Довгопол</w:t>
      </w:r>
      <w:proofErr w:type="spellEnd"/>
      <w:r>
        <w:t xml:space="preserve"> Н. В.  Моделювання процесів в економіці та управлінні проектами з використанням нових інформаційних технологій : монографія / за </w:t>
      </w:r>
      <w:proofErr w:type="spellStart"/>
      <w:r>
        <w:t>заг</w:t>
      </w:r>
      <w:proofErr w:type="spellEnd"/>
      <w:r>
        <w:t xml:space="preserve">. ред.: В.О. </w:t>
      </w:r>
      <w:proofErr w:type="spellStart"/>
      <w:r>
        <w:t>Тімофєєва</w:t>
      </w:r>
      <w:proofErr w:type="spellEnd"/>
      <w:r>
        <w:t>, І.В. Чумаченко. Харків : ХНУРЭ, 2015. 245 с. URL: http://ebooks.znu.edu.ua/files/Bibliobooks/Inshi51/0039370.pdf.</w:t>
      </w:r>
    </w:p>
    <w:p w14:paraId="5F1210B4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 xml:space="preserve">Дейч М. Є.  Становлення та розвиток багаторівневої системи соціальної відповідальності: управлінський аспект : монографія / НАН України, Ін-т економіки </w:t>
      </w:r>
      <w:proofErr w:type="spellStart"/>
      <w:r>
        <w:t>пром-сті</w:t>
      </w:r>
      <w:proofErr w:type="spellEnd"/>
      <w:r>
        <w:t>. Донецьк, 2014. 352 с. URL: http://ebooks.znu.edu.ua/files/Bibliobooks/Inshi51/0039712.pdf ;</w:t>
      </w:r>
    </w:p>
    <w:p w14:paraId="5317BE6E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lastRenderedPageBreak/>
        <w:t xml:space="preserve">Іващенко О. В., </w:t>
      </w:r>
      <w:proofErr w:type="spellStart"/>
      <w:r>
        <w:t>Пухальська</w:t>
      </w:r>
      <w:proofErr w:type="spellEnd"/>
      <w:r>
        <w:t xml:space="preserve"> А. П.  Теорія безпеки соціальних систем : конспект лекцій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освітньо-кваліф</w:t>
      </w:r>
      <w:proofErr w:type="spellEnd"/>
      <w:r>
        <w:t>. рівня "магістр" спец. "Управління фінансово-економічною безпекою". Запоріжжя : ЗНУ, 2014. 86 c. URL: http://ebooks.znu.edu.ua/files/metodychky/2014/02/0031713.doc</w:t>
      </w:r>
    </w:p>
    <w:p w14:paraId="50F15129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 xml:space="preserve">Решетило В. П., Стадник Г. В., Островський І. А., Єгорова О. Ю., </w:t>
      </w:r>
      <w:proofErr w:type="spellStart"/>
      <w:r>
        <w:t>Можайкіна</w:t>
      </w:r>
      <w:proofErr w:type="spellEnd"/>
      <w:r>
        <w:t xml:space="preserve"> Н. В., </w:t>
      </w:r>
      <w:proofErr w:type="spellStart"/>
      <w:r>
        <w:t>Москвіна</w:t>
      </w:r>
      <w:proofErr w:type="spellEnd"/>
      <w:r>
        <w:t xml:space="preserve"> А. О., </w:t>
      </w:r>
      <w:proofErr w:type="spellStart"/>
      <w:r>
        <w:t>Наумов</w:t>
      </w:r>
      <w:proofErr w:type="spellEnd"/>
      <w:r>
        <w:t xml:space="preserve"> М. С., Тимофієва С. Б.  Інституційні фактори стійкого розвитку регіональних соціально-економічних систем : монографія / за </w:t>
      </w:r>
      <w:proofErr w:type="spellStart"/>
      <w:r>
        <w:t>заг</w:t>
      </w:r>
      <w:proofErr w:type="spellEnd"/>
      <w:r>
        <w:t xml:space="preserve">. ред. В. П. Решетило ; </w:t>
      </w:r>
      <w:proofErr w:type="spellStart"/>
      <w:r>
        <w:t>Харк</w:t>
      </w:r>
      <w:proofErr w:type="spellEnd"/>
      <w:r>
        <w:t xml:space="preserve">. </w:t>
      </w:r>
      <w:proofErr w:type="spellStart"/>
      <w:r>
        <w:t>нац</w:t>
      </w:r>
      <w:proofErr w:type="spellEnd"/>
      <w:r>
        <w:t xml:space="preserve">. акад. </w:t>
      </w:r>
      <w:proofErr w:type="spellStart"/>
      <w:r>
        <w:t>міськ</w:t>
      </w:r>
      <w:proofErr w:type="spellEnd"/>
      <w:r>
        <w:t>. госп-ва. Харків : ХНАМГ, 2013. 241 с. URL: http://ebooks.znu.edu.ua/files/Bibliobooks/Inshi51/0039354.pdf ;</w:t>
      </w:r>
    </w:p>
    <w:p w14:paraId="54C36B82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 xml:space="preserve">Нестеренко Б. Б., </w:t>
      </w:r>
      <w:proofErr w:type="spellStart"/>
      <w:r>
        <w:t>Новотарський</w:t>
      </w:r>
      <w:proofErr w:type="spellEnd"/>
      <w:r>
        <w:t xml:space="preserve"> М. А.  Формальні засоби моделювання паралельних процесів та систем : монографія. Київ : Ін-т математики НАН України, 2012. 334 с. (Праці Інституту математики НАН України ; Том 90).</w:t>
      </w:r>
    </w:p>
    <w:p w14:paraId="68003D5B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>Основні напрями оптимізації системи соціального захисту в Україні : аналітична доповідь / </w:t>
      </w:r>
      <w:proofErr w:type="spellStart"/>
      <w:r>
        <w:t>авт</w:t>
      </w:r>
      <w:proofErr w:type="spellEnd"/>
      <w:r>
        <w:t xml:space="preserve">.: Олена Олексіївна </w:t>
      </w:r>
      <w:proofErr w:type="spellStart"/>
      <w:r>
        <w:t>Кочемировська</w:t>
      </w:r>
      <w:proofErr w:type="spellEnd"/>
      <w:r>
        <w:t xml:space="preserve">, Ольга Миколаївна </w:t>
      </w:r>
      <w:proofErr w:type="spellStart"/>
      <w:r>
        <w:t>Пищуліна</w:t>
      </w:r>
      <w:proofErr w:type="spellEnd"/>
      <w:r>
        <w:t>. Київ : НІСД, 2012. 88 с.</w:t>
      </w:r>
    </w:p>
    <w:p w14:paraId="6C3EB1CF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 xml:space="preserve">Князь І. О., Вітренко А. М.  Комп'ютерне моделювання динамічних систем. Розділ "Моделювання фізичних систем" 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</w:t>
      </w:r>
      <w:proofErr w:type="spellEnd"/>
      <w:r>
        <w:t xml:space="preserve">. Суми : </w:t>
      </w:r>
      <w:proofErr w:type="spellStart"/>
      <w:r>
        <w:t>СумДУ</w:t>
      </w:r>
      <w:proofErr w:type="spellEnd"/>
      <w:r>
        <w:t>, 2011. 140 с. URL: http://ebooks.znu.edu.ua/files/Bibliobooks/Inshi20/0013849.pdf.</w:t>
      </w:r>
    </w:p>
    <w:p w14:paraId="3C3845AA" w14:textId="77777777" w:rsidR="006F21F5" w:rsidRDefault="006F21F5" w:rsidP="006F21F5">
      <w:pPr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851"/>
        <w:jc w:val="both"/>
      </w:pPr>
      <w:r>
        <w:t>Моделювання структури життєздатних соціально-економічних систем [Текст] : монографія / 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Л.Н.Сергєєва</w:t>
      </w:r>
      <w:proofErr w:type="spellEnd"/>
      <w:r>
        <w:t xml:space="preserve">, </w:t>
      </w:r>
      <w:proofErr w:type="spellStart"/>
      <w:r>
        <w:t>А.В.Бакурова</w:t>
      </w:r>
      <w:proofErr w:type="spellEnd"/>
      <w:r>
        <w:t xml:space="preserve">, </w:t>
      </w:r>
      <w:proofErr w:type="spellStart"/>
      <w:r>
        <w:t>В.В.Воронцов</w:t>
      </w:r>
      <w:proofErr w:type="spellEnd"/>
      <w:r>
        <w:t xml:space="preserve">, </w:t>
      </w:r>
      <w:proofErr w:type="spellStart"/>
      <w:r>
        <w:t>С.О.Зульфугарова</w:t>
      </w:r>
      <w:proofErr w:type="spellEnd"/>
      <w:r>
        <w:t>. Запоріжжя : КПУ, 2009. 200 с.</w:t>
      </w:r>
    </w:p>
    <w:p w14:paraId="55D56126" w14:textId="77777777" w:rsidR="006F21F5" w:rsidRPr="001A4661" w:rsidRDefault="006F21F5" w:rsidP="006F21F5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lang w:val="pl-PL"/>
        </w:rPr>
      </w:pPr>
      <w:proofErr w:type="spellStart"/>
      <w:r>
        <w:t>Кеберле</w:t>
      </w:r>
      <w:proofErr w:type="spellEnd"/>
      <w:r>
        <w:t xml:space="preserve"> Н. Г.  Розподілені інформаційно-аналітичні системи : методичні рекомендації до лабораторних занять для здобувачів ступеня вищої освіти бакалавра освітньо-професійної програми «Комп’ютерні науки». Запоріжжя : ЗНУ, 2018. 55 с. </w:t>
      </w:r>
    </w:p>
    <w:p w14:paraId="75FCD933" w14:textId="77777777" w:rsidR="006F21F5" w:rsidRDefault="006F21F5" w:rsidP="006F21F5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851"/>
        <w:jc w:val="both"/>
      </w:pPr>
      <w:proofErr w:type="spellStart"/>
      <w:r>
        <w:t>Білоскурський</w:t>
      </w:r>
      <w:proofErr w:type="spellEnd"/>
      <w:r>
        <w:t xml:space="preserve"> Р. Р.  Еколого-економічні </w:t>
      </w:r>
      <w:proofErr w:type="spellStart"/>
      <w:r>
        <w:t>актуалітети</w:t>
      </w:r>
      <w:proofErr w:type="spellEnd"/>
      <w:r>
        <w:t xml:space="preserve"> в системі розвитку інституціонального середовища України : монографія. Київ : Національна академія управління, 2017. 324 с.</w:t>
      </w:r>
    </w:p>
    <w:p w14:paraId="00257709" w14:textId="77777777" w:rsidR="006F21F5" w:rsidRDefault="006F21F5" w:rsidP="006F21F5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</w:pPr>
      <w:r>
        <w:t xml:space="preserve">Ковтун О. І., Вербова О. С., </w:t>
      </w:r>
      <w:proofErr w:type="spellStart"/>
      <w:r>
        <w:t>Мисловський</w:t>
      </w:r>
      <w:proofErr w:type="spellEnd"/>
      <w:r>
        <w:t xml:space="preserve"> П. Й., Шевчик Б. М., Сухий О. О.  Методологічні проблеми метрологічного аналізу економічних систем : наук. </w:t>
      </w:r>
      <w:proofErr w:type="spellStart"/>
      <w:r>
        <w:t>шк</w:t>
      </w:r>
      <w:proofErr w:type="spellEnd"/>
      <w:r>
        <w:t xml:space="preserve">. д-ра </w:t>
      </w:r>
      <w:proofErr w:type="spellStart"/>
      <w:r>
        <w:t>екон</w:t>
      </w:r>
      <w:proofErr w:type="spellEnd"/>
      <w:r>
        <w:t xml:space="preserve">. наук, проф., Заслуженого діяча науки і </w:t>
      </w:r>
      <w:proofErr w:type="spellStart"/>
      <w:r>
        <w:t>техн</w:t>
      </w:r>
      <w:proofErr w:type="spellEnd"/>
      <w:r>
        <w:t xml:space="preserve">. України Г. І. </w:t>
      </w:r>
      <w:proofErr w:type="spellStart"/>
      <w:r>
        <w:t>Башнянина</w:t>
      </w:r>
      <w:proofErr w:type="spellEnd"/>
      <w:r>
        <w:t xml:space="preserve"> / за наук. ред. Г. І. </w:t>
      </w:r>
      <w:proofErr w:type="spellStart"/>
      <w:r>
        <w:t>Башнянина</w:t>
      </w:r>
      <w:proofErr w:type="spellEnd"/>
      <w:r>
        <w:t>. Львів : Ліга-Прес, 2016. 1096 с.</w:t>
      </w:r>
    </w:p>
    <w:p w14:paraId="38545156" w14:textId="77777777" w:rsidR="006F21F5" w:rsidRDefault="006F21F5" w:rsidP="006F21F5">
      <w:pPr>
        <w:autoSpaceDE w:val="0"/>
        <w:autoSpaceDN w:val="0"/>
      </w:pPr>
    </w:p>
    <w:p w14:paraId="15C12B82" w14:textId="77777777" w:rsidR="006F21F5" w:rsidRPr="00167F4A" w:rsidRDefault="006F21F5" w:rsidP="006F21F5">
      <w:pPr>
        <w:shd w:val="clear" w:color="auto" w:fill="FFFFFF"/>
        <w:tabs>
          <w:tab w:val="left" w:pos="365"/>
        </w:tabs>
        <w:spacing w:before="14" w:line="226" w:lineRule="exact"/>
        <w:ind w:firstLine="851"/>
        <w:rPr>
          <w:spacing w:val="-20"/>
          <w:sz w:val="28"/>
          <w:szCs w:val="28"/>
        </w:rPr>
      </w:pPr>
      <w:r w:rsidRPr="00167F4A">
        <w:rPr>
          <w:b/>
          <w:sz w:val="28"/>
          <w:szCs w:val="28"/>
        </w:rPr>
        <w:t>Інформаційні ресурси</w:t>
      </w:r>
      <w:r w:rsidRPr="003A36DE">
        <w:rPr>
          <w:sz w:val="28"/>
          <w:szCs w:val="28"/>
        </w:rPr>
        <w:t>:</w:t>
      </w:r>
    </w:p>
    <w:p w14:paraId="2EAEE53B" w14:textId="77777777" w:rsidR="006F21F5" w:rsidRDefault="006F21F5" w:rsidP="006F21F5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153B7E">
        <w:t xml:space="preserve">Національна бібліотека України ім. Вернадського </w:t>
      </w:r>
      <w:r>
        <w:t xml:space="preserve">: веб-сайт. URL: </w:t>
      </w:r>
      <w:hyperlink r:id="rId8" w:history="1">
        <w:r w:rsidRPr="00A6121E">
          <w:rPr>
            <w:rStyle w:val="a5"/>
          </w:rPr>
          <w:t>http://www.nbuv.gov.ua</w:t>
        </w:r>
      </w:hyperlink>
      <w:r>
        <w:t xml:space="preserve"> (дата звернення: 12.10.2018).</w:t>
      </w:r>
    </w:p>
    <w:p w14:paraId="069CDB75" w14:textId="6A133359" w:rsidR="006F21F5" w:rsidRDefault="006F21F5" w:rsidP="006F21F5">
      <w:pPr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851"/>
        <w:jc w:val="both"/>
      </w:pPr>
      <w:proofErr w:type="spellStart"/>
      <w:r w:rsidRPr="00C9342A">
        <w:t>AnyLogic</w:t>
      </w:r>
      <w:proofErr w:type="spellEnd"/>
      <w:r w:rsidRPr="00C9342A">
        <w:t>: імітаційне моделювання для бізнесу</w:t>
      </w:r>
      <w:r>
        <w:t xml:space="preserve"> : веб-сайт. URL: </w:t>
      </w:r>
      <w:hyperlink r:id="rId9" w:history="1">
        <w:r w:rsidR="00BB562D" w:rsidRPr="00160000">
          <w:rPr>
            <w:rStyle w:val="a5"/>
          </w:rPr>
          <w:t>https://www.anylogic.</w:t>
        </w:r>
        <w:r w:rsidR="00BB562D" w:rsidRPr="00160000">
          <w:rPr>
            <w:rStyle w:val="a5"/>
            <w:lang w:val="en-US"/>
          </w:rPr>
          <w:t>com</w:t>
        </w:r>
        <w:r w:rsidR="00BB562D" w:rsidRPr="00160000">
          <w:rPr>
            <w:rStyle w:val="a5"/>
          </w:rPr>
          <w:t>/</w:t>
        </w:r>
      </w:hyperlink>
      <w:r>
        <w:t xml:space="preserve"> (дата звернення: 12.09.2019).</w:t>
      </w:r>
    </w:p>
    <w:p w14:paraId="4A9BD4DF" w14:textId="77777777" w:rsidR="002F32BC" w:rsidRDefault="00BB562D"/>
    <w:sectPr w:rsidR="002F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B07C0"/>
    <w:multiLevelType w:val="hybridMultilevel"/>
    <w:tmpl w:val="F432ECB8"/>
    <w:lvl w:ilvl="0" w:tplc="93C0CB3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8009D"/>
    <w:multiLevelType w:val="hybridMultilevel"/>
    <w:tmpl w:val="3D8E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3DC"/>
    <w:multiLevelType w:val="hybridMultilevel"/>
    <w:tmpl w:val="DB886A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F5"/>
    <w:rsid w:val="004B2F3A"/>
    <w:rsid w:val="006F21F5"/>
    <w:rsid w:val="00B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D485"/>
  <w15:chartTrackingRefBased/>
  <w15:docId w15:val="{2C7B4C61-0A0B-46B3-8FFF-7CE8DE9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1F5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6F21F5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rsid w:val="006F21F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B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Bibliobooks/Inshi51/003939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57/004202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books.znu.edu.ua/files/Bibliobooks/Inshi5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ylog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3982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Мержинський Євгеній Костянтинович</dc:creator>
  <cp:keywords/>
  <dc:description/>
  <cp:lastModifiedBy>CyberFan</cp:lastModifiedBy>
  <cp:revision>2</cp:revision>
  <dcterms:created xsi:type="dcterms:W3CDTF">2020-09-08T12:36:00Z</dcterms:created>
  <dcterms:modified xsi:type="dcterms:W3CDTF">2022-12-05T08:43:00Z</dcterms:modified>
</cp:coreProperties>
</file>