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D7" w:rsidRPr="00D902D7" w:rsidRDefault="00D902D7" w:rsidP="00D902D7">
      <w:pPr>
        <w:spacing w:after="0"/>
        <w:ind w:firstLine="709"/>
        <w:jc w:val="center"/>
        <w:rPr>
          <w:b/>
          <w:sz w:val="28"/>
          <w:szCs w:val="28"/>
          <w:lang w:val="uk-UA"/>
        </w:rPr>
      </w:pPr>
      <w:r w:rsidRPr="00D902D7">
        <w:rPr>
          <w:b/>
          <w:sz w:val="28"/>
          <w:szCs w:val="28"/>
          <w:lang w:val="uk-UA"/>
        </w:rPr>
        <w:t>ТЕМА 2. ПЕРВИННЕ ОБСТЕЖЕННЯ НЕВРОЛОГІЧНОГО ПАЦІЄНТА</w:t>
      </w:r>
    </w:p>
    <w:p w:rsidR="00D902D7" w:rsidRDefault="00D902D7" w:rsidP="00D902D7">
      <w:pPr>
        <w:spacing w:after="0"/>
        <w:ind w:firstLine="709"/>
        <w:jc w:val="right"/>
        <w:rPr>
          <w:sz w:val="28"/>
          <w:szCs w:val="28"/>
          <w:lang w:val="uk-UA"/>
        </w:rPr>
      </w:pPr>
    </w:p>
    <w:p w:rsidR="00D902D7" w:rsidRPr="00F84A0A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Одночасно з опитуванням фізичний терапевт проводить:</w:t>
      </w:r>
    </w:p>
    <w:p w:rsidR="00D902D7" w:rsidRPr="00F84A0A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визначення стану свідомості (шкала коми Глазго, табл. 1.1</w:t>
      </w:r>
      <w:r>
        <w:rPr>
          <w:sz w:val="28"/>
          <w:szCs w:val="28"/>
          <w:lang w:val="uk-UA"/>
        </w:rPr>
        <w:t>, 1.2</w:t>
      </w:r>
      <w:r w:rsidRPr="00F84A0A">
        <w:rPr>
          <w:sz w:val="28"/>
          <w:szCs w:val="28"/>
          <w:lang w:val="uk-UA"/>
        </w:rPr>
        <w:t>);</w:t>
      </w:r>
    </w:p>
    <w:p w:rsidR="00D902D7" w:rsidRPr="00F84A0A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первинну оцінку рухових функцій (спостереження за рухами в ліжку, </w:t>
      </w:r>
      <w:proofErr w:type="spellStart"/>
      <w:r w:rsidRPr="00F84A0A">
        <w:rPr>
          <w:sz w:val="28"/>
          <w:szCs w:val="28"/>
          <w:lang w:val="uk-UA"/>
        </w:rPr>
        <w:t>кріслі-каталці</w:t>
      </w:r>
      <w:proofErr w:type="spellEnd"/>
      <w:r w:rsidRPr="00F84A0A">
        <w:rPr>
          <w:sz w:val="28"/>
          <w:szCs w:val="28"/>
          <w:lang w:val="uk-UA"/>
        </w:rPr>
        <w:t>, при ходьбі);</w:t>
      </w:r>
    </w:p>
    <w:p w:rsidR="00D902D7" w:rsidRPr="00F84A0A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первинну оцінку психічних і сенсорних функцій: орієнтація у власній особистості, часі та просторі; розуміння і сприйняття інформації, поведінка, настрій, зір, слух;</w:t>
      </w:r>
    </w:p>
    <w:p w:rsidR="00D902D7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спілкування: спонтанна мова і розуміння мови (</w:t>
      </w:r>
      <w:proofErr w:type="spellStart"/>
      <w:r w:rsidRPr="00F84A0A">
        <w:rPr>
          <w:sz w:val="28"/>
          <w:szCs w:val="28"/>
          <w:lang w:val="uk-UA"/>
        </w:rPr>
        <w:t>дисфазія</w:t>
      </w:r>
      <w:proofErr w:type="spellEnd"/>
      <w:r w:rsidRPr="00F84A0A">
        <w:rPr>
          <w:sz w:val="28"/>
          <w:szCs w:val="28"/>
          <w:lang w:val="uk-UA"/>
        </w:rPr>
        <w:t xml:space="preserve">), збереження артикуляції (дизартрія), порушення  ковтання, збереження виконання послідовності цілеспрямованих дій (праксис). </w:t>
      </w:r>
    </w:p>
    <w:p w:rsidR="00D902D7" w:rsidRPr="005E4E49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5E4E49">
        <w:rPr>
          <w:sz w:val="28"/>
          <w:szCs w:val="28"/>
          <w:lang w:val="uk-UA"/>
        </w:rPr>
        <w:t xml:space="preserve">Відомості про порушення ковтання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дисфагію</w:t>
      </w:r>
      <w:proofErr w:type="spellEnd"/>
      <w:r>
        <w:rPr>
          <w:sz w:val="28"/>
          <w:szCs w:val="28"/>
          <w:lang w:val="uk-UA"/>
        </w:rPr>
        <w:t xml:space="preserve">) </w:t>
      </w:r>
      <w:r w:rsidRPr="005E4E49">
        <w:rPr>
          <w:sz w:val="28"/>
          <w:szCs w:val="28"/>
          <w:lang w:val="uk-UA"/>
        </w:rPr>
        <w:t>можна отримати при опитуванні самого хворого, його родичів або осіб</w:t>
      </w:r>
      <w:r>
        <w:rPr>
          <w:sz w:val="28"/>
          <w:szCs w:val="28"/>
          <w:lang w:val="uk-UA"/>
        </w:rPr>
        <w:t>, які доглядають пацієнта</w:t>
      </w:r>
      <w:r w:rsidRPr="005E4E49">
        <w:rPr>
          <w:sz w:val="28"/>
          <w:szCs w:val="28"/>
          <w:lang w:val="uk-UA"/>
        </w:rPr>
        <w:t>. Необхідно звертати увагу на неконтрольован</w:t>
      </w:r>
      <w:r>
        <w:rPr>
          <w:sz w:val="28"/>
          <w:szCs w:val="28"/>
          <w:lang w:val="uk-UA"/>
        </w:rPr>
        <w:t>у</w:t>
      </w:r>
      <w:r w:rsidRPr="005E4E49">
        <w:rPr>
          <w:sz w:val="28"/>
          <w:szCs w:val="28"/>
          <w:lang w:val="uk-UA"/>
        </w:rPr>
        <w:t xml:space="preserve"> слинотеч</w:t>
      </w:r>
      <w:r>
        <w:rPr>
          <w:sz w:val="28"/>
          <w:szCs w:val="28"/>
          <w:lang w:val="uk-UA"/>
        </w:rPr>
        <w:t>у</w:t>
      </w:r>
      <w:r w:rsidRPr="005E4E49">
        <w:rPr>
          <w:sz w:val="28"/>
          <w:szCs w:val="28"/>
          <w:lang w:val="uk-UA"/>
        </w:rPr>
        <w:t>, витікання рідини з рота, апракс</w:t>
      </w:r>
      <w:r>
        <w:rPr>
          <w:sz w:val="28"/>
          <w:szCs w:val="28"/>
          <w:lang w:val="uk-UA"/>
        </w:rPr>
        <w:t>і</w:t>
      </w:r>
      <w:r w:rsidRPr="005E4E49">
        <w:rPr>
          <w:sz w:val="28"/>
          <w:szCs w:val="28"/>
          <w:lang w:val="uk-UA"/>
        </w:rPr>
        <w:t xml:space="preserve">ю або погану координацію </w:t>
      </w:r>
      <w:proofErr w:type="spellStart"/>
      <w:r w:rsidRPr="005E4E49">
        <w:rPr>
          <w:sz w:val="28"/>
          <w:szCs w:val="28"/>
          <w:lang w:val="uk-UA"/>
        </w:rPr>
        <w:t>орофар</w:t>
      </w:r>
      <w:r>
        <w:rPr>
          <w:sz w:val="28"/>
          <w:szCs w:val="28"/>
          <w:lang w:val="uk-UA"/>
        </w:rPr>
        <w:t>і</w:t>
      </w:r>
      <w:r w:rsidRPr="005E4E49">
        <w:rPr>
          <w:sz w:val="28"/>
          <w:szCs w:val="28"/>
          <w:lang w:val="uk-UA"/>
        </w:rPr>
        <w:t>нгеально</w:t>
      </w:r>
      <w:r>
        <w:rPr>
          <w:sz w:val="28"/>
          <w:szCs w:val="28"/>
          <w:lang w:val="uk-UA"/>
        </w:rPr>
        <w:t>ї</w:t>
      </w:r>
      <w:proofErr w:type="spellEnd"/>
      <w:r w:rsidRPr="005E4E49">
        <w:rPr>
          <w:sz w:val="28"/>
          <w:szCs w:val="28"/>
          <w:lang w:val="uk-UA"/>
        </w:rPr>
        <w:t xml:space="preserve"> мускулатури, слабкість </w:t>
      </w:r>
      <w:r>
        <w:rPr>
          <w:sz w:val="28"/>
          <w:szCs w:val="28"/>
          <w:lang w:val="uk-UA"/>
        </w:rPr>
        <w:t>мімічних</w:t>
      </w:r>
      <w:r w:rsidRPr="005E4E49">
        <w:rPr>
          <w:sz w:val="28"/>
          <w:szCs w:val="28"/>
          <w:lang w:val="uk-UA"/>
        </w:rPr>
        <w:t xml:space="preserve"> м'язів, </w:t>
      </w:r>
      <w:proofErr w:type="spellStart"/>
      <w:r w:rsidRPr="005E4E49">
        <w:rPr>
          <w:sz w:val="28"/>
          <w:szCs w:val="28"/>
          <w:lang w:val="uk-UA"/>
        </w:rPr>
        <w:t>поп</w:t>
      </w:r>
      <w:r>
        <w:rPr>
          <w:sz w:val="28"/>
          <w:szCs w:val="28"/>
          <w:lang w:val="uk-UA"/>
        </w:rPr>
        <w:t>ирхування</w:t>
      </w:r>
      <w:proofErr w:type="spellEnd"/>
      <w:r w:rsidRPr="005E4E49">
        <w:rPr>
          <w:sz w:val="28"/>
          <w:szCs w:val="28"/>
          <w:lang w:val="uk-UA"/>
        </w:rPr>
        <w:t>, кашель під час ковтання, змін</w:t>
      </w:r>
      <w:r>
        <w:rPr>
          <w:sz w:val="28"/>
          <w:szCs w:val="28"/>
          <w:lang w:val="uk-UA"/>
        </w:rPr>
        <w:t>у</w:t>
      </w:r>
      <w:r w:rsidRPr="005E4E49">
        <w:rPr>
          <w:sz w:val="28"/>
          <w:szCs w:val="28"/>
          <w:lang w:val="uk-UA"/>
        </w:rPr>
        <w:t xml:space="preserve"> голосу після ковтання.</w:t>
      </w:r>
      <w:r>
        <w:rPr>
          <w:sz w:val="28"/>
          <w:szCs w:val="28"/>
          <w:lang w:val="uk-UA"/>
        </w:rPr>
        <w:t xml:space="preserve"> </w:t>
      </w:r>
      <w:r w:rsidRPr="005E4E49">
        <w:rPr>
          <w:sz w:val="28"/>
          <w:szCs w:val="28"/>
          <w:lang w:val="uk-UA"/>
        </w:rPr>
        <w:t>У той же час пацієнт може не пред'являти скарг</w:t>
      </w:r>
      <w:r>
        <w:rPr>
          <w:sz w:val="28"/>
          <w:szCs w:val="28"/>
          <w:lang w:val="uk-UA"/>
        </w:rPr>
        <w:t xml:space="preserve"> </w:t>
      </w:r>
      <w:r w:rsidRPr="005E4E49">
        <w:rPr>
          <w:sz w:val="28"/>
          <w:szCs w:val="28"/>
          <w:lang w:val="uk-UA"/>
        </w:rPr>
        <w:t xml:space="preserve">на розлад ковтання внаслідок порушення усвідомлення факту </w:t>
      </w:r>
      <w:proofErr w:type="spellStart"/>
      <w:r w:rsidRPr="005E4E49">
        <w:rPr>
          <w:sz w:val="28"/>
          <w:szCs w:val="28"/>
          <w:lang w:val="uk-UA"/>
        </w:rPr>
        <w:t>дисфаг</w:t>
      </w:r>
      <w:r>
        <w:rPr>
          <w:sz w:val="28"/>
          <w:szCs w:val="28"/>
          <w:lang w:val="uk-UA"/>
        </w:rPr>
        <w:t>ії</w:t>
      </w:r>
      <w:proofErr w:type="spellEnd"/>
      <w:r w:rsidRPr="005E4E49">
        <w:rPr>
          <w:sz w:val="28"/>
          <w:szCs w:val="28"/>
          <w:lang w:val="uk-UA"/>
        </w:rPr>
        <w:t xml:space="preserve"> або зниження чутливості в порожнині рота або в горлі.</w:t>
      </w:r>
    </w:p>
    <w:p w:rsidR="00D902D7" w:rsidRPr="005E4E49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5E4E49">
        <w:rPr>
          <w:sz w:val="28"/>
          <w:szCs w:val="28"/>
          <w:lang w:val="uk-UA"/>
        </w:rPr>
        <w:t>Тести для оцінк</w:t>
      </w:r>
      <w:r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  <w:lang w:val="uk-UA"/>
        </w:rPr>
        <w:t>дисфагії</w:t>
      </w:r>
      <w:proofErr w:type="spellEnd"/>
      <w:r>
        <w:rPr>
          <w:sz w:val="28"/>
          <w:szCs w:val="28"/>
          <w:lang w:val="uk-UA"/>
        </w:rPr>
        <w:t xml:space="preserve"> обирають залежно</w:t>
      </w:r>
      <w:r w:rsidRPr="005E4E49">
        <w:rPr>
          <w:sz w:val="28"/>
          <w:szCs w:val="28"/>
          <w:lang w:val="uk-UA"/>
        </w:rPr>
        <w:t xml:space="preserve"> від характеристик пацієнта, тяжкості проблеми і доступно</w:t>
      </w:r>
      <w:r>
        <w:rPr>
          <w:sz w:val="28"/>
          <w:szCs w:val="28"/>
          <w:lang w:val="uk-UA"/>
        </w:rPr>
        <w:t>ї</w:t>
      </w:r>
      <w:r w:rsidRPr="005E4E49">
        <w:rPr>
          <w:sz w:val="28"/>
          <w:szCs w:val="28"/>
          <w:lang w:val="uk-UA"/>
        </w:rPr>
        <w:t xml:space="preserve"> експертизи. Хворі з інсультом повинні бути обстежені на наявність </w:t>
      </w:r>
      <w:proofErr w:type="spellStart"/>
      <w:r w:rsidRPr="005E4E49">
        <w:rPr>
          <w:sz w:val="28"/>
          <w:szCs w:val="28"/>
          <w:lang w:val="uk-UA"/>
        </w:rPr>
        <w:t>дисфагії</w:t>
      </w:r>
      <w:proofErr w:type="spellEnd"/>
      <w:r w:rsidRPr="005E4E49">
        <w:rPr>
          <w:sz w:val="28"/>
          <w:szCs w:val="28"/>
          <w:lang w:val="uk-UA"/>
        </w:rPr>
        <w:t xml:space="preserve"> протягом перших 24</w:t>
      </w:r>
      <w:r>
        <w:rPr>
          <w:sz w:val="28"/>
          <w:szCs w:val="28"/>
          <w:lang w:val="uk-UA"/>
        </w:rPr>
        <w:t xml:space="preserve"> </w:t>
      </w:r>
      <w:r w:rsidRPr="005E4E49">
        <w:rPr>
          <w:sz w:val="28"/>
          <w:szCs w:val="28"/>
          <w:lang w:val="uk-UA"/>
        </w:rPr>
        <w:t xml:space="preserve">годин після початку захворювання і до орального прийому їжі. </w:t>
      </w:r>
      <w:r>
        <w:rPr>
          <w:sz w:val="28"/>
          <w:szCs w:val="28"/>
          <w:lang w:val="uk-UA"/>
        </w:rPr>
        <w:t xml:space="preserve">Проведення </w:t>
      </w:r>
      <w:proofErr w:type="spellStart"/>
      <w:r>
        <w:rPr>
          <w:sz w:val="28"/>
          <w:szCs w:val="28"/>
          <w:lang w:val="uk-UA"/>
        </w:rPr>
        <w:t>скринінгу</w:t>
      </w:r>
      <w:proofErr w:type="spellEnd"/>
      <w:r w:rsidRPr="005E4E49">
        <w:rPr>
          <w:sz w:val="28"/>
          <w:szCs w:val="28"/>
          <w:lang w:val="uk-UA"/>
        </w:rPr>
        <w:t xml:space="preserve"> призводить до триразового зменшення ризику розвитку ускладнень, пов'язаних з </w:t>
      </w:r>
      <w:proofErr w:type="spellStart"/>
      <w:r w:rsidRPr="005E4E49">
        <w:rPr>
          <w:sz w:val="28"/>
          <w:szCs w:val="28"/>
          <w:lang w:val="uk-UA"/>
        </w:rPr>
        <w:t>дисфагією</w:t>
      </w:r>
      <w:proofErr w:type="spellEnd"/>
      <w:r w:rsidRPr="005E4E49">
        <w:rPr>
          <w:sz w:val="28"/>
          <w:szCs w:val="28"/>
          <w:lang w:val="uk-UA"/>
        </w:rPr>
        <w:t>.</w:t>
      </w:r>
    </w:p>
    <w:p w:rsidR="00D902D7" w:rsidRDefault="00D902D7" w:rsidP="00D902D7">
      <w:pPr>
        <w:spacing w:after="0"/>
        <w:rPr>
          <w:sz w:val="28"/>
          <w:szCs w:val="28"/>
          <w:lang w:val="uk-UA"/>
        </w:rPr>
      </w:pPr>
    </w:p>
    <w:p w:rsidR="00D902D7" w:rsidRPr="00F84A0A" w:rsidRDefault="00D902D7" w:rsidP="00D902D7">
      <w:pPr>
        <w:spacing w:after="0"/>
        <w:ind w:firstLine="709"/>
        <w:jc w:val="right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Таблиця 1.1</w:t>
      </w:r>
    </w:p>
    <w:p w:rsidR="00D902D7" w:rsidRPr="00F84A0A" w:rsidRDefault="00D902D7" w:rsidP="00D902D7">
      <w:pPr>
        <w:spacing w:after="120"/>
        <w:ind w:firstLine="709"/>
        <w:jc w:val="center"/>
        <w:rPr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>Шкала коми Глазго</w:t>
      </w:r>
      <w:r w:rsidRPr="00F84A0A">
        <w:rPr>
          <w:sz w:val="28"/>
          <w:szCs w:val="28"/>
          <w:lang w:val="uk-UA"/>
        </w:rPr>
        <w:t xml:space="preserve"> (</w:t>
      </w:r>
      <w:proofErr w:type="spellStart"/>
      <w:r w:rsidRPr="00F84A0A">
        <w:rPr>
          <w:sz w:val="28"/>
          <w:szCs w:val="28"/>
          <w:lang w:val="uk-UA"/>
        </w:rPr>
        <w:t>Glasgow</w:t>
      </w:r>
      <w:proofErr w:type="spellEnd"/>
      <w:r w:rsidRPr="00F84A0A">
        <w:rPr>
          <w:sz w:val="28"/>
          <w:szCs w:val="28"/>
          <w:lang w:val="uk-UA"/>
        </w:rPr>
        <w:t xml:space="preserve"> </w:t>
      </w:r>
      <w:proofErr w:type="spellStart"/>
      <w:r w:rsidRPr="00F84A0A">
        <w:rPr>
          <w:sz w:val="28"/>
          <w:szCs w:val="28"/>
          <w:lang w:val="uk-UA"/>
        </w:rPr>
        <w:t>Coma</w:t>
      </w:r>
      <w:proofErr w:type="spellEnd"/>
      <w:r w:rsidRPr="00F84A0A">
        <w:rPr>
          <w:sz w:val="28"/>
          <w:szCs w:val="28"/>
          <w:lang w:val="uk-UA"/>
        </w:rPr>
        <w:t xml:space="preserve"> </w:t>
      </w:r>
      <w:proofErr w:type="spellStart"/>
      <w:r w:rsidRPr="00F84A0A">
        <w:rPr>
          <w:sz w:val="28"/>
          <w:szCs w:val="28"/>
          <w:lang w:val="uk-UA"/>
        </w:rPr>
        <w:t>Scale</w:t>
      </w:r>
      <w:proofErr w:type="spellEnd"/>
      <w:r w:rsidRPr="00F84A0A">
        <w:rPr>
          <w:sz w:val="28"/>
          <w:szCs w:val="28"/>
          <w:lang w:val="uk-UA"/>
        </w:rPr>
        <w:t xml:space="preserve"> – GCS)</w:t>
      </w:r>
    </w:p>
    <w:tbl>
      <w:tblPr>
        <w:tblStyle w:val="a3"/>
        <w:tblW w:w="0" w:type="auto"/>
        <w:jc w:val="center"/>
        <w:tblLook w:val="04A0"/>
      </w:tblPr>
      <w:tblGrid>
        <w:gridCol w:w="3381"/>
        <w:gridCol w:w="5064"/>
        <w:gridCol w:w="1126"/>
      </w:tblGrid>
      <w:tr w:rsidR="00D902D7" w:rsidRPr="00F84A0A" w:rsidTr="0001125F">
        <w:trPr>
          <w:trHeight w:val="397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</w:tc>
      </w:tr>
      <w:tr w:rsidR="00D902D7" w:rsidRPr="00F84A0A" w:rsidTr="0001125F">
        <w:trPr>
          <w:trHeight w:val="397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b/>
                <w:sz w:val="24"/>
                <w:szCs w:val="24"/>
              </w:rPr>
              <w:t>Відкривання очей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D7" w:rsidRPr="00F84A0A" w:rsidTr="0001125F">
        <w:trPr>
          <w:trHeight w:val="475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Реакція відсутня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Навіть при натисканні на верхній край орбіти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На больові подразники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Біль при натисканні на грудину, кінцівку, верхній край орбіти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На словесне звернення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Неспецифічна відповідь, не обов'язково на команду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Спонтанне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Очі відкриті, але хворий не обов'язково в свідомості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b/>
                <w:sz w:val="24"/>
                <w:szCs w:val="24"/>
              </w:rPr>
              <w:t>Рухова відповідь*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Реакція відсутня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На будь який біль; кінцівки лишаються атонічними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На біль виникає патологічне розгинання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Приведення плеча; внутрішня ротація плеча та передпліччя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На біль виникає патологічне згинання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 xml:space="preserve">Реакція </w:t>
            </w:r>
            <w:proofErr w:type="spellStart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відсмикування</w:t>
            </w:r>
            <w:proofErr w:type="spellEnd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 xml:space="preserve"> або припущення про </w:t>
            </w:r>
            <w:proofErr w:type="spellStart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геміплегічну</w:t>
            </w:r>
            <w:proofErr w:type="spellEnd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 xml:space="preserve"> позу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Рухова реакція на біль неадекватна (</w:t>
            </w:r>
            <w:proofErr w:type="spellStart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відсмикування</w:t>
            </w:r>
            <w:proofErr w:type="spellEnd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Відсмикування</w:t>
            </w:r>
            <w:proofErr w:type="spellEnd"/>
            <w:r w:rsidRPr="00F84A0A">
              <w:rPr>
                <w:rFonts w:ascii="Times New Roman" w:hAnsi="Times New Roman" w:cs="Times New Roman"/>
                <w:sz w:val="24"/>
                <w:szCs w:val="24"/>
              </w:rPr>
              <w:t xml:space="preserve"> руки як спроба уникнути больового подразнення, відведення плеча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Рухова реакція на біль цілеспрямована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Рух рукою, спрямований на усунення тиснення на грудину або верхній край орбіти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2D7" w:rsidRPr="00F84A0A" w:rsidTr="0001125F">
        <w:trPr>
          <w:trHeight w:val="312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Виконання команд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Виконання простих команд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02D7" w:rsidRPr="00F84A0A" w:rsidTr="0001125F">
        <w:trPr>
          <w:trHeight w:val="312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b/>
                <w:sz w:val="24"/>
                <w:szCs w:val="24"/>
              </w:rPr>
              <w:t>Мовна відповідь**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D7" w:rsidRPr="00F84A0A" w:rsidTr="0001125F">
        <w:trPr>
          <w:trHeight w:val="312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Відсутність будь-якої вербалізації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Нечленороздільна відповідь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Стогін, нечленороздільні звуки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Недоречна відповідь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Відповідь зрозуміла, але не доречна, відсутність зв'язаних речень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Сплутаність мови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Підтримує розмову, однак відповідь сплутана, дезорієнтована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02D7" w:rsidRPr="00F84A0A" w:rsidTr="0001125F">
        <w:trPr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Орієнтована відповідь</w:t>
            </w: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Підтримує розмову, адекватна відповідь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2D7" w:rsidRPr="00F84A0A" w:rsidTr="0001125F">
        <w:trPr>
          <w:trHeight w:val="344"/>
          <w:jc w:val="center"/>
        </w:trPr>
        <w:tc>
          <w:tcPr>
            <w:tcW w:w="3398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2D7" w:rsidRPr="00F84A0A" w:rsidRDefault="00D902D7" w:rsidP="000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b/>
                <w:sz w:val="24"/>
                <w:szCs w:val="24"/>
              </w:rPr>
              <w:t>Всього (3-15 балів):</w:t>
            </w:r>
          </w:p>
        </w:tc>
        <w:tc>
          <w:tcPr>
            <w:tcW w:w="1128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2D7" w:rsidRPr="00F84A0A" w:rsidRDefault="00D902D7" w:rsidP="00D902D7">
      <w:pPr>
        <w:spacing w:after="0"/>
        <w:jc w:val="both"/>
        <w:rPr>
          <w:i/>
          <w:szCs w:val="24"/>
          <w:lang w:val="uk-UA"/>
        </w:rPr>
      </w:pPr>
      <w:r w:rsidRPr="00F84A0A">
        <w:rPr>
          <w:i/>
          <w:szCs w:val="24"/>
          <w:lang w:val="uk-UA"/>
        </w:rPr>
        <w:t>Примітка:</w:t>
      </w:r>
    </w:p>
    <w:p w:rsidR="00D902D7" w:rsidRPr="00F84A0A" w:rsidRDefault="00D902D7" w:rsidP="00D902D7">
      <w:pPr>
        <w:spacing w:after="0"/>
        <w:ind w:left="567" w:hanging="567"/>
        <w:jc w:val="both"/>
        <w:rPr>
          <w:szCs w:val="24"/>
          <w:lang w:val="uk-UA"/>
        </w:rPr>
      </w:pPr>
      <w:r w:rsidRPr="00F84A0A">
        <w:rPr>
          <w:szCs w:val="24"/>
          <w:lang w:val="uk-UA"/>
        </w:rPr>
        <w:t>*</w:t>
      </w:r>
      <w:r w:rsidRPr="00F84A0A">
        <w:rPr>
          <w:szCs w:val="24"/>
          <w:lang w:val="uk-UA"/>
        </w:rPr>
        <w:tab/>
        <w:t>Слід мати на увазі,</w:t>
      </w:r>
      <w:r>
        <w:rPr>
          <w:szCs w:val="24"/>
          <w:lang w:val="uk-UA"/>
        </w:rPr>
        <w:t xml:space="preserve"> </w:t>
      </w:r>
      <w:r w:rsidRPr="00F84A0A">
        <w:rPr>
          <w:szCs w:val="24"/>
          <w:lang w:val="uk-UA"/>
        </w:rPr>
        <w:t xml:space="preserve">що реалізації рухових реакцій може заважати наявність </w:t>
      </w:r>
      <w:proofErr w:type="spellStart"/>
      <w:r w:rsidRPr="00F84A0A">
        <w:rPr>
          <w:szCs w:val="24"/>
          <w:lang w:val="uk-UA"/>
        </w:rPr>
        <w:t>плегії</w:t>
      </w:r>
      <w:proofErr w:type="spellEnd"/>
      <w:r w:rsidRPr="00F84A0A">
        <w:rPr>
          <w:szCs w:val="24"/>
          <w:lang w:val="uk-UA"/>
        </w:rPr>
        <w:t xml:space="preserve"> або парезу однієї чи двох сторін</w:t>
      </w:r>
    </w:p>
    <w:p w:rsidR="00D902D7" w:rsidRPr="00F84A0A" w:rsidRDefault="00D902D7" w:rsidP="00D902D7">
      <w:pPr>
        <w:spacing w:after="0"/>
        <w:ind w:left="567" w:hanging="567"/>
        <w:jc w:val="both"/>
        <w:rPr>
          <w:szCs w:val="24"/>
          <w:lang w:val="uk-UA"/>
        </w:rPr>
      </w:pPr>
      <w:r w:rsidRPr="00F84A0A">
        <w:rPr>
          <w:szCs w:val="24"/>
          <w:lang w:val="uk-UA"/>
        </w:rPr>
        <w:t>**</w:t>
      </w:r>
      <w:r w:rsidRPr="00F84A0A">
        <w:rPr>
          <w:szCs w:val="24"/>
          <w:lang w:val="uk-UA"/>
        </w:rPr>
        <w:tab/>
        <w:t xml:space="preserve">При відсутності мови, «мовній нісенітниці» або невиконанні інструкцій при явно достатньому рівні притомності, слід мати на увазі можливість </w:t>
      </w:r>
      <w:proofErr w:type="spellStart"/>
      <w:r w:rsidRPr="00F84A0A">
        <w:rPr>
          <w:szCs w:val="24"/>
          <w:lang w:val="uk-UA"/>
        </w:rPr>
        <w:t>афатичних</w:t>
      </w:r>
      <w:proofErr w:type="spellEnd"/>
      <w:r w:rsidRPr="00F84A0A">
        <w:rPr>
          <w:szCs w:val="24"/>
          <w:lang w:val="uk-UA"/>
        </w:rPr>
        <w:t xml:space="preserve"> порушень</w:t>
      </w:r>
    </w:p>
    <w:p w:rsidR="00D902D7" w:rsidRDefault="00D902D7" w:rsidP="00D902D7">
      <w:pPr>
        <w:spacing w:after="0"/>
        <w:ind w:left="567" w:hanging="567"/>
        <w:jc w:val="right"/>
        <w:rPr>
          <w:sz w:val="28"/>
          <w:szCs w:val="28"/>
          <w:lang w:val="uk-UA"/>
        </w:rPr>
      </w:pPr>
    </w:p>
    <w:p w:rsidR="00D902D7" w:rsidRPr="009850D6" w:rsidRDefault="00D902D7" w:rsidP="00D902D7">
      <w:pPr>
        <w:spacing w:after="0"/>
        <w:ind w:left="567" w:hanging="567"/>
        <w:jc w:val="right"/>
        <w:rPr>
          <w:sz w:val="28"/>
          <w:szCs w:val="28"/>
          <w:lang w:val="uk-UA"/>
        </w:rPr>
      </w:pPr>
      <w:r w:rsidRPr="009850D6">
        <w:rPr>
          <w:sz w:val="28"/>
          <w:szCs w:val="28"/>
          <w:lang w:val="uk-UA"/>
        </w:rPr>
        <w:t>Таблиця 1.2</w:t>
      </w:r>
    </w:p>
    <w:p w:rsidR="00D902D7" w:rsidRPr="00F84A0A" w:rsidRDefault="00D902D7" w:rsidP="00D902D7">
      <w:pPr>
        <w:spacing w:after="120"/>
        <w:ind w:left="567" w:hanging="567"/>
        <w:jc w:val="center"/>
        <w:rPr>
          <w:b/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>Відповідність рівня свідомості сумарній оцінці за шкалою коми Глазго</w:t>
      </w:r>
    </w:p>
    <w:tbl>
      <w:tblPr>
        <w:tblStyle w:val="a3"/>
        <w:tblW w:w="0" w:type="auto"/>
        <w:tblInd w:w="1951" w:type="dxa"/>
        <w:tblLook w:val="04A0"/>
      </w:tblPr>
      <w:tblGrid>
        <w:gridCol w:w="3296"/>
        <w:gridCol w:w="2799"/>
      </w:tblGrid>
      <w:tr w:rsidR="00D902D7" w:rsidRPr="00F84A0A" w:rsidTr="0001125F">
        <w:tc>
          <w:tcPr>
            <w:tcW w:w="3296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b/>
                <w:sz w:val="28"/>
                <w:szCs w:val="28"/>
              </w:rPr>
              <w:t>Рівень свідомості</w:t>
            </w:r>
          </w:p>
        </w:tc>
        <w:tc>
          <w:tcPr>
            <w:tcW w:w="2799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b/>
                <w:sz w:val="28"/>
                <w:szCs w:val="28"/>
              </w:rPr>
              <w:t>Бали</w:t>
            </w:r>
          </w:p>
        </w:tc>
      </w:tr>
      <w:tr w:rsidR="00D902D7" w:rsidRPr="00F84A0A" w:rsidTr="0001125F">
        <w:tc>
          <w:tcPr>
            <w:tcW w:w="3296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Ясна свідомість</w:t>
            </w:r>
          </w:p>
        </w:tc>
        <w:tc>
          <w:tcPr>
            <w:tcW w:w="2799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902D7" w:rsidRPr="00F84A0A" w:rsidTr="0001125F">
        <w:tc>
          <w:tcPr>
            <w:tcW w:w="3296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Оглушення</w:t>
            </w:r>
          </w:p>
        </w:tc>
        <w:tc>
          <w:tcPr>
            <w:tcW w:w="2799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D902D7" w:rsidRPr="00F84A0A" w:rsidTr="0001125F">
        <w:tc>
          <w:tcPr>
            <w:tcW w:w="3296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Сопор</w:t>
            </w:r>
          </w:p>
        </w:tc>
        <w:tc>
          <w:tcPr>
            <w:tcW w:w="2799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</w:tr>
      <w:tr w:rsidR="00D902D7" w:rsidRPr="00F84A0A" w:rsidTr="0001125F">
        <w:tc>
          <w:tcPr>
            <w:tcW w:w="3296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2799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D902D7" w:rsidRPr="00F84A0A" w:rsidTr="0001125F">
        <w:tc>
          <w:tcPr>
            <w:tcW w:w="3296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Смерть мозку</w:t>
            </w:r>
          </w:p>
        </w:tc>
        <w:tc>
          <w:tcPr>
            <w:tcW w:w="2799" w:type="dxa"/>
          </w:tcPr>
          <w:p w:rsidR="00D902D7" w:rsidRPr="00F84A0A" w:rsidRDefault="00D902D7" w:rsidP="0001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902D7" w:rsidRPr="00F84A0A" w:rsidRDefault="00D902D7" w:rsidP="00D902D7">
      <w:pPr>
        <w:spacing w:after="0"/>
        <w:rPr>
          <w:sz w:val="28"/>
          <w:szCs w:val="28"/>
          <w:lang w:val="uk-UA"/>
        </w:rPr>
      </w:pPr>
    </w:p>
    <w:p w:rsidR="00D902D7" w:rsidRPr="00F84A0A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02D7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5E4E49">
        <w:rPr>
          <w:sz w:val="28"/>
          <w:szCs w:val="28"/>
          <w:lang w:val="uk-UA"/>
        </w:rPr>
        <w:t>Описано і застосовується багато варіацій проб з оцінкою ковтальної функції. При підозрі на аспірацію проводиться тест пробного ковтання («порожня» ковтальн</w:t>
      </w:r>
      <w:r>
        <w:rPr>
          <w:sz w:val="28"/>
          <w:szCs w:val="28"/>
          <w:lang w:val="uk-UA"/>
        </w:rPr>
        <w:t>а</w:t>
      </w:r>
      <w:r w:rsidRPr="005E4E49">
        <w:rPr>
          <w:sz w:val="28"/>
          <w:szCs w:val="28"/>
          <w:lang w:val="uk-UA"/>
        </w:rPr>
        <w:t xml:space="preserve"> проба) у вигляді проковтування хворим власної слини. Існують і інші подібні тести, коли хворому дають невелику кількість води в чайній ложці, або тест з </w:t>
      </w:r>
      <w:r>
        <w:rPr>
          <w:sz w:val="28"/>
          <w:szCs w:val="28"/>
          <w:lang w:val="uk-UA"/>
        </w:rPr>
        <w:t>трьома</w:t>
      </w:r>
      <w:r w:rsidRPr="005E4E49">
        <w:rPr>
          <w:sz w:val="28"/>
          <w:szCs w:val="28"/>
          <w:lang w:val="uk-UA"/>
        </w:rPr>
        <w:t xml:space="preserve"> чайними ложками води, які пропонують випити по черзі і після кожної з них спостерігають за появою ознак аспірації.</w:t>
      </w:r>
      <w:r w:rsidRPr="00F84A0A">
        <w:rPr>
          <w:sz w:val="28"/>
          <w:szCs w:val="28"/>
          <w:lang w:val="uk-UA"/>
        </w:rPr>
        <w:t xml:space="preserve"> </w:t>
      </w:r>
      <w:r w:rsidRPr="002A7C62">
        <w:rPr>
          <w:sz w:val="28"/>
          <w:szCs w:val="28"/>
          <w:lang w:val="uk-UA"/>
        </w:rPr>
        <w:t xml:space="preserve">Єдиний загальноприйнятий для всіх клінік тест не визначений, проте тест </w:t>
      </w:r>
      <w:r w:rsidRPr="002A7C62">
        <w:rPr>
          <w:sz w:val="28"/>
          <w:szCs w:val="28"/>
          <w:lang w:val="uk-UA"/>
        </w:rPr>
        <w:lastRenderedPageBreak/>
        <w:t xml:space="preserve">TOR-BSST </w:t>
      </w:r>
      <w:r>
        <w:rPr>
          <w:sz w:val="28"/>
          <w:szCs w:val="28"/>
          <w:lang w:val="uk-UA"/>
        </w:rPr>
        <w:t>(</w:t>
      </w:r>
      <w:proofErr w:type="spellStart"/>
      <w:r w:rsidRPr="002A7C62">
        <w:rPr>
          <w:sz w:val="28"/>
          <w:szCs w:val="28"/>
          <w:lang w:val="uk-UA"/>
        </w:rPr>
        <w:t>Toronto</w:t>
      </w:r>
      <w:proofErr w:type="spellEnd"/>
      <w:r w:rsidRPr="002A7C62">
        <w:rPr>
          <w:sz w:val="28"/>
          <w:szCs w:val="28"/>
          <w:lang w:val="uk-UA"/>
        </w:rPr>
        <w:t xml:space="preserve"> </w:t>
      </w:r>
      <w:proofErr w:type="spellStart"/>
      <w:r w:rsidRPr="002A7C62">
        <w:rPr>
          <w:sz w:val="28"/>
          <w:szCs w:val="28"/>
          <w:lang w:val="uk-UA"/>
        </w:rPr>
        <w:t>Bedside</w:t>
      </w:r>
      <w:proofErr w:type="spellEnd"/>
      <w:r w:rsidRPr="002A7C62">
        <w:rPr>
          <w:sz w:val="28"/>
          <w:szCs w:val="28"/>
          <w:lang w:val="uk-UA"/>
        </w:rPr>
        <w:t xml:space="preserve"> </w:t>
      </w:r>
      <w:proofErr w:type="spellStart"/>
      <w:r w:rsidRPr="002A7C62">
        <w:rPr>
          <w:sz w:val="28"/>
          <w:szCs w:val="28"/>
          <w:lang w:val="uk-UA"/>
        </w:rPr>
        <w:t>Swallowing</w:t>
      </w:r>
      <w:proofErr w:type="spellEnd"/>
      <w:r w:rsidRPr="002A7C62">
        <w:rPr>
          <w:sz w:val="28"/>
          <w:szCs w:val="28"/>
          <w:lang w:val="uk-UA"/>
        </w:rPr>
        <w:t xml:space="preserve"> </w:t>
      </w:r>
      <w:proofErr w:type="spellStart"/>
      <w:r w:rsidRPr="002A7C62">
        <w:rPr>
          <w:sz w:val="28"/>
          <w:szCs w:val="28"/>
          <w:lang w:val="uk-UA"/>
        </w:rPr>
        <w:t>Screening</w:t>
      </w:r>
      <w:proofErr w:type="spellEnd"/>
      <w:r w:rsidRPr="002A7C62">
        <w:rPr>
          <w:sz w:val="28"/>
          <w:szCs w:val="28"/>
          <w:lang w:val="uk-UA"/>
        </w:rPr>
        <w:t xml:space="preserve"> </w:t>
      </w:r>
      <w:proofErr w:type="spellStart"/>
      <w:r w:rsidRPr="002A7C62">
        <w:rPr>
          <w:sz w:val="28"/>
          <w:szCs w:val="28"/>
          <w:lang w:val="uk-UA"/>
        </w:rPr>
        <w:t>Test</w:t>
      </w:r>
      <w:proofErr w:type="spellEnd"/>
      <w:r>
        <w:rPr>
          <w:sz w:val="28"/>
          <w:szCs w:val="28"/>
          <w:lang w:val="uk-UA"/>
        </w:rPr>
        <w:t>)</w:t>
      </w:r>
      <w:r w:rsidRPr="002A7C62">
        <w:rPr>
          <w:sz w:val="28"/>
          <w:szCs w:val="28"/>
          <w:lang w:val="uk-UA"/>
        </w:rPr>
        <w:t xml:space="preserve"> показав найбільшу чутливість і специфічність</w:t>
      </w:r>
      <w:r>
        <w:rPr>
          <w:sz w:val="28"/>
          <w:szCs w:val="28"/>
          <w:lang w:val="uk-UA"/>
        </w:rPr>
        <w:t xml:space="preserve"> (табл. 1.3).</w:t>
      </w:r>
    </w:p>
    <w:p w:rsidR="00D902D7" w:rsidRPr="00F84A0A" w:rsidRDefault="00D902D7" w:rsidP="00D902D7">
      <w:pPr>
        <w:spacing w:after="0"/>
        <w:ind w:firstLine="709"/>
        <w:jc w:val="right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Таблиця 1.</w:t>
      </w:r>
      <w:r>
        <w:rPr>
          <w:sz w:val="28"/>
          <w:szCs w:val="28"/>
          <w:lang w:val="uk-UA"/>
        </w:rPr>
        <w:t>3</w:t>
      </w:r>
    </w:p>
    <w:p w:rsidR="00D902D7" w:rsidRPr="004945C1" w:rsidRDefault="00D902D7" w:rsidP="00D902D7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/>
          <w:b/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 </w:t>
      </w:r>
      <w:proofErr w:type="spellStart"/>
      <w:r w:rsidRPr="00F84A0A">
        <w:rPr>
          <w:rFonts w:eastAsia="Times New Roman"/>
          <w:b/>
          <w:sz w:val="28"/>
          <w:szCs w:val="28"/>
          <w:lang w:val="uk-UA"/>
        </w:rPr>
        <w:t>Скринінг</w:t>
      </w:r>
      <w:proofErr w:type="spellEnd"/>
      <w:r w:rsidRPr="00F84A0A">
        <w:rPr>
          <w:rFonts w:eastAsia="Times New Roman"/>
          <w:b/>
          <w:sz w:val="28"/>
          <w:szCs w:val="28"/>
          <w:lang w:val="uk-UA"/>
        </w:rPr>
        <w:t xml:space="preserve"> на порушення ковтання</w:t>
      </w: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>ПОПЕРЕДНЄ ОЦІНЮВАННЯ (тільки хворі, що реагують, оцінювати в положенні сидячі)</w:t>
      </w:r>
    </w:p>
    <w:p w:rsidR="00D902D7" w:rsidRPr="00F84A0A" w:rsidRDefault="00D902D7" w:rsidP="00D902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 xml:space="preserve">Рівень свідомості: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ясна</w:t>
      </w:r>
      <w:r w:rsidRPr="00F84A0A">
        <w:rPr>
          <w:rFonts w:eastAsia="Times New Roman"/>
          <w:b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оглушення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сопор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кома</w:t>
      </w:r>
    </w:p>
    <w:p w:rsidR="00D902D7" w:rsidRPr="00F84A0A" w:rsidRDefault="00D902D7" w:rsidP="00D902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>Стиснення губ</w:t>
      </w:r>
      <w:r w:rsidRPr="00F84A0A"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нормальне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неповне</w:t>
      </w:r>
    </w:p>
    <w:p w:rsidR="00D902D7" w:rsidRPr="00F84A0A" w:rsidRDefault="00D902D7" w:rsidP="00D902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>Голос</w:t>
      </w:r>
      <w:r w:rsidRPr="00F84A0A"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нормальний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слабкий/хриплий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«вологий»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відсутній</w:t>
      </w:r>
    </w:p>
    <w:p w:rsidR="00D902D7" w:rsidRPr="00F84A0A" w:rsidRDefault="00D902D7" w:rsidP="00D902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>Довільний кашель</w:t>
      </w:r>
      <w:r w:rsidRPr="00F84A0A"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нормальний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слабкий </w:t>
      </w:r>
      <w:r>
        <w:rPr>
          <w:rFonts w:eastAsia="Times New Roman"/>
          <w:szCs w:val="24"/>
          <w:lang w:val="uk-UA"/>
        </w:rPr>
        <w:t>–</w:t>
      </w:r>
      <w:r w:rsidRPr="00F84A0A">
        <w:rPr>
          <w:rFonts w:eastAsia="Times New Roman"/>
          <w:szCs w:val="24"/>
          <w:lang w:val="uk-UA"/>
        </w:rPr>
        <w:t xml:space="preserve"> відсутній </w:t>
      </w: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val="uk-UA"/>
        </w:rPr>
      </w:pP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>ЕТАПИ ОЦІНЮВАННЯ</w:t>
      </w:r>
    </w:p>
    <w:p w:rsidR="00D902D7" w:rsidRPr="00F84A0A" w:rsidRDefault="00D902D7" w:rsidP="00D902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val="uk-UA"/>
        </w:rPr>
      </w:pPr>
      <w:r w:rsidRPr="00F84A0A">
        <w:rPr>
          <w:rFonts w:eastAsia="Times New Roman"/>
          <w:b/>
          <w:szCs w:val="24"/>
          <w:lang w:val="uk-UA"/>
        </w:rPr>
        <w:t>Якщо на будь-якому з етапів 1, 2 чи 3 склада</w:t>
      </w:r>
      <w:r>
        <w:rPr>
          <w:rFonts w:eastAsia="Times New Roman"/>
          <w:b/>
          <w:szCs w:val="24"/>
          <w:lang w:val="uk-UA"/>
        </w:rPr>
        <w:t xml:space="preserve">ється враження, що ковтання є </w:t>
      </w:r>
      <w:r w:rsidRPr="00F84A0A">
        <w:rPr>
          <w:rFonts w:eastAsia="Times New Roman"/>
          <w:b/>
          <w:szCs w:val="24"/>
          <w:lang w:val="uk-UA"/>
        </w:rPr>
        <w:t>безпечним → оцінювання необхідно припинити та перейти до ЕТАПУ 5.</w:t>
      </w: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u w:val="single"/>
          <w:lang w:val="uk-UA"/>
        </w:rPr>
      </w:pP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val="uk-UA"/>
        </w:rPr>
      </w:pPr>
      <w:r w:rsidRPr="00F84A0A">
        <w:rPr>
          <w:rFonts w:eastAsia="Times New Roman"/>
          <w:b/>
          <w:szCs w:val="24"/>
          <w:u w:val="single"/>
          <w:lang w:val="uk-UA"/>
        </w:rPr>
        <w:t>ЕТАП 1.</w:t>
      </w:r>
      <w:r w:rsidRPr="00F84A0A">
        <w:rPr>
          <w:rFonts w:eastAsia="Times New Roman"/>
          <w:b/>
          <w:szCs w:val="24"/>
          <w:lang w:val="uk-UA"/>
        </w:rPr>
        <w:t xml:space="preserve"> </w:t>
      </w:r>
      <w:r>
        <w:rPr>
          <w:rFonts w:eastAsia="Times New Roman"/>
          <w:b/>
          <w:szCs w:val="24"/>
          <w:lang w:val="uk-UA"/>
        </w:rPr>
        <w:t>У</w:t>
      </w:r>
      <w:r w:rsidRPr="00F84A0A">
        <w:rPr>
          <w:rFonts w:eastAsia="Times New Roman"/>
          <w:b/>
          <w:szCs w:val="24"/>
          <w:lang w:val="uk-UA"/>
        </w:rPr>
        <w:t xml:space="preserve"> положенні сидячі дайте хворому тричі по 1 чайній ложці води та пальпуйте рухи щитоподібного хряща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13"/>
        <w:gridCol w:w="3213"/>
        <w:gridCol w:w="3213"/>
      </w:tblGrid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b/>
                <w:szCs w:val="24"/>
                <w:lang w:val="uk-UA"/>
              </w:rPr>
              <w:t>Рухи щитоподібного хряща при ковтанні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b/>
                <w:szCs w:val="24"/>
                <w:lang w:val="uk-UA"/>
              </w:rPr>
              <w:t>Спроба 1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b/>
                <w:szCs w:val="24"/>
                <w:lang w:val="uk-UA"/>
              </w:rPr>
              <w:t>Спроба 2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b/>
                <w:szCs w:val="24"/>
                <w:lang w:val="uk-UA"/>
              </w:rPr>
              <w:t>Спроба 3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Нормальні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Нормальні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Нормальні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Сповільнені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Сповільнені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Сповільнені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Відсутні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Відсутні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Відсутні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b/>
                <w:szCs w:val="24"/>
                <w:lang w:val="uk-UA"/>
              </w:rPr>
              <w:t>Кашель під час або після ковтання (більше одного разу)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Немає + Є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val="uk-UA"/>
              </w:rPr>
            </w:pPr>
            <w:r w:rsidRPr="00F84A0A">
              <w:rPr>
                <w:rFonts w:eastAsia="Times New Roman"/>
                <w:b/>
                <w:szCs w:val="24"/>
                <w:lang w:val="uk-UA"/>
              </w:rPr>
              <w:t>«Вологий» або змінений голос після ковтання ложки води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□ Немає + Є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uk-UA"/>
              </w:rPr>
            </w:pPr>
            <w:r w:rsidRPr="00F84A0A">
              <w:rPr>
                <w:rFonts w:eastAsia="Times New Roman"/>
                <w:szCs w:val="24"/>
                <w:lang w:val="uk-UA"/>
              </w:rPr>
              <w:t>Повільне витікання води з рота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Якщо є хоча б один результат +, → СТОП( нічого через рот) замовити консультацію логопеда для оцінювання ковтання. Якщо ковтання виявилося безпечним, перейти до Етапу 2.</w:t>
            </w:r>
          </w:p>
        </w:tc>
      </w:tr>
    </w:tbl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val="uk-UA"/>
        </w:rPr>
      </w:pP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val="uk-UA"/>
        </w:rPr>
      </w:pPr>
      <w:r w:rsidRPr="00F84A0A">
        <w:rPr>
          <w:rFonts w:eastAsia="Times New Roman"/>
          <w:b/>
          <w:u w:val="single"/>
          <w:lang w:val="uk-UA"/>
        </w:rPr>
        <w:t>ЕТАП 2.</w:t>
      </w:r>
      <w:r w:rsidRPr="00F84A0A">
        <w:rPr>
          <w:rFonts w:eastAsia="Times New Roman"/>
          <w:b/>
          <w:lang w:val="uk-UA"/>
        </w:rPr>
        <w:t xml:space="preserve"> Якщо ковтання на Стадії 1 виявилося безпечним, попросіть пацієнта випити близько 50 мл води зі стакану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13"/>
        <w:gridCol w:w="3213"/>
        <w:gridCol w:w="3213"/>
      </w:tblGrid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Кашель під час або після ковтання (більше одного разу)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Спроба 1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Спроба 2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Спроба 3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«Вологий» або змінений голос після ковтання води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Повільне витікання води з рота</w:t>
            </w:r>
          </w:p>
        </w:tc>
      </w:tr>
      <w:tr w:rsidR="00D902D7" w:rsidRPr="00F84A0A" w:rsidTr="0001125F"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  <w:tc>
          <w:tcPr>
            <w:tcW w:w="3213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84A0A">
              <w:rPr>
                <w:rFonts w:eastAsia="Times New Roman"/>
                <w:lang w:val="uk-UA"/>
              </w:rPr>
              <w:t>□ Немає + Є</w:t>
            </w:r>
          </w:p>
        </w:tc>
      </w:tr>
    </w:tbl>
    <w:p w:rsidR="00D902D7" w:rsidRPr="004945C1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Продовження таблиці 1.3</w:t>
      </w:r>
    </w:p>
    <w:p w:rsidR="00D902D7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39"/>
      </w:tblGrid>
      <w:tr w:rsidR="00D902D7" w:rsidRPr="00F84A0A" w:rsidTr="0001125F">
        <w:tc>
          <w:tcPr>
            <w:tcW w:w="9639" w:type="dxa"/>
          </w:tcPr>
          <w:p w:rsidR="00D902D7" w:rsidRPr="00F84A0A" w:rsidRDefault="00D902D7" w:rsidP="0001125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Якщо є хоча б один результат +, → СТОП, нічого через рот та повторити Етап 2 через 24 год. Якщо ковтання виявилося безпечним, перейти до Етапу 3.</w:t>
            </w:r>
          </w:p>
        </w:tc>
      </w:tr>
    </w:tbl>
    <w:p w:rsidR="00D902D7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val="uk-UA"/>
        </w:rPr>
      </w:pP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uk-UA"/>
        </w:rPr>
      </w:pPr>
      <w:r w:rsidRPr="00F84A0A">
        <w:rPr>
          <w:rFonts w:eastAsia="Times New Roman"/>
          <w:b/>
          <w:u w:val="single"/>
          <w:lang w:val="uk-UA"/>
        </w:rPr>
        <w:t xml:space="preserve">ЕТАП 3. </w:t>
      </w:r>
      <w:r w:rsidRPr="00F84A0A">
        <w:rPr>
          <w:rFonts w:eastAsia="Times New Roman"/>
          <w:b/>
          <w:lang w:val="uk-UA"/>
        </w:rPr>
        <w:t xml:space="preserve">Спостерігати за хворим, який їсть йогурт або сирний десерт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9"/>
        <w:gridCol w:w="1630"/>
        <w:gridCol w:w="1630"/>
      </w:tblGrid>
      <w:tr w:rsidR="00D902D7" w:rsidRPr="00F84A0A" w:rsidTr="0001125F">
        <w:trPr>
          <w:trHeight w:val="312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Їжа падає з рота?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312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lastRenderedPageBreak/>
              <w:t>Накопичення/залишки їжі в роті?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312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Кашляє/давиться?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312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Хворий повідомив про труднощі з ковтанням?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312"/>
        </w:trPr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</w:p>
        </w:tc>
      </w:tr>
      <w:tr w:rsidR="00D902D7" w:rsidRPr="00F84A0A" w:rsidTr="0001125F">
        <w:trPr>
          <w:trHeight w:val="312"/>
        </w:trPr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 xml:space="preserve">Ковтання вільне та безпечне?  </w:t>
            </w:r>
            <w:r w:rsidRPr="00F84A0A">
              <w:rPr>
                <w:rFonts w:eastAsia="Times New Roman"/>
                <w:lang w:val="uk-UA"/>
              </w:rPr>
              <w:t>□ Так □ Ні, утруднене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Якщо є хоча б один результат +, → СТОП (нічого через рот) замовити консультацію логопеда для оцінювання ковтання. Якщо ковтання виявилося безпечним, перейти до Етапу 4.</w:t>
            </w:r>
          </w:p>
        </w:tc>
      </w:tr>
    </w:tbl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val="uk-UA"/>
        </w:rPr>
      </w:pP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uk-UA"/>
        </w:rPr>
      </w:pPr>
      <w:r w:rsidRPr="00F84A0A">
        <w:rPr>
          <w:rFonts w:eastAsia="Times New Roman"/>
          <w:b/>
          <w:u w:val="single"/>
          <w:lang w:val="uk-UA"/>
        </w:rPr>
        <w:t xml:space="preserve">ЕТАП 4. </w:t>
      </w:r>
      <w:r w:rsidRPr="00F84A0A">
        <w:rPr>
          <w:rFonts w:eastAsia="Times New Roman"/>
          <w:b/>
          <w:lang w:val="uk-UA"/>
        </w:rPr>
        <w:t>Спостерігати за хворим, який їсть овочеве або картопляне пюре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9"/>
        <w:gridCol w:w="1630"/>
        <w:gridCol w:w="1630"/>
      </w:tblGrid>
      <w:tr w:rsidR="00D902D7" w:rsidRPr="00F84A0A" w:rsidTr="0001125F">
        <w:trPr>
          <w:trHeight w:val="299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Їжа падає з рота?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9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Накопичення/залишки їжі в роті?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9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Кашляє/давиться?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9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Хворий повідомив про труднощі з ковтанням?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9"/>
        </w:trPr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</w:p>
        </w:tc>
      </w:tr>
      <w:tr w:rsidR="00D902D7" w:rsidRPr="00F84A0A" w:rsidTr="0001125F">
        <w:trPr>
          <w:trHeight w:val="299"/>
        </w:trPr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 xml:space="preserve">Ковтання вільне та безпечне?  </w:t>
            </w:r>
            <w:r w:rsidRPr="00F84A0A">
              <w:rPr>
                <w:rFonts w:eastAsia="Times New Roman"/>
                <w:lang w:val="uk-UA"/>
              </w:rPr>
              <w:t>□ Так □ Ні, утруднене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Якщо є хоча б один результат +, → СТОП( нічого через рот) замовити консультацію логопеда для оцінювання ковтання. Якщо ковтання виявилося безпечним</w:t>
            </w:r>
            <w:r>
              <w:rPr>
                <w:rFonts w:eastAsia="Times New Roman"/>
                <w:b/>
                <w:lang w:val="uk-UA"/>
              </w:rPr>
              <w:t xml:space="preserve"> →</w:t>
            </w:r>
            <w:r w:rsidRPr="00F84A0A">
              <w:rPr>
                <w:rFonts w:eastAsia="Times New Roman"/>
                <w:b/>
                <w:lang w:val="uk-UA"/>
              </w:rPr>
              <w:t xml:space="preserve"> м’яка </w:t>
            </w:r>
            <w:r>
              <w:rPr>
                <w:rFonts w:eastAsia="Times New Roman"/>
                <w:b/>
                <w:lang w:val="uk-UA"/>
              </w:rPr>
              <w:t>їжа</w:t>
            </w:r>
          </w:p>
        </w:tc>
      </w:tr>
    </w:tbl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uk-UA"/>
        </w:rPr>
      </w:pPr>
    </w:p>
    <w:p w:rsidR="00D902D7" w:rsidRPr="00F84A0A" w:rsidRDefault="00D902D7" w:rsidP="00D902D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uk-UA"/>
        </w:rPr>
      </w:pPr>
      <w:r w:rsidRPr="00F84A0A">
        <w:rPr>
          <w:rFonts w:eastAsia="Times New Roman"/>
          <w:b/>
          <w:lang w:val="uk-UA"/>
        </w:rPr>
        <w:t xml:space="preserve">ЕТАП 5. Спостерігати за хворим, який їсть м’яку </w:t>
      </w:r>
      <w:r>
        <w:rPr>
          <w:rFonts w:eastAsia="Times New Roman"/>
          <w:b/>
          <w:lang w:val="uk-UA"/>
        </w:rPr>
        <w:t>їжу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9"/>
        <w:gridCol w:w="1630"/>
        <w:gridCol w:w="1630"/>
      </w:tblGrid>
      <w:tr w:rsidR="00D902D7" w:rsidRPr="00F84A0A" w:rsidTr="0001125F">
        <w:trPr>
          <w:trHeight w:val="296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Їжа падає з рота?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6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Накопичення/залишки їжі в роті?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6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Кашляє/давиться?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rPr>
          <w:trHeight w:val="296"/>
        </w:trPr>
        <w:tc>
          <w:tcPr>
            <w:tcW w:w="6379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>Хворий повідомив про труднощі з ковтанням?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u w:val="single"/>
                <w:lang w:val="uk-UA"/>
              </w:rPr>
            </w:pPr>
            <w:r w:rsidRPr="00F84A0A">
              <w:rPr>
                <w:rFonts w:eastAsia="Times New Roman"/>
                <w:lang w:val="uk-UA"/>
              </w:rPr>
              <w:t xml:space="preserve">□ Ні </w:t>
            </w:r>
          </w:p>
        </w:tc>
        <w:tc>
          <w:tcPr>
            <w:tcW w:w="1630" w:type="dxa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+ Так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ВИСНОВОК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 xml:space="preserve">Ковтання вільне та безпечне?  </w:t>
            </w:r>
            <w:r w:rsidRPr="00F84A0A">
              <w:rPr>
                <w:rFonts w:eastAsia="Times New Roman"/>
                <w:lang w:val="uk-UA"/>
              </w:rPr>
              <w:t>□ Так □ Ні, утруднене</w:t>
            </w:r>
          </w:p>
        </w:tc>
      </w:tr>
      <w:tr w:rsidR="00D902D7" w:rsidRPr="00F84A0A" w:rsidTr="0001125F">
        <w:tc>
          <w:tcPr>
            <w:tcW w:w="9639" w:type="dxa"/>
            <w:gridSpan w:val="3"/>
          </w:tcPr>
          <w:p w:rsidR="00D902D7" w:rsidRPr="00F84A0A" w:rsidRDefault="00D902D7" w:rsidP="000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</w:p>
          <w:p w:rsidR="00D902D7" w:rsidRPr="00F84A0A" w:rsidRDefault="00D902D7" w:rsidP="0001125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val="uk-UA"/>
              </w:rPr>
            </w:pPr>
            <w:r w:rsidRPr="00F84A0A">
              <w:rPr>
                <w:rFonts w:eastAsia="Times New Roman"/>
                <w:b/>
                <w:lang w:val="uk-UA"/>
              </w:rPr>
              <w:t>Якщо є хоча б один результат +, → СТОП (нічого через рот) замовити консультацію логопеда для оцінювання ковтання. Якщо ковтання виявилося безпечним, погодити з логопедом призначення звичайного харчування.</w:t>
            </w:r>
          </w:p>
        </w:tc>
      </w:tr>
    </w:tbl>
    <w:p w:rsidR="00D902D7" w:rsidRPr="00F84A0A" w:rsidRDefault="00D902D7" w:rsidP="00D902D7">
      <w:pPr>
        <w:spacing w:after="0"/>
        <w:jc w:val="center"/>
        <w:rPr>
          <w:rFonts w:eastAsia="Calibri"/>
          <w:b/>
          <w:i/>
          <w:sz w:val="28"/>
          <w:szCs w:val="28"/>
          <w:lang w:val="uk-UA"/>
        </w:rPr>
      </w:pPr>
    </w:p>
    <w:p w:rsidR="00D902D7" w:rsidRDefault="00D902D7" w:rsidP="00D902D7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На цьому етапі обстеження фізичний терапевт повинен відзначити симптоми, які можуть вимагати втручання інших фахівців мультидисциплінарної команди.  На основі проведеного опитування  </w:t>
      </w:r>
      <w:r>
        <w:rPr>
          <w:sz w:val="28"/>
          <w:szCs w:val="28"/>
          <w:lang w:val="uk-UA"/>
        </w:rPr>
        <w:t xml:space="preserve">фахівець </w:t>
      </w:r>
      <w:r w:rsidRPr="00F84A0A">
        <w:rPr>
          <w:sz w:val="28"/>
          <w:szCs w:val="28"/>
          <w:lang w:val="uk-UA"/>
        </w:rPr>
        <w:t>має змогу скласти попереднє уявлення про пацієнта, його захворювання і побудувати робочу гіпотезу. Наступне об’єктивне обстеження ведеться в аспекті цієї гіпотези і дозволяє її підтвердити, чи відхилити.</w:t>
      </w: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2D7"/>
    <w:rsid w:val="00130C43"/>
    <w:rsid w:val="007F4615"/>
    <w:rsid w:val="00D9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2D7"/>
    <w:pPr>
      <w:spacing w:after="0"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1124</Words>
  <Characters>6409</Characters>
  <Application>Microsoft Office Word</Application>
  <DocSecurity>0</DocSecurity>
  <Lines>53</Lines>
  <Paragraphs>15</Paragraphs>
  <ScaleCrop>false</ScaleCrop>
  <Company>DG Win&amp;Soft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2020-09-08T15:52:00Z</dcterms:created>
  <dcterms:modified xsi:type="dcterms:W3CDTF">2020-09-08T15:54:00Z</dcterms:modified>
</cp:coreProperties>
</file>