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740C1" w14:textId="77777777" w:rsidR="00097C11" w:rsidRPr="00EF5BEC" w:rsidRDefault="00097C11" w:rsidP="00844E18">
      <w:pPr>
        <w:jc w:val="center"/>
        <w:rPr>
          <w:b/>
          <w:bCs/>
          <w:color w:val="000000"/>
          <w:sz w:val="28"/>
          <w:szCs w:val="28"/>
          <w:lang w:val="uk-UA"/>
        </w:rPr>
      </w:pPr>
    </w:p>
    <w:p w14:paraId="538BEBA7" w14:textId="6B207A56" w:rsidR="00844E18" w:rsidRPr="00EF5BEC" w:rsidRDefault="00223DDC" w:rsidP="00844E18">
      <w:pPr>
        <w:jc w:val="center"/>
        <w:rPr>
          <w:b/>
          <w:bCs/>
          <w:color w:val="000000"/>
          <w:sz w:val="28"/>
          <w:szCs w:val="28"/>
          <w:lang w:val="uk-UA"/>
        </w:rPr>
      </w:pPr>
      <w:r>
        <w:rPr>
          <w:b/>
          <w:bCs/>
          <w:color w:val="000000"/>
          <w:sz w:val="28"/>
          <w:szCs w:val="28"/>
          <w:lang w:val="uk-UA"/>
        </w:rPr>
        <w:t>ЛІТЕРАТУРА КРАЇНИ, МОВА ЯКОЇ ВИВЧАЄТЬСЯ (АНГЛІЙСЬКА)</w:t>
      </w:r>
    </w:p>
    <w:p w14:paraId="39DC40B5" w14:textId="77777777" w:rsidR="00BA282F" w:rsidRPr="00EF5BEC" w:rsidRDefault="00BA282F" w:rsidP="00844E18">
      <w:pPr>
        <w:jc w:val="center"/>
        <w:rPr>
          <w:b/>
          <w:bCs/>
          <w:color w:val="000000"/>
          <w:lang w:val="uk-UA"/>
        </w:rPr>
      </w:pPr>
    </w:p>
    <w:p w14:paraId="51AB2DD4" w14:textId="77777777" w:rsidR="00A42289" w:rsidRPr="005D3580" w:rsidRDefault="00A42289" w:rsidP="00A42289">
      <w:pPr>
        <w:rPr>
          <w:lang w:val="uk-UA"/>
        </w:rPr>
      </w:pPr>
      <w:r w:rsidRPr="005D3580">
        <w:rPr>
          <w:b/>
          <w:bCs/>
          <w:lang w:val="uk-UA"/>
        </w:rPr>
        <w:t>Викладач:</w:t>
      </w:r>
      <w:r w:rsidRPr="005D3580">
        <w:rPr>
          <w:lang w:val="uk-UA"/>
        </w:rPr>
        <w:t xml:space="preserve"> </w:t>
      </w:r>
      <w:r w:rsidR="00CF39BB">
        <w:rPr>
          <w:i/>
          <w:iCs/>
          <w:lang w:val="uk-UA"/>
        </w:rPr>
        <w:t xml:space="preserve">кандидат філологічних наук, доцент </w:t>
      </w:r>
      <w:proofErr w:type="spellStart"/>
      <w:r w:rsidR="00CF39BB">
        <w:rPr>
          <w:i/>
          <w:iCs/>
          <w:lang w:val="uk-UA"/>
        </w:rPr>
        <w:t>Тупахіна</w:t>
      </w:r>
      <w:proofErr w:type="spellEnd"/>
      <w:r w:rsidR="00CF39BB">
        <w:rPr>
          <w:i/>
          <w:iCs/>
          <w:lang w:val="uk-UA"/>
        </w:rPr>
        <w:t xml:space="preserve"> Олена Володимирівна</w:t>
      </w:r>
    </w:p>
    <w:p w14:paraId="2F0A0232" w14:textId="77777777" w:rsidR="00A42289" w:rsidRPr="005D3580" w:rsidRDefault="00A42289" w:rsidP="00A42289">
      <w:pPr>
        <w:rPr>
          <w:lang w:val="uk-UA"/>
        </w:rPr>
      </w:pPr>
      <w:r w:rsidRPr="005D3580">
        <w:rPr>
          <w:b/>
          <w:bCs/>
          <w:lang w:val="uk-UA"/>
        </w:rPr>
        <w:t xml:space="preserve">Кафедра: </w:t>
      </w:r>
      <w:r w:rsidR="00CF39BB">
        <w:rPr>
          <w:i/>
          <w:iCs/>
          <w:lang w:val="uk-UA"/>
        </w:rPr>
        <w:t xml:space="preserve">німецької філології і перекладу, ІІ корпус, </w:t>
      </w:r>
      <w:proofErr w:type="spellStart"/>
      <w:r w:rsidR="00CF39BB">
        <w:rPr>
          <w:i/>
          <w:iCs/>
          <w:lang w:val="uk-UA"/>
        </w:rPr>
        <w:t>ауд</w:t>
      </w:r>
      <w:proofErr w:type="spellEnd"/>
      <w:r w:rsidR="00CF39BB">
        <w:rPr>
          <w:i/>
          <w:iCs/>
          <w:lang w:val="uk-UA"/>
        </w:rPr>
        <w:t>. 307</w:t>
      </w:r>
    </w:p>
    <w:p w14:paraId="2E030C63" w14:textId="77777777" w:rsidR="00A42289" w:rsidRPr="00CF39BB" w:rsidRDefault="00A42289" w:rsidP="00A42289">
      <w:pPr>
        <w:rPr>
          <w:i/>
          <w:iCs/>
        </w:rPr>
      </w:pPr>
      <w:r w:rsidRPr="005D3580">
        <w:rPr>
          <w:b/>
          <w:bCs/>
          <w:lang w:val="uk-UA"/>
        </w:rPr>
        <w:t>E</w:t>
      </w:r>
      <w:r w:rsidR="00AE5D68">
        <w:rPr>
          <w:b/>
          <w:bCs/>
          <w:lang w:val="uk-UA"/>
        </w:rPr>
        <w:t>-</w:t>
      </w:r>
      <w:proofErr w:type="spellStart"/>
      <w:r w:rsidRPr="005D3580">
        <w:rPr>
          <w:b/>
          <w:bCs/>
          <w:lang w:val="uk-UA"/>
        </w:rPr>
        <w:t>mail</w:t>
      </w:r>
      <w:proofErr w:type="spellEnd"/>
      <w:r w:rsidRPr="005D3580">
        <w:rPr>
          <w:b/>
          <w:bCs/>
          <w:lang w:val="uk-UA"/>
        </w:rPr>
        <w:t xml:space="preserve">: </w:t>
      </w:r>
      <w:r w:rsidR="00CF39BB">
        <w:rPr>
          <w:i/>
          <w:iCs/>
        </w:rPr>
        <w:t>tupakhina@znu.edu.ua</w:t>
      </w:r>
    </w:p>
    <w:p w14:paraId="45FEEBBC" w14:textId="77777777" w:rsidR="00E42FA1" w:rsidRDefault="00C27B7C" w:rsidP="00C27B7C">
      <w:pPr>
        <w:rPr>
          <w:b/>
          <w:bCs/>
          <w:lang w:val="uk-UA"/>
        </w:rPr>
      </w:pPr>
      <w:r w:rsidRPr="005D3580">
        <w:rPr>
          <w:b/>
          <w:bCs/>
          <w:lang w:val="uk-UA"/>
        </w:rPr>
        <w:t>Телефон:</w:t>
      </w:r>
      <w:r w:rsidR="007B5979">
        <w:rPr>
          <w:b/>
          <w:bCs/>
          <w:lang w:val="uk-UA"/>
        </w:rPr>
        <w:t xml:space="preserve"> </w:t>
      </w:r>
      <w:r w:rsidR="007B5979" w:rsidRPr="007B5979">
        <w:rPr>
          <w:i/>
          <w:iCs/>
          <w:lang w:val="uk-UA"/>
        </w:rPr>
        <w:t>(061) 289-12-71</w:t>
      </w:r>
    </w:p>
    <w:p w14:paraId="5FA666DC" w14:textId="77777777"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14:paraId="0DC4DE6A" w14:textId="77777777"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6C3810" w14:paraId="33515BF5" w14:textId="77777777" w:rsidTr="00287991">
        <w:trPr>
          <w:trHeight w:val="239"/>
        </w:trPr>
        <w:tc>
          <w:tcPr>
            <w:tcW w:w="2836" w:type="dxa"/>
            <w:gridSpan w:val="2"/>
            <w:tcBorders>
              <w:top w:val="single" w:sz="4" w:space="0" w:color="000000"/>
            </w:tcBorders>
          </w:tcPr>
          <w:p w14:paraId="54954FD7" w14:textId="77777777"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14:paraId="7F24C1F2" w14:textId="1E278B4F" w:rsidR="003D656F" w:rsidRDefault="00CF39BB" w:rsidP="003D656F">
            <w:pPr>
              <w:spacing w:after="20"/>
              <w:rPr>
                <w:rFonts w:eastAsia="Times New Roman"/>
                <w:lang w:val="uk-UA"/>
              </w:rPr>
            </w:pPr>
            <w:r>
              <w:rPr>
                <w:lang w:val="uk-UA"/>
              </w:rPr>
              <w:t>Мова і література (англійська</w:t>
            </w:r>
            <w:r w:rsidR="00413924">
              <w:rPr>
                <w:rFonts w:eastAsia="Times New Roman"/>
                <w:lang w:val="uk-UA"/>
              </w:rPr>
              <w:t>)</w:t>
            </w:r>
          </w:p>
          <w:p w14:paraId="40314EC2" w14:textId="2EBCABA3" w:rsidR="00413924" w:rsidRDefault="00413924" w:rsidP="003D656F">
            <w:pPr>
              <w:spacing w:after="20"/>
              <w:rPr>
                <w:lang w:val="uk-UA"/>
              </w:rPr>
            </w:pPr>
            <w:r>
              <w:rPr>
                <w:lang w:val="uk-UA"/>
              </w:rPr>
              <w:t xml:space="preserve">Переклад (англійський) </w:t>
            </w:r>
          </w:p>
          <w:p w14:paraId="3EA74D68" w14:textId="3BAB53C5" w:rsidR="00413924" w:rsidRPr="00EF5BEC" w:rsidRDefault="000543CD" w:rsidP="003D656F">
            <w:pPr>
              <w:spacing w:after="20"/>
              <w:rPr>
                <w:rFonts w:eastAsia="Times New Roman"/>
                <w:lang w:val="uk-UA"/>
              </w:rPr>
            </w:pPr>
            <w:r>
              <w:rPr>
                <w:lang w:val="uk-UA"/>
              </w:rPr>
              <w:t>Магістр</w:t>
            </w:r>
          </w:p>
        </w:tc>
      </w:tr>
      <w:tr w:rsidR="00D54399" w:rsidRPr="00E42FA1" w14:paraId="722C8C6F" w14:textId="77777777" w:rsidTr="00287991">
        <w:trPr>
          <w:trHeight w:val="239"/>
        </w:trPr>
        <w:tc>
          <w:tcPr>
            <w:tcW w:w="2836" w:type="dxa"/>
            <w:gridSpan w:val="2"/>
          </w:tcPr>
          <w:p w14:paraId="5341A34A" w14:textId="77777777"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14:paraId="18222D32" w14:textId="77777777" w:rsidR="00D54399" w:rsidRDefault="00D54399" w:rsidP="003D656F">
            <w:pPr>
              <w:spacing w:after="20"/>
              <w:rPr>
                <w:lang w:val="uk-UA"/>
              </w:rPr>
            </w:pPr>
            <w:r>
              <w:rPr>
                <w:lang w:val="uk-UA"/>
              </w:rPr>
              <w:t xml:space="preserve">Нормативна </w:t>
            </w:r>
          </w:p>
        </w:tc>
      </w:tr>
      <w:tr w:rsidR="00287991" w:rsidRPr="00EF5BEC" w14:paraId="353C55E7" w14:textId="77777777" w:rsidTr="00287991">
        <w:trPr>
          <w:trHeight w:val="250"/>
        </w:trPr>
        <w:tc>
          <w:tcPr>
            <w:tcW w:w="2268" w:type="dxa"/>
          </w:tcPr>
          <w:p w14:paraId="32148426" w14:textId="77777777" w:rsidR="00287991" w:rsidRPr="00287991" w:rsidRDefault="00287991" w:rsidP="00AD356A">
            <w:pPr>
              <w:rPr>
                <w:rFonts w:eastAsia="Times New Roman"/>
                <w:b/>
                <w:bCs/>
                <w:lang w:val="uk-UA"/>
              </w:rPr>
            </w:pPr>
            <w:r w:rsidRPr="00EF5BEC">
              <w:rPr>
                <w:b/>
                <w:bCs/>
                <w:lang w:val="uk-UA"/>
              </w:rPr>
              <w:t>Кредити ECTS</w:t>
            </w:r>
          </w:p>
        </w:tc>
        <w:tc>
          <w:tcPr>
            <w:tcW w:w="568" w:type="dxa"/>
          </w:tcPr>
          <w:p w14:paraId="581E692A" w14:textId="3F9D86B0" w:rsidR="00287991" w:rsidRPr="00EF5BEC" w:rsidRDefault="006C3810" w:rsidP="00AD356A">
            <w:pPr>
              <w:rPr>
                <w:rFonts w:eastAsia="Times New Roman"/>
                <w:lang w:val="uk-UA"/>
              </w:rPr>
            </w:pPr>
            <w:r>
              <w:rPr>
                <w:rFonts w:eastAsia="Times New Roman"/>
                <w:lang w:val="uk-UA"/>
              </w:rPr>
              <w:t>3</w:t>
            </w:r>
          </w:p>
        </w:tc>
        <w:tc>
          <w:tcPr>
            <w:tcW w:w="1388" w:type="dxa"/>
          </w:tcPr>
          <w:p w14:paraId="21B5556A" w14:textId="77777777"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449A7F3A" w14:textId="135E3ADC" w:rsidR="00287991" w:rsidRPr="00EF5BEC" w:rsidRDefault="00287991" w:rsidP="00AD356A">
            <w:pPr>
              <w:rPr>
                <w:rFonts w:eastAsia="Times New Roman"/>
                <w:lang w:val="uk-UA"/>
              </w:rPr>
            </w:pPr>
            <w:r>
              <w:rPr>
                <w:rFonts w:eastAsia="Times New Roman"/>
                <w:lang w:val="uk-UA"/>
              </w:rPr>
              <w:t>20</w:t>
            </w:r>
            <w:r w:rsidR="000543CD">
              <w:rPr>
                <w:rFonts w:eastAsia="Times New Roman"/>
                <w:lang w:val="uk-UA"/>
              </w:rPr>
              <w:t>20</w:t>
            </w:r>
            <w:r>
              <w:rPr>
                <w:rFonts w:eastAsia="Times New Roman"/>
                <w:lang w:val="uk-UA"/>
              </w:rPr>
              <w:t>-2</w:t>
            </w:r>
            <w:r w:rsidR="000543CD">
              <w:rPr>
                <w:rFonts w:eastAsia="Times New Roman"/>
                <w:lang w:val="uk-UA"/>
              </w:rPr>
              <w:t>1</w:t>
            </w:r>
          </w:p>
        </w:tc>
        <w:tc>
          <w:tcPr>
            <w:tcW w:w="1417" w:type="dxa"/>
          </w:tcPr>
          <w:p w14:paraId="760FA4FD" w14:textId="77777777" w:rsidR="00287991" w:rsidRPr="00EF5BEC" w:rsidRDefault="00287991" w:rsidP="00AD356A">
            <w:pPr>
              <w:rPr>
                <w:rFonts w:eastAsia="Times New Roman"/>
                <w:b/>
                <w:bCs/>
                <w:lang w:val="uk-UA"/>
              </w:rPr>
            </w:pPr>
            <w:r>
              <w:rPr>
                <w:b/>
                <w:bCs/>
                <w:lang w:val="uk-UA"/>
              </w:rPr>
              <w:t>Рік навчання</w:t>
            </w:r>
          </w:p>
        </w:tc>
        <w:tc>
          <w:tcPr>
            <w:tcW w:w="1106" w:type="dxa"/>
          </w:tcPr>
          <w:p w14:paraId="513984B5" w14:textId="51B6F7A0" w:rsidR="00287991" w:rsidRPr="00177BBC" w:rsidRDefault="000543CD" w:rsidP="00AD356A">
            <w:pPr>
              <w:rPr>
                <w:rFonts w:eastAsia="Times New Roman"/>
                <w:lang w:val="ru-RU"/>
              </w:rPr>
            </w:pPr>
            <w:r>
              <w:rPr>
                <w:rFonts w:eastAsia="Times New Roman"/>
                <w:lang w:val="ru-RU"/>
              </w:rPr>
              <w:t>2</w:t>
            </w:r>
          </w:p>
        </w:tc>
        <w:tc>
          <w:tcPr>
            <w:tcW w:w="992" w:type="dxa"/>
            <w:tcBorders>
              <w:right w:val="single" w:sz="4" w:space="0" w:color="000000"/>
            </w:tcBorders>
          </w:tcPr>
          <w:p w14:paraId="26A4E4E7" w14:textId="77777777"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14:paraId="1EEE40E5" w14:textId="77777777" w:rsidR="00287991" w:rsidRPr="00177BBC" w:rsidRDefault="00287991" w:rsidP="00287991">
            <w:pPr>
              <w:rPr>
                <w:rFonts w:eastAsia="Times New Roman"/>
                <w:lang w:val="ru-RU"/>
              </w:rPr>
            </w:pPr>
            <w:r>
              <w:rPr>
                <w:rFonts w:eastAsia="Times New Roman"/>
                <w:lang w:val="ru-RU"/>
              </w:rPr>
              <w:t>12</w:t>
            </w:r>
          </w:p>
        </w:tc>
      </w:tr>
      <w:tr w:rsidR="00287991" w:rsidRPr="006C3810" w14:paraId="3ACBB178" w14:textId="77777777" w:rsidTr="00287991">
        <w:trPr>
          <w:trHeight w:val="250"/>
        </w:trPr>
        <w:tc>
          <w:tcPr>
            <w:tcW w:w="2268" w:type="dxa"/>
          </w:tcPr>
          <w:p w14:paraId="66B8480C" w14:textId="77777777" w:rsidR="00287991" w:rsidRPr="00287991" w:rsidRDefault="00287991" w:rsidP="00B43642">
            <w:pPr>
              <w:rPr>
                <w:b/>
                <w:bCs/>
                <w:lang w:val="uk-UA"/>
              </w:rPr>
            </w:pPr>
            <w:r w:rsidRPr="00080904">
              <w:rPr>
                <w:b/>
                <w:bCs/>
                <w:lang w:val="uk-UA"/>
              </w:rPr>
              <w:t>Кількість годин</w:t>
            </w:r>
          </w:p>
        </w:tc>
        <w:tc>
          <w:tcPr>
            <w:tcW w:w="568" w:type="dxa"/>
          </w:tcPr>
          <w:p w14:paraId="46B0D8FD" w14:textId="7B643379" w:rsidR="00287991" w:rsidRPr="00080904" w:rsidRDefault="000543CD" w:rsidP="00B43642">
            <w:pPr>
              <w:rPr>
                <w:rFonts w:eastAsia="Times New Roman"/>
                <w:lang w:val="uk-UA"/>
              </w:rPr>
            </w:pPr>
            <w:r>
              <w:rPr>
                <w:rFonts w:eastAsia="Times New Roman"/>
                <w:lang w:val="uk-UA"/>
              </w:rPr>
              <w:t>90</w:t>
            </w:r>
          </w:p>
        </w:tc>
        <w:tc>
          <w:tcPr>
            <w:tcW w:w="1388" w:type="dxa"/>
          </w:tcPr>
          <w:p w14:paraId="09813994" w14:textId="77777777"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14:paraId="3D8AAA2C" w14:textId="7C3A41A4" w:rsidR="00287991" w:rsidRPr="000543CD" w:rsidRDefault="000543CD" w:rsidP="00AD356A">
            <w:pPr>
              <w:rPr>
                <w:rFonts w:eastAsia="Times New Roman"/>
                <w:lang w:val="uk-UA"/>
              </w:rPr>
            </w:pPr>
            <w:r>
              <w:rPr>
                <w:rFonts w:eastAsia="Times New Roman"/>
                <w:lang w:val="uk-UA"/>
              </w:rPr>
              <w:t>4</w:t>
            </w:r>
          </w:p>
        </w:tc>
        <w:tc>
          <w:tcPr>
            <w:tcW w:w="4565" w:type="dxa"/>
            <w:gridSpan w:val="4"/>
          </w:tcPr>
          <w:p w14:paraId="0BAF37CC" w14:textId="1693D806" w:rsidR="00287991" w:rsidRPr="00676F1A" w:rsidRDefault="00287991" w:rsidP="00287991">
            <w:pPr>
              <w:rPr>
                <w:i/>
                <w:iCs/>
                <w:lang w:val="ru-RU"/>
              </w:rPr>
            </w:pPr>
            <w:r w:rsidRPr="00D54399">
              <w:rPr>
                <w:b/>
                <w:bCs/>
                <w:lang w:val="uk-UA"/>
              </w:rPr>
              <w:t>Лекційні заняття</w:t>
            </w:r>
            <w:r w:rsidRPr="00676F1A">
              <w:rPr>
                <w:b/>
                <w:bCs/>
                <w:lang w:val="ru-RU"/>
              </w:rPr>
              <w:t xml:space="preserve"> </w:t>
            </w:r>
            <w:r w:rsidRPr="00287991">
              <w:rPr>
                <w:lang w:val="ru-RU"/>
              </w:rPr>
              <w:t>– 1</w:t>
            </w:r>
            <w:r w:rsidR="000543CD">
              <w:rPr>
                <w:lang w:val="ru-RU"/>
              </w:rPr>
              <w:t>6</w:t>
            </w:r>
          </w:p>
          <w:p w14:paraId="5BFC5078" w14:textId="7E223723" w:rsidR="00287991" w:rsidRPr="00D54399" w:rsidRDefault="00287991" w:rsidP="00287991">
            <w:pPr>
              <w:rPr>
                <w:b/>
                <w:bCs/>
                <w:lang w:val="ru-RU"/>
              </w:rPr>
            </w:pPr>
            <w:r w:rsidRPr="00D54399">
              <w:rPr>
                <w:b/>
                <w:bCs/>
                <w:lang w:val="uk-UA"/>
              </w:rPr>
              <w:t>Практичні заняття</w:t>
            </w:r>
            <w:r>
              <w:rPr>
                <w:b/>
                <w:bCs/>
                <w:lang w:val="ru-RU"/>
              </w:rPr>
              <w:t xml:space="preserve"> </w:t>
            </w:r>
            <w:r w:rsidRPr="00287991">
              <w:rPr>
                <w:lang w:val="ru-RU"/>
              </w:rPr>
              <w:t>– 1</w:t>
            </w:r>
            <w:r w:rsidR="000543CD">
              <w:rPr>
                <w:lang w:val="ru-RU"/>
              </w:rPr>
              <w:t>6</w:t>
            </w:r>
            <w:r w:rsidRPr="00D54399">
              <w:rPr>
                <w:b/>
                <w:bCs/>
                <w:i/>
                <w:iCs/>
                <w:lang w:val="uk-UA"/>
              </w:rPr>
              <w:t xml:space="preserve"> </w:t>
            </w:r>
          </w:p>
          <w:p w14:paraId="79A7F0BE" w14:textId="016E4734" w:rsidR="00287991" w:rsidRDefault="00287991" w:rsidP="00287991">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0543CD">
              <w:rPr>
                <w:rFonts w:eastAsia="Times New Roman"/>
                <w:lang w:val="uk-UA"/>
              </w:rPr>
              <w:t>54</w:t>
            </w:r>
          </w:p>
        </w:tc>
      </w:tr>
      <w:tr w:rsidR="00287991" w:rsidRPr="00676F1A" w14:paraId="2258A7D8" w14:textId="77777777" w:rsidTr="00287991">
        <w:trPr>
          <w:trHeight w:val="250"/>
        </w:trPr>
        <w:tc>
          <w:tcPr>
            <w:tcW w:w="2836" w:type="dxa"/>
            <w:gridSpan w:val="2"/>
          </w:tcPr>
          <w:p w14:paraId="33641998" w14:textId="77777777"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14:paraId="22369D42" w14:textId="4FB38B30" w:rsidR="00287991" w:rsidRPr="00080904" w:rsidRDefault="000543CD" w:rsidP="00080904">
            <w:pPr>
              <w:rPr>
                <w:rFonts w:eastAsia="Times New Roman"/>
                <w:b/>
                <w:bCs/>
                <w:lang w:val="uk-UA"/>
              </w:rPr>
            </w:pPr>
            <w:r>
              <w:rPr>
                <w:lang w:val="uk-UA"/>
              </w:rPr>
              <w:t>Залік</w:t>
            </w:r>
          </w:p>
        </w:tc>
        <w:tc>
          <w:tcPr>
            <w:tcW w:w="4565" w:type="dxa"/>
            <w:gridSpan w:val="4"/>
          </w:tcPr>
          <w:p w14:paraId="243BB9EE" w14:textId="77777777" w:rsidR="00287991" w:rsidRPr="00080904" w:rsidRDefault="00287991" w:rsidP="00080904">
            <w:pPr>
              <w:rPr>
                <w:rFonts w:eastAsia="Times New Roman"/>
                <w:lang w:val="uk-UA"/>
              </w:rPr>
            </w:pPr>
          </w:p>
        </w:tc>
      </w:tr>
      <w:tr w:rsidR="00287991" w:rsidRPr="006C3810" w14:paraId="28AF02DC" w14:textId="77777777" w:rsidTr="00287991">
        <w:trPr>
          <w:trHeight w:val="250"/>
        </w:trPr>
        <w:tc>
          <w:tcPr>
            <w:tcW w:w="4224" w:type="dxa"/>
            <w:gridSpan w:val="3"/>
          </w:tcPr>
          <w:p w14:paraId="3E2BCEC7" w14:textId="77777777"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31A882CF" w14:textId="446A92F3" w:rsidR="00287991" w:rsidRPr="00223DDC" w:rsidRDefault="00223DDC" w:rsidP="00AD356A">
            <w:pPr>
              <w:rPr>
                <w:rFonts w:eastAsia="Times New Roman"/>
                <w:lang w:val="uk-UA"/>
              </w:rPr>
            </w:pPr>
            <w:proofErr w:type="spellStart"/>
            <w:r w:rsidRPr="00223DDC">
              <w:rPr>
                <w:rFonts w:eastAsia="Times New Roman"/>
                <w:lang w:val="ru-RU"/>
              </w:rPr>
              <w:t>https</w:t>
            </w:r>
            <w:proofErr w:type="spellEnd"/>
            <w:r w:rsidRPr="00223DDC">
              <w:rPr>
                <w:rFonts w:eastAsia="Times New Roman"/>
                <w:lang w:val="uk-UA"/>
              </w:rPr>
              <w:t>://</w:t>
            </w:r>
            <w:proofErr w:type="spellStart"/>
            <w:r w:rsidRPr="00223DDC">
              <w:rPr>
                <w:rFonts w:eastAsia="Times New Roman"/>
                <w:lang w:val="ru-RU"/>
              </w:rPr>
              <w:t>moodle</w:t>
            </w:r>
            <w:proofErr w:type="spellEnd"/>
            <w:r w:rsidRPr="00223DDC">
              <w:rPr>
                <w:rFonts w:eastAsia="Times New Roman"/>
                <w:lang w:val="uk-UA"/>
              </w:rPr>
              <w:t>.</w:t>
            </w:r>
            <w:proofErr w:type="spellStart"/>
            <w:r w:rsidRPr="00223DDC">
              <w:rPr>
                <w:rFonts w:eastAsia="Times New Roman"/>
                <w:lang w:val="ru-RU"/>
              </w:rPr>
              <w:t>znu</w:t>
            </w:r>
            <w:proofErr w:type="spellEnd"/>
            <w:r w:rsidRPr="00223DDC">
              <w:rPr>
                <w:rFonts w:eastAsia="Times New Roman"/>
                <w:lang w:val="uk-UA"/>
              </w:rPr>
              <w:t>.</w:t>
            </w:r>
            <w:proofErr w:type="spellStart"/>
            <w:r w:rsidRPr="00223DDC">
              <w:rPr>
                <w:rFonts w:eastAsia="Times New Roman"/>
                <w:lang w:val="ru-RU"/>
              </w:rPr>
              <w:t>edu</w:t>
            </w:r>
            <w:proofErr w:type="spellEnd"/>
            <w:r w:rsidRPr="00223DDC">
              <w:rPr>
                <w:rFonts w:eastAsia="Times New Roman"/>
                <w:lang w:val="uk-UA"/>
              </w:rPr>
              <w:t>.</w:t>
            </w:r>
            <w:proofErr w:type="spellStart"/>
            <w:r w:rsidRPr="00223DDC">
              <w:rPr>
                <w:rFonts w:eastAsia="Times New Roman"/>
                <w:lang w:val="ru-RU"/>
              </w:rPr>
              <w:t>ua</w:t>
            </w:r>
            <w:proofErr w:type="spellEnd"/>
            <w:r w:rsidRPr="00223DDC">
              <w:rPr>
                <w:rFonts w:eastAsia="Times New Roman"/>
                <w:lang w:val="uk-UA"/>
              </w:rPr>
              <w:t>/</w:t>
            </w:r>
            <w:proofErr w:type="spellStart"/>
            <w:r w:rsidRPr="00223DDC">
              <w:rPr>
                <w:rFonts w:eastAsia="Times New Roman"/>
                <w:lang w:val="ru-RU"/>
              </w:rPr>
              <w:t>course</w:t>
            </w:r>
            <w:proofErr w:type="spellEnd"/>
            <w:r w:rsidRPr="00223DDC">
              <w:rPr>
                <w:rFonts w:eastAsia="Times New Roman"/>
                <w:lang w:val="uk-UA"/>
              </w:rPr>
              <w:t>/</w:t>
            </w:r>
            <w:proofErr w:type="spellStart"/>
            <w:r w:rsidRPr="00223DDC">
              <w:rPr>
                <w:rFonts w:eastAsia="Times New Roman"/>
                <w:lang w:val="ru-RU"/>
              </w:rPr>
              <w:t>view</w:t>
            </w:r>
            <w:proofErr w:type="spellEnd"/>
            <w:r w:rsidRPr="00223DDC">
              <w:rPr>
                <w:rFonts w:eastAsia="Times New Roman"/>
                <w:lang w:val="uk-UA"/>
              </w:rPr>
              <w:t>.</w:t>
            </w:r>
            <w:proofErr w:type="spellStart"/>
            <w:r w:rsidRPr="00223DDC">
              <w:rPr>
                <w:rFonts w:eastAsia="Times New Roman"/>
                <w:lang w:val="ru-RU"/>
              </w:rPr>
              <w:t>php</w:t>
            </w:r>
            <w:proofErr w:type="spellEnd"/>
            <w:r w:rsidRPr="00223DDC">
              <w:rPr>
                <w:rFonts w:eastAsia="Times New Roman"/>
                <w:lang w:val="uk-UA"/>
              </w:rPr>
              <w:t>?</w:t>
            </w:r>
            <w:proofErr w:type="spellStart"/>
            <w:r w:rsidRPr="00223DDC">
              <w:rPr>
                <w:rFonts w:eastAsia="Times New Roman"/>
                <w:lang w:val="ru-RU"/>
              </w:rPr>
              <w:t>id</w:t>
            </w:r>
            <w:proofErr w:type="spellEnd"/>
            <w:r w:rsidRPr="00223DDC">
              <w:rPr>
                <w:rFonts w:eastAsia="Times New Roman"/>
                <w:lang w:val="uk-UA"/>
              </w:rPr>
              <w:t>=5555</w:t>
            </w:r>
          </w:p>
        </w:tc>
      </w:tr>
      <w:tr w:rsidR="00287991" w:rsidRPr="006C3810" w14:paraId="3829CCC7" w14:textId="77777777" w:rsidTr="00287991">
        <w:trPr>
          <w:trHeight w:val="250"/>
        </w:trPr>
        <w:tc>
          <w:tcPr>
            <w:tcW w:w="10178" w:type="dxa"/>
            <w:gridSpan w:val="8"/>
            <w:tcBorders>
              <w:bottom w:val="single" w:sz="4" w:space="0" w:color="000000"/>
            </w:tcBorders>
          </w:tcPr>
          <w:p w14:paraId="5D0D8C95" w14:textId="77777777" w:rsidR="00287991" w:rsidRDefault="00287991" w:rsidP="00676F1A">
            <w:pPr>
              <w:rPr>
                <w:i/>
                <w:iCs/>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з 11:00 до 13:00, ІІ корпус, </w:t>
            </w:r>
            <w:proofErr w:type="spellStart"/>
            <w:r>
              <w:rPr>
                <w:i/>
                <w:iCs/>
                <w:lang w:val="uk-UA"/>
              </w:rPr>
              <w:t>ауд</w:t>
            </w:r>
            <w:proofErr w:type="spellEnd"/>
            <w:r>
              <w:rPr>
                <w:i/>
                <w:iCs/>
                <w:lang w:val="uk-UA"/>
              </w:rPr>
              <w:t xml:space="preserve">. 307; дистанційні – </w:t>
            </w:r>
            <w:r>
              <w:rPr>
                <w:i/>
                <w:iCs/>
              </w:rPr>
              <w:t>CISCO</w:t>
            </w:r>
            <w:r w:rsidRPr="00D54399">
              <w:rPr>
                <w:i/>
                <w:iCs/>
                <w:lang w:val="uk-UA"/>
              </w:rPr>
              <w:t xml:space="preserve"> </w:t>
            </w:r>
            <w:proofErr w:type="spellStart"/>
            <w:r>
              <w:rPr>
                <w:i/>
                <w:iCs/>
              </w:rPr>
              <w:t>Webex</w:t>
            </w:r>
            <w:proofErr w:type="spellEnd"/>
            <w:r w:rsidRPr="00D54399">
              <w:rPr>
                <w:i/>
                <w:iCs/>
                <w:lang w:val="uk-UA"/>
              </w:rPr>
              <w:t xml:space="preserve">, </w:t>
            </w:r>
            <w:r>
              <w:rPr>
                <w:i/>
                <w:iCs/>
                <w:lang w:val="uk-UA"/>
              </w:rPr>
              <w:t xml:space="preserve">за попередньою домовленістю </w:t>
            </w:r>
          </w:p>
          <w:p w14:paraId="6BD72816" w14:textId="77777777" w:rsidR="00287991" w:rsidRPr="00413924" w:rsidRDefault="00287991" w:rsidP="00AD356A">
            <w:pPr>
              <w:rPr>
                <w:lang w:val="uk-UA"/>
              </w:rPr>
            </w:pPr>
            <w:r>
              <w:rPr>
                <w:i/>
                <w:iCs/>
                <w:lang w:val="uk-UA"/>
              </w:rPr>
              <w:t xml:space="preserve">Запис на консультації: </w:t>
            </w:r>
            <w:r w:rsidR="004964FC" w:rsidRPr="004964FC">
              <w:rPr>
                <w:lang w:val="uk-UA"/>
              </w:rPr>
              <w:t>https://tinyurl.com/y74w86ng</w:t>
            </w:r>
          </w:p>
        </w:tc>
      </w:tr>
    </w:tbl>
    <w:p w14:paraId="36A1C0A4" w14:textId="77777777" w:rsidR="006A2900" w:rsidRPr="00EF5BEC" w:rsidRDefault="006A2900" w:rsidP="00933144">
      <w:pPr>
        <w:rPr>
          <w:rStyle w:val="s1"/>
          <w:b/>
          <w:bCs/>
          <w:u w:val="single"/>
          <w:lang w:val="uk-UA"/>
        </w:rPr>
      </w:pPr>
    </w:p>
    <w:p w14:paraId="76681EF4" w14:textId="77777777" w:rsidR="00E66C95" w:rsidRPr="00EF5BEC" w:rsidRDefault="00EF5BEC" w:rsidP="00E66C95">
      <w:pPr>
        <w:rPr>
          <w:lang w:val="uk-UA"/>
        </w:rPr>
      </w:pPr>
      <w:r w:rsidRPr="00EF5BEC">
        <w:rPr>
          <w:b/>
          <w:bCs/>
          <w:sz w:val="28"/>
          <w:szCs w:val="28"/>
          <w:lang w:val="uk-UA"/>
        </w:rPr>
        <w:t xml:space="preserve">ОПИС КУРСУ </w:t>
      </w:r>
    </w:p>
    <w:p w14:paraId="65D7DE9B" w14:textId="3C697523" w:rsidR="00223DDC" w:rsidRDefault="00791E2C" w:rsidP="00287991">
      <w:pPr>
        <w:jc w:val="both"/>
        <w:rPr>
          <w:i/>
          <w:iCs/>
          <w:lang w:val="uk-UA"/>
        </w:rPr>
      </w:pPr>
      <w:r>
        <w:rPr>
          <w:i/>
          <w:iCs/>
          <w:lang w:val="uk-UA"/>
        </w:rPr>
        <w:t xml:space="preserve">Курс має на </w:t>
      </w:r>
      <w:r w:rsidRPr="00881506">
        <w:rPr>
          <w:b/>
          <w:bCs/>
          <w:i/>
          <w:iCs/>
          <w:lang w:val="uk-UA"/>
        </w:rPr>
        <w:t>меті</w:t>
      </w:r>
      <w:r>
        <w:rPr>
          <w:i/>
          <w:iCs/>
          <w:lang w:val="uk-UA"/>
        </w:rPr>
        <w:t xml:space="preserve"> сформувати у студентів цілісне уявлення про</w:t>
      </w:r>
      <w:r w:rsidR="00223DDC">
        <w:rPr>
          <w:i/>
          <w:iCs/>
          <w:lang w:val="uk-UA"/>
        </w:rPr>
        <w:t xml:space="preserve"> перебіг літературного процесу у Великій Британії та країнах</w:t>
      </w:r>
      <w:r w:rsidR="00686744">
        <w:rPr>
          <w:i/>
          <w:iCs/>
          <w:lang w:val="uk-UA"/>
        </w:rPr>
        <w:t xml:space="preserve"> Британської Співдружності на </w:t>
      </w:r>
      <w:proofErr w:type="spellStart"/>
      <w:r w:rsidR="00686744">
        <w:rPr>
          <w:i/>
          <w:iCs/>
          <w:lang w:val="uk-UA"/>
        </w:rPr>
        <w:t>помежів</w:t>
      </w:r>
      <w:r w:rsidR="00686744" w:rsidRPr="00686744">
        <w:rPr>
          <w:i/>
          <w:iCs/>
          <w:lang w:val="uk-UA"/>
        </w:rPr>
        <w:t>’</w:t>
      </w:r>
      <w:r w:rsidR="00686744">
        <w:rPr>
          <w:i/>
          <w:iCs/>
          <w:lang w:val="uk-UA"/>
        </w:rPr>
        <w:t>ї</w:t>
      </w:r>
      <w:proofErr w:type="spellEnd"/>
      <w:r w:rsidR="00686744" w:rsidRPr="00686744">
        <w:rPr>
          <w:i/>
          <w:iCs/>
          <w:lang w:val="uk-UA"/>
        </w:rPr>
        <w:t xml:space="preserve"> </w:t>
      </w:r>
      <w:r w:rsidR="00686744">
        <w:rPr>
          <w:i/>
          <w:iCs/>
          <w:lang w:val="uk-UA"/>
        </w:rPr>
        <w:t xml:space="preserve">ХХ-ХХІ століть </w:t>
      </w:r>
      <w:r w:rsidR="003D7A79">
        <w:rPr>
          <w:i/>
          <w:iCs/>
          <w:lang w:val="uk-UA"/>
        </w:rPr>
        <w:t xml:space="preserve">під впливом постмодерністської філософії історії, проблеми кризи ідентичності тощо. На матеріалі резонансних творів, що репрезентують потужну тенденцію до рефлексії з приводу історичного минулого, зокрема, розмаїтої спадщини вікторіанської доби, слухачі не лише вдосконалять фахові знання, але й проведуть паралелі із сучасним станом розвитку вітчизняної літератури, зможуть побачити глобальні тенденції у русі літературного і, ширше, загальнокультурного процесу. </w:t>
      </w:r>
    </w:p>
    <w:p w14:paraId="0DE76011" w14:textId="77777777" w:rsidR="00EC1D14" w:rsidRDefault="0010550C" w:rsidP="00287991">
      <w:pPr>
        <w:jc w:val="both"/>
        <w:rPr>
          <w:i/>
          <w:iCs/>
          <w:lang w:val="uk-UA"/>
        </w:rPr>
      </w:pPr>
      <w:r>
        <w:rPr>
          <w:i/>
          <w:iCs/>
          <w:lang w:val="uk-UA"/>
        </w:rPr>
        <w:t>Глибоке, аналітичне читання художніх творів, розглянутих у розмаїтих історичних, політичних та соціокультурних контекстах, сприятиме розвитку таких затребуваних роботодавцями «м</w:t>
      </w:r>
      <w:r w:rsidRPr="0010550C">
        <w:rPr>
          <w:i/>
          <w:iCs/>
          <w:lang w:val="uk-UA"/>
        </w:rPr>
        <w:t>’</w:t>
      </w:r>
      <w:r>
        <w:rPr>
          <w:i/>
          <w:iCs/>
          <w:lang w:val="uk-UA"/>
        </w:rPr>
        <w:t xml:space="preserve">яких» навичок, як розуміння змістів складних повідомлень та критичне мислення. </w:t>
      </w:r>
    </w:p>
    <w:p w14:paraId="005D1F6E" w14:textId="77777777" w:rsidR="00EC1D14" w:rsidRDefault="0010550C" w:rsidP="00287991">
      <w:pPr>
        <w:jc w:val="both"/>
        <w:rPr>
          <w:i/>
          <w:iCs/>
          <w:lang w:val="uk-UA"/>
        </w:rPr>
      </w:pPr>
      <w:r>
        <w:rPr>
          <w:i/>
          <w:iCs/>
          <w:lang w:val="uk-UA"/>
        </w:rPr>
        <w:t xml:space="preserve">Інтерактивний формат курсу, </w:t>
      </w:r>
      <w:r w:rsidR="00EC1D14">
        <w:rPr>
          <w:i/>
          <w:iCs/>
          <w:lang w:val="uk-UA"/>
        </w:rPr>
        <w:t>що спонукатиме до дебатів, полеміки, аргументованого відстоювання</w:t>
      </w:r>
      <w:r>
        <w:rPr>
          <w:i/>
          <w:iCs/>
          <w:lang w:val="uk-UA"/>
        </w:rPr>
        <w:t xml:space="preserve"> </w:t>
      </w:r>
      <w:r w:rsidR="00EC1D14">
        <w:rPr>
          <w:i/>
          <w:iCs/>
          <w:lang w:val="uk-UA"/>
        </w:rPr>
        <w:t xml:space="preserve">власної точки зору, орієнтований на розвиток критично важливих для фахівця у галузі гуманітарних наук навичок ефективної усної й письмової комунікації. </w:t>
      </w:r>
    </w:p>
    <w:p w14:paraId="0F8B7BBB" w14:textId="77777777" w:rsidR="00EC1D14" w:rsidRDefault="00EC1D14" w:rsidP="00287991">
      <w:pPr>
        <w:jc w:val="both"/>
        <w:rPr>
          <w:i/>
          <w:iCs/>
          <w:lang w:val="uk-UA"/>
        </w:rPr>
      </w:pPr>
      <w:r>
        <w:rPr>
          <w:i/>
          <w:iCs/>
          <w:lang w:val="uk-UA"/>
        </w:rPr>
        <w:t>Рольові ігри-симуляції</w:t>
      </w:r>
      <w:r w:rsidR="001E336D">
        <w:rPr>
          <w:i/>
          <w:iCs/>
          <w:lang w:val="uk-UA"/>
        </w:rPr>
        <w:t xml:space="preserve"> на базі прочитаних текстів</w:t>
      </w:r>
      <w:r>
        <w:rPr>
          <w:i/>
          <w:iCs/>
          <w:lang w:val="uk-UA"/>
        </w:rPr>
        <w:t xml:space="preserve"> сприятимуть розвитку адаптивності та емоційного інтелекту слухачів. </w:t>
      </w:r>
    </w:p>
    <w:p w14:paraId="75167452" w14:textId="77777777" w:rsidR="00EC1D14" w:rsidRDefault="00EC1D14" w:rsidP="00287991">
      <w:pPr>
        <w:jc w:val="both"/>
        <w:rPr>
          <w:i/>
          <w:iCs/>
          <w:lang w:val="uk-UA"/>
        </w:rPr>
      </w:pPr>
      <w:r>
        <w:rPr>
          <w:i/>
          <w:iCs/>
          <w:lang w:val="uk-UA"/>
        </w:rP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14:paraId="79796F9E" w14:textId="6F52EB96" w:rsidR="0010550C" w:rsidRDefault="00EC1D14" w:rsidP="00287991">
      <w:pPr>
        <w:jc w:val="both"/>
        <w:rPr>
          <w:i/>
          <w:iCs/>
          <w:lang w:val="uk-UA"/>
        </w:rPr>
      </w:pPr>
      <w:r>
        <w:rPr>
          <w:i/>
          <w:iCs/>
          <w:lang w:val="uk-UA"/>
        </w:rPr>
        <w:t>Використання новітніх програмних засобів</w:t>
      </w:r>
      <w:r w:rsidR="005E7D79">
        <w:rPr>
          <w:i/>
          <w:iCs/>
          <w:lang w:val="uk-UA"/>
        </w:rPr>
        <w:t xml:space="preserve"> під час виконання практичних завдань розвине як загальні, так і професійн</w:t>
      </w:r>
      <w:r w:rsidR="00287991">
        <w:rPr>
          <w:i/>
          <w:iCs/>
          <w:lang w:val="uk-UA"/>
        </w:rPr>
        <w:t>і цифрові компетенції слухачів.</w:t>
      </w:r>
    </w:p>
    <w:p w14:paraId="5B24BEDE" w14:textId="1FBD3DEE" w:rsidR="003D7A79" w:rsidRPr="0010550C" w:rsidRDefault="003D7A79" w:rsidP="00287991">
      <w:pPr>
        <w:jc w:val="both"/>
        <w:rPr>
          <w:i/>
          <w:iCs/>
          <w:lang w:val="uk-UA"/>
        </w:rPr>
      </w:pPr>
      <w:r>
        <w:rPr>
          <w:i/>
          <w:iCs/>
          <w:lang w:val="uk-UA"/>
        </w:rPr>
        <w:t xml:space="preserve">Робочою мовою курсу є англійська. Робота ведеться з неадаптованими оригінальними текстами, що дозволить студентам розширити власний словниковий запас, вдосконалити навички володіння англійською мовою. </w:t>
      </w:r>
    </w:p>
    <w:p w14:paraId="42BC0027" w14:textId="77777777" w:rsidR="0010550C" w:rsidRDefault="0010550C" w:rsidP="00287991">
      <w:pPr>
        <w:jc w:val="both"/>
        <w:rPr>
          <w:i/>
          <w:iCs/>
          <w:lang w:val="uk-UA"/>
        </w:rPr>
      </w:pPr>
    </w:p>
    <w:p w14:paraId="15BC1749" w14:textId="77777777" w:rsidR="009D77A7" w:rsidRPr="00EF5BEC" w:rsidRDefault="00EF5BEC" w:rsidP="00E66C95">
      <w:pPr>
        <w:rPr>
          <w:lang w:val="uk-UA"/>
        </w:rPr>
      </w:pPr>
      <w:r w:rsidRPr="00EF5BEC">
        <w:rPr>
          <w:b/>
          <w:bCs/>
          <w:sz w:val="28"/>
          <w:szCs w:val="28"/>
          <w:lang w:val="uk-UA"/>
        </w:rPr>
        <w:t>ОЧІКУВАНІ РЕЗУЛЬТАТИ НАВЧАННЯ</w:t>
      </w:r>
    </w:p>
    <w:p w14:paraId="6BD60669" w14:textId="77777777"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6464EA" w:rsidRPr="00246191">
        <w:rPr>
          <w:b/>
          <w:bCs/>
          <w:u w:val="single"/>
          <w:lang w:val="uk-UA"/>
        </w:rPr>
        <w:t>зможе</w:t>
      </w:r>
      <w:r w:rsidRPr="00EF5BEC">
        <w:rPr>
          <w:b/>
          <w:bCs/>
          <w:lang w:val="uk-UA"/>
        </w:rPr>
        <w:t>:</w:t>
      </w:r>
    </w:p>
    <w:p w14:paraId="0CC0E182" w14:textId="77777777" w:rsidR="00913303" w:rsidRDefault="00A3027A" w:rsidP="00913303">
      <w:pPr>
        <w:pStyle w:val="a5"/>
        <w:numPr>
          <w:ilvl w:val="0"/>
          <w:numId w:val="5"/>
        </w:numPr>
        <w:jc w:val="both"/>
        <w:rPr>
          <w:i/>
          <w:iCs/>
          <w:lang w:val="uk-UA"/>
        </w:rPr>
      </w:pPr>
      <w:r>
        <w:rPr>
          <w:i/>
          <w:iCs/>
          <w:lang w:val="uk-UA"/>
        </w:rPr>
        <w:t>розпізнавати алюзії, цитації, ремінісценції та інші апеляції до класичних творів</w:t>
      </w:r>
      <w:r w:rsidR="006052F0">
        <w:rPr>
          <w:i/>
          <w:iCs/>
          <w:lang w:val="uk-UA"/>
        </w:rPr>
        <w:t>, персоналій, реалій</w:t>
      </w:r>
      <w:r>
        <w:rPr>
          <w:i/>
          <w:iCs/>
          <w:lang w:val="uk-UA"/>
        </w:rPr>
        <w:t xml:space="preserve"> доб</w:t>
      </w:r>
      <w:r w:rsidR="006052F0">
        <w:rPr>
          <w:i/>
          <w:iCs/>
          <w:lang w:val="uk-UA"/>
        </w:rPr>
        <w:t>и</w:t>
      </w:r>
      <w:r>
        <w:rPr>
          <w:i/>
          <w:iCs/>
          <w:lang w:val="uk-UA"/>
        </w:rPr>
        <w:t xml:space="preserve"> під час роботи з неадаптованими ін</w:t>
      </w:r>
      <w:r w:rsidR="00D60B1B">
        <w:rPr>
          <w:i/>
          <w:iCs/>
          <w:lang w:val="uk-UA"/>
        </w:rPr>
        <w:t>ш</w:t>
      </w:r>
      <w:r>
        <w:rPr>
          <w:i/>
          <w:iCs/>
          <w:lang w:val="uk-UA"/>
        </w:rPr>
        <w:t xml:space="preserve">омовними текстами, аналізу сучасних культурних продуктів тощо;  </w:t>
      </w:r>
    </w:p>
    <w:p w14:paraId="5E97F956" w14:textId="77777777" w:rsidR="00913303" w:rsidRDefault="00A3027A" w:rsidP="00913303">
      <w:pPr>
        <w:pStyle w:val="a5"/>
        <w:numPr>
          <w:ilvl w:val="0"/>
          <w:numId w:val="5"/>
        </w:numPr>
        <w:jc w:val="both"/>
        <w:rPr>
          <w:i/>
          <w:iCs/>
          <w:lang w:val="uk-UA"/>
        </w:rPr>
      </w:pPr>
      <w:r>
        <w:rPr>
          <w:i/>
          <w:iCs/>
          <w:lang w:val="uk-UA"/>
        </w:rPr>
        <w:t xml:space="preserve">робити якісні та переконливі </w:t>
      </w:r>
      <w:r w:rsidR="006052F0">
        <w:rPr>
          <w:i/>
          <w:iCs/>
          <w:lang w:val="uk-UA"/>
        </w:rPr>
        <w:t xml:space="preserve">науково-популярні </w:t>
      </w:r>
      <w:r w:rsidR="00913303">
        <w:rPr>
          <w:i/>
          <w:iCs/>
          <w:lang w:val="uk-UA"/>
        </w:rPr>
        <w:t>огляди</w:t>
      </w:r>
      <w:r>
        <w:rPr>
          <w:i/>
          <w:iCs/>
          <w:lang w:val="uk-UA"/>
        </w:rPr>
        <w:t xml:space="preserve"> художніх текстів для просвітницьких ресурсів; </w:t>
      </w:r>
    </w:p>
    <w:p w14:paraId="07455287" w14:textId="11B668C9" w:rsidR="006052F0" w:rsidRDefault="006052F0" w:rsidP="00913303">
      <w:pPr>
        <w:pStyle w:val="a5"/>
        <w:numPr>
          <w:ilvl w:val="0"/>
          <w:numId w:val="5"/>
        </w:numPr>
        <w:jc w:val="both"/>
        <w:rPr>
          <w:i/>
          <w:iCs/>
          <w:lang w:val="uk-UA"/>
        </w:rPr>
      </w:pPr>
      <w:r>
        <w:rPr>
          <w:i/>
          <w:iCs/>
          <w:lang w:val="uk-UA"/>
        </w:rPr>
        <w:t xml:space="preserve">використовувати </w:t>
      </w:r>
      <w:r w:rsidR="00C14672">
        <w:rPr>
          <w:i/>
          <w:iCs/>
          <w:lang w:val="uk-UA"/>
        </w:rPr>
        <w:t xml:space="preserve">дотичні </w:t>
      </w:r>
      <w:r>
        <w:rPr>
          <w:i/>
          <w:iCs/>
          <w:lang w:val="uk-UA"/>
        </w:rPr>
        <w:t xml:space="preserve">образи, теми, сюжети </w:t>
      </w:r>
      <w:r w:rsidR="003D7A79">
        <w:rPr>
          <w:i/>
          <w:iCs/>
          <w:lang w:val="uk-UA"/>
        </w:rPr>
        <w:t xml:space="preserve">вікторіанської та </w:t>
      </w:r>
      <w:proofErr w:type="spellStart"/>
      <w:r w:rsidR="003D7A79">
        <w:rPr>
          <w:i/>
          <w:iCs/>
          <w:lang w:val="uk-UA"/>
        </w:rPr>
        <w:t>неовікторіанської</w:t>
      </w:r>
      <w:proofErr w:type="spellEnd"/>
      <w:r w:rsidR="003D7A79">
        <w:rPr>
          <w:i/>
          <w:iCs/>
          <w:lang w:val="uk-UA"/>
        </w:rPr>
        <w:t xml:space="preserve"> літератури</w:t>
      </w:r>
      <w:r w:rsidR="00C14672">
        <w:rPr>
          <w:i/>
          <w:iCs/>
          <w:lang w:val="uk-UA"/>
        </w:rPr>
        <w:t xml:space="preserve"> при створенні будь-якого контенту</w:t>
      </w:r>
      <w:r>
        <w:rPr>
          <w:i/>
          <w:iCs/>
          <w:lang w:val="uk-UA"/>
        </w:rPr>
        <w:t xml:space="preserve"> </w:t>
      </w:r>
      <w:r w:rsidR="00C14672">
        <w:rPr>
          <w:i/>
          <w:iCs/>
          <w:lang w:val="uk-UA"/>
        </w:rPr>
        <w:t xml:space="preserve">чи продукту для підвищення їхньої </w:t>
      </w:r>
      <w:proofErr w:type="spellStart"/>
      <w:r w:rsidR="00C14672">
        <w:rPr>
          <w:i/>
          <w:iCs/>
          <w:lang w:val="uk-UA"/>
        </w:rPr>
        <w:t>впізнаваності</w:t>
      </w:r>
      <w:proofErr w:type="spellEnd"/>
      <w:r w:rsidR="00C14672">
        <w:rPr>
          <w:i/>
          <w:iCs/>
          <w:lang w:val="uk-UA"/>
        </w:rPr>
        <w:t xml:space="preserve">, ефективного </w:t>
      </w:r>
      <w:proofErr w:type="spellStart"/>
      <w:r w:rsidR="00C14672">
        <w:rPr>
          <w:i/>
          <w:iCs/>
          <w:lang w:val="uk-UA"/>
        </w:rPr>
        <w:t>таргетування</w:t>
      </w:r>
      <w:proofErr w:type="spellEnd"/>
      <w:r w:rsidR="00C14672">
        <w:rPr>
          <w:i/>
          <w:iCs/>
          <w:lang w:val="uk-UA"/>
        </w:rPr>
        <w:t xml:space="preserve"> тощо;  </w:t>
      </w:r>
    </w:p>
    <w:p w14:paraId="097BC94E" w14:textId="77777777" w:rsidR="006052F0" w:rsidRDefault="006052F0" w:rsidP="00913303">
      <w:pPr>
        <w:pStyle w:val="a5"/>
        <w:numPr>
          <w:ilvl w:val="0"/>
          <w:numId w:val="5"/>
        </w:numPr>
        <w:jc w:val="both"/>
        <w:rPr>
          <w:i/>
          <w:iCs/>
          <w:lang w:val="uk-UA"/>
        </w:rPr>
      </w:pPr>
      <w:r>
        <w:rPr>
          <w:i/>
          <w:iCs/>
          <w:lang w:val="uk-UA"/>
        </w:rPr>
        <w:t>самостійно здійснювати наукові літературознавчі дослідженн</w:t>
      </w:r>
      <w:r w:rsidR="0010550C">
        <w:rPr>
          <w:i/>
          <w:iCs/>
          <w:lang w:val="uk-UA"/>
        </w:rPr>
        <w:t>я та презентувати їхні результати на студентських науково-практичних конференціях</w:t>
      </w:r>
      <w:r>
        <w:rPr>
          <w:i/>
          <w:iCs/>
          <w:lang w:val="uk-UA"/>
        </w:rPr>
        <w:t>;</w:t>
      </w:r>
    </w:p>
    <w:p w14:paraId="6CE67B04" w14:textId="77777777" w:rsidR="00A3027A" w:rsidRDefault="006052F0" w:rsidP="00913303">
      <w:pPr>
        <w:pStyle w:val="a5"/>
        <w:numPr>
          <w:ilvl w:val="0"/>
          <w:numId w:val="5"/>
        </w:numPr>
        <w:jc w:val="both"/>
        <w:rPr>
          <w:i/>
          <w:iCs/>
          <w:lang w:val="uk-UA"/>
        </w:rPr>
      </w:pPr>
      <w:r>
        <w:rPr>
          <w:i/>
          <w:iCs/>
          <w:lang w:val="uk-UA"/>
        </w:rPr>
        <w:t xml:space="preserve">впевнено </w:t>
      </w:r>
      <w:r w:rsidR="00A3027A">
        <w:rPr>
          <w:i/>
          <w:iCs/>
          <w:lang w:val="uk-UA"/>
        </w:rPr>
        <w:t>користуватися сучасними програмними продуктами (</w:t>
      </w:r>
      <w:r w:rsidR="00A3027A">
        <w:rPr>
          <w:i/>
          <w:iCs/>
        </w:rPr>
        <w:t>Storyboard</w:t>
      </w:r>
      <w:r w:rsidR="00A3027A" w:rsidRPr="00A3027A">
        <w:rPr>
          <w:i/>
          <w:iCs/>
          <w:lang w:val="uk-UA"/>
        </w:rPr>
        <w:t xml:space="preserve">, </w:t>
      </w:r>
      <w:r w:rsidR="00A3027A">
        <w:rPr>
          <w:i/>
          <w:iCs/>
        </w:rPr>
        <w:t>Prezi</w:t>
      </w:r>
      <w:r w:rsidR="00A3027A" w:rsidRPr="00A3027A">
        <w:rPr>
          <w:i/>
          <w:iCs/>
          <w:lang w:val="uk-UA"/>
        </w:rPr>
        <w:t xml:space="preserve">, </w:t>
      </w:r>
      <w:proofErr w:type="spellStart"/>
      <w:r w:rsidR="00A3027A">
        <w:rPr>
          <w:i/>
          <w:iCs/>
        </w:rPr>
        <w:t>WordCloud</w:t>
      </w:r>
      <w:proofErr w:type="spellEnd"/>
      <w:r w:rsidR="00A3027A" w:rsidRPr="00A3027A">
        <w:rPr>
          <w:i/>
          <w:iCs/>
          <w:lang w:val="uk-UA"/>
        </w:rPr>
        <w:t xml:space="preserve">, </w:t>
      </w:r>
      <w:proofErr w:type="spellStart"/>
      <w:r w:rsidR="00A3027A">
        <w:rPr>
          <w:i/>
          <w:iCs/>
        </w:rPr>
        <w:t>MindMeister</w:t>
      </w:r>
      <w:proofErr w:type="spellEnd"/>
      <w:r w:rsidR="00A3027A" w:rsidRPr="00A3027A">
        <w:rPr>
          <w:i/>
          <w:iCs/>
          <w:lang w:val="uk-UA"/>
        </w:rPr>
        <w:t xml:space="preserve">) </w:t>
      </w:r>
      <w:r w:rsidR="00A3027A">
        <w:rPr>
          <w:i/>
          <w:iCs/>
          <w:lang w:val="uk-UA"/>
        </w:rPr>
        <w:t xml:space="preserve">для </w:t>
      </w:r>
      <w:r w:rsidR="00183C4E">
        <w:rPr>
          <w:i/>
          <w:iCs/>
          <w:lang w:val="uk-UA"/>
        </w:rPr>
        <w:t xml:space="preserve">створення презентацій, </w:t>
      </w:r>
      <w:r w:rsidR="00A3027A">
        <w:rPr>
          <w:i/>
          <w:iCs/>
          <w:lang w:val="uk-UA"/>
        </w:rPr>
        <w:t xml:space="preserve">візуалізації даних літературознавчого аналізу, </w:t>
      </w:r>
      <w:r>
        <w:rPr>
          <w:i/>
          <w:iCs/>
          <w:lang w:val="uk-UA"/>
        </w:rPr>
        <w:t xml:space="preserve">дизайну </w:t>
      </w:r>
      <w:proofErr w:type="spellStart"/>
      <w:r>
        <w:rPr>
          <w:i/>
          <w:iCs/>
          <w:lang w:val="uk-UA"/>
        </w:rPr>
        <w:t>наративу</w:t>
      </w:r>
      <w:proofErr w:type="spellEnd"/>
      <w:r>
        <w:rPr>
          <w:i/>
          <w:iCs/>
          <w:lang w:val="uk-UA"/>
        </w:rPr>
        <w:t xml:space="preserve">, </w:t>
      </w:r>
      <w:r w:rsidR="00A3027A">
        <w:rPr>
          <w:i/>
          <w:iCs/>
          <w:lang w:val="uk-UA"/>
        </w:rPr>
        <w:t>урізноманітнення навчального процесу під час викладання курсу зарубіжної літератури у середній школі</w:t>
      </w:r>
      <w:r w:rsidR="00183C4E">
        <w:rPr>
          <w:i/>
          <w:iCs/>
          <w:lang w:val="uk-UA"/>
        </w:rPr>
        <w:t>.</w:t>
      </w:r>
      <w:r w:rsidR="00A3027A">
        <w:rPr>
          <w:i/>
          <w:iCs/>
          <w:lang w:val="uk-UA"/>
        </w:rPr>
        <w:t xml:space="preserve"> </w:t>
      </w:r>
      <w:r w:rsidR="00A3027A" w:rsidRPr="00A3027A">
        <w:rPr>
          <w:i/>
          <w:iCs/>
          <w:lang w:val="uk-UA"/>
        </w:rPr>
        <w:t xml:space="preserve"> </w:t>
      </w:r>
    </w:p>
    <w:p w14:paraId="610A45CE" w14:textId="77777777" w:rsidR="00566A39" w:rsidRDefault="00566A39" w:rsidP="00844E18">
      <w:pPr>
        <w:outlineLvl w:val="0"/>
        <w:rPr>
          <w:rFonts w:eastAsia="Times New Roman"/>
          <w:b/>
          <w:bCs/>
          <w:color w:val="000000"/>
          <w:kern w:val="36"/>
          <w:sz w:val="28"/>
          <w:szCs w:val="28"/>
          <w:lang w:val="uk-UA"/>
        </w:rPr>
      </w:pPr>
    </w:p>
    <w:p w14:paraId="6224EBB1" w14:textId="77777777"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14:paraId="3D72C8CE" w14:textId="77777777" w:rsidR="00CD6A2D" w:rsidRDefault="00966160" w:rsidP="00566A39">
      <w:pPr>
        <w:jc w:val="both"/>
        <w:rPr>
          <w:i/>
          <w:iCs/>
          <w:color w:val="000000"/>
          <w:lang w:val="uk-UA"/>
        </w:rPr>
      </w:pPr>
      <w:r>
        <w:rPr>
          <w:i/>
          <w:iCs/>
          <w:color w:val="000000"/>
          <w:lang w:val="uk-UA"/>
        </w:rPr>
        <w:t xml:space="preserve">Презентації лекцій, плани семінарських занять, методичні рекомендації до виконання індивідуальних дослідницьких завдань та групових творчих проектів розміщені на платформі </w:t>
      </w:r>
      <w:r>
        <w:rPr>
          <w:i/>
          <w:iCs/>
          <w:color w:val="000000"/>
        </w:rPr>
        <w:t>Moodle</w:t>
      </w:r>
      <w:r w:rsidRPr="00966160">
        <w:rPr>
          <w:i/>
          <w:iCs/>
          <w:color w:val="000000"/>
          <w:lang w:val="uk-UA"/>
        </w:rPr>
        <w:t xml:space="preserve">: </w:t>
      </w:r>
    </w:p>
    <w:p w14:paraId="778E6910" w14:textId="6D1B450A" w:rsidR="000B7460" w:rsidRDefault="0064582A" w:rsidP="00566A39">
      <w:pPr>
        <w:jc w:val="both"/>
        <w:rPr>
          <w:lang w:val="uk-UA"/>
        </w:rPr>
      </w:pPr>
      <w:hyperlink r:id="rId7" w:history="1">
        <w:r w:rsidRPr="00F37A20">
          <w:rPr>
            <w:rStyle w:val="a4"/>
          </w:rPr>
          <w:t>https</w:t>
        </w:r>
        <w:r w:rsidRPr="00F37A20">
          <w:rPr>
            <w:rStyle w:val="a4"/>
            <w:lang w:val="uk-UA"/>
          </w:rPr>
          <w:t>://</w:t>
        </w:r>
        <w:proofErr w:type="spellStart"/>
        <w:r w:rsidRPr="00F37A20">
          <w:rPr>
            <w:rStyle w:val="a4"/>
          </w:rPr>
          <w:t>moodle</w:t>
        </w:r>
        <w:proofErr w:type="spellEnd"/>
        <w:r w:rsidRPr="00F37A20">
          <w:rPr>
            <w:rStyle w:val="a4"/>
            <w:lang w:val="uk-UA"/>
          </w:rPr>
          <w:t>.</w:t>
        </w:r>
        <w:proofErr w:type="spellStart"/>
        <w:r w:rsidRPr="00F37A20">
          <w:rPr>
            <w:rStyle w:val="a4"/>
          </w:rPr>
          <w:t>znu</w:t>
        </w:r>
        <w:proofErr w:type="spellEnd"/>
        <w:r w:rsidRPr="00F37A20">
          <w:rPr>
            <w:rStyle w:val="a4"/>
            <w:lang w:val="uk-UA"/>
          </w:rPr>
          <w:t>.</w:t>
        </w:r>
        <w:proofErr w:type="spellStart"/>
        <w:r w:rsidRPr="00F37A20">
          <w:rPr>
            <w:rStyle w:val="a4"/>
          </w:rPr>
          <w:t>edu</w:t>
        </w:r>
        <w:proofErr w:type="spellEnd"/>
        <w:r w:rsidRPr="00F37A20">
          <w:rPr>
            <w:rStyle w:val="a4"/>
            <w:lang w:val="uk-UA"/>
          </w:rPr>
          <w:t>.</w:t>
        </w:r>
        <w:proofErr w:type="spellStart"/>
        <w:r w:rsidRPr="00F37A20">
          <w:rPr>
            <w:rStyle w:val="a4"/>
          </w:rPr>
          <w:t>ua</w:t>
        </w:r>
        <w:proofErr w:type="spellEnd"/>
        <w:r w:rsidRPr="00F37A20">
          <w:rPr>
            <w:rStyle w:val="a4"/>
            <w:lang w:val="uk-UA"/>
          </w:rPr>
          <w:t>/</w:t>
        </w:r>
        <w:r w:rsidRPr="00F37A20">
          <w:rPr>
            <w:rStyle w:val="a4"/>
          </w:rPr>
          <w:t>course</w:t>
        </w:r>
        <w:r w:rsidRPr="00F37A20">
          <w:rPr>
            <w:rStyle w:val="a4"/>
            <w:lang w:val="uk-UA"/>
          </w:rPr>
          <w:t>/</w:t>
        </w:r>
        <w:r w:rsidRPr="00F37A20">
          <w:rPr>
            <w:rStyle w:val="a4"/>
          </w:rPr>
          <w:t>view</w:t>
        </w:r>
        <w:r w:rsidRPr="00F37A20">
          <w:rPr>
            <w:rStyle w:val="a4"/>
            <w:lang w:val="uk-UA"/>
          </w:rPr>
          <w:t>.</w:t>
        </w:r>
        <w:r w:rsidRPr="00F37A20">
          <w:rPr>
            <w:rStyle w:val="a4"/>
          </w:rPr>
          <w:t>php</w:t>
        </w:r>
        <w:r w:rsidRPr="00F37A20">
          <w:rPr>
            <w:rStyle w:val="a4"/>
            <w:lang w:val="uk-UA"/>
          </w:rPr>
          <w:t>?</w:t>
        </w:r>
        <w:r w:rsidRPr="00F37A20">
          <w:rPr>
            <w:rStyle w:val="a4"/>
          </w:rPr>
          <w:t>id</w:t>
        </w:r>
        <w:r w:rsidRPr="00F37A20">
          <w:rPr>
            <w:rStyle w:val="a4"/>
            <w:lang w:val="uk-UA"/>
          </w:rPr>
          <w:t>=5555</w:t>
        </w:r>
      </w:hyperlink>
    </w:p>
    <w:p w14:paraId="2D619009" w14:textId="77777777" w:rsidR="00C14672" w:rsidRPr="00EF5BEC" w:rsidRDefault="00C14672" w:rsidP="00844E18">
      <w:pPr>
        <w:rPr>
          <w:rFonts w:eastAsia="Times New Roman"/>
          <w:lang w:val="uk-UA"/>
        </w:rPr>
      </w:pPr>
    </w:p>
    <w:p w14:paraId="12DF819D" w14:textId="77777777"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14:paraId="237C1D6F" w14:textId="77777777" w:rsidR="00E148C2" w:rsidRPr="00676F1A" w:rsidRDefault="00E148C2" w:rsidP="00BD552C">
      <w:pPr>
        <w:jc w:val="both"/>
        <w:rPr>
          <w:b/>
          <w:bCs/>
          <w:i/>
          <w:iCs/>
          <w:color w:val="000000"/>
          <w:u w:val="single"/>
          <w:lang w:val="ru-RU"/>
        </w:rPr>
      </w:pPr>
    </w:p>
    <w:p w14:paraId="6B81E40B" w14:textId="77777777"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p>
    <w:p w14:paraId="71166717" w14:textId="77777777" w:rsidR="00C0464B" w:rsidRPr="00C0464B" w:rsidRDefault="00C0464B" w:rsidP="00FC57E5">
      <w:pPr>
        <w:jc w:val="both"/>
        <w:rPr>
          <w:b/>
          <w:bCs/>
          <w:i/>
          <w:iCs/>
          <w:color w:val="000000"/>
          <w:lang w:val="uk-UA"/>
        </w:rPr>
      </w:pPr>
      <w:proofErr w:type="spellStart"/>
      <w:r>
        <w:rPr>
          <w:b/>
          <w:bCs/>
          <w:i/>
          <w:iCs/>
          <w:color w:val="000000"/>
          <w:lang w:val="uk-UA"/>
        </w:rPr>
        <w:t>Обов</w:t>
      </w:r>
      <w:proofErr w:type="spellEnd"/>
      <w:r w:rsidRPr="00C0464B">
        <w:rPr>
          <w:b/>
          <w:bCs/>
          <w:i/>
          <w:iCs/>
          <w:color w:val="000000"/>
          <w:lang w:val="ru-RU"/>
        </w:rPr>
        <w:t>’</w:t>
      </w:r>
      <w:proofErr w:type="spellStart"/>
      <w:r>
        <w:rPr>
          <w:b/>
          <w:bCs/>
          <w:i/>
          <w:iCs/>
          <w:color w:val="000000"/>
          <w:lang w:val="uk-UA"/>
        </w:rPr>
        <w:t>язкові</w:t>
      </w:r>
      <w:proofErr w:type="spellEnd"/>
      <w:r>
        <w:rPr>
          <w:b/>
          <w:bCs/>
          <w:i/>
          <w:iCs/>
          <w:color w:val="000000"/>
          <w:lang w:val="uk-UA"/>
        </w:rPr>
        <w:t xml:space="preserve"> види роботи:</w:t>
      </w:r>
    </w:p>
    <w:p w14:paraId="0B9BABE0" w14:textId="77777777" w:rsidR="000B7460" w:rsidRDefault="000B7460" w:rsidP="00FC57E5">
      <w:pPr>
        <w:jc w:val="both"/>
        <w:rPr>
          <w:i/>
          <w:iCs/>
          <w:color w:val="000000"/>
          <w:lang w:val="uk-UA"/>
        </w:rPr>
      </w:pPr>
      <w:r w:rsidRPr="00C0464B">
        <w:rPr>
          <w:b/>
          <w:bCs/>
          <w:i/>
          <w:iCs/>
          <w:color w:val="000000"/>
          <w:lang w:val="uk-UA"/>
        </w:rPr>
        <w:t>Робота у групі</w:t>
      </w:r>
      <w:r w:rsidRPr="000B7460">
        <w:rPr>
          <w:i/>
          <w:iCs/>
          <w:color w:val="000000"/>
          <w:lang w:val="ru-RU"/>
        </w:rPr>
        <w:t xml:space="preserve"> </w:t>
      </w:r>
      <w:r>
        <w:rPr>
          <w:i/>
          <w:iCs/>
          <w:color w:val="000000"/>
          <w:lang w:val="uk-UA"/>
        </w:rPr>
        <w:t xml:space="preserve">над </w:t>
      </w:r>
      <w:proofErr w:type="spellStart"/>
      <w:r>
        <w:rPr>
          <w:i/>
          <w:iCs/>
          <w:color w:val="000000"/>
          <w:lang w:val="uk-UA"/>
        </w:rPr>
        <w:t>розв</w:t>
      </w:r>
      <w:proofErr w:type="spellEnd"/>
      <w:r w:rsidRPr="000B7460">
        <w:rPr>
          <w:i/>
          <w:iCs/>
          <w:color w:val="000000"/>
          <w:lang w:val="ru-RU"/>
        </w:rPr>
        <w:t>’</w:t>
      </w:r>
      <w:proofErr w:type="spellStart"/>
      <w:r>
        <w:rPr>
          <w:i/>
          <w:iCs/>
          <w:color w:val="000000"/>
          <w:lang w:val="uk-UA"/>
        </w:rPr>
        <w:t>язанням</w:t>
      </w:r>
      <w:proofErr w:type="spellEnd"/>
      <w:r>
        <w:rPr>
          <w:i/>
          <w:iCs/>
          <w:color w:val="000000"/>
          <w:lang w:val="uk-UA"/>
        </w:rPr>
        <w:t xml:space="preserve"> практичного завдання, поставленого викладачем (</w:t>
      </w:r>
      <w:r>
        <w:rPr>
          <w:i/>
          <w:iCs/>
          <w:color w:val="000000"/>
        </w:rPr>
        <w:t>max</w:t>
      </w:r>
      <w:r w:rsidRPr="000B7460">
        <w:rPr>
          <w:i/>
          <w:iCs/>
          <w:color w:val="000000"/>
          <w:lang w:val="ru-RU"/>
        </w:rPr>
        <w:t xml:space="preserve"> </w:t>
      </w:r>
      <w:r w:rsidR="002B1B4C">
        <w:rPr>
          <w:i/>
          <w:iCs/>
          <w:color w:val="000000"/>
          <w:lang w:val="ru-RU"/>
        </w:rPr>
        <w:t>4</w:t>
      </w:r>
      <w:r w:rsidRPr="000B7460">
        <w:rPr>
          <w:i/>
          <w:iCs/>
          <w:color w:val="000000"/>
          <w:lang w:val="ru-RU"/>
        </w:rPr>
        <w:t xml:space="preserve"> </w:t>
      </w:r>
      <w:r>
        <w:rPr>
          <w:i/>
          <w:iCs/>
          <w:color w:val="000000"/>
          <w:lang w:val="uk-UA"/>
        </w:rPr>
        <w:t>бал</w:t>
      </w:r>
      <w:r w:rsidR="002B1B4C">
        <w:rPr>
          <w:i/>
          <w:iCs/>
          <w:color w:val="000000"/>
          <w:lang w:val="uk-UA"/>
        </w:rPr>
        <w:t>и</w:t>
      </w:r>
      <w:r>
        <w:rPr>
          <w:i/>
          <w:iCs/>
          <w:color w:val="000000"/>
          <w:lang w:val="uk-UA"/>
        </w:rPr>
        <w:t xml:space="preserve">) – на кожному практичному занятті.  </w:t>
      </w:r>
    </w:p>
    <w:p w14:paraId="74A7FB26" w14:textId="100BC9F9" w:rsidR="004C0353" w:rsidRDefault="00C0464B" w:rsidP="004C0353">
      <w:pPr>
        <w:jc w:val="both"/>
        <w:rPr>
          <w:i/>
          <w:iCs/>
          <w:color w:val="000000"/>
          <w:lang w:val="uk-UA"/>
        </w:rPr>
      </w:pPr>
      <w:r>
        <w:rPr>
          <w:b/>
          <w:bCs/>
          <w:i/>
          <w:iCs/>
          <w:color w:val="000000"/>
          <w:lang w:val="uk-UA"/>
        </w:rPr>
        <w:t>Письмова к</w:t>
      </w:r>
      <w:r w:rsidRPr="00C0464B">
        <w:rPr>
          <w:b/>
          <w:bCs/>
          <w:i/>
          <w:iCs/>
          <w:color w:val="000000"/>
          <w:lang w:val="uk-UA"/>
        </w:rPr>
        <w:t xml:space="preserve">онтрольна робота </w:t>
      </w:r>
      <w:r w:rsidRPr="00C0464B">
        <w:rPr>
          <w:i/>
          <w:iCs/>
          <w:color w:val="000000"/>
          <w:lang w:val="uk-UA"/>
        </w:rPr>
        <w:t>(</w:t>
      </w:r>
      <w:r w:rsidRPr="00C0464B">
        <w:rPr>
          <w:i/>
          <w:iCs/>
          <w:color w:val="000000"/>
        </w:rPr>
        <w:t>max</w:t>
      </w:r>
      <w:r w:rsidRPr="00C0464B">
        <w:rPr>
          <w:i/>
          <w:iCs/>
          <w:color w:val="000000"/>
          <w:lang w:val="ru-RU"/>
        </w:rPr>
        <w:t xml:space="preserve"> </w:t>
      </w:r>
      <w:r w:rsidR="004C0353">
        <w:rPr>
          <w:i/>
          <w:iCs/>
          <w:color w:val="000000"/>
          <w:lang w:val="ru-RU"/>
        </w:rPr>
        <w:t>7</w:t>
      </w:r>
      <w:r w:rsidRPr="00C0464B">
        <w:rPr>
          <w:i/>
          <w:iCs/>
          <w:color w:val="000000"/>
          <w:lang w:val="ru-RU"/>
        </w:rPr>
        <w:t xml:space="preserve"> </w:t>
      </w:r>
      <w:r w:rsidRPr="00C0464B">
        <w:rPr>
          <w:i/>
          <w:iCs/>
          <w:color w:val="000000"/>
          <w:lang w:val="uk-UA"/>
        </w:rPr>
        <w:t>балів)</w:t>
      </w:r>
      <w:r w:rsidRPr="00C0464B">
        <w:rPr>
          <w:b/>
          <w:bCs/>
          <w:i/>
          <w:iCs/>
          <w:color w:val="000000"/>
          <w:lang w:val="uk-UA"/>
        </w:rPr>
        <w:t xml:space="preserve"> </w:t>
      </w:r>
      <w:r>
        <w:rPr>
          <w:i/>
          <w:iCs/>
          <w:color w:val="000000"/>
          <w:lang w:val="uk-UA"/>
        </w:rPr>
        <w:t xml:space="preserve">– </w:t>
      </w:r>
      <w:r w:rsidR="00217699">
        <w:rPr>
          <w:i/>
          <w:iCs/>
          <w:color w:val="000000"/>
          <w:lang w:val="uk-UA"/>
        </w:rPr>
        <w:t>чотири рази</w:t>
      </w:r>
      <w:r>
        <w:rPr>
          <w:i/>
          <w:iCs/>
          <w:color w:val="000000"/>
          <w:lang w:val="uk-UA"/>
        </w:rPr>
        <w:t xml:space="preserve"> на семестр, наприкінці кожного змістового </w:t>
      </w:r>
      <w:r w:rsidR="002B1B4C">
        <w:rPr>
          <w:i/>
          <w:iCs/>
          <w:color w:val="000000"/>
          <w:lang w:val="uk-UA"/>
        </w:rPr>
        <w:t>модулю</w:t>
      </w:r>
      <w:r>
        <w:rPr>
          <w:i/>
          <w:iCs/>
          <w:color w:val="000000"/>
          <w:lang w:val="uk-UA"/>
        </w:rPr>
        <w:t xml:space="preserve"> курсу. </w:t>
      </w:r>
      <w:r w:rsidR="004C0353">
        <w:rPr>
          <w:i/>
          <w:iCs/>
          <w:color w:val="000000"/>
          <w:lang w:val="uk-UA"/>
        </w:rPr>
        <w:t xml:space="preserve">Робота передбачає написання </w:t>
      </w:r>
      <w:proofErr w:type="spellStart"/>
      <w:r w:rsidR="004C0353">
        <w:rPr>
          <w:b/>
          <w:bCs/>
          <w:i/>
          <w:iCs/>
          <w:color w:val="000000"/>
          <w:lang w:val="uk-UA"/>
        </w:rPr>
        <w:t>а</w:t>
      </w:r>
      <w:r w:rsidR="004C0353" w:rsidRPr="00C0464B">
        <w:rPr>
          <w:b/>
          <w:bCs/>
          <w:i/>
          <w:iCs/>
          <w:color w:val="000000"/>
          <w:lang w:val="uk-UA"/>
        </w:rPr>
        <w:t>ргументативн</w:t>
      </w:r>
      <w:r w:rsidR="004C0353">
        <w:rPr>
          <w:b/>
          <w:bCs/>
          <w:i/>
          <w:iCs/>
          <w:color w:val="000000"/>
          <w:lang w:val="uk-UA"/>
        </w:rPr>
        <w:t>ого</w:t>
      </w:r>
      <w:proofErr w:type="spellEnd"/>
      <w:r w:rsidR="004C0353" w:rsidRPr="00C0464B">
        <w:rPr>
          <w:b/>
          <w:bCs/>
          <w:i/>
          <w:iCs/>
          <w:color w:val="000000"/>
          <w:lang w:val="uk-UA"/>
        </w:rPr>
        <w:t xml:space="preserve"> есе (</w:t>
      </w:r>
      <w:r w:rsidR="004C0353" w:rsidRPr="00C0464B">
        <w:rPr>
          <w:b/>
          <w:bCs/>
          <w:i/>
          <w:iCs/>
          <w:color w:val="000000"/>
        </w:rPr>
        <w:t>Standard</w:t>
      </w:r>
      <w:r w:rsidR="004C0353" w:rsidRPr="00C0464B">
        <w:rPr>
          <w:b/>
          <w:bCs/>
          <w:i/>
          <w:iCs/>
          <w:color w:val="000000"/>
          <w:lang w:val="uk-UA"/>
        </w:rPr>
        <w:t xml:space="preserve"> </w:t>
      </w:r>
      <w:r w:rsidR="004C0353" w:rsidRPr="00C0464B">
        <w:rPr>
          <w:b/>
          <w:bCs/>
          <w:i/>
          <w:iCs/>
          <w:color w:val="000000"/>
        </w:rPr>
        <w:t>Argumentative</w:t>
      </w:r>
      <w:r w:rsidR="004C0353" w:rsidRPr="00C0464B">
        <w:rPr>
          <w:b/>
          <w:bCs/>
          <w:i/>
          <w:iCs/>
          <w:color w:val="000000"/>
          <w:lang w:val="uk-UA"/>
        </w:rPr>
        <w:t xml:space="preserve"> </w:t>
      </w:r>
      <w:r w:rsidR="004C0353" w:rsidRPr="00C0464B">
        <w:rPr>
          <w:b/>
          <w:bCs/>
          <w:i/>
          <w:iCs/>
          <w:color w:val="000000"/>
        </w:rPr>
        <w:t>Essay</w:t>
      </w:r>
      <w:r w:rsidR="004C0353" w:rsidRPr="00C0464B">
        <w:rPr>
          <w:b/>
          <w:bCs/>
          <w:i/>
          <w:iCs/>
          <w:color w:val="000000"/>
          <w:lang w:val="uk-UA"/>
        </w:rPr>
        <w:t>)</w:t>
      </w:r>
      <w:r w:rsidR="004C0353" w:rsidRPr="00E05D39">
        <w:rPr>
          <w:i/>
          <w:iCs/>
          <w:color w:val="000000"/>
          <w:lang w:val="uk-UA"/>
        </w:rPr>
        <w:t xml:space="preserve"> </w:t>
      </w:r>
      <w:r w:rsidR="004C0353">
        <w:rPr>
          <w:i/>
          <w:iCs/>
          <w:color w:val="000000"/>
          <w:lang w:val="uk-UA"/>
        </w:rPr>
        <w:t xml:space="preserve">на одну з визначених тем. Есе складається з таких структурних елементів: </w:t>
      </w:r>
    </w:p>
    <w:p w14:paraId="6B5AE6A0" w14:textId="77777777" w:rsidR="004C0353" w:rsidRDefault="004C0353" w:rsidP="004C0353">
      <w:pPr>
        <w:pStyle w:val="a5"/>
        <w:numPr>
          <w:ilvl w:val="0"/>
          <w:numId w:val="5"/>
        </w:numPr>
        <w:jc w:val="both"/>
        <w:rPr>
          <w:i/>
          <w:iCs/>
          <w:color w:val="000000"/>
          <w:lang w:val="uk-UA"/>
        </w:rPr>
      </w:pPr>
      <w:r>
        <w:rPr>
          <w:i/>
          <w:iCs/>
          <w:color w:val="000000"/>
          <w:lang w:val="uk-UA"/>
        </w:rPr>
        <w:t xml:space="preserve">вступу, де студент декларує власну точку зору на проблему, поставлену у заголовку есе; </w:t>
      </w:r>
    </w:p>
    <w:p w14:paraId="194E71DA" w14:textId="77777777" w:rsidR="004C0353" w:rsidRDefault="004C0353" w:rsidP="004C0353">
      <w:pPr>
        <w:pStyle w:val="a5"/>
        <w:numPr>
          <w:ilvl w:val="0"/>
          <w:numId w:val="5"/>
        </w:numPr>
        <w:jc w:val="both"/>
        <w:rPr>
          <w:i/>
          <w:iCs/>
          <w:color w:val="000000"/>
          <w:lang w:val="uk-UA"/>
        </w:rPr>
      </w:pPr>
      <w:r>
        <w:rPr>
          <w:i/>
          <w:iCs/>
          <w:color w:val="000000"/>
          <w:lang w:val="uk-UA"/>
        </w:rPr>
        <w:t xml:space="preserve">щонайменше трьох аргументів на користь власної точки зору, структурованих за принципом </w:t>
      </w:r>
      <w:r>
        <w:rPr>
          <w:i/>
          <w:iCs/>
          <w:color w:val="000000"/>
        </w:rPr>
        <w:t>SEXI</w:t>
      </w:r>
      <w:r w:rsidRPr="00E05D39">
        <w:rPr>
          <w:i/>
          <w:iCs/>
          <w:color w:val="000000"/>
          <w:lang w:val="uk-UA"/>
        </w:rPr>
        <w:t xml:space="preserve"> (</w:t>
      </w:r>
      <w:r>
        <w:rPr>
          <w:i/>
          <w:iCs/>
          <w:color w:val="000000"/>
        </w:rPr>
        <w:t>Statement</w:t>
      </w:r>
      <w:r w:rsidRPr="00E05D39">
        <w:rPr>
          <w:i/>
          <w:iCs/>
          <w:color w:val="000000"/>
          <w:lang w:val="uk-UA"/>
        </w:rPr>
        <w:t>-</w:t>
      </w:r>
      <w:r>
        <w:rPr>
          <w:i/>
          <w:iCs/>
          <w:color w:val="000000"/>
        </w:rPr>
        <w:t>Explanation</w:t>
      </w:r>
      <w:r w:rsidRPr="00E05D39">
        <w:rPr>
          <w:i/>
          <w:iCs/>
          <w:color w:val="000000"/>
          <w:lang w:val="uk-UA"/>
        </w:rPr>
        <w:t>-</w:t>
      </w:r>
      <w:r>
        <w:rPr>
          <w:i/>
          <w:iCs/>
          <w:color w:val="000000"/>
        </w:rPr>
        <w:t>Example</w:t>
      </w:r>
      <w:r w:rsidRPr="00E05D39">
        <w:rPr>
          <w:i/>
          <w:iCs/>
          <w:color w:val="000000"/>
          <w:lang w:val="uk-UA"/>
        </w:rPr>
        <w:t>-</w:t>
      </w:r>
      <w:r>
        <w:rPr>
          <w:i/>
          <w:iCs/>
          <w:color w:val="000000"/>
        </w:rPr>
        <w:t>Importance</w:t>
      </w:r>
      <w:r w:rsidRPr="00E05D39">
        <w:rPr>
          <w:i/>
          <w:iCs/>
          <w:color w:val="000000"/>
          <w:lang w:val="uk-UA"/>
        </w:rPr>
        <w:t>/</w:t>
      </w:r>
      <w:r>
        <w:rPr>
          <w:i/>
          <w:iCs/>
          <w:color w:val="000000"/>
        </w:rPr>
        <w:t>Impact</w:t>
      </w:r>
      <w:r>
        <w:rPr>
          <w:i/>
          <w:iCs/>
          <w:color w:val="000000"/>
          <w:lang w:val="uk-UA"/>
        </w:rPr>
        <w:t xml:space="preserve">). </w:t>
      </w:r>
    </w:p>
    <w:p w14:paraId="7172770F" w14:textId="77777777" w:rsidR="004C0353" w:rsidRDefault="004C0353" w:rsidP="004C0353">
      <w:pPr>
        <w:pStyle w:val="a5"/>
        <w:numPr>
          <w:ilvl w:val="0"/>
          <w:numId w:val="5"/>
        </w:numPr>
        <w:jc w:val="both"/>
        <w:rPr>
          <w:i/>
          <w:iCs/>
          <w:color w:val="000000"/>
          <w:lang w:val="uk-UA"/>
        </w:rPr>
      </w:pPr>
      <w:r>
        <w:rPr>
          <w:i/>
          <w:iCs/>
          <w:color w:val="000000"/>
          <w:lang w:val="uk-UA"/>
        </w:rPr>
        <w:t xml:space="preserve">висновку, де попередні результати синтезуються та інтегруються у більш глобальний контекст.  </w:t>
      </w:r>
    </w:p>
    <w:p w14:paraId="4F4E6380" w14:textId="77777777" w:rsidR="004C0353" w:rsidRDefault="004C0353" w:rsidP="004C0353">
      <w:pPr>
        <w:jc w:val="both"/>
        <w:rPr>
          <w:i/>
          <w:iCs/>
          <w:color w:val="000000"/>
          <w:lang w:val="ru-RU"/>
        </w:rPr>
      </w:pPr>
      <w:r>
        <w:rPr>
          <w:i/>
          <w:iCs/>
          <w:color w:val="000000"/>
          <w:lang w:val="uk-UA"/>
        </w:rPr>
        <w:t xml:space="preserve">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w:t>
      </w:r>
      <w:proofErr w:type="spellStart"/>
      <w:r>
        <w:rPr>
          <w:i/>
          <w:iCs/>
          <w:color w:val="000000"/>
          <w:lang w:val="uk-UA"/>
        </w:rPr>
        <w:t>етосу</w:t>
      </w:r>
      <w:proofErr w:type="spellEnd"/>
      <w:r>
        <w:rPr>
          <w:i/>
          <w:iCs/>
          <w:color w:val="000000"/>
          <w:lang w:val="uk-UA"/>
        </w:rPr>
        <w:t xml:space="preserve"> (спільних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прочитаних текстів, правильно обрати інтонацію спілкування з читачем. Детальні вимоги та практичні рекомендації до написання </w:t>
      </w:r>
      <w:proofErr w:type="spellStart"/>
      <w:r>
        <w:rPr>
          <w:i/>
          <w:iCs/>
          <w:color w:val="000000"/>
          <w:lang w:val="uk-UA"/>
        </w:rPr>
        <w:t>аргументативного</w:t>
      </w:r>
      <w:proofErr w:type="spellEnd"/>
      <w:r>
        <w:rPr>
          <w:i/>
          <w:iCs/>
          <w:color w:val="000000"/>
          <w:lang w:val="uk-UA"/>
        </w:rPr>
        <w:t xml:space="preserve"> есе див. на сторінці курсу у </w:t>
      </w:r>
      <w:r>
        <w:rPr>
          <w:i/>
          <w:iCs/>
          <w:color w:val="000000"/>
        </w:rPr>
        <w:t>Moodle</w:t>
      </w:r>
      <w:r w:rsidRPr="00C0464B">
        <w:rPr>
          <w:i/>
          <w:iCs/>
          <w:color w:val="000000"/>
          <w:lang w:val="ru-RU"/>
        </w:rPr>
        <w:t>:</w:t>
      </w:r>
    </w:p>
    <w:p w14:paraId="0D4BF274" w14:textId="77777777" w:rsidR="004C0353" w:rsidRPr="00676F1A" w:rsidRDefault="004C0353" w:rsidP="004C0353">
      <w:pPr>
        <w:jc w:val="both"/>
        <w:rPr>
          <w:i/>
          <w:iCs/>
          <w:color w:val="000000"/>
          <w:lang w:val="ru-RU"/>
        </w:rPr>
      </w:pPr>
      <w:hyperlink r:id="rId8" w:history="1">
        <w:r>
          <w:rPr>
            <w:rStyle w:val="a4"/>
          </w:rPr>
          <w:t>https</w:t>
        </w:r>
        <w:r w:rsidRPr="00C0464B">
          <w:rPr>
            <w:rStyle w:val="a4"/>
            <w:lang w:val="ru-RU"/>
          </w:rPr>
          <w:t>://</w:t>
        </w:r>
        <w:proofErr w:type="spellStart"/>
        <w:r>
          <w:rPr>
            <w:rStyle w:val="a4"/>
          </w:rPr>
          <w:t>moodle</w:t>
        </w:r>
        <w:proofErr w:type="spellEnd"/>
        <w:r w:rsidRPr="00C0464B">
          <w:rPr>
            <w:rStyle w:val="a4"/>
            <w:lang w:val="ru-RU"/>
          </w:rPr>
          <w:t>.</w:t>
        </w:r>
        <w:proofErr w:type="spellStart"/>
        <w:r>
          <w:rPr>
            <w:rStyle w:val="a4"/>
          </w:rPr>
          <w:t>znu</w:t>
        </w:r>
        <w:proofErr w:type="spellEnd"/>
        <w:r w:rsidRPr="00C0464B">
          <w:rPr>
            <w:rStyle w:val="a4"/>
            <w:lang w:val="ru-RU"/>
          </w:rPr>
          <w:t>.</w:t>
        </w:r>
        <w:proofErr w:type="spellStart"/>
        <w:r>
          <w:rPr>
            <w:rStyle w:val="a4"/>
          </w:rPr>
          <w:t>edu</w:t>
        </w:r>
        <w:proofErr w:type="spellEnd"/>
        <w:r w:rsidRPr="00C0464B">
          <w:rPr>
            <w:rStyle w:val="a4"/>
            <w:lang w:val="ru-RU"/>
          </w:rPr>
          <w:t>.</w:t>
        </w:r>
        <w:proofErr w:type="spellStart"/>
        <w:r>
          <w:rPr>
            <w:rStyle w:val="a4"/>
          </w:rPr>
          <w:t>ua</w:t>
        </w:r>
        <w:proofErr w:type="spellEnd"/>
        <w:r w:rsidRPr="00C0464B">
          <w:rPr>
            <w:rStyle w:val="a4"/>
            <w:lang w:val="ru-RU"/>
          </w:rPr>
          <w:t>/</w:t>
        </w:r>
        <w:r>
          <w:rPr>
            <w:rStyle w:val="a4"/>
          </w:rPr>
          <w:t>mod</w:t>
        </w:r>
        <w:r w:rsidRPr="00C0464B">
          <w:rPr>
            <w:rStyle w:val="a4"/>
            <w:lang w:val="ru-RU"/>
          </w:rPr>
          <w:t>/</w:t>
        </w:r>
        <w:r>
          <w:rPr>
            <w:rStyle w:val="a4"/>
          </w:rPr>
          <w:t>forum</w:t>
        </w:r>
        <w:r w:rsidRPr="00C0464B">
          <w:rPr>
            <w:rStyle w:val="a4"/>
            <w:lang w:val="ru-RU"/>
          </w:rPr>
          <w:t>/</w:t>
        </w:r>
        <w:r>
          <w:rPr>
            <w:rStyle w:val="a4"/>
          </w:rPr>
          <w:t>discuss</w:t>
        </w:r>
        <w:r w:rsidRPr="00C0464B">
          <w:rPr>
            <w:rStyle w:val="a4"/>
            <w:lang w:val="ru-RU"/>
          </w:rPr>
          <w:t>.</w:t>
        </w:r>
        <w:r>
          <w:rPr>
            <w:rStyle w:val="a4"/>
          </w:rPr>
          <w:t>php</w:t>
        </w:r>
        <w:r w:rsidRPr="00C0464B">
          <w:rPr>
            <w:rStyle w:val="a4"/>
            <w:lang w:val="ru-RU"/>
          </w:rPr>
          <w:t>?</w:t>
        </w:r>
        <w:r>
          <w:rPr>
            <w:rStyle w:val="a4"/>
          </w:rPr>
          <w:t>d</w:t>
        </w:r>
        <w:r w:rsidRPr="00C0464B">
          <w:rPr>
            <w:rStyle w:val="a4"/>
            <w:lang w:val="ru-RU"/>
          </w:rPr>
          <w:t>=738</w:t>
        </w:r>
      </w:hyperlink>
      <w:r>
        <w:rPr>
          <w:i/>
          <w:iCs/>
          <w:color w:val="000000"/>
          <w:lang w:val="uk-UA"/>
        </w:rPr>
        <w:t xml:space="preserve"> </w:t>
      </w:r>
    </w:p>
    <w:p w14:paraId="6E1D72C2" w14:textId="35A11486" w:rsidR="00C0464B" w:rsidRPr="004C0353" w:rsidRDefault="00C0464B" w:rsidP="00FC57E5">
      <w:pPr>
        <w:jc w:val="both"/>
        <w:rPr>
          <w:i/>
          <w:iCs/>
          <w:color w:val="000000"/>
          <w:lang w:val="ru-RU"/>
        </w:rPr>
      </w:pPr>
    </w:p>
    <w:p w14:paraId="24CD1326" w14:textId="6A646724" w:rsidR="004C0353" w:rsidRDefault="004C0353" w:rsidP="00FC57E5">
      <w:pPr>
        <w:jc w:val="both"/>
        <w:rPr>
          <w:i/>
          <w:iCs/>
          <w:color w:val="000000"/>
          <w:lang w:val="uk-UA"/>
        </w:rPr>
      </w:pPr>
    </w:p>
    <w:p w14:paraId="28D5B977" w14:textId="77777777" w:rsidR="004C0353" w:rsidRPr="00C0464B" w:rsidRDefault="004C0353" w:rsidP="00FC57E5">
      <w:pPr>
        <w:jc w:val="both"/>
        <w:rPr>
          <w:i/>
          <w:iCs/>
          <w:color w:val="000000"/>
          <w:lang w:val="uk-UA"/>
        </w:rPr>
      </w:pPr>
    </w:p>
    <w:p w14:paraId="7AC87A21" w14:textId="77777777" w:rsidR="00C0464B" w:rsidRDefault="00C0464B" w:rsidP="00FC57E5">
      <w:pPr>
        <w:jc w:val="both"/>
        <w:rPr>
          <w:b/>
          <w:bCs/>
          <w:i/>
          <w:iCs/>
          <w:color w:val="000000"/>
          <w:lang w:val="uk-UA"/>
        </w:rPr>
      </w:pPr>
      <w:r>
        <w:rPr>
          <w:b/>
          <w:bCs/>
          <w:i/>
          <w:iCs/>
          <w:color w:val="000000"/>
          <w:lang w:val="uk-UA"/>
        </w:rPr>
        <w:t>Додаткові види роботи:</w:t>
      </w:r>
    </w:p>
    <w:p w14:paraId="7802355A" w14:textId="27466305" w:rsidR="00A96198" w:rsidRPr="001E336D" w:rsidRDefault="00A96198" w:rsidP="00FC57E5">
      <w:pPr>
        <w:jc w:val="both"/>
        <w:rPr>
          <w:i/>
          <w:iCs/>
          <w:color w:val="000000"/>
          <w:lang w:val="uk-UA"/>
        </w:rPr>
      </w:pPr>
      <w:r w:rsidRPr="00C0464B">
        <w:rPr>
          <w:b/>
          <w:bCs/>
          <w:i/>
          <w:iCs/>
          <w:color w:val="000000"/>
          <w:lang w:val="uk-UA"/>
        </w:rPr>
        <w:t>Індивідуальне письмове завдання</w:t>
      </w:r>
      <w:r>
        <w:rPr>
          <w:i/>
          <w:iCs/>
          <w:color w:val="000000"/>
          <w:lang w:val="uk-UA"/>
        </w:rPr>
        <w:t xml:space="preserve"> </w:t>
      </w:r>
      <w:r w:rsidR="004C0353">
        <w:rPr>
          <w:i/>
          <w:iCs/>
          <w:color w:val="000000"/>
          <w:lang w:val="uk-UA"/>
        </w:rPr>
        <w:t xml:space="preserve">у вигляді </w:t>
      </w:r>
      <w:proofErr w:type="spellStart"/>
      <w:r>
        <w:rPr>
          <w:i/>
          <w:iCs/>
          <w:color w:val="000000"/>
          <w:lang w:val="uk-UA"/>
        </w:rPr>
        <w:t>аргументативного</w:t>
      </w:r>
      <w:proofErr w:type="spellEnd"/>
      <w:r>
        <w:rPr>
          <w:i/>
          <w:iCs/>
          <w:color w:val="000000"/>
          <w:lang w:val="uk-UA"/>
        </w:rPr>
        <w:t xml:space="preserve"> есе (</w:t>
      </w:r>
      <w:r>
        <w:rPr>
          <w:i/>
          <w:iCs/>
          <w:color w:val="000000"/>
        </w:rPr>
        <w:t>max</w:t>
      </w:r>
      <w:r w:rsidRPr="00A96198">
        <w:rPr>
          <w:i/>
          <w:iCs/>
          <w:color w:val="000000"/>
          <w:lang w:val="ru-RU"/>
        </w:rPr>
        <w:t xml:space="preserve"> </w:t>
      </w:r>
      <w:r w:rsidR="002B1B4C">
        <w:rPr>
          <w:i/>
          <w:iCs/>
          <w:color w:val="000000"/>
          <w:lang w:val="ru-RU"/>
        </w:rPr>
        <w:t>4</w:t>
      </w:r>
      <w:r w:rsidRPr="00A96198">
        <w:rPr>
          <w:i/>
          <w:iCs/>
          <w:color w:val="000000"/>
          <w:lang w:val="ru-RU"/>
        </w:rPr>
        <w:t xml:space="preserve"> </w:t>
      </w:r>
      <w:r>
        <w:rPr>
          <w:i/>
          <w:iCs/>
          <w:color w:val="000000"/>
          <w:lang w:val="uk-UA"/>
        </w:rPr>
        <w:t>бал</w:t>
      </w:r>
      <w:r w:rsidR="002B1B4C">
        <w:rPr>
          <w:i/>
          <w:iCs/>
          <w:color w:val="000000"/>
          <w:lang w:val="uk-UA"/>
        </w:rPr>
        <w:t>и</w:t>
      </w:r>
      <w:r>
        <w:rPr>
          <w:i/>
          <w:iCs/>
          <w:color w:val="000000"/>
          <w:lang w:val="uk-UA"/>
        </w:rPr>
        <w:t xml:space="preserve">) </w:t>
      </w:r>
      <w:r w:rsidR="00C0464B">
        <w:rPr>
          <w:i/>
          <w:iCs/>
          <w:color w:val="000000"/>
          <w:lang w:val="uk-UA"/>
        </w:rPr>
        <w:t xml:space="preserve">виконується </w:t>
      </w:r>
      <w:r>
        <w:rPr>
          <w:i/>
          <w:iCs/>
          <w:color w:val="000000"/>
          <w:lang w:val="uk-UA"/>
        </w:rPr>
        <w:t xml:space="preserve">за бажанням студента. </w:t>
      </w:r>
      <w:r w:rsidR="00E05D39">
        <w:rPr>
          <w:i/>
          <w:iCs/>
          <w:color w:val="000000"/>
          <w:lang w:val="uk-UA"/>
        </w:rPr>
        <w:t>Теми</w:t>
      </w:r>
      <w:r w:rsidR="004C0353">
        <w:rPr>
          <w:i/>
          <w:iCs/>
          <w:color w:val="000000"/>
          <w:lang w:val="uk-UA"/>
        </w:rPr>
        <w:t xml:space="preserve"> </w:t>
      </w:r>
      <w:r w:rsidR="00E05D39">
        <w:rPr>
          <w:i/>
          <w:iCs/>
          <w:color w:val="000000"/>
          <w:lang w:val="uk-UA"/>
        </w:rPr>
        <w:t xml:space="preserve">есе на вибір студента зазначені у планах практичних завдань у розділі «Індивідуальне письмове завдання». </w:t>
      </w:r>
      <w:r w:rsidR="00997704">
        <w:rPr>
          <w:i/>
          <w:iCs/>
          <w:color w:val="000000"/>
          <w:lang w:val="uk-UA"/>
        </w:rPr>
        <w:t>Гранична кількість індивідуальних письмових завдань – не більше</w:t>
      </w:r>
      <w:r w:rsidR="004C0353">
        <w:rPr>
          <w:i/>
          <w:iCs/>
          <w:color w:val="000000"/>
          <w:lang w:val="uk-UA"/>
        </w:rPr>
        <w:t xml:space="preserve"> 2</w:t>
      </w:r>
      <w:r w:rsidR="00997704">
        <w:rPr>
          <w:i/>
          <w:iCs/>
          <w:color w:val="000000"/>
          <w:lang w:val="uk-UA"/>
        </w:rPr>
        <w:t xml:space="preserve"> есе </w:t>
      </w:r>
      <w:r w:rsidR="00AF245F">
        <w:rPr>
          <w:i/>
          <w:iCs/>
          <w:color w:val="000000"/>
          <w:lang w:val="uk-UA"/>
        </w:rPr>
        <w:t>за</w:t>
      </w:r>
      <w:r w:rsidR="00997704">
        <w:rPr>
          <w:i/>
          <w:iCs/>
          <w:color w:val="000000"/>
          <w:lang w:val="uk-UA"/>
        </w:rPr>
        <w:t xml:space="preserve"> семестр. </w:t>
      </w:r>
      <w:r w:rsidR="001E336D">
        <w:rPr>
          <w:i/>
          <w:iCs/>
          <w:color w:val="000000"/>
          <w:lang w:val="uk-UA"/>
        </w:rPr>
        <w:t xml:space="preserve">Усі письмові завдання подаються виключно через платформу </w:t>
      </w:r>
      <w:r w:rsidR="001E336D">
        <w:rPr>
          <w:i/>
          <w:iCs/>
          <w:color w:val="000000"/>
        </w:rPr>
        <w:t>Moodle</w:t>
      </w:r>
      <w:r w:rsidR="001E336D" w:rsidRPr="00D54399">
        <w:rPr>
          <w:i/>
          <w:iCs/>
          <w:color w:val="000000"/>
          <w:lang w:val="uk-UA"/>
        </w:rPr>
        <w:t xml:space="preserve">. </w:t>
      </w:r>
    </w:p>
    <w:p w14:paraId="31448F15" w14:textId="77777777" w:rsidR="00E148C2" w:rsidRPr="00676F1A" w:rsidRDefault="00E148C2" w:rsidP="00E05D39">
      <w:pPr>
        <w:jc w:val="both"/>
        <w:rPr>
          <w:i/>
          <w:iCs/>
          <w:color w:val="000000"/>
          <w:lang w:val="ru-RU"/>
        </w:rPr>
      </w:pPr>
    </w:p>
    <w:p w14:paraId="2E31F132" w14:textId="77777777" w:rsidR="00FC57E5" w:rsidRPr="00676F1A" w:rsidRDefault="00FC57E5" w:rsidP="00FC57E5">
      <w:pPr>
        <w:jc w:val="both"/>
        <w:rPr>
          <w:b/>
          <w:bCs/>
          <w:i/>
          <w:iCs/>
          <w:color w:val="000000"/>
          <w:u w:val="single"/>
          <w:lang w:val="ru-RU"/>
        </w:rPr>
      </w:pPr>
      <w:r w:rsidRPr="00E148C2">
        <w:rPr>
          <w:b/>
          <w:bCs/>
          <w:i/>
          <w:iCs/>
          <w:color w:val="000000"/>
          <w:u w:val="single"/>
          <w:lang w:val="uk-UA"/>
        </w:rPr>
        <w:t>П</w:t>
      </w:r>
      <w:r w:rsidR="00E148C2" w:rsidRPr="00E148C2">
        <w:rPr>
          <w:b/>
          <w:bCs/>
          <w:i/>
          <w:iCs/>
          <w:color w:val="000000"/>
          <w:u w:val="single"/>
          <w:lang w:val="uk-UA"/>
        </w:rPr>
        <w:t>ідсумкові контрольні заходи</w:t>
      </w:r>
      <w:r w:rsidR="00E148C2" w:rsidRPr="00E148C2">
        <w:rPr>
          <w:b/>
          <w:bCs/>
          <w:i/>
          <w:iCs/>
          <w:color w:val="000000"/>
          <w:u w:val="single"/>
          <w:lang w:val="ru-RU"/>
        </w:rPr>
        <w:t>:</w:t>
      </w:r>
    </w:p>
    <w:p w14:paraId="4CFED977" w14:textId="7187E0AE" w:rsidR="00997704" w:rsidRPr="00D54399" w:rsidRDefault="00997704" w:rsidP="00FC57E5">
      <w:pPr>
        <w:jc w:val="both"/>
        <w:rPr>
          <w:lang w:val="ru-RU"/>
        </w:rPr>
      </w:pPr>
      <w:r w:rsidRPr="003C1958">
        <w:rPr>
          <w:b/>
          <w:bCs/>
          <w:i/>
          <w:iCs/>
          <w:color w:val="000000"/>
          <w:lang w:val="uk-UA"/>
        </w:rPr>
        <w:t xml:space="preserve">Усна відповідь на </w:t>
      </w:r>
      <w:r w:rsidR="0064582A">
        <w:rPr>
          <w:b/>
          <w:bCs/>
          <w:i/>
          <w:iCs/>
          <w:color w:val="000000"/>
          <w:lang w:val="uk-UA"/>
        </w:rPr>
        <w:t>заліку</w:t>
      </w:r>
      <w:r>
        <w:rPr>
          <w:i/>
          <w:iCs/>
          <w:color w:val="000000"/>
          <w:lang w:val="uk-UA"/>
        </w:rPr>
        <w:t xml:space="preserve"> (</w:t>
      </w:r>
      <w:r>
        <w:rPr>
          <w:i/>
          <w:iCs/>
          <w:color w:val="000000"/>
        </w:rPr>
        <w:t>max</w:t>
      </w:r>
      <w:r w:rsidRPr="007B5660">
        <w:rPr>
          <w:i/>
          <w:iCs/>
          <w:color w:val="000000"/>
          <w:lang w:val="uk-UA"/>
        </w:rPr>
        <w:t xml:space="preserve"> 20 </w:t>
      </w:r>
      <w:r>
        <w:rPr>
          <w:i/>
          <w:iCs/>
          <w:color w:val="000000"/>
          <w:lang w:val="uk-UA"/>
        </w:rPr>
        <w:t xml:space="preserve">балів) </w:t>
      </w:r>
      <w:r w:rsidR="007B5660">
        <w:rPr>
          <w:i/>
          <w:iCs/>
          <w:color w:val="000000"/>
          <w:lang w:val="uk-UA"/>
        </w:rPr>
        <w:t xml:space="preserve">передбачає розгорнуте висвітлення двох питань: теоретичного </w:t>
      </w:r>
      <w:r w:rsidR="005377E0">
        <w:rPr>
          <w:i/>
          <w:iCs/>
          <w:color w:val="000000"/>
          <w:lang w:val="uk-UA"/>
        </w:rPr>
        <w:t>(</w:t>
      </w:r>
      <w:r w:rsidR="005377E0">
        <w:rPr>
          <w:i/>
          <w:iCs/>
          <w:color w:val="000000"/>
        </w:rPr>
        <w:t>max</w:t>
      </w:r>
      <w:r w:rsidR="005377E0" w:rsidRPr="005377E0">
        <w:rPr>
          <w:i/>
          <w:iCs/>
          <w:color w:val="000000"/>
          <w:lang w:val="uk-UA"/>
        </w:rPr>
        <w:t xml:space="preserve"> 10 </w:t>
      </w:r>
      <w:r w:rsidR="005377E0">
        <w:rPr>
          <w:i/>
          <w:iCs/>
          <w:color w:val="000000"/>
          <w:lang w:val="uk-UA"/>
        </w:rPr>
        <w:t xml:space="preserve">балів) </w:t>
      </w:r>
      <w:r w:rsidR="007B5660">
        <w:rPr>
          <w:i/>
          <w:iCs/>
          <w:color w:val="000000"/>
          <w:lang w:val="uk-UA"/>
        </w:rPr>
        <w:t>й історико-літературного</w:t>
      </w:r>
      <w:r w:rsidR="005377E0">
        <w:rPr>
          <w:i/>
          <w:iCs/>
          <w:color w:val="000000"/>
          <w:lang w:val="uk-UA"/>
        </w:rPr>
        <w:t xml:space="preserve"> (</w:t>
      </w:r>
      <w:r w:rsidR="005377E0">
        <w:rPr>
          <w:i/>
          <w:iCs/>
          <w:color w:val="000000"/>
        </w:rPr>
        <w:t>max</w:t>
      </w:r>
      <w:r w:rsidR="005377E0" w:rsidRPr="005377E0">
        <w:rPr>
          <w:i/>
          <w:iCs/>
          <w:color w:val="000000"/>
          <w:lang w:val="uk-UA"/>
        </w:rPr>
        <w:t xml:space="preserve"> 10 </w:t>
      </w:r>
      <w:r w:rsidR="005377E0">
        <w:rPr>
          <w:i/>
          <w:iCs/>
          <w:color w:val="000000"/>
          <w:lang w:val="uk-UA"/>
        </w:rPr>
        <w:t>балів)</w:t>
      </w:r>
      <w:r w:rsidR="007B5660">
        <w:rPr>
          <w:i/>
          <w:iCs/>
          <w:color w:val="000000"/>
          <w:lang w:val="uk-UA"/>
        </w:rPr>
        <w:t xml:space="preserve">. Перелік питань див. на сторінці курсу у </w:t>
      </w:r>
      <w:r w:rsidR="007B5660">
        <w:rPr>
          <w:i/>
          <w:iCs/>
          <w:color w:val="000000"/>
        </w:rPr>
        <w:t>Moodle</w:t>
      </w:r>
      <w:r w:rsidR="007B5660" w:rsidRPr="005377E0">
        <w:rPr>
          <w:i/>
          <w:iCs/>
          <w:color w:val="000000"/>
          <w:lang w:val="uk-UA"/>
        </w:rPr>
        <w:t>:</w:t>
      </w:r>
      <w:r w:rsidR="003C1958" w:rsidRPr="005377E0">
        <w:rPr>
          <w:i/>
          <w:iCs/>
          <w:color w:val="000000"/>
          <w:lang w:val="uk-UA"/>
        </w:rPr>
        <w:t xml:space="preserve"> </w:t>
      </w:r>
      <w:hyperlink r:id="rId9" w:history="1">
        <w:r w:rsidR="0064582A" w:rsidRPr="00F37A20">
          <w:rPr>
            <w:rStyle w:val="a4"/>
          </w:rPr>
          <w:t>https</w:t>
        </w:r>
        <w:r w:rsidR="0064582A" w:rsidRPr="00F37A20">
          <w:rPr>
            <w:rStyle w:val="a4"/>
            <w:lang w:val="uk-UA"/>
          </w:rPr>
          <w:t>://</w:t>
        </w:r>
        <w:proofErr w:type="spellStart"/>
        <w:r w:rsidR="0064582A" w:rsidRPr="00F37A20">
          <w:rPr>
            <w:rStyle w:val="a4"/>
          </w:rPr>
          <w:t>moodle</w:t>
        </w:r>
        <w:proofErr w:type="spellEnd"/>
        <w:r w:rsidR="0064582A" w:rsidRPr="00F37A20">
          <w:rPr>
            <w:rStyle w:val="a4"/>
            <w:lang w:val="uk-UA"/>
          </w:rPr>
          <w:t>.</w:t>
        </w:r>
        <w:proofErr w:type="spellStart"/>
        <w:r w:rsidR="0064582A" w:rsidRPr="00F37A20">
          <w:rPr>
            <w:rStyle w:val="a4"/>
          </w:rPr>
          <w:t>znu</w:t>
        </w:r>
        <w:proofErr w:type="spellEnd"/>
        <w:r w:rsidR="0064582A" w:rsidRPr="00F37A20">
          <w:rPr>
            <w:rStyle w:val="a4"/>
            <w:lang w:val="uk-UA"/>
          </w:rPr>
          <w:t>.</w:t>
        </w:r>
        <w:proofErr w:type="spellStart"/>
        <w:r w:rsidR="0064582A" w:rsidRPr="00F37A20">
          <w:rPr>
            <w:rStyle w:val="a4"/>
          </w:rPr>
          <w:t>edu</w:t>
        </w:r>
        <w:proofErr w:type="spellEnd"/>
        <w:r w:rsidR="0064582A" w:rsidRPr="00F37A20">
          <w:rPr>
            <w:rStyle w:val="a4"/>
            <w:lang w:val="uk-UA"/>
          </w:rPr>
          <w:t>.</w:t>
        </w:r>
        <w:proofErr w:type="spellStart"/>
        <w:r w:rsidR="0064582A" w:rsidRPr="00F37A20">
          <w:rPr>
            <w:rStyle w:val="a4"/>
          </w:rPr>
          <w:t>ua</w:t>
        </w:r>
        <w:proofErr w:type="spellEnd"/>
        <w:r w:rsidR="0064582A" w:rsidRPr="00F37A20">
          <w:rPr>
            <w:rStyle w:val="a4"/>
            <w:lang w:val="uk-UA"/>
          </w:rPr>
          <w:t>/</w:t>
        </w:r>
        <w:r w:rsidR="0064582A" w:rsidRPr="00F37A20">
          <w:rPr>
            <w:rStyle w:val="a4"/>
          </w:rPr>
          <w:t>course</w:t>
        </w:r>
        <w:r w:rsidR="0064582A" w:rsidRPr="00F37A20">
          <w:rPr>
            <w:rStyle w:val="a4"/>
            <w:lang w:val="uk-UA"/>
          </w:rPr>
          <w:t>/</w:t>
        </w:r>
        <w:r w:rsidR="0064582A" w:rsidRPr="00F37A20">
          <w:rPr>
            <w:rStyle w:val="a4"/>
          </w:rPr>
          <w:t>view</w:t>
        </w:r>
        <w:r w:rsidR="0064582A" w:rsidRPr="00F37A20">
          <w:rPr>
            <w:rStyle w:val="a4"/>
            <w:lang w:val="uk-UA"/>
          </w:rPr>
          <w:t>.</w:t>
        </w:r>
        <w:r w:rsidR="0064582A" w:rsidRPr="00F37A20">
          <w:rPr>
            <w:rStyle w:val="a4"/>
          </w:rPr>
          <w:t>php</w:t>
        </w:r>
        <w:r w:rsidR="0064582A" w:rsidRPr="00F37A20">
          <w:rPr>
            <w:rStyle w:val="a4"/>
            <w:lang w:val="uk-UA"/>
          </w:rPr>
          <w:t>?</w:t>
        </w:r>
        <w:r w:rsidR="0064582A" w:rsidRPr="00F37A20">
          <w:rPr>
            <w:rStyle w:val="a4"/>
          </w:rPr>
          <w:t>id</w:t>
        </w:r>
        <w:r w:rsidR="0064582A" w:rsidRPr="00F37A20">
          <w:rPr>
            <w:rStyle w:val="a4"/>
            <w:lang w:val="uk-UA"/>
          </w:rPr>
          <w:t>=5555</w:t>
        </w:r>
      </w:hyperlink>
    </w:p>
    <w:p w14:paraId="67E97CF3" w14:textId="77777777" w:rsidR="00997704" w:rsidRPr="007E1F11" w:rsidRDefault="00997704" w:rsidP="00FC57E5">
      <w:pPr>
        <w:jc w:val="both"/>
        <w:rPr>
          <w:i/>
          <w:iCs/>
          <w:color w:val="000000"/>
          <w:lang w:val="ru-RU"/>
        </w:rPr>
      </w:pPr>
      <w:r w:rsidRPr="003C1958">
        <w:rPr>
          <w:b/>
          <w:bCs/>
          <w:i/>
          <w:iCs/>
          <w:color w:val="000000"/>
          <w:lang w:val="uk-UA"/>
        </w:rPr>
        <w:t>Захист групового творчого проекту або індивідуального дослідницького завдання</w:t>
      </w:r>
      <w:r w:rsidR="007B5660">
        <w:rPr>
          <w:i/>
          <w:iCs/>
          <w:color w:val="000000"/>
          <w:lang w:val="uk-UA"/>
        </w:rPr>
        <w:t xml:space="preserve"> (</w:t>
      </w:r>
      <w:r w:rsidR="007B5660">
        <w:rPr>
          <w:i/>
          <w:iCs/>
          <w:color w:val="000000"/>
        </w:rPr>
        <w:t>max</w:t>
      </w:r>
      <w:r w:rsidR="007B5660" w:rsidRPr="007B5660">
        <w:rPr>
          <w:i/>
          <w:iCs/>
          <w:color w:val="000000"/>
          <w:lang w:val="ru-RU"/>
        </w:rPr>
        <w:t xml:space="preserve"> 20 </w:t>
      </w:r>
      <w:r w:rsidR="007B5660">
        <w:rPr>
          <w:i/>
          <w:iCs/>
          <w:color w:val="000000"/>
          <w:lang w:val="uk-UA"/>
        </w:rPr>
        <w:t xml:space="preserve">балів) </w:t>
      </w:r>
      <w:r w:rsidR="003C1958">
        <w:rPr>
          <w:i/>
          <w:iCs/>
          <w:color w:val="000000"/>
          <w:lang w:val="uk-UA"/>
        </w:rPr>
        <w:t xml:space="preserve">здійснюється на заліковому тижні. </w:t>
      </w:r>
      <w:r w:rsidR="007E1F11">
        <w:rPr>
          <w:i/>
          <w:iCs/>
          <w:color w:val="000000"/>
          <w:lang w:val="uk-UA"/>
        </w:rPr>
        <w:t>Публічний захист є обов</w:t>
      </w:r>
      <w:r w:rsidR="007E1F11" w:rsidRPr="007E1F11">
        <w:rPr>
          <w:i/>
          <w:iCs/>
          <w:color w:val="000000"/>
          <w:lang w:val="uk-UA"/>
        </w:rPr>
        <w:t>’</w:t>
      </w:r>
      <w:r w:rsidR="007E1F11">
        <w:rPr>
          <w:i/>
          <w:iCs/>
          <w:color w:val="000000"/>
          <w:lang w:val="uk-UA"/>
        </w:rPr>
        <w:t xml:space="preserve">язковою вимогою для зарахування результатів за даними видами робіт. </w:t>
      </w:r>
    </w:p>
    <w:p w14:paraId="036B6480" w14:textId="77777777" w:rsidR="007E1F11" w:rsidRDefault="003C1958" w:rsidP="00FC57E5">
      <w:pPr>
        <w:jc w:val="both"/>
        <w:rPr>
          <w:i/>
          <w:iCs/>
          <w:color w:val="000000"/>
          <w:lang w:val="uk-UA"/>
        </w:rPr>
      </w:pPr>
      <w:r w:rsidRPr="003C1958">
        <w:rPr>
          <w:b/>
          <w:bCs/>
          <w:i/>
          <w:iCs/>
          <w:color w:val="000000"/>
          <w:lang w:val="uk-UA"/>
        </w:rPr>
        <w:t>Індивідуальне дослідницьке завдання (ІДЗ)</w:t>
      </w:r>
      <w:r>
        <w:rPr>
          <w:i/>
          <w:iCs/>
          <w:color w:val="000000"/>
          <w:lang w:val="uk-UA"/>
        </w:rPr>
        <w:t xml:space="preserve"> варто обрати тим, хто </w:t>
      </w:r>
      <w:r w:rsidR="00AF245F">
        <w:rPr>
          <w:i/>
          <w:iCs/>
          <w:color w:val="000000"/>
          <w:lang w:val="uk-UA"/>
        </w:rPr>
        <w:t>володіє базовими</w:t>
      </w:r>
      <w:r>
        <w:rPr>
          <w:i/>
          <w:iCs/>
          <w:color w:val="000000"/>
          <w:lang w:val="uk-UA"/>
        </w:rPr>
        <w:t xml:space="preserve"> метод</w:t>
      </w:r>
      <w:r w:rsidR="00AF245F">
        <w:rPr>
          <w:i/>
          <w:iCs/>
          <w:color w:val="000000"/>
          <w:lang w:val="uk-UA"/>
        </w:rPr>
        <w:t>ами</w:t>
      </w:r>
      <w:r>
        <w:rPr>
          <w:i/>
          <w:iCs/>
          <w:color w:val="000000"/>
          <w:lang w:val="uk-UA"/>
        </w:rPr>
        <w:t xml:space="preserve"> ведення літературознавчих наукових досліджень</w:t>
      </w:r>
      <w:r w:rsidR="00AF245F">
        <w:rPr>
          <w:i/>
          <w:iCs/>
          <w:color w:val="000000"/>
          <w:lang w:val="uk-UA"/>
        </w:rPr>
        <w:t xml:space="preserve"> і прагне</w:t>
      </w:r>
      <w:r>
        <w:rPr>
          <w:i/>
          <w:iCs/>
          <w:color w:val="000000"/>
          <w:lang w:val="uk-UA"/>
        </w:rPr>
        <w:t xml:space="preserve"> поглибити власні знання з теорії літератури</w:t>
      </w:r>
      <w:r w:rsidR="00AF245F">
        <w:rPr>
          <w:i/>
          <w:iCs/>
          <w:color w:val="000000"/>
          <w:lang w:val="uk-UA"/>
        </w:rPr>
        <w:t xml:space="preserve"> та</w:t>
      </w:r>
      <w:r>
        <w:rPr>
          <w:i/>
          <w:iCs/>
          <w:color w:val="000000"/>
          <w:lang w:val="uk-UA"/>
        </w:rPr>
        <w:t xml:space="preserve"> опанувати сучасні методи аналізу художніх текстів. </w:t>
      </w:r>
    </w:p>
    <w:p w14:paraId="49FB3D65" w14:textId="77777777" w:rsidR="007E1F11" w:rsidRPr="00D50315" w:rsidRDefault="007E1F11" w:rsidP="00FC57E5">
      <w:pPr>
        <w:jc w:val="both"/>
        <w:rPr>
          <w:lang w:val="uk-UA"/>
        </w:rPr>
      </w:pPr>
      <w:r>
        <w:rPr>
          <w:i/>
          <w:iCs/>
          <w:color w:val="000000"/>
          <w:lang w:val="uk-UA"/>
        </w:rPr>
        <w:t xml:space="preserve">Тема ІДЗ обирається впродовж перших двох тижнів семестру з переліку запропонованих тем за посиланням: </w:t>
      </w:r>
      <w:hyperlink r:id="rId10" w:history="1">
        <w:r w:rsidR="00D50315">
          <w:rPr>
            <w:rStyle w:val="a4"/>
          </w:rPr>
          <w:t>https</w:t>
        </w:r>
        <w:r w:rsidR="00D50315" w:rsidRPr="00D50315">
          <w:rPr>
            <w:rStyle w:val="a4"/>
            <w:lang w:val="ru-RU"/>
          </w:rPr>
          <w:t>://</w:t>
        </w:r>
        <w:r w:rsidR="00D50315">
          <w:rPr>
            <w:rStyle w:val="a4"/>
          </w:rPr>
          <w:t>docs</w:t>
        </w:r>
        <w:r w:rsidR="00D50315" w:rsidRPr="00D50315">
          <w:rPr>
            <w:rStyle w:val="a4"/>
            <w:lang w:val="ru-RU"/>
          </w:rPr>
          <w:t>.</w:t>
        </w:r>
        <w:r w:rsidR="00D50315">
          <w:rPr>
            <w:rStyle w:val="a4"/>
          </w:rPr>
          <w:t>google</w:t>
        </w:r>
        <w:r w:rsidR="00D50315" w:rsidRPr="00D50315">
          <w:rPr>
            <w:rStyle w:val="a4"/>
            <w:lang w:val="ru-RU"/>
          </w:rPr>
          <w:t>.</w:t>
        </w:r>
        <w:r w:rsidR="00D50315">
          <w:rPr>
            <w:rStyle w:val="a4"/>
          </w:rPr>
          <w:t>com</w:t>
        </w:r>
        <w:r w:rsidR="00D50315" w:rsidRPr="00D50315">
          <w:rPr>
            <w:rStyle w:val="a4"/>
            <w:lang w:val="ru-RU"/>
          </w:rPr>
          <w:t>/</w:t>
        </w:r>
        <w:r w:rsidR="00D50315">
          <w:rPr>
            <w:rStyle w:val="a4"/>
          </w:rPr>
          <w:t>document</w:t>
        </w:r>
        <w:r w:rsidR="00D50315" w:rsidRPr="00D50315">
          <w:rPr>
            <w:rStyle w:val="a4"/>
            <w:lang w:val="ru-RU"/>
          </w:rPr>
          <w:t>/</w:t>
        </w:r>
        <w:r w:rsidR="00D50315">
          <w:rPr>
            <w:rStyle w:val="a4"/>
          </w:rPr>
          <w:t>d</w:t>
        </w:r>
        <w:r w:rsidR="00D50315" w:rsidRPr="00D50315">
          <w:rPr>
            <w:rStyle w:val="a4"/>
            <w:lang w:val="ru-RU"/>
          </w:rPr>
          <w:t>/1</w:t>
        </w:r>
        <w:proofErr w:type="spellStart"/>
        <w:r w:rsidR="00D50315">
          <w:rPr>
            <w:rStyle w:val="a4"/>
          </w:rPr>
          <w:t>XldtqwAmkOIdDFxRbA</w:t>
        </w:r>
        <w:proofErr w:type="spellEnd"/>
        <w:r w:rsidR="00D50315" w:rsidRPr="00D50315">
          <w:rPr>
            <w:rStyle w:val="a4"/>
            <w:lang w:val="ru-RU"/>
          </w:rPr>
          <w:t>6</w:t>
        </w:r>
        <w:proofErr w:type="spellStart"/>
        <w:r w:rsidR="00D50315">
          <w:rPr>
            <w:rStyle w:val="a4"/>
          </w:rPr>
          <w:t>iEVqP</w:t>
        </w:r>
        <w:proofErr w:type="spellEnd"/>
        <w:r w:rsidR="00D50315" w:rsidRPr="00D50315">
          <w:rPr>
            <w:rStyle w:val="a4"/>
            <w:lang w:val="ru-RU"/>
          </w:rPr>
          <w:t>7</w:t>
        </w:r>
        <w:r w:rsidR="00D50315">
          <w:rPr>
            <w:rStyle w:val="a4"/>
          </w:rPr>
          <w:t>W</w:t>
        </w:r>
        <w:r w:rsidR="00D50315" w:rsidRPr="00D50315">
          <w:rPr>
            <w:rStyle w:val="a4"/>
            <w:lang w:val="ru-RU"/>
          </w:rPr>
          <w:t>-</w:t>
        </w:r>
        <w:proofErr w:type="spellStart"/>
        <w:r w:rsidR="00D50315">
          <w:rPr>
            <w:rStyle w:val="a4"/>
          </w:rPr>
          <w:t>vK</w:t>
        </w:r>
        <w:proofErr w:type="spellEnd"/>
        <w:r w:rsidR="00D50315" w:rsidRPr="00D50315">
          <w:rPr>
            <w:rStyle w:val="a4"/>
            <w:lang w:val="ru-RU"/>
          </w:rPr>
          <w:t>_</w:t>
        </w:r>
        <w:proofErr w:type="spellStart"/>
        <w:r w:rsidR="00D50315">
          <w:rPr>
            <w:rStyle w:val="a4"/>
          </w:rPr>
          <w:t>qf</w:t>
        </w:r>
        <w:proofErr w:type="spellEnd"/>
        <w:r w:rsidR="00D50315" w:rsidRPr="00D50315">
          <w:rPr>
            <w:rStyle w:val="a4"/>
            <w:lang w:val="ru-RU"/>
          </w:rPr>
          <w:t>7</w:t>
        </w:r>
        <w:proofErr w:type="spellStart"/>
        <w:r w:rsidR="00D50315">
          <w:rPr>
            <w:rStyle w:val="a4"/>
          </w:rPr>
          <w:t>eI</w:t>
        </w:r>
        <w:proofErr w:type="spellEnd"/>
        <w:r w:rsidR="00D50315" w:rsidRPr="00D50315">
          <w:rPr>
            <w:rStyle w:val="a4"/>
            <w:lang w:val="ru-RU"/>
          </w:rPr>
          <w:t>6</w:t>
        </w:r>
        <w:proofErr w:type="spellStart"/>
        <w:r w:rsidR="00D50315">
          <w:rPr>
            <w:rStyle w:val="a4"/>
          </w:rPr>
          <w:t>XiXHlxA</w:t>
        </w:r>
        <w:proofErr w:type="spellEnd"/>
        <w:r w:rsidR="00D50315" w:rsidRPr="00D50315">
          <w:rPr>
            <w:rStyle w:val="a4"/>
            <w:lang w:val="ru-RU"/>
          </w:rPr>
          <w:t>/</w:t>
        </w:r>
        <w:r w:rsidR="00D50315">
          <w:rPr>
            <w:rStyle w:val="a4"/>
          </w:rPr>
          <w:t>edit</w:t>
        </w:r>
      </w:hyperlink>
    </w:p>
    <w:p w14:paraId="466F1CB0" w14:textId="77777777" w:rsidR="003C1958" w:rsidRPr="00D54399" w:rsidRDefault="003C1958" w:rsidP="00FC57E5">
      <w:pPr>
        <w:jc w:val="both"/>
        <w:rPr>
          <w:lang w:val="ru-RU"/>
        </w:rPr>
      </w:pPr>
      <w:r>
        <w:rPr>
          <w:i/>
          <w:iCs/>
          <w:color w:val="000000"/>
          <w:lang w:val="uk-UA"/>
        </w:rPr>
        <w:t xml:space="preserve">Результати ІДЗ можуть </w:t>
      </w:r>
      <w:r w:rsidR="005377E0">
        <w:rPr>
          <w:i/>
          <w:iCs/>
          <w:color w:val="000000"/>
          <w:lang w:val="uk-UA"/>
        </w:rPr>
        <w:t xml:space="preserve">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r w:rsidR="005377E0">
        <w:rPr>
          <w:i/>
          <w:iCs/>
          <w:color w:val="000000"/>
        </w:rPr>
        <w:t>Moodle</w:t>
      </w:r>
      <w:r w:rsidR="005377E0" w:rsidRPr="005377E0">
        <w:rPr>
          <w:i/>
          <w:iCs/>
          <w:color w:val="000000"/>
          <w:lang w:val="ru-RU"/>
        </w:rPr>
        <w:t xml:space="preserve">: </w:t>
      </w:r>
      <w:hyperlink r:id="rId11" w:history="1">
        <w:r w:rsidR="005377E0">
          <w:rPr>
            <w:rStyle w:val="a4"/>
          </w:rPr>
          <w:t>https</w:t>
        </w:r>
        <w:r w:rsidR="005377E0" w:rsidRPr="005377E0">
          <w:rPr>
            <w:rStyle w:val="a4"/>
            <w:lang w:val="uk-UA"/>
          </w:rPr>
          <w:t>://</w:t>
        </w:r>
        <w:proofErr w:type="spellStart"/>
        <w:r w:rsidR="005377E0">
          <w:rPr>
            <w:rStyle w:val="a4"/>
          </w:rPr>
          <w:t>moodle</w:t>
        </w:r>
        <w:proofErr w:type="spellEnd"/>
        <w:r w:rsidR="005377E0" w:rsidRPr="005377E0">
          <w:rPr>
            <w:rStyle w:val="a4"/>
            <w:lang w:val="uk-UA"/>
          </w:rPr>
          <w:t>.</w:t>
        </w:r>
        <w:proofErr w:type="spellStart"/>
        <w:r w:rsidR="005377E0">
          <w:rPr>
            <w:rStyle w:val="a4"/>
          </w:rPr>
          <w:t>znu</w:t>
        </w:r>
        <w:proofErr w:type="spellEnd"/>
        <w:r w:rsidR="005377E0" w:rsidRPr="005377E0">
          <w:rPr>
            <w:rStyle w:val="a4"/>
            <w:lang w:val="uk-UA"/>
          </w:rPr>
          <w:t>.</w:t>
        </w:r>
        <w:proofErr w:type="spellStart"/>
        <w:r w:rsidR="005377E0">
          <w:rPr>
            <w:rStyle w:val="a4"/>
          </w:rPr>
          <w:t>edu</w:t>
        </w:r>
        <w:proofErr w:type="spellEnd"/>
        <w:r w:rsidR="005377E0" w:rsidRPr="005377E0">
          <w:rPr>
            <w:rStyle w:val="a4"/>
            <w:lang w:val="uk-UA"/>
          </w:rPr>
          <w:t>.</w:t>
        </w:r>
        <w:proofErr w:type="spellStart"/>
        <w:r w:rsidR="005377E0">
          <w:rPr>
            <w:rStyle w:val="a4"/>
          </w:rPr>
          <w:t>ua</w:t>
        </w:r>
        <w:proofErr w:type="spellEnd"/>
        <w:r w:rsidR="005377E0" w:rsidRPr="005377E0">
          <w:rPr>
            <w:rStyle w:val="a4"/>
            <w:lang w:val="uk-UA"/>
          </w:rPr>
          <w:t>/</w:t>
        </w:r>
        <w:r w:rsidR="005377E0">
          <w:rPr>
            <w:rStyle w:val="a4"/>
          </w:rPr>
          <w:t>course</w:t>
        </w:r>
        <w:r w:rsidR="005377E0" w:rsidRPr="005377E0">
          <w:rPr>
            <w:rStyle w:val="a4"/>
            <w:lang w:val="uk-UA"/>
          </w:rPr>
          <w:t>/</w:t>
        </w:r>
        <w:r w:rsidR="005377E0">
          <w:rPr>
            <w:rStyle w:val="a4"/>
          </w:rPr>
          <w:t>view</w:t>
        </w:r>
        <w:r w:rsidR="005377E0" w:rsidRPr="005377E0">
          <w:rPr>
            <w:rStyle w:val="a4"/>
            <w:lang w:val="uk-UA"/>
          </w:rPr>
          <w:t>.</w:t>
        </w:r>
        <w:r w:rsidR="005377E0">
          <w:rPr>
            <w:rStyle w:val="a4"/>
          </w:rPr>
          <w:t>php</w:t>
        </w:r>
        <w:r w:rsidR="005377E0" w:rsidRPr="005377E0">
          <w:rPr>
            <w:rStyle w:val="a4"/>
            <w:lang w:val="uk-UA"/>
          </w:rPr>
          <w:t>?</w:t>
        </w:r>
        <w:r w:rsidR="005377E0">
          <w:rPr>
            <w:rStyle w:val="a4"/>
          </w:rPr>
          <w:t>id</w:t>
        </w:r>
        <w:r w:rsidR="005377E0" w:rsidRPr="005377E0">
          <w:rPr>
            <w:rStyle w:val="a4"/>
            <w:lang w:val="uk-UA"/>
          </w:rPr>
          <w:t>=6877</w:t>
        </w:r>
      </w:hyperlink>
    </w:p>
    <w:p w14:paraId="2FAC7357" w14:textId="52517E99" w:rsidR="00D50315" w:rsidRDefault="005377E0" w:rsidP="00FC57E5">
      <w:pPr>
        <w:jc w:val="both"/>
        <w:rPr>
          <w:i/>
          <w:iCs/>
          <w:lang w:val="uk-UA"/>
        </w:rPr>
      </w:pPr>
      <w:r w:rsidRPr="005377E0">
        <w:rPr>
          <w:b/>
          <w:bCs/>
          <w:i/>
          <w:iCs/>
          <w:lang w:val="uk-UA"/>
        </w:rPr>
        <w:t>Груповий творчий проект</w:t>
      </w:r>
      <w:r>
        <w:rPr>
          <w:i/>
          <w:iCs/>
          <w:lang w:val="uk-UA"/>
        </w:rPr>
        <w:t xml:space="preserve"> варто обрати тим, хто </w:t>
      </w:r>
      <w:r w:rsidR="00AF245F">
        <w:rPr>
          <w:i/>
          <w:iCs/>
          <w:lang w:val="uk-UA"/>
        </w:rPr>
        <w:t>володіє навичками візуалізації</w:t>
      </w:r>
      <w:r w:rsidR="007E1F11">
        <w:rPr>
          <w:i/>
          <w:iCs/>
          <w:lang w:val="uk-UA"/>
        </w:rPr>
        <w:t xml:space="preserve"> інформації, </w:t>
      </w:r>
      <w:r w:rsidR="007C3DBA">
        <w:rPr>
          <w:i/>
          <w:iCs/>
          <w:lang w:val="uk-UA"/>
        </w:rPr>
        <w:t xml:space="preserve">розкадрування </w:t>
      </w:r>
      <w:proofErr w:type="spellStart"/>
      <w:r w:rsidR="007C3DBA">
        <w:rPr>
          <w:i/>
          <w:iCs/>
          <w:lang w:val="uk-UA"/>
        </w:rPr>
        <w:t>наративу</w:t>
      </w:r>
      <w:proofErr w:type="spellEnd"/>
      <w:r w:rsidR="007C3DBA">
        <w:rPr>
          <w:i/>
          <w:iCs/>
          <w:lang w:val="uk-UA"/>
        </w:rPr>
        <w:t xml:space="preserve">, </w:t>
      </w:r>
      <w:r w:rsidR="007E1F11">
        <w:rPr>
          <w:i/>
          <w:iCs/>
          <w:lang w:val="uk-UA"/>
        </w:rPr>
        <w:t xml:space="preserve">вміє працювати з графічними та </w:t>
      </w:r>
      <w:proofErr w:type="spellStart"/>
      <w:r w:rsidR="007E1F11">
        <w:rPr>
          <w:i/>
          <w:iCs/>
          <w:lang w:val="uk-UA"/>
        </w:rPr>
        <w:t>відеоредакторами</w:t>
      </w:r>
      <w:proofErr w:type="spellEnd"/>
      <w:r w:rsidR="007E1F11">
        <w:rPr>
          <w:i/>
          <w:iCs/>
          <w:lang w:val="uk-UA"/>
        </w:rPr>
        <w:t xml:space="preserve"> і бажає розвинути навички проектного мислення, </w:t>
      </w:r>
      <w:proofErr w:type="spellStart"/>
      <w:r w:rsidR="007E1F11">
        <w:rPr>
          <w:i/>
          <w:iCs/>
          <w:lang w:val="uk-UA"/>
        </w:rPr>
        <w:t>інтермедіального</w:t>
      </w:r>
      <w:proofErr w:type="spellEnd"/>
      <w:r w:rsidR="007E1F11">
        <w:rPr>
          <w:i/>
          <w:iCs/>
          <w:lang w:val="uk-UA"/>
        </w:rPr>
        <w:t xml:space="preserve"> аналізу та командної роботи.</w:t>
      </w:r>
    </w:p>
    <w:p w14:paraId="05D19D90" w14:textId="77777777" w:rsidR="00D50315" w:rsidRDefault="00D50315" w:rsidP="00FC57E5">
      <w:pPr>
        <w:jc w:val="both"/>
        <w:rPr>
          <w:i/>
          <w:iCs/>
          <w:lang w:val="uk-UA"/>
        </w:rPr>
      </w:pPr>
      <w:r>
        <w:rPr>
          <w:i/>
          <w:iCs/>
          <w:lang w:val="uk-UA"/>
        </w:rPr>
        <w:t xml:space="preserve">Формат проекту: презентація, вистава, комікс, міні-фільм тривалістю до 15 хвилин. </w:t>
      </w:r>
    </w:p>
    <w:p w14:paraId="55963F54" w14:textId="77777777" w:rsidR="00D50315" w:rsidRDefault="00D50315" w:rsidP="00FC57E5">
      <w:pPr>
        <w:jc w:val="both"/>
        <w:rPr>
          <w:i/>
          <w:iCs/>
          <w:lang w:val="uk-UA"/>
        </w:rPr>
      </w:pPr>
      <w:r>
        <w:rPr>
          <w:i/>
          <w:iCs/>
          <w:lang w:val="uk-UA"/>
        </w:rPr>
        <w:t xml:space="preserve">Кількість учасників у групі: 5-7 осіб. </w:t>
      </w:r>
    </w:p>
    <w:p w14:paraId="00086531" w14:textId="77777777" w:rsidR="007C3DBA" w:rsidRDefault="00D50315" w:rsidP="00FC57E5">
      <w:pPr>
        <w:jc w:val="both"/>
        <w:rPr>
          <w:i/>
          <w:iCs/>
          <w:lang w:val="uk-UA"/>
        </w:rPr>
      </w:pPr>
      <w:r>
        <w:rPr>
          <w:i/>
          <w:iCs/>
          <w:lang w:val="uk-UA"/>
        </w:rPr>
        <w:t>Для з</w:t>
      </w:r>
      <w:r w:rsidR="007C3DBA">
        <w:rPr>
          <w:i/>
          <w:iCs/>
          <w:lang w:val="uk-UA"/>
        </w:rPr>
        <w:t>апису на груповий творчий проект слід впродовж перших двох тижнів семестру подати заявку із зазначенням обраного твору, прізвищ та функцій виконавців, контактних даних керівника проекту за посиланням:</w:t>
      </w:r>
    </w:p>
    <w:p w14:paraId="5D1EBCF3" w14:textId="77777777" w:rsidR="00D50315" w:rsidRPr="007C3DBA" w:rsidRDefault="000543CD" w:rsidP="00FC57E5">
      <w:pPr>
        <w:jc w:val="both"/>
        <w:rPr>
          <w:i/>
          <w:iCs/>
          <w:lang w:val="uk-UA"/>
        </w:rPr>
      </w:pPr>
      <w:hyperlink r:id="rId12" w:history="1">
        <w:r w:rsidR="007C3DBA">
          <w:rPr>
            <w:rStyle w:val="a4"/>
          </w:rPr>
          <w:t>https</w:t>
        </w:r>
        <w:r w:rsidR="007C3DBA" w:rsidRPr="007C3DBA">
          <w:rPr>
            <w:rStyle w:val="a4"/>
            <w:lang w:val="uk-UA"/>
          </w:rPr>
          <w:t>://</w:t>
        </w:r>
        <w:proofErr w:type="spellStart"/>
        <w:r w:rsidR="007C3DBA">
          <w:rPr>
            <w:rStyle w:val="a4"/>
          </w:rPr>
          <w:t>moodle</w:t>
        </w:r>
        <w:proofErr w:type="spellEnd"/>
        <w:r w:rsidR="007C3DBA" w:rsidRPr="007C3DBA">
          <w:rPr>
            <w:rStyle w:val="a4"/>
            <w:lang w:val="uk-UA"/>
          </w:rPr>
          <w:t>.</w:t>
        </w:r>
        <w:proofErr w:type="spellStart"/>
        <w:r w:rsidR="007C3DBA">
          <w:rPr>
            <w:rStyle w:val="a4"/>
          </w:rPr>
          <w:t>znu</w:t>
        </w:r>
        <w:proofErr w:type="spellEnd"/>
        <w:r w:rsidR="007C3DBA" w:rsidRPr="007C3DBA">
          <w:rPr>
            <w:rStyle w:val="a4"/>
            <w:lang w:val="uk-UA"/>
          </w:rPr>
          <w:t>.</w:t>
        </w:r>
        <w:proofErr w:type="spellStart"/>
        <w:r w:rsidR="007C3DBA">
          <w:rPr>
            <w:rStyle w:val="a4"/>
          </w:rPr>
          <w:t>edu</w:t>
        </w:r>
        <w:proofErr w:type="spellEnd"/>
        <w:r w:rsidR="007C3DBA" w:rsidRPr="007C3DBA">
          <w:rPr>
            <w:rStyle w:val="a4"/>
            <w:lang w:val="uk-UA"/>
          </w:rPr>
          <w:t>.</w:t>
        </w:r>
        <w:proofErr w:type="spellStart"/>
        <w:r w:rsidR="007C3DBA">
          <w:rPr>
            <w:rStyle w:val="a4"/>
          </w:rPr>
          <w:t>ua</w:t>
        </w:r>
        <w:proofErr w:type="spellEnd"/>
        <w:r w:rsidR="007C3DBA" w:rsidRPr="007C3DBA">
          <w:rPr>
            <w:rStyle w:val="a4"/>
            <w:lang w:val="uk-UA"/>
          </w:rPr>
          <w:t>/</w:t>
        </w:r>
        <w:r w:rsidR="007C3DBA">
          <w:rPr>
            <w:rStyle w:val="a4"/>
          </w:rPr>
          <w:t>mod</w:t>
        </w:r>
        <w:r w:rsidR="007C3DBA" w:rsidRPr="007C3DBA">
          <w:rPr>
            <w:rStyle w:val="a4"/>
            <w:lang w:val="uk-UA"/>
          </w:rPr>
          <w:t>/</w:t>
        </w:r>
        <w:r w:rsidR="007C3DBA">
          <w:rPr>
            <w:rStyle w:val="a4"/>
          </w:rPr>
          <w:t>assign</w:t>
        </w:r>
        <w:r w:rsidR="007C3DBA" w:rsidRPr="007C3DBA">
          <w:rPr>
            <w:rStyle w:val="a4"/>
            <w:lang w:val="uk-UA"/>
          </w:rPr>
          <w:t>/</w:t>
        </w:r>
        <w:r w:rsidR="007C3DBA">
          <w:rPr>
            <w:rStyle w:val="a4"/>
          </w:rPr>
          <w:t>view</w:t>
        </w:r>
        <w:r w:rsidR="007C3DBA" w:rsidRPr="007C3DBA">
          <w:rPr>
            <w:rStyle w:val="a4"/>
            <w:lang w:val="uk-UA"/>
          </w:rPr>
          <w:t>.</w:t>
        </w:r>
        <w:r w:rsidR="007C3DBA">
          <w:rPr>
            <w:rStyle w:val="a4"/>
          </w:rPr>
          <w:t>php</w:t>
        </w:r>
        <w:r w:rsidR="007C3DBA" w:rsidRPr="007C3DBA">
          <w:rPr>
            <w:rStyle w:val="a4"/>
            <w:lang w:val="uk-UA"/>
          </w:rPr>
          <w:t>?</w:t>
        </w:r>
        <w:r w:rsidR="007C3DBA">
          <w:rPr>
            <w:rStyle w:val="a4"/>
          </w:rPr>
          <w:t>id</w:t>
        </w:r>
        <w:r w:rsidR="007C3DBA" w:rsidRPr="007C3DBA">
          <w:rPr>
            <w:rStyle w:val="a4"/>
            <w:lang w:val="uk-UA"/>
          </w:rPr>
          <w:t>=103863</w:t>
        </w:r>
      </w:hyperlink>
    </w:p>
    <w:p w14:paraId="7F43A04C" w14:textId="77777777" w:rsidR="00FC57E5" w:rsidRDefault="00FC57E5" w:rsidP="00FC57E5">
      <w:pPr>
        <w:jc w:val="both"/>
        <w:rPr>
          <w:i/>
          <w:iCs/>
          <w:color w:val="000000"/>
          <w:lang w:val="uk-UA"/>
        </w:rPr>
      </w:pPr>
    </w:p>
    <w:p w14:paraId="18530D62" w14:textId="77777777" w:rsidR="004964FC" w:rsidRDefault="004964FC"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9"/>
        <w:gridCol w:w="3140"/>
        <w:gridCol w:w="2373"/>
        <w:gridCol w:w="1630"/>
      </w:tblGrid>
      <w:tr w:rsidR="004964FC" w14:paraId="0EF29BE7" w14:textId="77777777" w:rsidTr="00685B7B">
        <w:trPr>
          <w:jc w:val="center"/>
        </w:trPr>
        <w:tc>
          <w:tcPr>
            <w:tcW w:w="6419" w:type="dxa"/>
            <w:gridSpan w:val="2"/>
            <w:hideMark/>
          </w:tcPr>
          <w:p w14:paraId="45352F42" w14:textId="77777777" w:rsidR="004964FC" w:rsidRDefault="004964FC">
            <w:pPr>
              <w:keepNext/>
              <w:jc w:val="center"/>
              <w:rPr>
                <w:b/>
                <w:bCs/>
                <w:lang w:val="uk-UA"/>
              </w:rPr>
            </w:pPr>
            <w:r>
              <w:rPr>
                <w:b/>
                <w:bCs/>
                <w:lang w:val="uk-UA"/>
              </w:rPr>
              <w:t>Контрольний захід</w:t>
            </w:r>
          </w:p>
        </w:tc>
        <w:tc>
          <w:tcPr>
            <w:tcW w:w="2373" w:type="dxa"/>
            <w:hideMark/>
          </w:tcPr>
          <w:p w14:paraId="2462DBD5" w14:textId="77777777" w:rsidR="004964FC" w:rsidRDefault="004964FC">
            <w:pPr>
              <w:keepNext/>
              <w:jc w:val="center"/>
              <w:rPr>
                <w:b/>
                <w:bCs/>
                <w:lang w:val="uk-UA"/>
              </w:rPr>
            </w:pPr>
            <w:r>
              <w:rPr>
                <w:b/>
                <w:bCs/>
                <w:lang w:val="uk-UA"/>
              </w:rPr>
              <w:t>Термін виконання</w:t>
            </w:r>
          </w:p>
        </w:tc>
        <w:tc>
          <w:tcPr>
            <w:tcW w:w="1630" w:type="dxa"/>
            <w:hideMark/>
          </w:tcPr>
          <w:p w14:paraId="7F984095" w14:textId="77777777" w:rsidR="004964FC" w:rsidRDefault="004964FC">
            <w:pPr>
              <w:keepNext/>
              <w:jc w:val="center"/>
              <w:rPr>
                <w:b/>
                <w:bCs/>
                <w:highlight w:val="red"/>
                <w:lang w:val="uk-UA"/>
              </w:rPr>
            </w:pPr>
            <w:r w:rsidRPr="004964FC">
              <w:rPr>
                <w:b/>
                <w:bCs/>
                <w:lang w:val="uk-UA"/>
              </w:rPr>
              <w:t>% від загальної оцінки</w:t>
            </w:r>
          </w:p>
        </w:tc>
      </w:tr>
      <w:tr w:rsidR="004964FC" w14:paraId="2FF72DBE" w14:textId="77777777" w:rsidTr="00685B7B">
        <w:trPr>
          <w:gridAfter w:val="1"/>
          <w:wAfter w:w="1630" w:type="dxa"/>
          <w:jc w:val="center"/>
        </w:trPr>
        <w:tc>
          <w:tcPr>
            <w:tcW w:w="6419" w:type="dxa"/>
            <w:gridSpan w:val="2"/>
            <w:hideMark/>
          </w:tcPr>
          <w:p w14:paraId="0C53A57E" w14:textId="77777777" w:rsidR="004964FC" w:rsidRDefault="004964FC">
            <w:pPr>
              <w:keepNext/>
              <w:rPr>
                <w:b/>
                <w:bCs/>
              </w:rPr>
            </w:pPr>
            <w:r>
              <w:rPr>
                <w:b/>
                <w:bCs/>
                <w:lang w:val="uk-UA"/>
              </w:rPr>
              <w:t>Поточний контроль</w:t>
            </w:r>
            <w:r>
              <w:rPr>
                <w:b/>
                <w:bCs/>
              </w:rPr>
              <w:t xml:space="preserve"> (max 60%)</w:t>
            </w:r>
          </w:p>
        </w:tc>
        <w:tc>
          <w:tcPr>
            <w:tcW w:w="2373" w:type="dxa"/>
          </w:tcPr>
          <w:p w14:paraId="00008B93" w14:textId="77777777" w:rsidR="004964FC" w:rsidRDefault="004964FC">
            <w:pPr>
              <w:keepNext/>
              <w:jc w:val="center"/>
              <w:rPr>
                <w:b/>
                <w:bCs/>
                <w:lang w:val="uk-UA"/>
              </w:rPr>
            </w:pPr>
          </w:p>
        </w:tc>
      </w:tr>
      <w:tr w:rsidR="00DD3E0D" w:rsidRPr="004964FC" w14:paraId="3FD04A6A" w14:textId="77777777" w:rsidTr="00685B7B">
        <w:trPr>
          <w:trHeight w:val="350"/>
          <w:jc w:val="center"/>
        </w:trPr>
        <w:tc>
          <w:tcPr>
            <w:tcW w:w="0" w:type="auto"/>
            <w:vMerge w:val="restart"/>
            <w:vAlign w:val="center"/>
            <w:hideMark/>
          </w:tcPr>
          <w:p w14:paraId="650F36B8" w14:textId="277CC099" w:rsidR="00685B7B" w:rsidRDefault="00685B7B" w:rsidP="00685B7B">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розділ 1</w:t>
            </w:r>
            <w:r>
              <w:rPr>
                <w:i/>
                <w:iCs/>
              </w:rPr>
              <w:t>)</w:t>
            </w:r>
          </w:p>
          <w:p w14:paraId="1BB5B441" w14:textId="77777777" w:rsidR="00DD3E0D" w:rsidRDefault="00DD3E0D" w:rsidP="00DD3E0D">
            <w:pPr>
              <w:rPr>
                <w:i/>
                <w:iCs/>
                <w:lang w:val="uk-UA"/>
              </w:rPr>
            </w:pPr>
          </w:p>
        </w:tc>
        <w:tc>
          <w:tcPr>
            <w:tcW w:w="3140" w:type="dxa"/>
            <w:hideMark/>
          </w:tcPr>
          <w:p w14:paraId="24D0D41E" w14:textId="77777777" w:rsidR="00DD3E0D" w:rsidRDefault="00DD3E0D" w:rsidP="00DD3E0D">
            <w:pPr>
              <w:keepNext/>
              <w:jc w:val="both"/>
              <w:rPr>
                <w:i/>
                <w:iCs/>
                <w:lang w:val="uk-UA"/>
              </w:rPr>
            </w:pPr>
            <w:r>
              <w:rPr>
                <w:i/>
                <w:iCs/>
                <w:lang w:val="uk-UA"/>
              </w:rPr>
              <w:t xml:space="preserve">Групова робота на семінарі </w:t>
            </w:r>
          </w:p>
        </w:tc>
        <w:tc>
          <w:tcPr>
            <w:tcW w:w="2373" w:type="dxa"/>
          </w:tcPr>
          <w:p w14:paraId="7A6646B5" w14:textId="705629DC" w:rsidR="00DD3E0D" w:rsidRDefault="00DD3E0D" w:rsidP="00DD3E0D">
            <w:pPr>
              <w:keepNext/>
              <w:jc w:val="both"/>
              <w:rPr>
                <w:lang w:val="uk-UA"/>
              </w:rPr>
            </w:pPr>
            <w:r>
              <w:rPr>
                <w:i/>
                <w:iCs/>
                <w:lang w:val="uk-UA"/>
              </w:rPr>
              <w:t>Семінари 1,</w:t>
            </w:r>
            <w:r w:rsidR="004C0353">
              <w:rPr>
                <w:i/>
                <w:iCs/>
                <w:lang w:val="uk-UA"/>
              </w:rPr>
              <w:t>2</w:t>
            </w:r>
          </w:p>
        </w:tc>
        <w:tc>
          <w:tcPr>
            <w:tcW w:w="1630" w:type="dxa"/>
          </w:tcPr>
          <w:p w14:paraId="40B3765B" w14:textId="00C77FFD" w:rsidR="00DD3E0D" w:rsidRPr="00DD3E0D" w:rsidRDefault="004C0353" w:rsidP="00DD3E0D">
            <w:pPr>
              <w:keepNext/>
              <w:jc w:val="both"/>
              <w:rPr>
                <w:b/>
                <w:bCs/>
                <w:lang w:val="uk-UA"/>
              </w:rPr>
            </w:pPr>
            <w:r>
              <w:rPr>
                <w:b/>
                <w:bCs/>
                <w:lang w:val="uk-UA"/>
              </w:rPr>
              <w:t>8</w:t>
            </w:r>
          </w:p>
        </w:tc>
      </w:tr>
      <w:tr w:rsidR="00DD3E0D" w:rsidRPr="004964FC" w14:paraId="6A738484" w14:textId="77777777" w:rsidTr="00685B7B">
        <w:trPr>
          <w:trHeight w:val="370"/>
          <w:jc w:val="center"/>
        </w:trPr>
        <w:tc>
          <w:tcPr>
            <w:tcW w:w="0" w:type="auto"/>
            <w:vMerge/>
            <w:vAlign w:val="center"/>
          </w:tcPr>
          <w:p w14:paraId="34C397AE" w14:textId="77777777" w:rsidR="00DD3E0D" w:rsidRDefault="00DD3E0D" w:rsidP="00DD3E0D">
            <w:pPr>
              <w:rPr>
                <w:i/>
                <w:iCs/>
                <w:lang w:val="uk-UA"/>
              </w:rPr>
            </w:pPr>
          </w:p>
        </w:tc>
        <w:tc>
          <w:tcPr>
            <w:tcW w:w="3140" w:type="dxa"/>
          </w:tcPr>
          <w:p w14:paraId="4E9EB983" w14:textId="77777777" w:rsidR="00DD3E0D" w:rsidRDefault="00DD3E0D" w:rsidP="00DD3E0D">
            <w:pPr>
              <w:keepNext/>
              <w:jc w:val="both"/>
              <w:rPr>
                <w:i/>
                <w:iCs/>
                <w:lang w:val="uk-UA"/>
              </w:rPr>
            </w:pPr>
            <w:r>
              <w:rPr>
                <w:i/>
                <w:iCs/>
                <w:lang w:val="uk-UA"/>
              </w:rPr>
              <w:t>Письмова контрольна робота</w:t>
            </w:r>
          </w:p>
        </w:tc>
        <w:tc>
          <w:tcPr>
            <w:tcW w:w="2373" w:type="dxa"/>
          </w:tcPr>
          <w:p w14:paraId="3A3FC57C" w14:textId="250C52FF" w:rsidR="00DD3E0D" w:rsidRPr="00DD3E0D" w:rsidRDefault="00DD3E0D" w:rsidP="00DD3E0D">
            <w:pPr>
              <w:keepNext/>
              <w:jc w:val="both"/>
              <w:rPr>
                <w:i/>
                <w:iCs/>
                <w:lang w:val="uk-UA"/>
              </w:rPr>
            </w:pPr>
            <w:r>
              <w:rPr>
                <w:i/>
                <w:iCs/>
                <w:lang w:val="uk-UA"/>
              </w:rPr>
              <w:t xml:space="preserve">Тиждень </w:t>
            </w:r>
            <w:r w:rsidR="004C0353">
              <w:rPr>
                <w:i/>
                <w:iCs/>
                <w:lang w:val="uk-UA"/>
              </w:rPr>
              <w:t>4</w:t>
            </w:r>
          </w:p>
        </w:tc>
        <w:tc>
          <w:tcPr>
            <w:tcW w:w="1630" w:type="dxa"/>
          </w:tcPr>
          <w:p w14:paraId="3B87F94B" w14:textId="25077517" w:rsidR="00DD3E0D" w:rsidRPr="00DD3E0D" w:rsidRDefault="004C0353" w:rsidP="00DD3E0D">
            <w:pPr>
              <w:keepNext/>
              <w:jc w:val="both"/>
              <w:rPr>
                <w:b/>
                <w:bCs/>
                <w:lang w:val="uk-UA"/>
              </w:rPr>
            </w:pPr>
            <w:r>
              <w:rPr>
                <w:b/>
                <w:bCs/>
                <w:lang w:val="uk-UA"/>
              </w:rPr>
              <w:t>7</w:t>
            </w:r>
          </w:p>
        </w:tc>
      </w:tr>
      <w:tr w:rsidR="00DD3E0D" w:rsidRPr="004964FC" w14:paraId="39382DBC" w14:textId="77777777" w:rsidTr="00685B7B">
        <w:trPr>
          <w:trHeight w:val="323"/>
          <w:jc w:val="center"/>
        </w:trPr>
        <w:tc>
          <w:tcPr>
            <w:tcW w:w="3279" w:type="dxa"/>
            <w:vMerge w:val="restart"/>
          </w:tcPr>
          <w:p w14:paraId="332BC6CC" w14:textId="77777777" w:rsidR="00DD3E0D" w:rsidRDefault="00DD3E0D" w:rsidP="00DD3E0D">
            <w:pPr>
              <w:keepNext/>
              <w:jc w:val="both"/>
              <w:rPr>
                <w:i/>
                <w:iCs/>
                <w:lang w:val="uk-UA"/>
              </w:rPr>
            </w:pPr>
            <w:proofErr w:type="spellStart"/>
            <w:r>
              <w:rPr>
                <w:i/>
                <w:iCs/>
                <w:lang w:val="ru-RU"/>
              </w:rPr>
              <w:t>Змістовий</w:t>
            </w:r>
            <w:proofErr w:type="spellEnd"/>
            <w:r>
              <w:rPr>
                <w:i/>
                <w:iCs/>
                <w:lang w:val="ru-RU"/>
              </w:rPr>
              <w:t xml:space="preserve"> модуль 2</w:t>
            </w:r>
            <w:r>
              <w:rPr>
                <w:i/>
                <w:iCs/>
              </w:rPr>
              <w:t xml:space="preserve"> (</w:t>
            </w:r>
            <w:r>
              <w:rPr>
                <w:i/>
                <w:iCs/>
                <w:lang w:val="uk-UA"/>
              </w:rPr>
              <w:t>розділ 2</w:t>
            </w:r>
            <w:r>
              <w:rPr>
                <w:i/>
                <w:iCs/>
              </w:rPr>
              <w:t>)</w:t>
            </w:r>
          </w:p>
          <w:p w14:paraId="31763BFB" w14:textId="77777777" w:rsidR="00DD3E0D" w:rsidRDefault="00DD3E0D" w:rsidP="00DD3E0D">
            <w:pPr>
              <w:keepNext/>
              <w:jc w:val="both"/>
              <w:rPr>
                <w:i/>
                <w:iCs/>
                <w:lang w:val="uk-UA"/>
              </w:rPr>
            </w:pPr>
          </w:p>
        </w:tc>
        <w:tc>
          <w:tcPr>
            <w:tcW w:w="3140" w:type="dxa"/>
          </w:tcPr>
          <w:p w14:paraId="1FE7DBAF" w14:textId="54CA1DB8" w:rsidR="00DD3E0D" w:rsidRDefault="00685B7B" w:rsidP="00DD3E0D">
            <w:pPr>
              <w:keepNext/>
              <w:jc w:val="both"/>
              <w:rPr>
                <w:i/>
                <w:iCs/>
                <w:lang w:val="uk-UA"/>
              </w:rPr>
            </w:pPr>
            <w:r>
              <w:rPr>
                <w:i/>
                <w:iCs/>
                <w:lang w:val="uk-UA"/>
              </w:rPr>
              <w:t>Групова робота на семінарі</w:t>
            </w:r>
          </w:p>
        </w:tc>
        <w:tc>
          <w:tcPr>
            <w:tcW w:w="2373" w:type="dxa"/>
          </w:tcPr>
          <w:p w14:paraId="1CE397B3" w14:textId="37E25E75" w:rsidR="00DD3E0D" w:rsidRPr="00DD3E0D" w:rsidRDefault="00DD3E0D" w:rsidP="00DD3E0D">
            <w:pPr>
              <w:keepNext/>
              <w:jc w:val="both"/>
              <w:rPr>
                <w:i/>
                <w:iCs/>
                <w:lang w:val="uk-UA"/>
              </w:rPr>
            </w:pPr>
            <w:r>
              <w:rPr>
                <w:i/>
                <w:iCs/>
                <w:lang w:val="uk-UA"/>
              </w:rPr>
              <w:t xml:space="preserve">Семінари </w:t>
            </w:r>
            <w:r w:rsidR="004C0353">
              <w:rPr>
                <w:i/>
                <w:iCs/>
                <w:lang w:val="uk-UA"/>
              </w:rPr>
              <w:t>3,4</w:t>
            </w:r>
          </w:p>
        </w:tc>
        <w:tc>
          <w:tcPr>
            <w:tcW w:w="1630" w:type="dxa"/>
          </w:tcPr>
          <w:p w14:paraId="623F80AC" w14:textId="1A55D0D2" w:rsidR="00DD3E0D" w:rsidRPr="00DD3E0D" w:rsidRDefault="00685B7B" w:rsidP="00DD3E0D">
            <w:pPr>
              <w:keepNext/>
              <w:jc w:val="both"/>
              <w:rPr>
                <w:b/>
                <w:bCs/>
                <w:lang w:val="uk-UA"/>
              </w:rPr>
            </w:pPr>
            <w:r>
              <w:rPr>
                <w:b/>
                <w:bCs/>
                <w:lang w:val="uk-UA"/>
              </w:rPr>
              <w:t>8</w:t>
            </w:r>
          </w:p>
        </w:tc>
      </w:tr>
      <w:tr w:rsidR="00DD3E0D" w:rsidRPr="004964FC" w14:paraId="0A8691FC" w14:textId="77777777" w:rsidTr="00685B7B">
        <w:trPr>
          <w:trHeight w:val="220"/>
          <w:jc w:val="center"/>
        </w:trPr>
        <w:tc>
          <w:tcPr>
            <w:tcW w:w="0" w:type="auto"/>
            <w:vMerge/>
            <w:vAlign w:val="center"/>
          </w:tcPr>
          <w:p w14:paraId="5B32FBFF" w14:textId="77777777" w:rsidR="00DD3E0D" w:rsidRDefault="00DD3E0D" w:rsidP="00DD3E0D">
            <w:pPr>
              <w:rPr>
                <w:i/>
                <w:iCs/>
                <w:lang w:val="uk-UA"/>
              </w:rPr>
            </w:pPr>
          </w:p>
        </w:tc>
        <w:tc>
          <w:tcPr>
            <w:tcW w:w="3140" w:type="dxa"/>
          </w:tcPr>
          <w:p w14:paraId="4DFA5A73" w14:textId="77777777" w:rsidR="00DD3E0D" w:rsidRDefault="00DD3E0D" w:rsidP="00DD3E0D">
            <w:pPr>
              <w:keepNext/>
              <w:jc w:val="both"/>
              <w:rPr>
                <w:i/>
                <w:iCs/>
                <w:lang w:val="uk-UA"/>
              </w:rPr>
            </w:pPr>
            <w:r>
              <w:rPr>
                <w:i/>
                <w:iCs/>
                <w:lang w:val="uk-UA"/>
              </w:rPr>
              <w:t>Письмова контрольна робота</w:t>
            </w:r>
          </w:p>
        </w:tc>
        <w:tc>
          <w:tcPr>
            <w:tcW w:w="2373" w:type="dxa"/>
          </w:tcPr>
          <w:p w14:paraId="186CCE70" w14:textId="37CBA3C0" w:rsidR="00DD3E0D" w:rsidRPr="00DD3E0D" w:rsidRDefault="00DD3E0D" w:rsidP="00DD3E0D">
            <w:pPr>
              <w:keepNext/>
              <w:jc w:val="both"/>
              <w:rPr>
                <w:i/>
                <w:iCs/>
                <w:lang w:val="uk-UA"/>
              </w:rPr>
            </w:pPr>
            <w:r>
              <w:rPr>
                <w:i/>
                <w:iCs/>
                <w:lang w:val="uk-UA"/>
              </w:rPr>
              <w:t xml:space="preserve">Тиждень </w:t>
            </w:r>
            <w:r w:rsidR="00685B7B">
              <w:rPr>
                <w:i/>
                <w:iCs/>
                <w:lang w:val="uk-UA"/>
              </w:rPr>
              <w:t>8</w:t>
            </w:r>
          </w:p>
        </w:tc>
        <w:tc>
          <w:tcPr>
            <w:tcW w:w="1630" w:type="dxa"/>
          </w:tcPr>
          <w:p w14:paraId="21385E4E" w14:textId="4522AADA" w:rsidR="00DD3E0D" w:rsidRPr="00DD3E0D" w:rsidRDefault="00685B7B" w:rsidP="00DD3E0D">
            <w:pPr>
              <w:keepNext/>
              <w:jc w:val="both"/>
              <w:rPr>
                <w:b/>
                <w:bCs/>
                <w:lang w:val="uk-UA"/>
              </w:rPr>
            </w:pPr>
            <w:r>
              <w:rPr>
                <w:b/>
                <w:bCs/>
                <w:lang w:val="uk-UA"/>
              </w:rPr>
              <w:t>7</w:t>
            </w:r>
          </w:p>
        </w:tc>
      </w:tr>
      <w:tr w:rsidR="00685B7B" w:rsidRPr="004964FC" w14:paraId="683540EC" w14:textId="77777777" w:rsidTr="00685B7B">
        <w:trPr>
          <w:trHeight w:val="460"/>
          <w:jc w:val="center"/>
        </w:trPr>
        <w:tc>
          <w:tcPr>
            <w:tcW w:w="0" w:type="auto"/>
            <w:vMerge w:val="restart"/>
          </w:tcPr>
          <w:p w14:paraId="0787ACFA" w14:textId="40166E5C" w:rsidR="00685B7B" w:rsidRDefault="00685B7B" w:rsidP="00685B7B">
            <w:pPr>
              <w:keepNext/>
              <w:jc w:val="both"/>
              <w:rPr>
                <w:i/>
                <w:iCs/>
                <w:lang w:val="uk-UA"/>
              </w:rPr>
            </w:pPr>
            <w:proofErr w:type="spellStart"/>
            <w:r>
              <w:rPr>
                <w:i/>
                <w:iCs/>
                <w:lang w:val="ru-RU"/>
              </w:rPr>
              <w:lastRenderedPageBreak/>
              <w:t>Змістовий</w:t>
            </w:r>
            <w:proofErr w:type="spellEnd"/>
            <w:r>
              <w:rPr>
                <w:i/>
                <w:iCs/>
                <w:lang w:val="ru-RU"/>
              </w:rPr>
              <w:t xml:space="preserve"> модуль 3</w:t>
            </w:r>
            <w:r>
              <w:rPr>
                <w:i/>
                <w:iCs/>
              </w:rPr>
              <w:t xml:space="preserve"> (</w:t>
            </w:r>
            <w:r>
              <w:rPr>
                <w:i/>
                <w:iCs/>
                <w:lang w:val="uk-UA"/>
              </w:rPr>
              <w:t>розділ 2</w:t>
            </w:r>
            <w:r>
              <w:rPr>
                <w:i/>
                <w:iCs/>
              </w:rPr>
              <w:t>)</w:t>
            </w:r>
          </w:p>
          <w:p w14:paraId="70D27DC4" w14:textId="77777777" w:rsidR="00685B7B" w:rsidRDefault="00685B7B" w:rsidP="00685B7B">
            <w:pPr>
              <w:rPr>
                <w:i/>
                <w:iCs/>
                <w:lang w:val="uk-UA"/>
              </w:rPr>
            </w:pPr>
          </w:p>
        </w:tc>
        <w:tc>
          <w:tcPr>
            <w:tcW w:w="3140" w:type="dxa"/>
          </w:tcPr>
          <w:p w14:paraId="676A300D" w14:textId="77777777" w:rsidR="00685B7B" w:rsidRDefault="00685B7B" w:rsidP="00685B7B">
            <w:pPr>
              <w:keepNext/>
              <w:jc w:val="both"/>
              <w:rPr>
                <w:i/>
                <w:iCs/>
                <w:lang w:val="uk-UA"/>
              </w:rPr>
            </w:pPr>
            <w:r>
              <w:rPr>
                <w:i/>
                <w:iCs/>
                <w:lang w:val="uk-UA"/>
              </w:rPr>
              <w:t>Групова робота на семінарі</w:t>
            </w:r>
          </w:p>
          <w:p w14:paraId="562FC302" w14:textId="59568647" w:rsidR="00685B7B" w:rsidRDefault="00685B7B" w:rsidP="00685B7B">
            <w:pPr>
              <w:keepNext/>
              <w:jc w:val="both"/>
              <w:rPr>
                <w:i/>
                <w:iCs/>
                <w:lang w:val="uk-UA"/>
              </w:rPr>
            </w:pPr>
          </w:p>
        </w:tc>
        <w:tc>
          <w:tcPr>
            <w:tcW w:w="2373" w:type="dxa"/>
          </w:tcPr>
          <w:p w14:paraId="015918D8" w14:textId="33E9D538" w:rsidR="00685B7B" w:rsidRDefault="00685B7B" w:rsidP="00685B7B">
            <w:pPr>
              <w:keepNext/>
              <w:jc w:val="both"/>
              <w:rPr>
                <w:i/>
                <w:iCs/>
                <w:lang w:val="uk-UA"/>
              </w:rPr>
            </w:pPr>
            <w:r>
              <w:rPr>
                <w:i/>
                <w:iCs/>
                <w:lang w:val="uk-UA"/>
              </w:rPr>
              <w:t>Семінари 5,6</w:t>
            </w:r>
          </w:p>
        </w:tc>
        <w:tc>
          <w:tcPr>
            <w:tcW w:w="1630" w:type="dxa"/>
          </w:tcPr>
          <w:p w14:paraId="521AC646" w14:textId="0899F14C" w:rsidR="00685B7B" w:rsidRPr="00DD3E0D" w:rsidRDefault="00685B7B" w:rsidP="00685B7B">
            <w:pPr>
              <w:keepNext/>
              <w:jc w:val="both"/>
              <w:rPr>
                <w:b/>
                <w:bCs/>
                <w:lang w:val="uk-UA"/>
              </w:rPr>
            </w:pPr>
            <w:r>
              <w:rPr>
                <w:b/>
                <w:bCs/>
                <w:lang w:val="uk-UA"/>
              </w:rPr>
              <w:t>8</w:t>
            </w:r>
          </w:p>
        </w:tc>
      </w:tr>
      <w:tr w:rsidR="00685B7B" w:rsidRPr="004964FC" w14:paraId="3EEE2E63" w14:textId="77777777" w:rsidTr="00685B7B">
        <w:trPr>
          <w:trHeight w:val="360"/>
          <w:jc w:val="center"/>
        </w:trPr>
        <w:tc>
          <w:tcPr>
            <w:tcW w:w="0" w:type="auto"/>
            <w:vMerge/>
          </w:tcPr>
          <w:p w14:paraId="0D01B57A" w14:textId="77777777" w:rsidR="00685B7B" w:rsidRDefault="00685B7B" w:rsidP="00685B7B">
            <w:pPr>
              <w:keepNext/>
              <w:jc w:val="both"/>
              <w:rPr>
                <w:i/>
                <w:iCs/>
                <w:lang w:val="ru-RU"/>
              </w:rPr>
            </w:pPr>
          </w:p>
        </w:tc>
        <w:tc>
          <w:tcPr>
            <w:tcW w:w="3140" w:type="dxa"/>
          </w:tcPr>
          <w:p w14:paraId="159BB202" w14:textId="26B77A65" w:rsidR="00685B7B" w:rsidRDefault="00685B7B" w:rsidP="00685B7B">
            <w:pPr>
              <w:keepNext/>
              <w:jc w:val="both"/>
              <w:rPr>
                <w:i/>
                <w:iCs/>
                <w:lang w:val="uk-UA"/>
              </w:rPr>
            </w:pPr>
            <w:r>
              <w:rPr>
                <w:i/>
                <w:iCs/>
                <w:lang w:val="uk-UA"/>
              </w:rPr>
              <w:t>Письмова контрольна робота</w:t>
            </w:r>
          </w:p>
        </w:tc>
        <w:tc>
          <w:tcPr>
            <w:tcW w:w="2373" w:type="dxa"/>
          </w:tcPr>
          <w:p w14:paraId="1108C268" w14:textId="611594B7" w:rsidR="00685B7B" w:rsidRDefault="00685B7B" w:rsidP="00685B7B">
            <w:pPr>
              <w:keepNext/>
              <w:jc w:val="both"/>
              <w:rPr>
                <w:i/>
                <w:iCs/>
                <w:lang w:val="uk-UA"/>
              </w:rPr>
            </w:pPr>
            <w:r>
              <w:rPr>
                <w:i/>
                <w:iCs/>
                <w:lang w:val="uk-UA"/>
              </w:rPr>
              <w:t>Тиждень 12</w:t>
            </w:r>
          </w:p>
        </w:tc>
        <w:tc>
          <w:tcPr>
            <w:tcW w:w="1630" w:type="dxa"/>
          </w:tcPr>
          <w:p w14:paraId="1816D4CB" w14:textId="78651C29" w:rsidR="00685B7B" w:rsidRDefault="00685B7B" w:rsidP="00685B7B">
            <w:pPr>
              <w:keepNext/>
              <w:jc w:val="both"/>
              <w:rPr>
                <w:b/>
                <w:bCs/>
                <w:lang w:val="uk-UA"/>
              </w:rPr>
            </w:pPr>
            <w:r>
              <w:rPr>
                <w:b/>
                <w:bCs/>
                <w:lang w:val="uk-UA"/>
              </w:rPr>
              <w:t>7</w:t>
            </w:r>
          </w:p>
        </w:tc>
      </w:tr>
      <w:tr w:rsidR="00685B7B" w:rsidRPr="004964FC" w14:paraId="4798BC73" w14:textId="77777777" w:rsidTr="00685B7B">
        <w:trPr>
          <w:trHeight w:val="470"/>
          <w:jc w:val="center"/>
        </w:trPr>
        <w:tc>
          <w:tcPr>
            <w:tcW w:w="0" w:type="auto"/>
            <w:vMerge w:val="restart"/>
            <w:vAlign w:val="center"/>
          </w:tcPr>
          <w:p w14:paraId="49825853" w14:textId="35E440EF" w:rsidR="00685B7B" w:rsidRDefault="00685B7B" w:rsidP="00685B7B">
            <w:pPr>
              <w:keepNext/>
              <w:jc w:val="both"/>
              <w:rPr>
                <w:i/>
                <w:iCs/>
                <w:lang w:val="uk-UA"/>
              </w:rPr>
            </w:pPr>
            <w:proofErr w:type="spellStart"/>
            <w:r>
              <w:rPr>
                <w:i/>
                <w:iCs/>
                <w:lang w:val="ru-RU"/>
              </w:rPr>
              <w:t>Змістовий</w:t>
            </w:r>
            <w:proofErr w:type="spellEnd"/>
            <w:r>
              <w:rPr>
                <w:i/>
                <w:iCs/>
                <w:lang w:val="ru-RU"/>
              </w:rPr>
              <w:t xml:space="preserve"> модуль 4</w:t>
            </w:r>
            <w:r>
              <w:rPr>
                <w:i/>
                <w:iCs/>
              </w:rPr>
              <w:t xml:space="preserve"> (</w:t>
            </w:r>
            <w:r>
              <w:rPr>
                <w:i/>
                <w:iCs/>
                <w:lang w:val="uk-UA"/>
              </w:rPr>
              <w:t>розділ 4</w:t>
            </w:r>
            <w:r>
              <w:rPr>
                <w:i/>
                <w:iCs/>
              </w:rPr>
              <w:t>)</w:t>
            </w:r>
          </w:p>
          <w:p w14:paraId="22312544" w14:textId="77777777" w:rsidR="00685B7B" w:rsidRDefault="00685B7B" w:rsidP="00685B7B">
            <w:pPr>
              <w:keepNext/>
              <w:jc w:val="both"/>
              <w:rPr>
                <w:i/>
                <w:iCs/>
                <w:lang w:val="ru-RU"/>
              </w:rPr>
            </w:pPr>
          </w:p>
        </w:tc>
        <w:tc>
          <w:tcPr>
            <w:tcW w:w="3140" w:type="dxa"/>
          </w:tcPr>
          <w:p w14:paraId="526F697C" w14:textId="19DD2273" w:rsidR="00685B7B" w:rsidRDefault="00685B7B" w:rsidP="00685B7B">
            <w:pPr>
              <w:keepNext/>
              <w:jc w:val="both"/>
              <w:rPr>
                <w:i/>
                <w:iCs/>
                <w:lang w:val="uk-UA"/>
              </w:rPr>
            </w:pPr>
            <w:r>
              <w:rPr>
                <w:i/>
                <w:iCs/>
                <w:lang w:val="uk-UA"/>
              </w:rPr>
              <w:t>Групова робота на семінарі</w:t>
            </w:r>
          </w:p>
        </w:tc>
        <w:tc>
          <w:tcPr>
            <w:tcW w:w="2373" w:type="dxa"/>
          </w:tcPr>
          <w:p w14:paraId="172E9457" w14:textId="0ADA2548" w:rsidR="00685B7B" w:rsidRDefault="00685B7B" w:rsidP="00685B7B">
            <w:pPr>
              <w:keepNext/>
              <w:jc w:val="both"/>
              <w:rPr>
                <w:i/>
                <w:iCs/>
                <w:lang w:val="uk-UA"/>
              </w:rPr>
            </w:pPr>
            <w:r>
              <w:rPr>
                <w:i/>
                <w:iCs/>
                <w:lang w:val="uk-UA"/>
              </w:rPr>
              <w:t>Семінари 7,8</w:t>
            </w:r>
          </w:p>
        </w:tc>
        <w:tc>
          <w:tcPr>
            <w:tcW w:w="1630" w:type="dxa"/>
          </w:tcPr>
          <w:p w14:paraId="70FD7C5C" w14:textId="5421A02F" w:rsidR="00685B7B" w:rsidRPr="00DD3E0D" w:rsidRDefault="00685B7B" w:rsidP="00685B7B">
            <w:pPr>
              <w:keepNext/>
              <w:jc w:val="both"/>
              <w:rPr>
                <w:b/>
                <w:bCs/>
                <w:lang w:val="uk-UA"/>
              </w:rPr>
            </w:pPr>
            <w:r>
              <w:rPr>
                <w:b/>
                <w:bCs/>
                <w:lang w:val="uk-UA"/>
              </w:rPr>
              <w:t>8</w:t>
            </w:r>
          </w:p>
        </w:tc>
      </w:tr>
      <w:tr w:rsidR="00685B7B" w:rsidRPr="004964FC" w14:paraId="7361DCED" w14:textId="77777777" w:rsidTr="00685B7B">
        <w:trPr>
          <w:trHeight w:val="350"/>
          <w:jc w:val="center"/>
        </w:trPr>
        <w:tc>
          <w:tcPr>
            <w:tcW w:w="0" w:type="auto"/>
            <w:vMerge/>
            <w:vAlign w:val="center"/>
          </w:tcPr>
          <w:p w14:paraId="4B706258" w14:textId="77777777" w:rsidR="00685B7B" w:rsidRDefault="00685B7B" w:rsidP="00685B7B">
            <w:pPr>
              <w:keepNext/>
              <w:jc w:val="both"/>
              <w:rPr>
                <w:i/>
                <w:iCs/>
                <w:lang w:val="ru-RU"/>
              </w:rPr>
            </w:pPr>
          </w:p>
        </w:tc>
        <w:tc>
          <w:tcPr>
            <w:tcW w:w="3140" w:type="dxa"/>
          </w:tcPr>
          <w:p w14:paraId="3179A622" w14:textId="2CA56D9B" w:rsidR="00685B7B" w:rsidRDefault="00685B7B" w:rsidP="00685B7B">
            <w:pPr>
              <w:keepNext/>
              <w:jc w:val="both"/>
              <w:rPr>
                <w:i/>
                <w:iCs/>
                <w:lang w:val="uk-UA"/>
              </w:rPr>
            </w:pPr>
            <w:r>
              <w:rPr>
                <w:i/>
                <w:iCs/>
                <w:lang w:val="uk-UA"/>
              </w:rPr>
              <w:t>Письмова контрольна робота</w:t>
            </w:r>
          </w:p>
        </w:tc>
        <w:tc>
          <w:tcPr>
            <w:tcW w:w="2373" w:type="dxa"/>
          </w:tcPr>
          <w:p w14:paraId="22E729DD" w14:textId="4AC11463" w:rsidR="00685B7B" w:rsidRDefault="00685B7B" w:rsidP="00685B7B">
            <w:pPr>
              <w:keepNext/>
              <w:jc w:val="both"/>
              <w:rPr>
                <w:i/>
                <w:iCs/>
                <w:lang w:val="uk-UA"/>
              </w:rPr>
            </w:pPr>
            <w:r>
              <w:rPr>
                <w:i/>
                <w:iCs/>
                <w:lang w:val="uk-UA"/>
              </w:rPr>
              <w:t>Тиждень 16</w:t>
            </w:r>
          </w:p>
        </w:tc>
        <w:tc>
          <w:tcPr>
            <w:tcW w:w="1630" w:type="dxa"/>
          </w:tcPr>
          <w:p w14:paraId="193DD004" w14:textId="52175848" w:rsidR="00685B7B" w:rsidRDefault="00685B7B" w:rsidP="00685B7B">
            <w:pPr>
              <w:keepNext/>
              <w:jc w:val="both"/>
              <w:rPr>
                <w:b/>
                <w:bCs/>
                <w:lang w:val="uk-UA"/>
              </w:rPr>
            </w:pPr>
            <w:r>
              <w:rPr>
                <w:b/>
                <w:bCs/>
                <w:lang w:val="uk-UA"/>
              </w:rPr>
              <w:t>7</w:t>
            </w:r>
          </w:p>
        </w:tc>
      </w:tr>
      <w:tr w:rsidR="00685B7B" w14:paraId="10292F10" w14:textId="77777777" w:rsidTr="00685B7B">
        <w:trPr>
          <w:jc w:val="center"/>
        </w:trPr>
        <w:tc>
          <w:tcPr>
            <w:tcW w:w="6419" w:type="dxa"/>
            <w:gridSpan w:val="2"/>
            <w:hideMark/>
          </w:tcPr>
          <w:p w14:paraId="43D54E65" w14:textId="77777777" w:rsidR="00685B7B" w:rsidRDefault="00685B7B" w:rsidP="00685B7B">
            <w:pPr>
              <w:keepNext/>
              <w:jc w:val="both"/>
              <w:rPr>
                <w:i/>
                <w:iCs/>
                <w:lang w:val="uk-UA"/>
              </w:rPr>
            </w:pPr>
            <w:r>
              <w:rPr>
                <w:b/>
                <w:bCs/>
                <w:lang w:val="uk-UA"/>
              </w:rPr>
              <w:t>Підсумковий контроль</w:t>
            </w:r>
            <w:r>
              <w:rPr>
                <w:b/>
                <w:bCs/>
              </w:rPr>
              <w:t xml:space="preserve"> (max 40%)</w:t>
            </w:r>
          </w:p>
        </w:tc>
        <w:tc>
          <w:tcPr>
            <w:tcW w:w="2373" w:type="dxa"/>
          </w:tcPr>
          <w:p w14:paraId="692D4C16" w14:textId="77777777" w:rsidR="00685B7B" w:rsidRDefault="00685B7B" w:rsidP="00685B7B">
            <w:pPr>
              <w:keepNext/>
              <w:jc w:val="both"/>
              <w:rPr>
                <w:lang w:val="uk-UA"/>
              </w:rPr>
            </w:pPr>
          </w:p>
        </w:tc>
        <w:tc>
          <w:tcPr>
            <w:tcW w:w="1630" w:type="dxa"/>
          </w:tcPr>
          <w:p w14:paraId="09CCC834" w14:textId="77777777" w:rsidR="00685B7B" w:rsidRPr="00DD3E0D" w:rsidRDefault="00685B7B" w:rsidP="00685B7B">
            <w:pPr>
              <w:keepNext/>
              <w:jc w:val="both"/>
              <w:rPr>
                <w:b/>
                <w:bCs/>
                <w:lang w:val="uk-UA"/>
              </w:rPr>
            </w:pPr>
          </w:p>
        </w:tc>
      </w:tr>
      <w:tr w:rsidR="00685B7B" w14:paraId="2BFE0A3F" w14:textId="77777777" w:rsidTr="00685B7B">
        <w:trPr>
          <w:jc w:val="center"/>
        </w:trPr>
        <w:tc>
          <w:tcPr>
            <w:tcW w:w="6419" w:type="dxa"/>
            <w:gridSpan w:val="2"/>
            <w:hideMark/>
          </w:tcPr>
          <w:p w14:paraId="16FF26D2" w14:textId="07744337" w:rsidR="00685B7B" w:rsidRDefault="00685B7B" w:rsidP="00685B7B">
            <w:pPr>
              <w:keepNext/>
              <w:jc w:val="both"/>
              <w:rPr>
                <w:i/>
                <w:iCs/>
                <w:lang w:val="uk-UA"/>
              </w:rPr>
            </w:pPr>
            <w:r>
              <w:rPr>
                <w:i/>
                <w:iCs/>
                <w:lang w:val="uk-UA"/>
              </w:rPr>
              <w:t>Залік</w:t>
            </w:r>
          </w:p>
        </w:tc>
        <w:tc>
          <w:tcPr>
            <w:tcW w:w="2373" w:type="dxa"/>
          </w:tcPr>
          <w:p w14:paraId="55810DFF" w14:textId="77777777" w:rsidR="00685B7B" w:rsidRDefault="00685B7B" w:rsidP="00685B7B">
            <w:pPr>
              <w:keepNext/>
              <w:jc w:val="both"/>
              <w:rPr>
                <w:lang w:val="uk-UA"/>
              </w:rPr>
            </w:pPr>
          </w:p>
        </w:tc>
        <w:tc>
          <w:tcPr>
            <w:tcW w:w="1630" w:type="dxa"/>
          </w:tcPr>
          <w:p w14:paraId="5302C2F5" w14:textId="77777777" w:rsidR="00685B7B" w:rsidRPr="00DD3E0D" w:rsidRDefault="00685B7B" w:rsidP="00685B7B">
            <w:pPr>
              <w:keepNext/>
              <w:jc w:val="both"/>
              <w:rPr>
                <w:b/>
                <w:bCs/>
                <w:lang w:val="uk-UA"/>
              </w:rPr>
            </w:pPr>
            <w:r w:rsidRPr="00DD3E0D">
              <w:rPr>
                <w:b/>
                <w:bCs/>
                <w:lang w:val="uk-UA"/>
              </w:rPr>
              <w:t>20</w:t>
            </w:r>
          </w:p>
        </w:tc>
      </w:tr>
      <w:tr w:rsidR="00685B7B" w:rsidRPr="00DD3E0D" w14:paraId="13115618" w14:textId="77777777" w:rsidTr="00685B7B">
        <w:trPr>
          <w:jc w:val="center"/>
        </w:trPr>
        <w:tc>
          <w:tcPr>
            <w:tcW w:w="6419" w:type="dxa"/>
            <w:gridSpan w:val="2"/>
            <w:hideMark/>
          </w:tcPr>
          <w:p w14:paraId="4BDBD32D" w14:textId="77777777" w:rsidR="00685B7B" w:rsidRDefault="00685B7B" w:rsidP="00685B7B">
            <w:pPr>
              <w:jc w:val="both"/>
              <w:rPr>
                <w:b/>
                <w:lang w:val="uk-UA"/>
              </w:rPr>
            </w:pPr>
            <w:r>
              <w:rPr>
                <w:i/>
                <w:iCs/>
                <w:lang w:val="uk-UA"/>
              </w:rPr>
              <w:t xml:space="preserve">Захист індивідуального дослідницького завдання або групового проекту </w:t>
            </w:r>
          </w:p>
        </w:tc>
        <w:tc>
          <w:tcPr>
            <w:tcW w:w="2373" w:type="dxa"/>
          </w:tcPr>
          <w:p w14:paraId="4B413958" w14:textId="77777777" w:rsidR="00685B7B" w:rsidRDefault="00685B7B" w:rsidP="00685B7B">
            <w:pPr>
              <w:jc w:val="both"/>
              <w:rPr>
                <w:b/>
                <w:lang w:val="uk-UA"/>
              </w:rPr>
            </w:pPr>
          </w:p>
        </w:tc>
        <w:tc>
          <w:tcPr>
            <w:tcW w:w="1630" w:type="dxa"/>
          </w:tcPr>
          <w:p w14:paraId="2041B033" w14:textId="77777777" w:rsidR="00685B7B" w:rsidRDefault="00685B7B" w:rsidP="00685B7B">
            <w:pPr>
              <w:jc w:val="both"/>
              <w:rPr>
                <w:b/>
                <w:lang w:val="uk-UA"/>
              </w:rPr>
            </w:pPr>
            <w:r>
              <w:rPr>
                <w:b/>
                <w:lang w:val="uk-UA"/>
              </w:rPr>
              <w:t>20</w:t>
            </w:r>
          </w:p>
        </w:tc>
      </w:tr>
      <w:tr w:rsidR="00685B7B" w14:paraId="1C26A7E3" w14:textId="77777777" w:rsidTr="00685B7B">
        <w:trPr>
          <w:jc w:val="center"/>
        </w:trPr>
        <w:tc>
          <w:tcPr>
            <w:tcW w:w="6419" w:type="dxa"/>
            <w:gridSpan w:val="2"/>
            <w:hideMark/>
          </w:tcPr>
          <w:p w14:paraId="1B2087B9" w14:textId="77777777" w:rsidR="00685B7B" w:rsidRDefault="00685B7B" w:rsidP="00685B7B">
            <w:pPr>
              <w:jc w:val="both"/>
              <w:rPr>
                <w:b/>
                <w:lang w:val="uk-UA"/>
              </w:rPr>
            </w:pPr>
            <w:r>
              <w:rPr>
                <w:b/>
                <w:lang w:val="uk-UA"/>
              </w:rPr>
              <w:t xml:space="preserve">Разом </w:t>
            </w:r>
          </w:p>
        </w:tc>
        <w:tc>
          <w:tcPr>
            <w:tcW w:w="2373" w:type="dxa"/>
          </w:tcPr>
          <w:p w14:paraId="4A03961A" w14:textId="77777777" w:rsidR="00685B7B" w:rsidRDefault="00685B7B" w:rsidP="00685B7B">
            <w:pPr>
              <w:jc w:val="both"/>
              <w:rPr>
                <w:b/>
                <w:lang w:val="uk-UA"/>
              </w:rPr>
            </w:pPr>
          </w:p>
        </w:tc>
        <w:tc>
          <w:tcPr>
            <w:tcW w:w="1630" w:type="dxa"/>
            <w:hideMark/>
          </w:tcPr>
          <w:p w14:paraId="06A251BE" w14:textId="77777777" w:rsidR="00685B7B" w:rsidRDefault="00685B7B" w:rsidP="00685B7B">
            <w:pPr>
              <w:jc w:val="both"/>
              <w:rPr>
                <w:b/>
                <w:lang w:val="uk-UA"/>
              </w:rPr>
            </w:pPr>
            <w:r>
              <w:rPr>
                <w:b/>
                <w:lang w:val="uk-UA"/>
              </w:rPr>
              <w:t>100%</w:t>
            </w:r>
          </w:p>
        </w:tc>
      </w:tr>
    </w:tbl>
    <w:p w14:paraId="12037C58" w14:textId="77777777" w:rsidR="0058748D" w:rsidRDefault="0058748D" w:rsidP="00C47911">
      <w:pPr>
        <w:rPr>
          <w:b/>
          <w:bCs/>
          <w:color w:val="000000"/>
          <w:lang w:val="uk-UA"/>
        </w:rPr>
      </w:pPr>
    </w:p>
    <w:p w14:paraId="2AC5FD62" w14:textId="77777777"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14:paraId="1E3AF625" w14:textId="77777777">
        <w:trPr>
          <w:cantSplit/>
          <w:trHeight w:val="205"/>
          <w:jc w:val="center"/>
        </w:trPr>
        <w:tc>
          <w:tcPr>
            <w:tcW w:w="1500" w:type="dxa"/>
            <w:vMerge w:val="restart"/>
          </w:tcPr>
          <w:p w14:paraId="08966209" w14:textId="77777777"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0C3BA70C" w14:textId="77777777"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67843E8A" w14:textId="77777777"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14:paraId="57602366" w14:textId="77777777"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14:paraId="6F1D419B" w14:textId="77777777">
        <w:trPr>
          <w:cantSplit/>
          <w:trHeight w:val="58"/>
          <w:jc w:val="center"/>
        </w:trPr>
        <w:tc>
          <w:tcPr>
            <w:tcW w:w="1500" w:type="dxa"/>
            <w:vMerge/>
          </w:tcPr>
          <w:p w14:paraId="5701A71B" w14:textId="77777777"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14:paraId="7574A374" w14:textId="77777777" w:rsidR="00577A1B" w:rsidRPr="00EF5BEC" w:rsidRDefault="00577A1B" w:rsidP="00AD356A">
            <w:pPr>
              <w:pStyle w:val="5"/>
              <w:rPr>
                <w:rFonts w:ascii="Times New Roman" w:hAnsi="Times New Roman" w:cs="Times New Roman"/>
                <w:color w:val="auto"/>
                <w:lang w:val="uk-UA"/>
              </w:rPr>
            </w:pPr>
          </w:p>
        </w:tc>
        <w:tc>
          <w:tcPr>
            <w:tcW w:w="2126" w:type="dxa"/>
          </w:tcPr>
          <w:p w14:paraId="16AF8185" w14:textId="77777777"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66087FD7" w14:textId="77777777"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14:paraId="6B922C82" w14:textId="77777777">
        <w:trPr>
          <w:cantSplit/>
          <w:jc w:val="center"/>
        </w:trPr>
        <w:tc>
          <w:tcPr>
            <w:tcW w:w="1500" w:type="dxa"/>
            <w:vAlign w:val="center"/>
          </w:tcPr>
          <w:p w14:paraId="506AC3BB" w14:textId="77777777"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14:paraId="2AE3B07B" w14:textId="77777777"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14:paraId="7BF62676" w14:textId="77777777"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2D2E7D85" w14:textId="77777777"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14:paraId="583E6294" w14:textId="77777777">
        <w:trPr>
          <w:cantSplit/>
          <w:jc w:val="center"/>
        </w:trPr>
        <w:tc>
          <w:tcPr>
            <w:tcW w:w="1500" w:type="dxa"/>
            <w:vAlign w:val="center"/>
          </w:tcPr>
          <w:p w14:paraId="61C26538" w14:textId="77777777"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14:paraId="79B2080E" w14:textId="77777777"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14:paraId="3DEC04CF" w14:textId="77777777"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14:paraId="22815FA1" w14:textId="77777777" w:rsidR="00577A1B" w:rsidRPr="00EF5BEC" w:rsidRDefault="00577A1B" w:rsidP="00AD356A">
            <w:pPr>
              <w:ind w:right="-54"/>
              <w:jc w:val="center"/>
              <w:rPr>
                <w:spacing w:val="-2"/>
                <w:lang w:val="uk-UA"/>
              </w:rPr>
            </w:pPr>
          </w:p>
        </w:tc>
      </w:tr>
      <w:tr w:rsidR="001874DD" w:rsidRPr="00EF5BEC" w14:paraId="7FBC5E2B" w14:textId="77777777">
        <w:trPr>
          <w:cantSplit/>
          <w:jc w:val="center"/>
        </w:trPr>
        <w:tc>
          <w:tcPr>
            <w:tcW w:w="1500" w:type="dxa"/>
            <w:vAlign w:val="center"/>
          </w:tcPr>
          <w:p w14:paraId="6C589F5B" w14:textId="77777777"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14:paraId="1EE64CDD" w14:textId="77777777"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14:paraId="041F75DB" w14:textId="77777777" w:rsidR="00577A1B" w:rsidRPr="00EF5BEC" w:rsidRDefault="00577A1B" w:rsidP="00AD356A">
            <w:pPr>
              <w:ind w:right="-54"/>
              <w:jc w:val="center"/>
              <w:rPr>
                <w:spacing w:val="-2"/>
                <w:lang w:val="uk-UA"/>
              </w:rPr>
            </w:pPr>
          </w:p>
        </w:tc>
        <w:tc>
          <w:tcPr>
            <w:tcW w:w="1873" w:type="dxa"/>
            <w:vMerge/>
          </w:tcPr>
          <w:p w14:paraId="45F9158B" w14:textId="77777777" w:rsidR="00577A1B" w:rsidRPr="00EF5BEC" w:rsidRDefault="00577A1B" w:rsidP="00AD356A">
            <w:pPr>
              <w:ind w:right="-54"/>
              <w:jc w:val="center"/>
              <w:rPr>
                <w:spacing w:val="-2"/>
                <w:lang w:val="uk-UA"/>
              </w:rPr>
            </w:pPr>
          </w:p>
        </w:tc>
      </w:tr>
      <w:tr w:rsidR="001874DD" w:rsidRPr="00EF5BEC" w14:paraId="18C6B924" w14:textId="77777777">
        <w:trPr>
          <w:cantSplit/>
          <w:jc w:val="center"/>
        </w:trPr>
        <w:tc>
          <w:tcPr>
            <w:tcW w:w="1500" w:type="dxa"/>
            <w:vAlign w:val="center"/>
          </w:tcPr>
          <w:p w14:paraId="78758E4E" w14:textId="77777777"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14:paraId="50E13BBF" w14:textId="77777777"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6BBE0080" w14:textId="77777777"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14:paraId="732620D6" w14:textId="77777777" w:rsidR="00577A1B" w:rsidRPr="00EF5BEC" w:rsidRDefault="00577A1B" w:rsidP="00AD356A">
            <w:pPr>
              <w:ind w:right="-54"/>
              <w:jc w:val="center"/>
              <w:rPr>
                <w:spacing w:val="-2"/>
                <w:lang w:val="uk-UA"/>
              </w:rPr>
            </w:pPr>
          </w:p>
        </w:tc>
      </w:tr>
      <w:tr w:rsidR="001874DD" w:rsidRPr="00EF5BEC" w14:paraId="4972586E" w14:textId="77777777">
        <w:trPr>
          <w:cantSplit/>
          <w:jc w:val="center"/>
        </w:trPr>
        <w:tc>
          <w:tcPr>
            <w:tcW w:w="1500" w:type="dxa"/>
            <w:vAlign w:val="center"/>
          </w:tcPr>
          <w:p w14:paraId="1AB95640" w14:textId="77777777"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14:paraId="532E8341" w14:textId="77777777"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14:paraId="3A6E42AF" w14:textId="77777777" w:rsidR="00577A1B" w:rsidRPr="00EF5BEC" w:rsidRDefault="00577A1B" w:rsidP="00AD356A">
            <w:pPr>
              <w:ind w:right="-54"/>
              <w:jc w:val="center"/>
              <w:rPr>
                <w:spacing w:val="-2"/>
                <w:lang w:val="uk-UA"/>
              </w:rPr>
            </w:pPr>
          </w:p>
        </w:tc>
        <w:tc>
          <w:tcPr>
            <w:tcW w:w="1873" w:type="dxa"/>
            <w:vMerge/>
          </w:tcPr>
          <w:p w14:paraId="330106E5" w14:textId="77777777" w:rsidR="00577A1B" w:rsidRPr="00EF5BEC" w:rsidRDefault="00577A1B" w:rsidP="00AD356A">
            <w:pPr>
              <w:ind w:right="-54"/>
              <w:jc w:val="center"/>
              <w:rPr>
                <w:spacing w:val="-2"/>
                <w:lang w:val="uk-UA"/>
              </w:rPr>
            </w:pPr>
          </w:p>
        </w:tc>
      </w:tr>
      <w:tr w:rsidR="001874DD" w:rsidRPr="00EF5BEC" w14:paraId="1D4D8BAE" w14:textId="77777777">
        <w:trPr>
          <w:cantSplit/>
          <w:jc w:val="center"/>
        </w:trPr>
        <w:tc>
          <w:tcPr>
            <w:tcW w:w="1500" w:type="dxa"/>
            <w:vAlign w:val="center"/>
          </w:tcPr>
          <w:p w14:paraId="42B75A9D" w14:textId="77777777"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14:paraId="0F1C0D08" w14:textId="77777777"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422CB722" w14:textId="77777777" w:rsidR="00577A1B" w:rsidRPr="00EF5BEC" w:rsidRDefault="00577A1B" w:rsidP="00AD356A">
            <w:pPr>
              <w:ind w:right="-54"/>
              <w:jc w:val="center"/>
              <w:rPr>
                <w:spacing w:val="-2"/>
                <w:lang w:val="uk-UA"/>
              </w:rPr>
            </w:pPr>
            <w:r w:rsidRPr="00EF5BEC">
              <w:rPr>
                <w:spacing w:val="-2"/>
                <w:lang w:val="uk-UA"/>
              </w:rPr>
              <w:t>2 (незадовільно)</w:t>
            </w:r>
          </w:p>
          <w:p w14:paraId="487A7B47" w14:textId="77777777" w:rsidR="00577A1B" w:rsidRPr="00EF5BEC" w:rsidRDefault="00577A1B" w:rsidP="00AD356A">
            <w:pPr>
              <w:ind w:right="-54"/>
              <w:jc w:val="center"/>
              <w:rPr>
                <w:spacing w:val="-2"/>
                <w:lang w:val="uk-UA"/>
              </w:rPr>
            </w:pPr>
          </w:p>
          <w:p w14:paraId="1DD82A29" w14:textId="77777777" w:rsidR="00577A1B" w:rsidRPr="00EF5BEC" w:rsidRDefault="00577A1B" w:rsidP="00AD356A">
            <w:pPr>
              <w:ind w:right="-54"/>
              <w:jc w:val="center"/>
              <w:rPr>
                <w:spacing w:val="-2"/>
                <w:lang w:val="uk-UA"/>
              </w:rPr>
            </w:pPr>
          </w:p>
        </w:tc>
        <w:tc>
          <w:tcPr>
            <w:tcW w:w="1873" w:type="dxa"/>
            <w:vMerge w:val="restart"/>
            <w:vAlign w:val="center"/>
          </w:tcPr>
          <w:p w14:paraId="08D638CB" w14:textId="77777777" w:rsidR="00577A1B" w:rsidRPr="00EF5BEC" w:rsidRDefault="00577A1B" w:rsidP="001874DD">
            <w:pPr>
              <w:ind w:right="-54"/>
              <w:rPr>
                <w:spacing w:val="-2"/>
                <w:lang w:val="uk-UA"/>
              </w:rPr>
            </w:pPr>
            <w:r w:rsidRPr="00EF5BEC">
              <w:rPr>
                <w:spacing w:val="-2"/>
                <w:lang w:val="uk-UA"/>
              </w:rPr>
              <w:t>Не зараховано</w:t>
            </w:r>
          </w:p>
        </w:tc>
      </w:tr>
      <w:tr w:rsidR="001874DD" w:rsidRPr="006C3810" w14:paraId="186C8A3C" w14:textId="77777777">
        <w:trPr>
          <w:cantSplit/>
          <w:jc w:val="center"/>
        </w:trPr>
        <w:tc>
          <w:tcPr>
            <w:tcW w:w="1500" w:type="dxa"/>
            <w:vAlign w:val="center"/>
          </w:tcPr>
          <w:p w14:paraId="42F45413" w14:textId="77777777"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14:paraId="324A29C8" w14:textId="77777777"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62319F11" w14:textId="77777777" w:rsidR="00577A1B" w:rsidRPr="00EF5BEC" w:rsidRDefault="00577A1B" w:rsidP="00AD356A">
            <w:pPr>
              <w:ind w:right="-54"/>
              <w:jc w:val="center"/>
              <w:rPr>
                <w:spacing w:val="-2"/>
                <w:lang w:val="uk-UA"/>
              </w:rPr>
            </w:pPr>
          </w:p>
        </w:tc>
        <w:tc>
          <w:tcPr>
            <w:tcW w:w="1873" w:type="dxa"/>
            <w:vMerge/>
          </w:tcPr>
          <w:p w14:paraId="24B03EF9" w14:textId="77777777" w:rsidR="00577A1B" w:rsidRPr="00EF5BEC" w:rsidRDefault="00577A1B" w:rsidP="00AD356A">
            <w:pPr>
              <w:ind w:right="-54"/>
              <w:jc w:val="center"/>
              <w:rPr>
                <w:spacing w:val="-2"/>
                <w:lang w:val="uk-UA"/>
              </w:rPr>
            </w:pPr>
          </w:p>
        </w:tc>
      </w:tr>
    </w:tbl>
    <w:p w14:paraId="16FFE6FB" w14:textId="77777777" w:rsidR="00566A39" w:rsidRDefault="00566A39" w:rsidP="00C47911">
      <w:pPr>
        <w:rPr>
          <w:b/>
          <w:bCs/>
          <w:color w:val="000000"/>
          <w:sz w:val="28"/>
          <w:szCs w:val="28"/>
          <w:lang w:val="uk-UA"/>
        </w:rPr>
      </w:pPr>
    </w:p>
    <w:p w14:paraId="724CF416" w14:textId="77777777" w:rsidR="009411B6" w:rsidRDefault="009411B6" w:rsidP="00C47911">
      <w:pPr>
        <w:rPr>
          <w:b/>
          <w:bCs/>
          <w:color w:val="000000"/>
          <w:sz w:val="28"/>
          <w:szCs w:val="28"/>
          <w:lang w:val="uk-UA"/>
        </w:rPr>
      </w:pPr>
    </w:p>
    <w:p w14:paraId="0D3CE615" w14:textId="77777777"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14:paraId="7453714B" w14:textId="77777777"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0E3AEE" w:rsidRPr="000E3AEE" w14:paraId="510CCDA1" w14:textId="77777777" w:rsidTr="00685B7B">
        <w:tc>
          <w:tcPr>
            <w:tcW w:w="1436" w:type="dxa"/>
            <w:shd w:val="clear" w:color="auto" w:fill="auto"/>
          </w:tcPr>
          <w:p w14:paraId="402E36E4" w14:textId="77777777" w:rsidR="00287991" w:rsidRPr="000E3AEE" w:rsidRDefault="00287991" w:rsidP="000E3AEE">
            <w:pPr>
              <w:jc w:val="center"/>
              <w:rPr>
                <w:b/>
                <w:bCs/>
                <w:color w:val="000000"/>
                <w:lang w:val="uk-UA"/>
              </w:rPr>
            </w:pPr>
            <w:r w:rsidRPr="000E3AEE">
              <w:rPr>
                <w:b/>
                <w:bCs/>
                <w:color w:val="000000"/>
                <w:lang w:val="uk-UA"/>
              </w:rPr>
              <w:t>Тиждень</w:t>
            </w:r>
          </w:p>
          <w:p w14:paraId="47FCB15A" w14:textId="77777777" w:rsidR="00287991" w:rsidRPr="000E3AEE" w:rsidRDefault="00287991" w:rsidP="000E3AEE">
            <w:pPr>
              <w:jc w:val="center"/>
              <w:rPr>
                <w:b/>
                <w:bCs/>
                <w:color w:val="000000"/>
                <w:lang w:val="uk-UA"/>
              </w:rPr>
            </w:pPr>
            <w:r w:rsidRPr="000E3AEE">
              <w:rPr>
                <w:b/>
                <w:bCs/>
                <w:color w:val="000000"/>
                <w:lang w:val="uk-UA"/>
              </w:rPr>
              <w:t xml:space="preserve"> і вид заняття</w:t>
            </w:r>
          </w:p>
        </w:tc>
        <w:tc>
          <w:tcPr>
            <w:tcW w:w="3172" w:type="dxa"/>
            <w:shd w:val="clear" w:color="auto" w:fill="auto"/>
          </w:tcPr>
          <w:p w14:paraId="442CB272" w14:textId="77777777" w:rsidR="00287991" w:rsidRPr="000E3AEE" w:rsidRDefault="00287991" w:rsidP="000E3AEE">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shd w:val="clear" w:color="auto" w:fill="auto"/>
          </w:tcPr>
          <w:p w14:paraId="01C696B6" w14:textId="77777777"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275" w:type="dxa"/>
            <w:shd w:val="clear" w:color="auto" w:fill="auto"/>
          </w:tcPr>
          <w:p w14:paraId="3A9068AF" w14:textId="77777777"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14:paraId="7DD67183" w14:textId="77777777" w:rsidTr="00685B7B">
        <w:tc>
          <w:tcPr>
            <w:tcW w:w="10113" w:type="dxa"/>
            <w:gridSpan w:val="4"/>
            <w:shd w:val="clear" w:color="auto" w:fill="auto"/>
          </w:tcPr>
          <w:p w14:paraId="733971FA" w14:textId="77777777" w:rsidR="00287991" w:rsidRPr="000E3AEE" w:rsidRDefault="00287991" w:rsidP="000E3AEE">
            <w:pPr>
              <w:jc w:val="center"/>
              <w:rPr>
                <w:color w:val="000000"/>
                <w:lang w:val="uk-UA"/>
              </w:rPr>
            </w:pPr>
            <w:r w:rsidRPr="000E3AEE">
              <w:rPr>
                <w:color w:val="000000"/>
                <w:lang w:val="uk-UA"/>
              </w:rPr>
              <w:t xml:space="preserve">Змістовий модуль 1. </w:t>
            </w:r>
          </w:p>
        </w:tc>
      </w:tr>
      <w:tr w:rsidR="000E3AEE" w:rsidRPr="00685B7B" w14:paraId="65C43E0C" w14:textId="77777777" w:rsidTr="00685B7B">
        <w:tc>
          <w:tcPr>
            <w:tcW w:w="1436" w:type="dxa"/>
            <w:shd w:val="clear" w:color="auto" w:fill="auto"/>
          </w:tcPr>
          <w:p w14:paraId="26CDABCC" w14:textId="77777777" w:rsidR="00287991" w:rsidRPr="000E3AEE" w:rsidRDefault="00287991" w:rsidP="000E3AEE">
            <w:pPr>
              <w:jc w:val="center"/>
              <w:rPr>
                <w:color w:val="000000"/>
                <w:lang w:val="uk-UA"/>
              </w:rPr>
            </w:pPr>
            <w:r w:rsidRPr="000E3AEE">
              <w:rPr>
                <w:color w:val="000000"/>
                <w:lang w:val="uk-UA"/>
              </w:rPr>
              <w:t>Тиждень 1</w:t>
            </w:r>
          </w:p>
          <w:p w14:paraId="3B4478AB" w14:textId="77777777" w:rsidR="00287991" w:rsidRPr="000E3AEE" w:rsidRDefault="00287991" w:rsidP="000E3AEE">
            <w:pPr>
              <w:jc w:val="center"/>
              <w:rPr>
                <w:color w:val="000000"/>
                <w:lang w:val="uk-UA"/>
              </w:rPr>
            </w:pPr>
            <w:r w:rsidRPr="000E3AEE">
              <w:rPr>
                <w:color w:val="000000"/>
                <w:lang w:val="uk-UA"/>
              </w:rPr>
              <w:t>Лекція 1</w:t>
            </w:r>
          </w:p>
        </w:tc>
        <w:tc>
          <w:tcPr>
            <w:tcW w:w="3172" w:type="dxa"/>
            <w:shd w:val="clear" w:color="auto" w:fill="auto"/>
          </w:tcPr>
          <w:p w14:paraId="4CD5FD81" w14:textId="71B0FFA4" w:rsidR="00287991" w:rsidRPr="00685B7B" w:rsidRDefault="00685B7B" w:rsidP="000E3AEE">
            <w:pPr>
              <w:jc w:val="center"/>
              <w:rPr>
                <w:color w:val="000000"/>
              </w:rPr>
            </w:pPr>
            <w:r>
              <w:rPr>
                <w:color w:val="000000"/>
              </w:rPr>
              <w:t>Neo-Victorian Fiction: An Overview</w:t>
            </w:r>
          </w:p>
        </w:tc>
        <w:tc>
          <w:tcPr>
            <w:tcW w:w="4230" w:type="dxa"/>
            <w:shd w:val="clear" w:color="auto" w:fill="auto"/>
          </w:tcPr>
          <w:p w14:paraId="486B1F58" w14:textId="77777777" w:rsidR="00287991" w:rsidRPr="000E3AEE" w:rsidRDefault="00287991" w:rsidP="000E3AEE">
            <w:pPr>
              <w:jc w:val="center"/>
              <w:rPr>
                <w:color w:val="000000"/>
                <w:lang w:val="uk-UA"/>
              </w:rPr>
            </w:pPr>
          </w:p>
        </w:tc>
        <w:tc>
          <w:tcPr>
            <w:tcW w:w="1275" w:type="dxa"/>
            <w:shd w:val="clear" w:color="auto" w:fill="auto"/>
          </w:tcPr>
          <w:p w14:paraId="509E58DF" w14:textId="77777777" w:rsidR="00287991" w:rsidRPr="000E3AEE" w:rsidRDefault="00287991" w:rsidP="000E3AEE">
            <w:pPr>
              <w:jc w:val="center"/>
              <w:rPr>
                <w:color w:val="000000"/>
                <w:lang w:val="uk-UA"/>
              </w:rPr>
            </w:pPr>
          </w:p>
        </w:tc>
      </w:tr>
      <w:tr w:rsidR="000E3AEE" w:rsidRPr="000E3AEE" w14:paraId="13FC1C02" w14:textId="77777777" w:rsidTr="00685B7B">
        <w:tc>
          <w:tcPr>
            <w:tcW w:w="1436" w:type="dxa"/>
            <w:shd w:val="clear" w:color="auto" w:fill="auto"/>
          </w:tcPr>
          <w:p w14:paraId="348D46CD" w14:textId="77777777" w:rsidR="00287991" w:rsidRPr="000E3AEE" w:rsidRDefault="00287991" w:rsidP="000E3AEE">
            <w:pPr>
              <w:jc w:val="center"/>
              <w:rPr>
                <w:color w:val="000000"/>
                <w:lang w:val="uk-UA"/>
              </w:rPr>
            </w:pPr>
            <w:r w:rsidRPr="000E3AEE">
              <w:rPr>
                <w:color w:val="000000"/>
                <w:lang w:val="uk-UA"/>
              </w:rPr>
              <w:t>Тиждень 2 Семінар 1</w:t>
            </w:r>
          </w:p>
        </w:tc>
        <w:tc>
          <w:tcPr>
            <w:tcW w:w="3172" w:type="dxa"/>
            <w:shd w:val="clear" w:color="auto" w:fill="auto"/>
          </w:tcPr>
          <w:p w14:paraId="2AE1E44A" w14:textId="6185A126" w:rsidR="00287991" w:rsidRPr="000E3AEE" w:rsidRDefault="00014231" w:rsidP="000E3AEE">
            <w:pPr>
              <w:jc w:val="center"/>
              <w:rPr>
                <w:color w:val="000000"/>
                <w:lang w:val="uk-UA"/>
              </w:rPr>
            </w:pPr>
            <w:proofErr w:type="spellStart"/>
            <w:r w:rsidRPr="00014231">
              <w:rPr>
                <w:color w:val="000000"/>
                <w:lang w:val="uk-UA"/>
              </w:rPr>
              <w:t>Jane</w:t>
            </w:r>
            <w:proofErr w:type="spellEnd"/>
            <w:r w:rsidRPr="00014231">
              <w:rPr>
                <w:color w:val="000000"/>
                <w:lang w:val="uk-UA"/>
              </w:rPr>
              <w:t xml:space="preserve"> </w:t>
            </w:r>
            <w:proofErr w:type="spellStart"/>
            <w:r w:rsidRPr="00014231">
              <w:rPr>
                <w:color w:val="000000"/>
                <w:lang w:val="uk-UA"/>
              </w:rPr>
              <w:t>Eyre</w:t>
            </w:r>
            <w:proofErr w:type="spellEnd"/>
            <w:r w:rsidRPr="00014231">
              <w:rPr>
                <w:color w:val="000000"/>
                <w:lang w:val="uk-UA"/>
              </w:rPr>
              <w:t xml:space="preserve"> </w:t>
            </w:r>
            <w:proofErr w:type="spellStart"/>
            <w:r w:rsidRPr="00014231">
              <w:rPr>
                <w:color w:val="000000"/>
                <w:lang w:val="uk-UA"/>
              </w:rPr>
              <w:t>in</w:t>
            </w:r>
            <w:proofErr w:type="spellEnd"/>
            <w:r w:rsidRPr="00014231">
              <w:rPr>
                <w:color w:val="000000"/>
                <w:lang w:val="uk-UA"/>
              </w:rPr>
              <w:t xml:space="preserve"> </w:t>
            </w:r>
            <w:proofErr w:type="spellStart"/>
            <w:r w:rsidRPr="00014231">
              <w:rPr>
                <w:color w:val="000000"/>
                <w:lang w:val="uk-UA"/>
              </w:rPr>
              <w:t>the</w:t>
            </w:r>
            <w:proofErr w:type="spellEnd"/>
            <w:r w:rsidRPr="00014231">
              <w:rPr>
                <w:color w:val="000000"/>
                <w:lang w:val="uk-UA"/>
              </w:rPr>
              <w:t xml:space="preserve"> XX </w:t>
            </w:r>
            <w:proofErr w:type="spellStart"/>
            <w:r w:rsidRPr="00014231">
              <w:rPr>
                <w:color w:val="000000"/>
                <w:lang w:val="uk-UA"/>
              </w:rPr>
              <w:t>Century</w:t>
            </w:r>
            <w:proofErr w:type="spellEnd"/>
            <w:r w:rsidRPr="00014231">
              <w:rPr>
                <w:color w:val="000000"/>
                <w:lang w:val="uk-UA"/>
              </w:rPr>
              <w:t xml:space="preserve">: </w:t>
            </w:r>
            <w:proofErr w:type="spellStart"/>
            <w:r w:rsidRPr="00014231">
              <w:rPr>
                <w:color w:val="000000"/>
                <w:lang w:val="uk-UA"/>
              </w:rPr>
              <w:t>Daphne</w:t>
            </w:r>
            <w:proofErr w:type="spellEnd"/>
            <w:r w:rsidRPr="00014231">
              <w:rPr>
                <w:color w:val="000000"/>
                <w:lang w:val="uk-UA"/>
              </w:rPr>
              <w:t xml:space="preserve"> </w:t>
            </w:r>
            <w:proofErr w:type="spellStart"/>
            <w:r w:rsidRPr="00014231">
              <w:rPr>
                <w:color w:val="000000"/>
                <w:lang w:val="uk-UA"/>
              </w:rPr>
              <w:t>du</w:t>
            </w:r>
            <w:proofErr w:type="spellEnd"/>
            <w:r w:rsidRPr="00014231">
              <w:rPr>
                <w:color w:val="000000"/>
                <w:lang w:val="uk-UA"/>
              </w:rPr>
              <w:t xml:space="preserve"> </w:t>
            </w:r>
            <w:proofErr w:type="spellStart"/>
            <w:r w:rsidRPr="00014231">
              <w:rPr>
                <w:color w:val="000000"/>
                <w:lang w:val="uk-UA"/>
              </w:rPr>
              <w:t>Maurie's</w:t>
            </w:r>
            <w:proofErr w:type="spellEnd"/>
            <w:r w:rsidRPr="00014231">
              <w:rPr>
                <w:color w:val="000000"/>
                <w:lang w:val="uk-UA"/>
              </w:rPr>
              <w:t xml:space="preserve"> "</w:t>
            </w:r>
            <w:proofErr w:type="spellStart"/>
            <w:r w:rsidRPr="00014231">
              <w:rPr>
                <w:color w:val="000000"/>
                <w:lang w:val="uk-UA"/>
              </w:rPr>
              <w:t>Rebecca</w:t>
            </w:r>
            <w:proofErr w:type="spellEnd"/>
            <w:r w:rsidRPr="00014231">
              <w:rPr>
                <w:color w:val="000000"/>
                <w:lang w:val="uk-UA"/>
              </w:rPr>
              <w:t>"</w:t>
            </w:r>
          </w:p>
        </w:tc>
        <w:tc>
          <w:tcPr>
            <w:tcW w:w="4230" w:type="dxa"/>
            <w:shd w:val="clear" w:color="auto" w:fill="auto"/>
          </w:tcPr>
          <w:p w14:paraId="0C532895" w14:textId="51557684" w:rsidR="00287991" w:rsidRPr="00014231" w:rsidRDefault="00014231" w:rsidP="000E3AEE">
            <w:pPr>
              <w:jc w:val="center"/>
              <w:rPr>
                <w:color w:val="000000"/>
              </w:rPr>
            </w:pPr>
            <w:r>
              <w:rPr>
                <w:color w:val="000000"/>
              </w:rPr>
              <w:t>Questions and tasks to Seminar 1</w:t>
            </w:r>
          </w:p>
        </w:tc>
        <w:tc>
          <w:tcPr>
            <w:tcW w:w="1275" w:type="dxa"/>
            <w:shd w:val="clear" w:color="auto" w:fill="auto"/>
          </w:tcPr>
          <w:p w14:paraId="6D489153" w14:textId="5D574025" w:rsidR="00287991" w:rsidRPr="000E3AEE" w:rsidRDefault="00014231" w:rsidP="000E3AEE">
            <w:pPr>
              <w:jc w:val="center"/>
              <w:rPr>
                <w:color w:val="000000"/>
              </w:rPr>
            </w:pPr>
            <w:r>
              <w:rPr>
                <w:color w:val="000000"/>
              </w:rPr>
              <w:t>4</w:t>
            </w:r>
          </w:p>
        </w:tc>
      </w:tr>
      <w:tr w:rsidR="000E3AEE" w:rsidRPr="006C3810" w14:paraId="5C839642" w14:textId="77777777" w:rsidTr="00685B7B">
        <w:tc>
          <w:tcPr>
            <w:tcW w:w="1436" w:type="dxa"/>
            <w:shd w:val="clear" w:color="auto" w:fill="auto"/>
          </w:tcPr>
          <w:p w14:paraId="49CB4022" w14:textId="77777777" w:rsidR="00287991" w:rsidRPr="000E3AEE" w:rsidRDefault="00287991" w:rsidP="000E3AEE">
            <w:pPr>
              <w:jc w:val="center"/>
              <w:rPr>
                <w:color w:val="000000"/>
                <w:lang w:val="uk-UA"/>
              </w:rPr>
            </w:pPr>
            <w:r w:rsidRPr="000E3AEE">
              <w:rPr>
                <w:color w:val="000000"/>
                <w:lang w:val="uk-UA"/>
              </w:rPr>
              <w:t xml:space="preserve">Тиждень 3 </w:t>
            </w:r>
          </w:p>
          <w:p w14:paraId="1568362A" w14:textId="77777777" w:rsidR="00287991" w:rsidRPr="000E3AEE" w:rsidRDefault="00287991" w:rsidP="000E3AEE">
            <w:pPr>
              <w:jc w:val="center"/>
              <w:rPr>
                <w:color w:val="000000"/>
                <w:lang w:val="uk-UA"/>
              </w:rPr>
            </w:pPr>
            <w:r w:rsidRPr="000E3AEE">
              <w:rPr>
                <w:color w:val="000000"/>
                <w:lang w:val="uk-UA"/>
              </w:rPr>
              <w:t>Лекція 2</w:t>
            </w:r>
          </w:p>
        </w:tc>
        <w:tc>
          <w:tcPr>
            <w:tcW w:w="3172" w:type="dxa"/>
            <w:shd w:val="clear" w:color="auto" w:fill="auto"/>
          </w:tcPr>
          <w:p w14:paraId="59F2AC9E" w14:textId="0AB78411" w:rsidR="00287991" w:rsidRPr="00685B7B" w:rsidRDefault="00685B7B" w:rsidP="000E3AEE">
            <w:pPr>
              <w:jc w:val="center"/>
              <w:rPr>
                <w:color w:val="000000"/>
              </w:rPr>
            </w:pPr>
            <w:r>
              <w:rPr>
                <w:color w:val="000000"/>
              </w:rPr>
              <w:t>Neo-Victorianism and Postmodernity</w:t>
            </w:r>
          </w:p>
        </w:tc>
        <w:tc>
          <w:tcPr>
            <w:tcW w:w="4230" w:type="dxa"/>
            <w:shd w:val="clear" w:color="auto" w:fill="auto"/>
          </w:tcPr>
          <w:p w14:paraId="4DD50E8D" w14:textId="77777777" w:rsidR="00287991" w:rsidRPr="000E3AEE" w:rsidRDefault="00287991" w:rsidP="000E3AEE">
            <w:pPr>
              <w:jc w:val="center"/>
              <w:rPr>
                <w:color w:val="000000"/>
                <w:lang w:val="uk-UA"/>
              </w:rPr>
            </w:pPr>
          </w:p>
        </w:tc>
        <w:tc>
          <w:tcPr>
            <w:tcW w:w="1275" w:type="dxa"/>
            <w:shd w:val="clear" w:color="auto" w:fill="auto"/>
          </w:tcPr>
          <w:p w14:paraId="019C194F" w14:textId="77777777" w:rsidR="00287991" w:rsidRPr="000E3AEE" w:rsidRDefault="00287991" w:rsidP="000E3AEE">
            <w:pPr>
              <w:jc w:val="center"/>
              <w:rPr>
                <w:color w:val="000000"/>
                <w:lang w:val="uk-UA"/>
              </w:rPr>
            </w:pPr>
          </w:p>
        </w:tc>
      </w:tr>
      <w:tr w:rsidR="000E3AEE" w:rsidRPr="000E3AEE" w14:paraId="3B2FB9EF" w14:textId="77777777" w:rsidTr="00685B7B">
        <w:tc>
          <w:tcPr>
            <w:tcW w:w="1436" w:type="dxa"/>
            <w:shd w:val="clear" w:color="auto" w:fill="auto"/>
          </w:tcPr>
          <w:p w14:paraId="3F284269" w14:textId="77777777" w:rsidR="00287991" w:rsidRPr="000E3AEE" w:rsidRDefault="00287991" w:rsidP="000E3AEE">
            <w:pPr>
              <w:jc w:val="center"/>
              <w:rPr>
                <w:color w:val="000000"/>
                <w:lang w:val="uk-UA"/>
              </w:rPr>
            </w:pPr>
            <w:r w:rsidRPr="000E3AEE">
              <w:rPr>
                <w:color w:val="000000"/>
                <w:lang w:val="uk-UA"/>
              </w:rPr>
              <w:t>Тиждень 4</w:t>
            </w:r>
          </w:p>
          <w:p w14:paraId="068892AF" w14:textId="77777777" w:rsidR="00287991" w:rsidRPr="000E3AEE" w:rsidRDefault="00287991" w:rsidP="000E3AEE">
            <w:pPr>
              <w:jc w:val="center"/>
              <w:rPr>
                <w:color w:val="000000"/>
                <w:lang w:val="uk-UA"/>
              </w:rPr>
            </w:pPr>
            <w:r w:rsidRPr="000E3AEE">
              <w:rPr>
                <w:color w:val="000000"/>
                <w:lang w:val="uk-UA"/>
              </w:rPr>
              <w:t>Семінар 2</w:t>
            </w:r>
          </w:p>
        </w:tc>
        <w:tc>
          <w:tcPr>
            <w:tcW w:w="3172" w:type="dxa"/>
            <w:shd w:val="clear" w:color="auto" w:fill="auto"/>
          </w:tcPr>
          <w:p w14:paraId="40700390" w14:textId="7A95C576" w:rsidR="00287991" w:rsidRPr="000E3AEE" w:rsidRDefault="00014231" w:rsidP="000E3AEE">
            <w:pPr>
              <w:jc w:val="center"/>
              <w:rPr>
                <w:color w:val="000000"/>
                <w:lang w:val="uk-UA"/>
              </w:rPr>
            </w:pPr>
            <w:r w:rsidRPr="00014231">
              <w:rPr>
                <w:color w:val="000000"/>
                <w:lang w:val="uk-UA"/>
              </w:rPr>
              <w:t xml:space="preserve">A </w:t>
            </w:r>
            <w:proofErr w:type="spellStart"/>
            <w:r w:rsidRPr="00014231">
              <w:rPr>
                <w:color w:val="000000"/>
                <w:lang w:val="uk-UA"/>
              </w:rPr>
              <w:t>Proper</w:t>
            </w:r>
            <w:proofErr w:type="spellEnd"/>
            <w:r w:rsidRPr="00014231">
              <w:rPr>
                <w:color w:val="000000"/>
                <w:lang w:val="uk-UA"/>
              </w:rPr>
              <w:t xml:space="preserve"> </w:t>
            </w:r>
            <w:proofErr w:type="spellStart"/>
            <w:r w:rsidRPr="00014231">
              <w:rPr>
                <w:color w:val="000000"/>
                <w:lang w:val="uk-UA"/>
              </w:rPr>
              <w:t>Victorian</w:t>
            </w:r>
            <w:proofErr w:type="spellEnd"/>
            <w:r w:rsidRPr="00014231">
              <w:rPr>
                <w:color w:val="000000"/>
                <w:lang w:val="uk-UA"/>
              </w:rPr>
              <w:t xml:space="preserve"> </w:t>
            </w:r>
            <w:proofErr w:type="spellStart"/>
            <w:r w:rsidRPr="00014231">
              <w:rPr>
                <w:color w:val="000000"/>
                <w:lang w:val="uk-UA"/>
              </w:rPr>
              <w:t>Gentleman</w:t>
            </w:r>
            <w:proofErr w:type="spellEnd"/>
            <w:r w:rsidRPr="00014231">
              <w:rPr>
                <w:color w:val="000000"/>
                <w:lang w:val="uk-UA"/>
              </w:rPr>
              <w:t xml:space="preserve">: </w:t>
            </w:r>
            <w:proofErr w:type="spellStart"/>
            <w:r w:rsidRPr="00014231">
              <w:rPr>
                <w:color w:val="000000"/>
                <w:lang w:val="uk-UA"/>
              </w:rPr>
              <w:t>Sherlock</w:t>
            </w:r>
            <w:proofErr w:type="spellEnd"/>
            <w:r w:rsidRPr="00014231">
              <w:rPr>
                <w:color w:val="000000"/>
                <w:lang w:val="uk-UA"/>
              </w:rPr>
              <w:t xml:space="preserve"> </w:t>
            </w:r>
            <w:proofErr w:type="spellStart"/>
            <w:r w:rsidRPr="00014231">
              <w:rPr>
                <w:color w:val="000000"/>
                <w:lang w:val="uk-UA"/>
              </w:rPr>
              <w:t>Holmes</w:t>
            </w:r>
            <w:proofErr w:type="spellEnd"/>
            <w:r w:rsidRPr="00014231">
              <w:rPr>
                <w:color w:val="000000"/>
                <w:lang w:val="uk-UA"/>
              </w:rPr>
              <w:t xml:space="preserve"> </w:t>
            </w:r>
            <w:proofErr w:type="spellStart"/>
            <w:r w:rsidRPr="00014231">
              <w:rPr>
                <w:color w:val="000000"/>
                <w:lang w:val="uk-UA"/>
              </w:rPr>
              <w:t>in</w:t>
            </w:r>
            <w:proofErr w:type="spellEnd"/>
            <w:r w:rsidRPr="00014231">
              <w:rPr>
                <w:color w:val="000000"/>
                <w:lang w:val="uk-UA"/>
              </w:rPr>
              <w:t xml:space="preserve"> </w:t>
            </w:r>
            <w:proofErr w:type="spellStart"/>
            <w:r w:rsidRPr="00014231">
              <w:rPr>
                <w:color w:val="000000"/>
                <w:lang w:val="uk-UA"/>
              </w:rPr>
              <w:t>the</w:t>
            </w:r>
            <w:proofErr w:type="spellEnd"/>
            <w:r w:rsidRPr="00014231">
              <w:rPr>
                <w:color w:val="000000"/>
                <w:lang w:val="uk-UA"/>
              </w:rPr>
              <w:t xml:space="preserve"> XXI </w:t>
            </w:r>
            <w:proofErr w:type="spellStart"/>
            <w:r w:rsidRPr="00014231">
              <w:rPr>
                <w:color w:val="000000"/>
                <w:lang w:val="uk-UA"/>
              </w:rPr>
              <w:t>century</w:t>
            </w:r>
            <w:proofErr w:type="spellEnd"/>
          </w:p>
        </w:tc>
        <w:tc>
          <w:tcPr>
            <w:tcW w:w="4230" w:type="dxa"/>
            <w:shd w:val="clear" w:color="auto" w:fill="auto"/>
          </w:tcPr>
          <w:p w14:paraId="092A1823" w14:textId="77777777" w:rsidR="00287991" w:rsidRDefault="00014231" w:rsidP="000E3AEE">
            <w:pPr>
              <w:jc w:val="center"/>
              <w:rPr>
                <w:color w:val="000000"/>
              </w:rPr>
            </w:pPr>
            <w:r>
              <w:rPr>
                <w:color w:val="000000"/>
              </w:rPr>
              <w:t xml:space="preserve">Questions </w:t>
            </w:r>
            <w:r>
              <w:rPr>
                <w:color w:val="000000"/>
              </w:rPr>
              <w:t xml:space="preserve">and tasks </w:t>
            </w:r>
            <w:r>
              <w:rPr>
                <w:color w:val="000000"/>
              </w:rPr>
              <w:t xml:space="preserve">to Seminar </w:t>
            </w:r>
            <w:r>
              <w:rPr>
                <w:color w:val="000000"/>
              </w:rPr>
              <w:t>2</w:t>
            </w:r>
          </w:p>
          <w:p w14:paraId="1AC432D3" w14:textId="6C249B04" w:rsidR="00014231" w:rsidRPr="000E3AEE" w:rsidRDefault="00014231" w:rsidP="000E3AEE">
            <w:pPr>
              <w:jc w:val="center"/>
              <w:rPr>
                <w:color w:val="000000"/>
                <w:lang w:val="uk-UA"/>
              </w:rPr>
            </w:pPr>
            <w:r>
              <w:rPr>
                <w:color w:val="000000"/>
              </w:rPr>
              <w:t>Module Test 1</w:t>
            </w:r>
          </w:p>
        </w:tc>
        <w:tc>
          <w:tcPr>
            <w:tcW w:w="1275" w:type="dxa"/>
            <w:shd w:val="clear" w:color="auto" w:fill="auto"/>
          </w:tcPr>
          <w:p w14:paraId="73DE88B7" w14:textId="532F0FB8" w:rsidR="00287991" w:rsidRPr="000E3AEE" w:rsidRDefault="00EE5D1F" w:rsidP="000E3AEE">
            <w:pPr>
              <w:jc w:val="center"/>
              <w:rPr>
                <w:color w:val="000000"/>
              </w:rPr>
            </w:pPr>
            <w:r>
              <w:rPr>
                <w:color w:val="000000"/>
              </w:rPr>
              <w:t>11</w:t>
            </w:r>
          </w:p>
        </w:tc>
      </w:tr>
      <w:tr w:rsidR="00685B7B" w:rsidRPr="000E3AEE" w14:paraId="3E287E6A" w14:textId="77777777" w:rsidTr="00685B7B">
        <w:tc>
          <w:tcPr>
            <w:tcW w:w="10113" w:type="dxa"/>
            <w:gridSpan w:val="4"/>
            <w:shd w:val="clear" w:color="auto" w:fill="auto"/>
          </w:tcPr>
          <w:p w14:paraId="4BC776E1" w14:textId="0EEBA011" w:rsidR="00685B7B" w:rsidRPr="000E3AEE" w:rsidRDefault="00685B7B" w:rsidP="000E3AEE">
            <w:pPr>
              <w:jc w:val="center"/>
              <w:rPr>
                <w:color w:val="000000"/>
              </w:rPr>
            </w:pPr>
            <w:r w:rsidRPr="000E3AEE">
              <w:rPr>
                <w:color w:val="000000"/>
                <w:lang w:val="uk-UA"/>
              </w:rPr>
              <w:t>Змістовий модуль 2.</w:t>
            </w:r>
          </w:p>
        </w:tc>
      </w:tr>
      <w:tr w:rsidR="000E3AEE" w:rsidRPr="00685B7B" w14:paraId="1E5AF5E6" w14:textId="77777777" w:rsidTr="00685B7B">
        <w:tc>
          <w:tcPr>
            <w:tcW w:w="1436" w:type="dxa"/>
            <w:shd w:val="clear" w:color="auto" w:fill="auto"/>
          </w:tcPr>
          <w:p w14:paraId="30FCDD91" w14:textId="77777777" w:rsidR="00287991" w:rsidRPr="000E3AEE" w:rsidRDefault="00287991" w:rsidP="000E3AEE">
            <w:pPr>
              <w:jc w:val="center"/>
              <w:rPr>
                <w:color w:val="000000"/>
                <w:lang w:val="uk-UA"/>
              </w:rPr>
            </w:pPr>
            <w:r w:rsidRPr="000E3AEE">
              <w:rPr>
                <w:color w:val="000000"/>
                <w:lang w:val="uk-UA"/>
              </w:rPr>
              <w:t>Тиждень 5</w:t>
            </w:r>
          </w:p>
          <w:p w14:paraId="6FCCD20C" w14:textId="77777777" w:rsidR="00287991" w:rsidRPr="000E3AEE" w:rsidRDefault="00287991" w:rsidP="000E3AEE">
            <w:pPr>
              <w:jc w:val="center"/>
              <w:rPr>
                <w:color w:val="000000"/>
                <w:lang w:val="uk-UA"/>
              </w:rPr>
            </w:pPr>
            <w:r w:rsidRPr="000E3AEE">
              <w:rPr>
                <w:color w:val="000000"/>
                <w:lang w:val="uk-UA"/>
              </w:rPr>
              <w:t>Лекція 3</w:t>
            </w:r>
          </w:p>
        </w:tc>
        <w:tc>
          <w:tcPr>
            <w:tcW w:w="3172" w:type="dxa"/>
            <w:shd w:val="clear" w:color="auto" w:fill="auto"/>
          </w:tcPr>
          <w:p w14:paraId="1FA3166A" w14:textId="763A875B" w:rsidR="00287991" w:rsidRPr="00685B7B" w:rsidRDefault="00685B7B" w:rsidP="000E3AEE">
            <w:pPr>
              <w:jc w:val="center"/>
              <w:rPr>
                <w:color w:val="000000"/>
              </w:rPr>
            </w:pPr>
            <w:r>
              <w:rPr>
                <w:color w:val="000000"/>
              </w:rPr>
              <w:t>Neo-Victorian Gothic: Tropes of Trauma</w:t>
            </w:r>
          </w:p>
        </w:tc>
        <w:tc>
          <w:tcPr>
            <w:tcW w:w="4230" w:type="dxa"/>
            <w:shd w:val="clear" w:color="auto" w:fill="auto"/>
          </w:tcPr>
          <w:p w14:paraId="4E9FA451" w14:textId="77777777" w:rsidR="00287991" w:rsidRPr="000E3AEE" w:rsidRDefault="00287991" w:rsidP="000E3AEE">
            <w:pPr>
              <w:jc w:val="center"/>
              <w:rPr>
                <w:color w:val="000000"/>
                <w:lang w:val="uk-UA"/>
              </w:rPr>
            </w:pPr>
          </w:p>
        </w:tc>
        <w:tc>
          <w:tcPr>
            <w:tcW w:w="1275" w:type="dxa"/>
            <w:shd w:val="clear" w:color="auto" w:fill="auto"/>
          </w:tcPr>
          <w:p w14:paraId="5D6FA006" w14:textId="1EDED455" w:rsidR="00287991" w:rsidRPr="00014231" w:rsidRDefault="00014231" w:rsidP="000E3AEE">
            <w:pPr>
              <w:jc w:val="center"/>
              <w:rPr>
                <w:color w:val="000000"/>
              </w:rPr>
            </w:pPr>
            <w:r>
              <w:rPr>
                <w:color w:val="000000"/>
              </w:rPr>
              <w:t>4</w:t>
            </w:r>
          </w:p>
        </w:tc>
      </w:tr>
      <w:tr w:rsidR="000E3AEE" w:rsidRPr="000E3AEE" w14:paraId="4FE76D5D" w14:textId="77777777" w:rsidTr="00685B7B">
        <w:tc>
          <w:tcPr>
            <w:tcW w:w="1436" w:type="dxa"/>
            <w:shd w:val="clear" w:color="auto" w:fill="auto"/>
          </w:tcPr>
          <w:p w14:paraId="22984BBA" w14:textId="77777777" w:rsidR="00287991" w:rsidRPr="000E3AEE" w:rsidRDefault="00287991" w:rsidP="000E3AEE">
            <w:pPr>
              <w:jc w:val="center"/>
              <w:rPr>
                <w:color w:val="000000"/>
                <w:lang w:val="uk-UA"/>
              </w:rPr>
            </w:pPr>
            <w:r w:rsidRPr="000E3AEE">
              <w:rPr>
                <w:color w:val="000000"/>
                <w:lang w:val="uk-UA"/>
              </w:rPr>
              <w:t>Тиждень 6</w:t>
            </w:r>
          </w:p>
          <w:p w14:paraId="479DE9E0" w14:textId="77777777" w:rsidR="00287991" w:rsidRPr="000E3AEE" w:rsidRDefault="00287991" w:rsidP="000E3AEE">
            <w:pPr>
              <w:jc w:val="center"/>
              <w:rPr>
                <w:color w:val="000000"/>
                <w:lang w:val="uk-UA"/>
              </w:rPr>
            </w:pPr>
            <w:r w:rsidRPr="000E3AEE">
              <w:rPr>
                <w:color w:val="000000"/>
                <w:lang w:val="uk-UA"/>
              </w:rPr>
              <w:lastRenderedPageBreak/>
              <w:t>Семінар 3</w:t>
            </w:r>
          </w:p>
        </w:tc>
        <w:tc>
          <w:tcPr>
            <w:tcW w:w="3172" w:type="dxa"/>
            <w:shd w:val="clear" w:color="auto" w:fill="auto"/>
          </w:tcPr>
          <w:p w14:paraId="1021FEE9" w14:textId="56D55894" w:rsidR="00287991" w:rsidRPr="000E3AEE" w:rsidRDefault="00014231" w:rsidP="00014231">
            <w:pPr>
              <w:jc w:val="center"/>
              <w:rPr>
                <w:color w:val="000000"/>
                <w:lang w:val="uk-UA"/>
              </w:rPr>
            </w:pPr>
            <w:proofErr w:type="spellStart"/>
            <w:r w:rsidRPr="00014231">
              <w:rPr>
                <w:color w:val="000000"/>
                <w:lang w:val="uk-UA"/>
              </w:rPr>
              <w:lastRenderedPageBreak/>
              <w:t>The</w:t>
            </w:r>
            <w:proofErr w:type="spellEnd"/>
            <w:r w:rsidRPr="00014231">
              <w:rPr>
                <w:color w:val="000000"/>
                <w:lang w:val="uk-UA"/>
              </w:rPr>
              <w:t xml:space="preserve"> </w:t>
            </w:r>
            <w:proofErr w:type="spellStart"/>
            <w:r w:rsidRPr="00014231">
              <w:rPr>
                <w:color w:val="000000"/>
                <w:lang w:val="uk-UA"/>
              </w:rPr>
              <w:t>Ghost</w:t>
            </w:r>
            <w:proofErr w:type="spellEnd"/>
            <w:r w:rsidRPr="00014231">
              <w:rPr>
                <w:color w:val="000000"/>
                <w:lang w:val="uk-UA"/>
              </w:rPr>
              <w:t xml:space="preserve"> </w:t>
            </w:r>
            <w:proofErr w:type="spellStart"/>
            <w:r w:rsidRPr="00014231">
              <w:rPr>
                <w:color w:val="000000"/>
                <w:lang w:val="uk-UA"/>
              </w:rPr>
              <w:t>as</w:t>
            </w:r>
            <w:proofErr w:type="spellEnd"/>
            <w:r w:rsidRPr="00014231">
              <w:rPr>
                <w:color w:val="000000"/>
                <w:lang w:val="uk-UA"/>
              </w:rPr>
              <w:t xml:space="preserve"> a </w:t>
            </w:r>
            <w:proofErr w:type="spellStart"/>
            <w:r w:rsidRPr="00014231">
              <w:rPr>
                <w:color w:val="000000"/>
                <w:lang w:val="uk-UA"/>
              </w:rPr>
              <w:t>Trope</w:t>
            </w:r>
            <w:proofErr w:type="spellEnd"/>
            <w:r w:rsidRPr="00014231">
              <w:rPr>
                <w:color w:val="000000"/>
                <w:lang w:val="uk-UA"/>
              </w:rPr>
              <w:t xml:space="preserve"> </w:t>
            </w:r>
            <w:proofErr w:type="spellStart"/>
            <w:r w:rsidRPr="00014231">
              <w:rPr>
                <w:color w:val="000000"/>
                <w:lang w:val="uk-UA"/>
              </w:rPr>
              <w:t>of</w:t>
            </w:r>
            <w:proofErr w:type="spellEnd"/>
            <w:r w:rsidRPr="00014231">
              <w:rPr>
                <w:color w:val="000000"/>
                <w:lang w:val="uk-UA"/>
              </w:rPr>
              <w:t xml:space="preserve"> </w:t>
            </w:r>
            <w:proofErr w:type="spellStart"/>
            <w:r w:rsidRPr="00014231">
              <w:rPr>
                <w:color w:val="000000"/>
                <w:lang w:val="uk-UA"/>
              </w:rPr>
              <w:lastRenderedPageBreak/>
              <w:t>Trauma</w:t>
            </w:r>
            <w:proofErr w:type="spellEnd"/>
            <w:r w:rsidRPr="00014231">
              <w:rPr>
                <w:color w:val="000000"/>
                <w:lang w:val="uk-UA"/>
              </w:rPr>
              <w:t xml:space="preserve">: </w:t>
            </w:r>
            <w:proofErr w:type="spellStart"/>
            <w:r w:rsidRPr="00014231">
              <w:rPr>
                <w:color w:val="000000"/>
                <w:lang w:val="uk-UA"/>
              </w:rPr>
              <w:t>Henry</w:t>
            </w:r>
            <w:proofErr w:type="spellEnd"/>
            <w:r w:rsidRPr="00014231">
              <w:rPr>
                <w:color w:val="000000"/>
                <w:lang w:val="uk-UA"/>
              </w:rPr>
              <w:t xml:space="preserve"> </w:t>
            </w:r>
            <w:proofErr w:type="spellStart"/>
            <w:r w:rsidRPr="00014231">
              <w:rPr>
                <w:color w:val="000000"/>
                <w:lang w:val="uk-UA"/>
              </w:rPr>
              <w:t>James’s</w:t>
            </w:r>
            <w:proofErr w:type="spellEnd"/>
            <w:r w:rsidRPr="00014231">
              <w:rPr>
                <w:color w:val="000000"/>
                <w:lang w:val="uk-UA"/>
              </w:rPr>
              <w:t xml:space="preserve"> “</w:t>
            </w:r>
            <w:proofErr w:type="spellStart"/>
            <w:r w:rsidRPr="00014231">
              <w:rPr>
                <w:color w:val="000000"/>
                <w:lang w:val="uk-UA"/>
              </w:rPr>
              <w:t>The</w:t>
            </w:r>
            <w:proofErr w:type="spellEnd"/>
            <w:r w:rsidRPr="00014231">
              <w:rPr>
                <w:color w:val="000000"/>
                <w:lang w:val="uk-UA"/>
              </w:rPr>
              <w:t xml:space="preserve"> </w:t>
            </w:r>
            <w:proofErr w:type="spellStart"/>
            <w:r w:rsidRPr="00014231">
              <w:rPr>
                <w:color w:val="000000"/>
                <w:lang w:val="uk-UA"/>
              </w:rPr>
              <w:t>Turn</w:t>
            </w:r>
            <w:proofErr w:type="spellEnd"/>
            <w:r w:rsidRPr="00014231">
              <w:rPr>
                <w:color w:val="000000"/>
                <w:lang w:val="uk-UA"/>
              </w:rPr>
              <w:t xml:space="preserve"> </w:t>
            </w:r>
            <w:proofErr w:type="spellStart"/>
            <w:r w:rsidRPr="00014231">
              <w:rPr>
                <w:color w:val="000000"/>
                <w:lang w:val="uk-UA"/>
              </w:rPr>
              <w:t>of</w:t>
            </w:r>
            <w:proofErr w:type="spellEnd"/>
            <w:r w:rsidRPr="00014231">
              <w:rPr>
                <w:color w:val="000000"/>
                <w:lang w:val="uk-UA"/>
              </w:rPr>
              <w:t xml:space="preserve"> </w:t>
            </w:r>
            <w:proofErr w:type="spellStart"/>
            <w:r w:rsidRPr="00014231">
              <w:rPr>
                <w:color w:val="000000"/>
                <w:lang w:val="uk-UA"/>
              </w:rPr>
              <w:t>the</w:t>
            </w:r>
            <w:proofErr w:type="spellEnd"/>
            <w:r w:rsidRPr="00014231">
              <w:rPr>
                <w:color w:val="000000"/>
                <w:lang w:val="uk-UA"/>
              </w:rPr>
              <w:t xml:space="preserve"> </w:t>
            </w:r>
            <w:proofErr w:type="spellStart"/>
            <w:r w:rsidRPr="00014231">
              <w:rPr>
                <w:color w:val="000000"/>
                <w:lang w:val="uk-UA"/>
              </w:rPr>
              <w:t>Screw</w:t>
            </w:r>
            <w:proofErr w:type="spellEnd"/>
            <w:r w:rsidRPr="00014231">
              <w:rPr>
                <w:color w:val="000000"/>
                <w:lang w:val="uk-UA"/>
              </w:rPr>
              <w:t xml:space="preserve">” </w:t>
            </w:r>
            <w:proofErr w:type="spellStart"/>
            <w:r w:rsidRPr="00014231">
              <w:rPr>
                <w:color w:val="000000"/>
                <w:lang w:val="uk-UA"/>
              </w:rPr>
              <w:t>vs</w:t>
            </w:r>
            <w:proofErr w:type="spellEnd"/>
            <w:r w:rsidRPr="00014231">
              <w:rPr>
                <w:color w:val="000000"/>
                <w:lang w:val="uk-UA"/>
              </w:rPr>
              <w:t xml:space="preserve"> </w:t>
            </w:r>
            <w:proofErr w:type="spellStart"/>
            <w:r w:rsidRPr="00014231">
              <w:rPr>
                <w:color w:val="000000"/>
                <w:lang w:val="uk-UA"/>
              </w:rPr>
              <w:t>John</w:t>
            </w:r>
            <w:proofErr w:type="spellEnd"/>
            <w:r w:rsidRPr="00014231">
              <w:rPr>
                <w:color w:val="000000"/>
                <w:lang w:val="uk-UA"/>
              </w:rPr>
              <w:t xml:space="preserve"> </w:t>
            </w:r>
            <w:proofErr w:type="spellStart"/>
            <w:r w:rsidRPr="00014231">
              <w:rPr>
                <w:color w:val="000000"/>
                <w:lang w:val="uk-UA"/>
              </w:rPr>
              <w:t>Harding's</w:t>
            </w:r>
            <w:proofErr w:type="spellEnd"/>
            <w:r w:rsidRPr="00014231">
              <w:rPr>
                <w:color w:val="000000"/>
                <w:lang w:val="uk-UA"/>
              </w:rPr>
              <w:t xml:space="preserve"> "</w:t>
            </w:r>
            <w:proofErr w:type="spellStart"/>
            <w:r w:rsidRPr="00014231">
              <w:rPr>
                <w:color w:val="000000"/>
                <w:lang w:val="uk-UA"/>
              </w:rPr>
              <w:t>Florence</w:t>
            </w:r>
            <w:proofErr w:type="spellEnd"/>
            <w:r w:rsidRPr="00014231">
              <w:rPr>
                <w:color w:val="000000"/>
                <w:lang w:val="uk-UA"/>
              </w:rPr>
              <w:t xml:space="preserve"> </w:t>
            </w:r>
            <w:proofErr w:type="spellStart"/>
            <w:r w:rsidRPr="00014231">
              <w:rPr>
                <w:color w:val="000000"/>
                <w:lang w:val="uk-UA"/>
              </w:rPr>
              <w:t>and</w:t>
            </w:r>
            <w:proofErr w:type="spellEnd"/>
            <w:r w:rsidRPr="00014231">
              <w:rPr>
                <w:color w:val="000000"/>
                <w:lang w:val="uk-UA"/>
              </w:rPr>
              <w:t xml:space="preserve"> </w:t>
            </w:r>
            <w:proofErr w:type="spellStart"/>
            <w:r w:rsidRPr="00014231">
              <w:rPr>
                <w:color w:val="000000"/>
                <w:lang w:val="uk-UA"/>
              </w:rPr>
              <w:t>Giles</w:t>
            </w:r>
            <w:proofErr w:type="spellEnd"/>
            <w:r w:rsidRPr="00014231">
              <w:rPr>
                <w:color w:val="000000"/>
                <w:lang w:val="uk-UA"/>
              </w:rPr>
              <w:t>"</w:t>
            </w:r>
          </w:p>
        </w:tc>
        <w:tc>
          <w:tcPr>
            <w:tcW w:w="4230" w:type="dxa"/>
            <w:shd w:val="clear" w:color="auto" w:fill="auto"/>
          </w:tcPr>
          <w:p w14:paraId="510B5650" w14:textId="74FCDF0B" w:rsidR="00287991" w:rsidRPr="000E3AEE" w:rsidRDefault="00014231" w:rsidP="000E3AEE">
            <w:pPr>
              <w:jc w:val="center"/>
              <w:rPr>
                <w:color w:val="000000"/>
                <w:lang w:val="uk-UA"/>
              </w:rPr>
            </w:pPr>
            <w:r>
              <w:rPr>
                <w:color w:val="000000"/>
              </w:rPr>
              <w:lastRenderedPageBreak/>
              <w:t xml:space="preserve">Questions and tasks to Seminar </w:t>
            </w:r>
            <w:r>
              <w:rPr>
                <w:color w:val="000000"/>
              </w:rPr>
              <w:t>3</w:t>
            </w:r>
          </w:p>
        </w:tc>
        <w:tc>
          <w:tcPr>
            <w:tcW w:w="1275" w:type="dxa"/>
            <w:shd w:val="clear" w:color="auto" w:fill="auto"/>
          </w:tcPr>
          <w:p w14:paraId="3AFB25D7" w14:textId="6E35B65F" w:rsidR="00287991" w:rsidRPr="000E3AEE" w:rsidRDefault="00287991" w:rsidP="000E3AEE">
            <w:pPr>
              <w:jc w:val="center"/>
              <w:rPr>
                <w:color w:val="000000"/>
              </w:rPr>
            </w:pPr>
          </w:p>
        </w:tc>
      </w:tr>
      <w:tr w:rsidR="000E3AEE" w:rsidRPr="00014231" w14:paraId="39260BD4" w14:textId="77777777" w:rsidTr="00685B7B">
        <w:tc>
          <w:tcPr>
            <w:tcW w:w="1436" w:type="dxa"/>
            <w:shd w:val="clear" w:color="auto" w:fill="auto"/>
          </w:tcPr>
          <w:p w14:paraId="539BA001" w14:textId="77777777" w:rsidR="00287991" w:rsidRPr="000E3AEE" w:rsidRDefault="00287991" w:rsidP="000E3AEE">
            <w:pPr>
              <w:jc w:val="center"/>
              <w:rPr>
                <w:color w:val="000000"/>
                <w:lang w:val="uk-UA"/>
              </w:rPr>
            </w:pPr>
            <w:r w:rsidRPr="000E3AEE">
              <w:rPr>
                <w:color w:val="000000"/>
                <w:lang w:val="uk-UA"/>
              </w:rPr>
              <w:t>Тиждень 7</w:t>
            </w:r>
          </w:p>
          <w:p w14:paraId="145629DF" w14:textId="77777777" w:rsidR="00287991" w:rsidRPr="000E3AEE" w:rsidRDefault="00287991" w:rsidP="000E3AEE">
            <w:pPr>
              <w:jc w:val="center"/>
              <w:rPr>
                <w:color w:val="000000"/>
                <w:lang w:val="uk-UA"/>
              </w:rPr>
            </w:pPr>
            <w:r w:rsidRPr="000E3AEE">
              <w:rPr>
                <w:color w:val="000000"/>
                <w:lang w:val="uk-UA"/>
              </w:rPr>
              <w:t>Лекція 4</w:t>
            </w:r>
          </w:p>
        </w:tc>
        <w:tc>
          <w:tcPr>
            <w:tcW w:w="3172" w:type="dxa"/>
            <w:shd w:val="clear" w:color="auto" w:fill="auto"/>
          </w:tcPr>
          <w:p w14:paraId="48910BE1" w14:textId="22E47DC9" w:rsidR="00287991" w:rsidRPr="00014231" w:rsidRDefault="00014231" w:rsidP="000E3AEE">
            <w:pPr>
              <w:jc w:val="center"/>
              <w:rPr>
                <w:color w:val="000000"/>
              </w:rPr>
            </w:pPr>
            <w:r>
              <w:rPr>
                <w:color w:val="000000"/>
              </w:rPr>
              <w:t>Narratives of Class and Technology in Neo-Victorian Fiction</w:t>
            </w:r>
          </w:p>
        </w:tc>
        <w:tc>
          <w:tcPr>
            <w:tcW w:w="4230" w:type="dxa"/>
            <w:shd w:val="clear" w:color="auto" w:fill="auto"/>
          </w:tcPr>
          <w:p w14:paraId="7F819598" w14:textId="25173514" w:rsidR="00287991" w:rsidRPr="000E3AEE" w:rsidRDefault="00287991" w:rsidP="000E3AEE">
            <w:pPr>
              <w:jc w:val="center"/>
              <w:rPr>
                <w:color w:val="000000"/>
                <w:lang w:val="uk-UA"/>
              </w:rPr>
            </w:pPr>
          </w:p>
        </w:tc>
        <w:tc>
          <w:tcPr>
            <w:tcW w:w="1275" w:type="dxa"/>
            <w:shd w:val="clear" w:color="auto" w:fill="auto"/>
          </w:tcPr>
          <w:p w14:paraId="2954E6C6" w14:textId="04A76696" w:rsidR="00287991" w:rsidRPr="00014231" w:rsidRDefault="00287991" w:rsidP="000E3AEE">
            <w:pPr>
              <w:jc w:val="center"/>
              <w:rPr>
                <w:color w:val="000000"/>
              </w:rPr>
            </w:pPr>
          </w:p>
        </w:tc>
      </w:tr>
      <w:tr w:rsidR="00014231" w:rsidRPr="000E3AEE" w14:paraId="252BFDB8" w14:textId="77777777" w:rsidTr="00685B7B">
        <w:tc>
          <w:tcPr>
            <w:tcW w:w="1436" w:type="dxa"/>
            <w:shd w:val="clear" w:color="auto" w:fill="auto"/>
          </w:tcPr>
          <w:p w14:paraId="03A08BF3" w14:textId="77777777" w:rsidR="00014231" w:rsidRPr="000E3AEE" w:rsidRDefault="00014231" w:rsidP="00014231">
            <w:pPr>
              <w:jc w:val="center"/>
              <w:rPr>
                <w:color w:val="000000"/>
                <w:lang w:val="uk-UA"/>
              </w:rPr>
            </w:pPr>
            <w:r w:rsidRPr="000E3AEE">
              <w:rPr>
                <w:color w:val="000000"/>
                <w:lang w:val="uk-UA"/>
              </w:rPr>
              <w:t>Тиждень 8</w:t>
            </w:r>
          </w:p>
          <w:p w14:paraId="4125AB24" w14:textId="77777777" w:rsidR="00014231" w:rsidRPr="000E3AEE" w:rsidRDefault="00014231" w:rsidP="00014231">
            <w:pPr>
              <w:jc w:val="center"/>
              <w:rPr>
                <w:color w:val="000000"/>
                <w:lang w:val="uk-UA"/>
              </w:rPr>
            </w:pPr>
            <w:r w:rsidRPr="000E3AEE">
              <w:rPr>
                <w:color w:val="000000"/>
                <w:lang w:val="uk-UA"/>
              </w:rPr>
              <w:t>Семінар 4</w:t>
            </w:r>
          </w:p>
        </w:tc>
        <w:tc>
          <w:tcPr>
            <w:tcW w:w="3172" w:type="dxa"/>
            <w:shd w:val="clear" w:color="auto" w:fill="auto"/>
          </w:tcPr>
          <w:p w14:paraId="1AA71B07" w14:textId="5B8FE4F7" w:rsidR="00014231" w:rsidRPr="000E3AEE" w:rsidRDefault="00014231" w:rsidP="00014231">
            <w:pPr>
              <w:jc w:val="center"/>
              <w:rPr>
                <w:color w:val="000000"/>
                <w:lang w:val="uk-UA"/>
              </w:rPr>
            </w:pPr>
            <w:r w:rsidRPr="00014231">
              <w:rPr>
                <w:color w:val="000000"/>
                <w:lang w:val="uk-UA"/>
              </w:rPr>
              <w:t xml:space="preserve">A </w:t>
            </w:r>
            <w:proofErr w:type="spellStart"/>
            <w:r w:rsidRPr="00014231">
              <w:rPr>
                <w:color w:val="000000"/>
                <w:lang w:val="uk-UA"/>
              </w:rPr>
              <w:t>New</w:t>
            </w:r>
            <w:proofErr w:type="spellEnd"/>
            <w:r w:rsidRPr="00014231">
              <w:rPr>
                <w:color w:val="000000"/>
                <w:lang w:val="uk-UA"/>
              </w:rPr>
              <w:t xml:space="preserve"> </w:t>
            </w:r>
            <w:proofErr w:type="spellStart"/>
            <w:r w:rsidRPr="00014231">
              <w:rPr>
                <w:color w:val="000000"/>
                <w:lang w:val="uk-UA"/>
              </w:rPr>
              <w:t>Life</w:t>
            </w:r>
            <w:proofErr w:type="spellEnd"/>
            <w:r w:rsidRPr="00014231">
              <w:rPr>
                <w:color w:val="000000"/>
                <w:lang w:val="uk-UA"/>
              </w:rPr>
              <w:t xml:space="preserve"> </w:t>
            </w:r>
            <w:proofErr w:type="spellStart"/>
            <w:r w:rsidRPr="00014231">
              <w:rPr>
                <w:color w:val="000000"/>
                <w:lang w:val="uk-UA"/>
              </w:rPr>
              <w:t>for</w:t>
            </w:r>
            <w:proofErr w:type="spellEnd"/>
            <w:r w:rsidRPr="00014231">
              <w:rPr>
                <w:color w:val="000000"/>
                <w:lang w:val="uk-UA"/>
              </w:rPr>
              <w:t xml:space="preserve"> </w:t>
            </w:r>
            <w:proofErr w:type="spellStart"/>
            <w:r w:rsidRPr="00014231">
              <w:rPr>
                <w:color w:val="000000"/>
                <w:lang w:val="uk-UA"/>
              </w:rPr>
              <w:t>an</w:t>
            </w:r>
            <w:proofErr w:type="spellEnd"/>
            <w:r w:rsidRPr="00014231">
              <w:rPr>
                <w:color w:val="000000"/>
                <w:lang w:val="uk-UA"/>
              </w:rPr>
              <w:t xml:space="preserve"> </w:t>
            </w:r>
            <w:proofErr w:type="spellStart"/>
            <w:r w:rsidRPr="00014231">
              <w:rPr>
                <w:color w:val="000000"/>
                <w:lang w:val="uk-UA"/>
              </w:rPr>
              <w:t>Old</w:t>
            </w:r>
            <w:proofErr w:type="spellEnd"/>
            <w:r w:rsidRPr="00014231">
              <w:rPr>
                <w:color w:val="000000"/>
                <w:lang w:val="uk-UA"/>
              </w:rPr>
              <w:t xml:space="preserve"> </w:t>
            </w:r>
            <w:proofErr w:type="spellStart"/>
            <w:r w:rsidRPr="00014231">
              <w:rPr>
                <w:color w:val="000000"/>
                <w:lang w:val="uk-UA"/>
              </w:rPr>
              <w:t>Genre</w:t>
            </w:r>
            <w:proofErr w:type="spellEnd"/>
            <w:r w:rsidRPr="00014231">
              <w:rPr>
                <w:color w:val="000000"/>
                <w:lang w:val="uk-UA"/>
              </w:rPr>
              <w:t xml:space="preserve">: </w:t>
            </w:r>
            <w:proofErr w:type="spellStart"/>
            <w:r w:rsidRPr="00014231">
              <w:rPr>
                <w:color w:val="000000"/>
                <w:lang w:val="uk-UA"/>
              </w:rPr>
              <w:t>generic</w:t>
            </w:r>
            <w:proofErr w:type="spellEnd"/>
            <w:r w:rsidRPr="00014231">
              <w:rPr>
                <w:color w:val="000000"/>
                <w:lang w:val="uk-UA"/>
              </w:rPr>
              <w:t xml:space="preserve"> </w:t>
            </w:r>
            <w:proofErr w:type="spellStart"/>
            <w:r w:rsidRPr="00014231">
              <w:rPr>
                <w:color w:val="000000"/>
                <w:lang w:val="uk-UA"/>
              </w:rPr>
              <w:t>model</w:t>
            </w:r>
            <w:proofErr w:type="spellEnd"/>
            <w:r w:rsidRPr="00014231">
              <w:rPr>
                <w:color w:val="000000"/>
                <w:lang w:val="uk-UA"/>
              </w:rPr>
              <w:t xml:space="preserve"> </w:t>
            </w:r>
            <w:proofErr w:type="spellStart"/>
            <w:r w:rsidRPr="00014231">
              <w:rPr>
                <w:color w:val="000000"/>
                <w:lang w:val="uk-UA"/>
              </w:rPr>
              <w:t>of</w:t>
            </w:r>
            <w:proofErr w:type="spellEnd"/>
            <w:r w:rsidRPr="00014231">
              <w:rPr>
                <w:color w:val="000000"/>
                <w:lang w:val="uk-UA"/>
              </w:rPr>
              <w:t xml:space="preserve"> a </w:t>
            </w:r>
            <w:proofErr w:type="spellStart"/>
            <w:r w:rsidRPr="00014231">
              <w:rPr>
                <w:color w:val="000000"/>
                <w:lang w:val="uk-UA"/>
              </w:rPr>
              <w:t>Victorian</w:t>
            </w:r>
            <w:proofErr w:type="spellEnd"/>
            <w:r w:rsidRPr="00014231">
              <w:rPr>
                <w:color w:val="000000"/>
                <w:lang w:val="uk-UA"/>
              </w:rPr>
              <w:t xml:space="preserve"> </w:t>
            </w:r>
            <w:proofErr w:type="spellStart"/>
            <w:r w:rsidRPr="00014231">
              <w:rPr>
                <w:color w:val="000000"/>
                <w:lang w:val="uk-UA"/>
              </w:rPr>
              <w:t>Industrial</w:t>
            </w:r>
            <w:proofErr w:type="spellEnd"/>
            <w:r w:rsidRPr="00014231">
              <w:rPr>
                <w:color w:val="000000"/>
                <w:lang w:val="uk-UA"/>
              </w:rPr>
              <w:t xml:space="preserve"> </w:t>
            </w:r>
            <w:proofErr w:type="spellStart"/>
            <w:r w:rsidRPr="00014231">
              <w:rPr>
                <w:color w:val="000000"/>
                <w:lang w:val="uk-UA"/>
              </w:rPr>
              <w:t>novel</w:t>
            </w:r>
            <w:proofErr w:type="spellEnd"/>
            <w:r w:rsidRPr="00014231">
              <w:rPr>
                <w:color w:val="000000"/>
                <w:lang w:val="uk-UA"/>
              </w:rPr>
              <w:t xml:space="preserve"> </w:t>
            </w:r>
            <w:proofErr w:type="spellStart"/>
            <w:r w:rsidRPr="00014231">
              <w:rPr>
                <w:color w:val="000000"/>
                <w:lang w:val="uk-UA"/>
              </w:rPr>
              <w:t>in</w:t>
            </w:r>
            <w:proofErr w:type="spellEnd"/>
            <w:r w:rsidRPr="00014231">
              <w:rPr>
                <w:color w:val="000000"/>
                <w:lang w:val="uk-UA"/>
              </w:rPr>
              <w:t xml:space="preserve"> </w:t>
            </w:r>
            <w:proofErr w:type="spellStart"/>
            <w:r w:rsidRPr="00014231">
              <w:rPr>
                <w:color w:val="000000"/>
                <w:lang w:val="uk-UA"/>
              </w:rPr>
              <w:t>David</w:t>
            </w:r>
            <w:proofErr w:type="spellEnd"/>
            <w:r w:rsidRPr="00014231">
              <w:rPr>
                <w:color w:val="000000"/>
                <w:lang w:val="uk-UA"/>
              </w:rPr>
              <w:t xml:space="preserve"> </w:t>
            </w:r>
            <w:proofErr w:type="spellStart"/>
            <w:r w:rsidRPr="00014231">
              <w:rPr>
                <w:color w:val="000000"/>
                <w:lang w:val="uk-UA"/>
              </w:rPr>
              <w:t>Lodge's</w:t>
            </w:r>
            <w:proofErr w:type="spellEnd"/>
            <w:r w:rsidRPr="00014231">
              <w:rPr>
                <w:color w:val="000000"/>
                <w:lang w:val="uk-UA"/>
              </w:rPr>
              <w:t xml:space="preserve"> "</w:t>
            </w:r>
            <w:proofErr w:type="spellStart"/>
            <w:r w:rsidRPr="00014231">
              <w:rPr>
                <w:color w:val="000000"/>
                <w:lang w:val="uk-UA"/>
              </w:rPr>
              <w:t>Nice</w:t>
            </w:r>
            <w:proofErr w:type="spellEnd"/>
            <w:r w:rsidRPr="00014231">
              <w:rPr>
                <w:color w:val="000000"/>
                <w:lang w:val="uk-UA"/>
              </w:rPr>
              <w:t xml:space="preserve"> </w:t>
            </w:r>
            <w:proofErr w:type="spellStart"/>
            <w:r w:rsidRPr="00014231">
              <w:rPr>
                <w:color w:val="000000"/>
                <w:lang w:val="uk-UA"/>
              </w:rPr>
              <w:t>Work</w:t>
            </w:r>
            <w:proofErr w:type="spellEnd"/>
            <w:r w:rsidRPr="00014231">
              <w:rPr>
                <w:color w:val="000000"/>
                <w:lang w:val="uk-UA"/>
              </w:rPr>
              <w:t>"</w:t>
            </w:r>
          </w:p>
          <w:p w14:paraId="5D2350F4" w14:textId="6A258AB2" w:rsidR="00014231" w:rsidRPr="000E3AEE" w:rsidRDefault="00014231" w:rsidP="00014231">
            <w:pPr>
              <w:jc w:val="center"/>
              <w:rPr>
                <w:color w:val="000000"/>
                <w:lang w:val="uk-UA"/>
              </w:rPr>
            </w:pPr>
          </w:p>
        </w:tc>
        <w:tc>
          <w:tcPr>
            <w:tcW w:w="4230" w:type="dxa"/>
            <w:shd w:val="clear" w:color="auto" w:fill="auto"/>
          </w:tcPr>
          <w:p w14:paraId="38400A1C" w14:textId="77777777" w:rsidR="00014231" w:rsidRDefault="00014231" w:rsidP="00014231">
            <w:pPr>
              <w:jc w:val="center"/>
              <w:rPr>
                <w:color w:val="000000"/>
              </w:rPr>
            </w:pPr>
            <w:r>
              <w:rPr>
                <w:color w:val="000000"/>
              </w:rPr>
              <w:t>Questions and tasks to Seminar 4</w:t>
            </w:r>
          </w:p>
          <w:p w14:paraId="36AF3A4D" w14:textId="77B56C60" w:rsidR="00EE5D1F" w:rsidRPr="000E3AEE" w:rsidRDefault="00EE5D1F" w:rsidP="00014231">
            <w:pPr>
              <w:jc w:val="center"/>
              <w:rPr>
                <w:color w:val="000000"/>
                <w:lang w:val="uk-UA"/>
              </w:rPr>
            </w:pPr>
            <w:r>
              <w:rPr>
                <w:color w:val="000000"/>
              </w:rPr>
              <w:t>Module Test 2</w:t>
            </w:r>
          </w:p>
        </w:tc>
        <w:tc>
          <w:tcPr>
            <w:tcW w:w="1275" w:type="dxa"/>
            <w:shd w:val="clear" w:color="auto" w:fill="auto"/>
          </w:tcPr>
          <w:p w14:paraId="7B5C761C" w14:textId="1A202572" w:rsidR="00014231" w:rsidRPr="000E3AEE" w:rsidRDefault="00EE5D1F" w:rsidP="00014231">
            <w:pPr>
              <w:jc w:val="center"/>
              <w:rPr>
                <w:color w:val="000000"/>
              </w:rPr>
            </w:pPr>
            <w:r>
              <w:rPr>
                <w:color w:val="000000"/>
              </w:rPr>
              <w:t>11</w:t>
            </w:r>
          </w:p>
        </w:tc>
      </w:tr>
      <w:tr w:rsidR="00014231" w:rsidRPr="000E3AEE" w14:paraId="0DC8522E" w14:textId="77777777" w:rsidTr="00685B7B">
        <w:tc>
          <w:tcPr>
            <w:tcW w:w="10113" w:type="dxa"/>
            <w:gridSpan w:val="4"/>
            <w:shd w:val="clear" w:color="auto" w:fill="auto"/>
          </w:tcPr>
          <w:p w14:paraId="6E38A2BE" w14:textId="4C30BE69" w:rsidR="00014231" w:rsidRPr="00685B7B" w:rsidRDefault="00014231" w:rsidP="00014231">
            <w:pPr>
              <w:jc w:val="center"/>
              <w:rPr>
                <w:color w:val="000000"/>
                <w:lang w:val="uk-UA"/>
              </w:rPr>
            </w:pPr>
            <w:r>
              <w:rPr>
                <w:color w:val="000000"/>
                <w:lang w:val="uk-UA"/>
              </w:rPr>
              <w:t>Змістовий модуль 3</w:t>
            </w:r>
          </w:p>
        </w:tc>
      </w:tr>
      <w:tr w:rsidR="00014231" w:rsidRPr="00014231" w14:paraId="75EC40F8" w14:textId="77777777" w:rsidTr="00685B7B">
        <w:tc>
          <w:tcPr>
            <w:tcW w:w="1436" w:type="dxa"/>
            <w:shd w:val="clear" w:color="auto" w:fill="auto"/>
          </w:tcPr>
          <w:p w14:paraId="23B144E7" w14:textId="77777777" w:rsidR="00014231" w:rsidRPr="000E3AEE" w:rsidRDefault="00014231" w:rsidP="00014231">
            <w:pPr>
              <w:jc w:val="center"/>
              <w:rPr>
                <w:color w:val="000000"/>
                <w:lang w:val="uk-UA"/>
              </w:rPr>
            </w:pPr>
            <w:r w:rsidRPr="000E3AEE">
              <w:rPr>
                <w:color w:val="000000"/>
                <w:lang w:val="uk-UA"/>
              </w:rPr>
              <w:t>Тиждень 9</w:t>
            </w:r>
          </w:p>
          <w:p w14:paraId="62AD0937" w14:textId="77777777" w:rsidR="00014231" w:rsidRPr="000E3AEE" w:rsidRDefault="00014231" w:rsidP="00014231">
            <w:pPr>
              <w:jc w:val="center"/>
              <w:rPr>
                <w:color w:val="000000"/>
                <w:lang w:val="uk-UA"/>
              </w:rPr>
            </w:pPr>
            <w:r w:rsidRPr="000E3AEE">
              <w:rPr>
                <w:color w:val="000000"/>
                <w:lang w:val="uk-UA"/>
              </w:rPr>
              <w:t>Лекція 5</w:t>
            </w:r>
          </w:p>
        </w:tc>
        <w:tc>
          <w:tcPr>
            <w:tcW w:w="3172" w:type="dxa"/>
            <w:shd w:val="clear" w:color="auto" w:fill="auto"/>
          </w:tcPr>
          <w:p w14:paraId="23475EC5" w14:textId="15F9E4DB" w:rsidR="00014231" w:rsidRPr="00014231" w:rsidRDefault="00014231" w:rsidP="00014231">
            <w:pPr>
              <w:jc w:val="center"/>
              <w:rPr>
                <w:color w:val="000000"/>
              </w:rPr>
            </w:pPr>
            <w:r>
              <w:rPr>
                <w:color w:val="000000"/>
              </w:rPr>
              <w:t>Narratives of Identity in Neo-Victorian Fiction</w:t>
            </w:r>
          </w:p>
        </w:tc>
        <w:tc>
          <w:tcPr>
            <w:tcW w:w="4230" w:type="dxa"/>
            <w:shd w:val="clear" w:color="auto" w:fill="auto"/>
          </w:tcPr>
          <w:p w14:paraId="040B729A" w14:textId="77777777" w:rsidR="00014231" w:rsidRPr="000E3AEE" w:rsidRDefault="00014231" w:rsidP="00014231">
            <w:pPr>
              <w:jc w:val="center"/>
              <w:rPr>
                <w:color w:val="000000"/>
                <w:lang w:val="uk-UA"/>
              </w:rPr>
            </w:pPr>
          </w:p>
        </w:tc>
        <w:tc>
          <w:tcPr>
            <w:tcW w:w="1275" w:type="dxa"/>
            <w:shd w:val="clear" w:color="auto" w:fill="auto"/>
          </w:tcPr>
          <w:p w14:paraId="463838EA" w14:textId="77777777" w:rsidR="00014231" w:rsidRPr="000E3AEE" w:rsidRDefault="00014231" w:rsidP="00014231">
            <w:pPr>
              <w:jc w:val="center"/>
              <w:rPr>
                <w:color w:val="000000"/>
                <w:lang w:val="uk-UA"/>
              </w:rPr>
            </w:pPr>
          </w:p>
        </w:tc>
      </w:tr>
      <w:tr w:rsidR="00014231" w:rsidRPr="000E3AEE" w14:paraId="1051000A" w14:textId="77777777" w:rsidTr="00685B7B">
        <w:tc>
          <w:tcPr>
            <w:tcW w:w="1436" w:type="dxa"/>
            <w:shd w:val="clear" w:color="auto" w:fill="auto"/>
          </w:tcPr>
          <w:p w14:paraId="038573BE" w14:textId="77777777" w:rsidR="00014231" w:rsidRPr="000E3AEE" w:rsidRDefault="00014231" w:rsidP="00014231">
            <w:pPr>
              <w:jc w:val="center"/>
              <w:rPr>
                <w:color w:val="000000"/>
                <w:lang w:val="uk-UA"/>
              </w:rPr>
            </w:pPr>
            <w:r w:rsidRPr="000E3AEE">
              <w:rPr>
                <w:color w:val="000000"/>
                <w:lang w:val="uk-UA"/>
              </w:rPr>
              <w:t>Тиждень 10</w:t>
            </w:r>
          </w:p>
          <w:p w14:paraId="31B5E710" w14:textId="77777777" w:rsidR="00014231" w:rsidRPr="000E3AEE" w:rsidRDefault="00014231" w:rsidP="00014231">
            <w:pPr>
              <w:jc w:val="center"/>
              <w:rPr>
                <w:color w:val="000000"/>
                <w:lang w:val="uk-UA"/>
              </w:rPr>
            </w:pPr>
            <w:r w:rsidRPr="000E3AEE">
              <w:rPr>
                <w:color w:val="000000"/>
                <w:lang w:val="uk-UA"/>
              </w:rPr>
              <w:t>Семінар 5</w:t>
            </w:r>
          </w:p>
        </w:tc>
        <w:tc>
          <w:tcPr>
            <w:tcW w:w="3172" w:type="dxa"/>
            <w:shd w:val="clear" w:color="auto" w:fill="auto"/>
          </w:tcPr>
          <w:p w14:paraId="2A6E1CA4" w14:textId="42E1D6A2" w:rsidR="00014231" w:rsidRPr="000E3AEE" w:rsidRDefault="00014231" w:rsidP="00014231">
            <w:pPr>
              <w:jc w:val="center"/>
              <w:rPr>
                <w:color w:val="000000"/>
                <w:lang w:val="uk-UA"/>
              </w:rPr>
            </w:pPr>
            <w:proofErr w:type="spellStart"/>
            <w:r w:rsidRPr="00014231">
              <w:rPr>
                <w:color w:val="000000"/>
                <w:lang w:val="uk-UA"/>
              </w:rPr>
              <w:t>Narratives</w:t>
            </w:r>
            <w:proofErr w:type="spellEnd"/>
            <w:r w:rsidRPr="00014231">
              <w:rPr>
                <w:color w:val="000000"/>
                <w:lang w:val="uk-UA"/>
              </w:rPr>
              <w:t xml:space="preserve"> </w:t>
            </w:r>
            <w:proofErr w:type="spellStart"/>
            <w:r w:rsidRPr="00014231">
              <w:rPr>
                <w:color w:val="000000"/>
                <w:lang w:val="uk-UA"/>
              </w:rPr>
              <w:t>of</w:t>
            </w:r>
            <w:proofErr w:type="spellEnd"/>
            <w:r w:rsidRPr="00014231">
              <w:rPr>
                <w:color w:val="000000"/>
                <w:lang w:val="uk-UA"/>
              </w:rPr>
              <w:t xml:space="preserve"> </w:t>
            </w:r>
            <w:proofErr w:type="spellStart"/>
            <w:r w:rsidRPr="00014231">
              <w:rPr>
                <w:color w:val="000000"/>
                <w:lang w:val="uk-UA"/>
              </w:rPr>
              <w:t>Identity</w:t>
            </w:r>
            <w:proofErr w:type="spellEnd"/>
            <w:r w:rsidRPr="00014231">
              <w:rPr>
                <w:color w:val="000000"/>
                <w:lang w:val="uk-UA"/>
              </w:rPr>
              <w:t xml:space="preserve"> </w:t>
            </w:r>
            <w:proofErr w:type="spellStart"/>
            <w:r w:rsidRPr="00014231">
              <w:rPr>
                <w:color w:val="000000"/>
                <w:lang w:val="uk-UA"/>
              </w:rPr>
              <w:t>in</w:t>
            </w:r>
            <w:proofErr w:type="spellEnd"/>
            <w:r w:rsidRPr="00014231">
              <w:rPr>
                <w:color w:val="000000"/>
                <w:lang w:val="uk-UA"/>
              </w:rPr>
              <w:t xml:space="preserve"> </w:t>
            </w:r>
            <w:proofErr w:type="spellStart"/>
            <w:r w:rsidRPr="00014231">
              <w:rPr>
                <w:color w:val="000000"/>
                <w:lang w:val="uk-UA"/>
              </w:rPr>
              <w:t>Lloyd</w:t>
            </w:r>
            <w:proofErr w:type="spellEnd"/>
            <w:r w:rsidRPr="00014231">
              <w:rPr>
                <w:color w:val="000000"/>
                <w:lang w:val="uk-UA"/>
              </w:rPr>
              <w:t xml:space="preserve"> </w:t>
            </w:r>
            <w:proofErr w:type="spellStart"/>
            <w:r w:rsidRPr="00014231">
              <w:rPr>
                <w:color w:val="000000"/>
                <w:lang w:val="uk-UA"/>
              </w:rPr>
              <w:t>Jones's</w:t>
            </w:r>
            <w:proofErr w:type="spellEnd"/>
            <w:r w:rsidRPr="00014231">
              <w:rPr>
                <w:color w:val="000000"/>
                <w:lang w:val="uk-UA"/>
              </w:rPr>
              <w:t xml:space="preserve"> "</w:t>
            </w:r>
            <w:proofErr w:type="spellStart"/>
            <w:r w:rsidRPr="00014231">
              <w:rPr>
                <w:color w:val="000000"/>
                <w:lang w:val="uk-UA"/>
              </w:rPr>
              <w:t>Mister</w:t>
            </w:r>
            <w:proofErr w:type="spellEnd"/>
            <w:r w:rsidRPr="00014231">
              <w:rPr>
                <w:color w:val="000000"/>
                <w:lang w:val="uk-UA"/>
              </w:rPr>
              <w:t xml:space="preserve"> </w:t>
            </w:r>
            <w:proofErr w:type="spellStart"/>
            <w:r w:rsidRPr="00014231">
              <w:rPr>
                <w:color w:val="000000"/>
                <w:lang w:val="uk-UA"/>
              </w:rPr>
              <w:t>Pip</w:t>
            </w:r>
            <w:proofErr w:type="spellEnd"/>
            <w:r w:rsidRPr="00014231">
              <w:rPr>
                <w:color w:val="000000"/>
                <w:lang w:val="uk-UA"/>
              </w:rPr>
              <w:t>"</w:t>
            </w:r>
          </w:p>
        </w:tc>
        <w:tc>
          <w:tcPr>
            <w:tcW w:w="4230" w:type="dxa"/>
            <w:shd w:val="clear" w:color="auto" w:fill="auto"/>
          </w:tcPr>
          <w:p w14:paraId="03FAFB72" w14:textId="5400318E" w:rsidR="00014231" w:rsidRPr="000E3AEE" w:rsidRDefault="00014231" w:rsidP="00014231">
            <w:pPr>
              <w:jc w:val="center"/>
              <w:rPr>
                <w:color w:val="000000"/>
                <w:lang w:val="uk-UA"/>
              </w:rPr>
            </w:pPr>
            <w:r>
              <w:rPr>
                <w:color w:val="000000"/>
              </w:rPr>
              <w:t xml:space="preserve">Questions and tasks to Seminar </w:t>
            </w:r>
            <w:r>
              <w:rPr>
                <w:color w:val="000000"/>
              </w:rPr>
              <w:t>5</w:t>
            </w:r>
          </w:p>
        </w:tc>
        <w:tc>
          <w:tcPr>
            <w:tcW w:w="1275" w:type="dxa"/>
            <w:shd w:val="clear" w:color="auto" w:fill="auto"/>
          </w:tcPr>
          <w:p w14:paraId="4E8CF2F2" w14:textId="4AB77BE6" w:rsidR="00014231" w:rsidRPr="000E3AEE" w:rsidRDefault="00014231" w:rsidP="00014231">
            <w:pPr>
              <w:jc w:val="center"/>
              <w:rPr>
                <w:color w:val="000000"/>
              </w:rPr>
            </w:pPr>
            <w:r>
              <w:rPr>
                <w:color w:val="000000"/>
              </w:rPr>
              <w:t>4</w:t>
            </w:r>
          </w:p>
        </w:tc>
      </w:tr>
      <w:tr w:rsidR="00014231" w:rsidRPr="006C3810" w14:paraId="67F54A2F" w14:textId="77777777" w:rsidTr="00685B7B">
        <w:tc>
          <w:tcPr>
            <w:tcW w:w="1436" w:type="dxa"/>
            <w:shd w:val="clear" w:color="auto" w:fill="auto"/>
          </w:tcPr>
          <w:p w14:paraId="0E7B361C" w14:textId="77777777" w:rsidR="00014231" w:rsidRPr="000E3AEE" w:rsidRDefault="00014231" w:rsidP="00014231">
            <w:pPr>
              <w:jc w:val="center"/>
              <w:rPr>
                <w:color w:val="000000"/>
                <w:lang w:val="uk-UA"/>
              </w:rPr>
            </w:pPr>
            <w:r w:rsidRPr="000E3AEE">
              <w:rPr>
                <w:color w:val="000000"/>
                <w:lang w:val="uk-UA"/>
              </w:rPr>
              <w:t>Тиждень 11</w:t>
            </w:r>
          </w:p>
          <w:p w14:paraId="27D785AC" w14:textId="77777777" w:rsidR="00014231" w:rsidRPr="000E3AEE" w:rsidRDefault="00014231" w:rsidP="00014231">
            <w:pPr>
              <w:jc w:val="center"/>
              <w:rPr>
                <w:color w:val="000000"/>
                <w:lang w:val="uk-UA"/>
              </w:rPr>
            </w:pPr>
            <w:r w:rsidRPr="000E3AEE">
              <w:rPr>
                <w:color w:val="000000"/>
                <w:lang w:val="uk-UA"/>
              </w:rPr>
              <w:t>Лекція 6</w:t>
            </w:r>
          </w:p>
        </w:tc>
        <w:tc>
          <w:tcPr>
            <w:tcW w:w="3172" w:type="dxa"/>
            <w:shd w:val="clear" w:color="auto" w:fill="auto"/>
          </w:tcPr>
          <w:p w14:paraId="122FE57D" w14:textId="69C41BFB" w:rsidR="00014231" w:rsidRPr="00014231" w:rsidRDefault="00014231" w:rsidP="00014231">
            <w:pPr>
              <w:jc w:val="center"/>
              <w:rPr>
                <w:color w:val="000000"/>
              </w:rPr>
            </w:pPr>
            <w:r>
              <w:rPr>
                <w:color w:val="000000"/>
              </w:rPr>
              <w:t xml:space="preserve">Neo-Victorian </w:t>
            </w:r>
            <w:proofErr w:type="spellStart"/>
            <w:r>
              <w:rPr>
                <w:color w:val="000000"/>
              </w:rPr>
              <w:t>Biofiction</w:t>
            </w:r>
            <w:proofErr w:type="spellEnd"/>
          </w:p>
        </w:tc>
        <w:tc>
          <w:tcPr>
            <w:tcW w:w="4230" w:type="dxa"/>
            <w:shd w:val="clear" w:color="auto" w:fill="auto"/>
          </w:tcPr>
          <w:p w14:paraId="5283A342" w14:textId="77777777" w:rsidR="00014231" w:rsidRPr="000E3AEE" w:rsidRDefault="00014231" w:rsidP="00014231">
            <w:pPr>
              <w:jc w:val="center"/>
              <w:rPr>
                <w:color w:val="000000"/>
                <w:lang w:val="uk-UA"/>
              </w:rPr>
            </w:pPr>
          </w:p>
        </w:tc>
        <w:tc>
          <w:tcPr>
            <w:tcW w:w="1275" w:type="dxa"/>
            <w:shd w:val="clear" w:color="auto" w:fill="auto"/>
          </w:tcPr>
          <w:p w14:paraId="1F1AF352" w14:textId="77777777" w:rsidR="00014231" w:rsidRPr="000E3AEE" w:rsidRDefault="00014231" w:rsidP="00014231">
            <w:pPr>
              <w:jc w:val="center"/>
              <w:rPr>
                <w:color w:val="000000"/>
                <w:lang w:val="uk-UA"/>
              </w:rPr>
            </w:pPr>
          </w:p>
        </w:tc>
      </w:tr>
      <w:tr w:rsidR="00014231" w:rsidRPr="000E3AEE" w14:paraId="43CB9DA0" w14:textId="77777777" w:rsidTr="00685B7B">
        <w:tc>
          <w:tcPr>
            <w:tcW w:w="1436" w:type="dxa"/>
            <w:shd w:val="clear" w:color="auto" w:fill="auto"/>
          </w:tcPr>
          <w:p w14:paraId="482BCC28" w14:textId="77777777" w:rsidR="00014231" w:rsidRPr="000E3AEE" w:rsidRDefault="00014231" w:rsidP="00014231">
            <w:pPr>
              <w:jc w:val="center"/>
              <w:rPr>
                <w:color w:val="000000"/>
                <w:lang w:val="uk-UA"/>
              </w:rPr>
            </w:pPr>
            <w:r w:rsidRPr="000E3AEE">
              <w:rPr>
                <w:color w:val="000000"/>
                <w:lang w:val="uk-UA"/>
              </w:rPr>
              <w:t>Тиждень 12</w:t>
            </w:r>
          </w:p>
          <w:p w14:paraId="534407A0" w14:textId="77777777" w:rsidR="00014231" w:rsidRPr="000E3AEE" w:rsidRDefault="00014231" w:rsidP="00014231">
            <w:pPr>
              <w:jc w:val="center"/>
              <w:rPr>
                <w:color w:val="000000"/>
                <w:lang w:val="ru-RU"/>
              </w:rPr>
            </w:pPr>
            <w:r w:rsidRPr="000E3AEE">
              <w:rPr>
                <w:color w:val="000000"/>
                <w:lang w:val="uk-UA"/>
              </w:rPr>
              <w:t>Семінар 6</w:t>
            </w:r>
          </w:p>
        </w:tc>
        <w:tc>
          <w:tcPr>
            <w:tcW w:w="3172" w:type="dxa"/>
            <w:shd w:val="clear" w:color="auto" w:fill="auto"/>
          </w:tcPr>
          <w:p w14:paraId="442ADC5D" w14:textId="4C5F0B7A" w:rsidR="00014231" w:rsidRPr="000E3AEE" w:rsidRDefault="00014231" w:rsidP="00014231">
            <w:pPr>
              <w:jc w:val="center"/>
              <w:rPr>
                <w:color w:val="000000"/>
                <w:lang w:val="uk-UA"/>
              </w:rPr>
            </w:pPr>
            <w:proofErr w:type="spellStart"/>
            <w:r w:rsidRPr="00014231">
              <w:rPr>
                <w:color w:val="000000"/>
                <w:lang w:val="uk-UA"/>
              </w:rPr>
              <w:t>Dickens</w:t>
            </w:r>
            <w:proofErr w:type="spellEnd"/>
            <w:r w:rsidRPr="00014231">
              <w:rPr>
                <w:color w:val="000000"/>
                <w:lang w:val="uk-UA"/>
              </w:rPr>
              <w:t xml:space="preserve"> </w:t>
            </w:r>
            <w:proofErr w:type="spellStart"/>
            <w:r w:rsidRPr="00014231">
              <w:rPr>
                <w:color w:val="000000"/>
                <w:lang w:val="uk-UA"/>
              </w:rPr>
              <w:t>vs</w:t>
            </w:r>
            <w:proofErr w:type="spellEnd"/>
            <w:r w:rsidRPr="00014231">
              <w:rPr>
                <w:color w:val="000000"/>
                <w:lang w:val="uk-UA"/>
              </w:rPr>
              <w:t xml:space="preserve"> </w:t>
            </w:r>
            <w:proofErr w:type="spellStart"/>
            <w:r w:rsidRPr="00014231">
              <w:rPr>
                <w:color w:val="000000"/>
                <w:lang w:val="uk-UA"/>
              </w:rPr>
              <w:t>Collins</w:t>
            </w:r>
            <w:proofErr w:type="spellEnd"/>
            <w:r w:rsidRPr="00014231">
              <w:rPr>
                <w:color w:val="000000"/>
                <w:lang w:val="uk-UA"/>
              </w:rPr>
              <w:t xml:space="preserve">: A </w:t>
            </w:r>
            <w:proofErr w:type="spellStart"/>
            <w:r w:rsidRPr="00014231">
              <w:rPr>
                <w:color w:val="000000"/>
                <w:lang w:val="uk-UA"/>
              </w:rPr>
              <w:t>Clash</w:t>
            </w:r>
            <w:proofErr w:type="spellEnd"/>
            <w:r w:rsidRPr="00014231">
              <w:rPr>
                <w:color w:val="000000"/>
                <w:lang w:val="uk-UA"/>
              </w:rPr>
              <w:t xml:space="preserve"> </w:t>
            </w:r>
            <w:proofErr w:type="spellStart"/>
            <w:r w:rsidRPr="00014231">
              <w:rPr>
                <w:color w:val="000000"/>
                <w:lang w:val="uk-UA"/>
              </w:rPr>
              <w:t>of</w:t>
            </w:r>
            <w:proofErr w:type="spellEnd"/>
            <w:r w:rsidRPr="00014231">
              <w:rPr>
                <w:color w:val="000000"/>
                <w:lang w:val="uk-UA"/>
              </w:rPr>
              <w:t xml:space="preserve"> </w:t>
            </w:r>
            <w:proofErr w:type="spellStart"/>
            <w:r w:rsidRPr="00014231">
              <w:rPr>
                <w:color w:val="000000"/>
                <w:lang w:val="uk-UA"/>
              </w:rPr>
              <w:t>Titans</w:t>
            </w:r>
            <w:proofErr w:type="spellEnd"/>
            <w:r w:rsidRPr="00014231">
              <w:rPr>
                <w:color w:val="000000"/>
                <w:lang w:val="uk-UA"/>
              </w:rPr>
              <w:t xml:space="preserve"> </w:t>
            </w:r>
            <w:proofErr w:type="spellStart"/>
            <w:r w:rsidRPr="00014231">
              <w:rPr>
                <w:color w:val="000000"/>
                <w:lang w:val="uk-UA"/>
              </w:rPr>
              <w:t>in</w:t>
            </w:r>
            <w:proofErr w:type="spellEnd"/>
            <w:r w:rsidRPr="00014231">
              <w:rPr>
                <w:color w:val="000000"/>
                <w:lang w:val="uk-UA"/>
              </w:rPr>
              <w:t xml:space="preserve"> </w:t>
            </w:r>
            <w:proofErr w:type="spellStart"/>
            <w:r w:rsidRPr="00014231">
              <w:rPr>
                <w:color w:val="000000"/>
                <w:lang w:val="uk-UA"/>
              </w:rPr>
              <w:t>Dan</w:t>
            </w:r>
            <w:proofErr w:type="spellEnd"/>
            <w:r w:rsidRPr="00014231">
              <w:rPr>
                <w:color w:val="000000"/>
                <w:lang w:val="uk-UA"/>
              </w:rPr>
              <w:t xml:space="preserve"> </w:t>
            </w:r>
            <w:proofErr w:type="spellStart"/>
            <w:r w:rsidRPr="00014231">
              <w:rPr>
                <w:color w:val="000000"/>
                <w:lang w:val="uk-UA"/>
              </w:rPr>
              <w:t>Simmons's</w:t>
            </w:r>
            <w:proofErr w:type="spellEnd"/>
            <w:r w:rsidRPr="00014231">
              <w:rPr>
                <w:color w:val="000000"/>
                <w:lang w:val="uk-UA"/>
              </w:rPr>
              <w:t xml:space="preserve"> "</w:t>
            </w:r>
            <w:proofErr w:type="spellStart"/>
            <w:r w:rsidRPr="00014231">
              <w:rPr>
                <w:color w:val="000000"/>
                <w:lang w:val="uk-UA"/>
              </w:rPr>
              <w:t>Drood</w:t>
            </w:r>
            <w:proofErr w:type="spellEnd"/>
            <w:r w:rsidRPr="00014231">
              <w:rPr>
                <w:color w:val="000000"/>
                <w:lang w:val="uk-UA"/>
              </w:rPr>
              <w:t>"</w:t>
            </w:r>
          </w:p>
        </w:tc>
        <w:tc>
          <w:tcPr>
            <w:tcW w:w="4230" w:type="dxa"/>
            <w:shd w:val="clear" w:color="auto" w:fill="auto"/>
          </w:tcPr>
          <w:p w14:paraId="3C32DAFF" w14:textId="77777777" w:rsidR="00014231" w:rsidRDefault="00014231" w:rsidP="00014231">
            <w:pPr>
              <w:jc w:val="center"/>
              <w:rPr>
                <w:color w:val="000000"/>
              </w:rPr>
            </w:pPr>
            <w:r>
              <w:rPr>
                <w:color w:val="000000"/>
              </w:rPr>
              <w:t xml:space="preserve">Questions and tasks to Seminar </w:t>
            </w:r>
            <w:r>
              <w:rPr>
                <w:color w:val="000000"/>
              </w:rPr>
              <w:t>6</w:t>
            </w:r>
          </w:p>
          <w:p w14:paraId="3CFEFED5" w14:textId="055E4863" w:rsidR="00EE5D1F" w:rsidRPr="000E3AEE" w:rsidRDefault="00EE5D1F" w:rsidP="00014231">
            <w:pPr>
              <w:jc w:val="center"/>
              <w:rPr>
                <w:color w:val="000000"/>
                <w:lang w:val="uk-UA"/>
              </w:rPr>
            </w:pPr>
            <w:r>
              <w:rPr>
                <w:color w:val="000000"/>
              </w:rPr>
              <w:t>Module Test 3</w:t>
            </w:r>
          </w:p>
        </w:tc>
        <w:tc>
          <w:tcPr>
            <w:tcW w:w="1275" w:type="dxa"/>
            <w:shd w:val="clear" w:color="auto" w:fill="auto"/>
          </w:tcPr>
          <w:p w14:paraId="1D82F3B1" w14:textId="42E8F337" w:rsidR="00014231" w:rsidRPr="000E3AEE" w:rsidRDefault="00EE5D1F" w:rsidP="00014231">
            <w:pPr>
              <w:jc w:val="center"/>
              <w:rPr>
                <w:color w:val="000000"/>
              </w:rPr>
            </w:pPr>
            <w:r>
              <w:rPr>
                <w:color w:val="000000"/>
              </w:rPr>
              <w:t>11</w:t>
            </w:r>
          </w:p>
        </w:tc>
      </w:tr>
      <w:tr w:rsidR="00014231" w:rsidRPr="000E3AEE" w14:paraId="561747DD" w14:textId="77777777" w:rsidTr="00685B7B">
        <w:tc>
          <w:tcPr>
            <w:tcW w:w="10113" w:type="dxa"/>
            <w:gridSpan w:val="4"/>
            <w:shd w:val="clear" w:color="auto" w:fill="auto"/>
          </w:tcPr>
          <w:p w14:paraId="7F8CC2BA" w14:textId="7B6BDD31" w:rsidR="00014231" w:rsidRPr="00685B7B" w:rsidRDefault="00014231" w:rsidP="00014231">
            <w:pPr>
              <w:jc w:val="center"/>
              <w:rPr>
                <w:color w:val="000000"/>
                <w:lang w:val="uk-UA"/>
              </w:rPr>
            </w:pPr>
            <w:r>
              <w:rPr>
                <w:color w:val="000000"/>
                <w:lang w:val="uk-UA"/>
              </w:rPr>
              <w:t>Змістовий модуль 4</w:t>
            </w:r>
          </w:p>
        </w:tc>
      </w:tr>
      <w:tr w:rsidR="00014231" w:rsidRPr="000E3AEE" w14:paraId="737EA6EA" w14:textId="77777777" w:rsidTr="00685B7B">
        <w:tc>
          <w:tcPr>
            <w:tcW w:w="1436" w:type="dxa"/>
            <w:shd w:val="clear" w:color="auto" w:fill="auto"/>
          </w:tcPr>
          <w:p w14:paraId="710F0887" w14:textId="77777777" w:rsidR="00014231" w:rsidRDefault="00014231" w:rsidP="00014231">
            <w:pPr>
              <w:jc w:val="center"/>
              <w:rPr>
                <w:color w:val="000000"/>
                <w:lang w:val="uk-UA"/>
              </w:rPr>
            </w:pPr>
            <w:r>
              <w:rPr>
                <w:color w:val="000000"/>
                <w:lang w:val="uk-UA"/>
              </w:rPr>
              <w:t>Тиждень 13</w:t>
            </w:r>
          </w:p>
          <w:p w14:paraId="240FDFCD" w14:textId="20AF7A2A" w:rsidR="00014231" w:rsidRPr="000E3AEE" w:rsidRDefault="00014231" w:rsidP="00014231">
            <w:pPr>
              <w:jc w:val="center"/>
              <w:rPr>
                <w:color w:val="000000"/>
                <w:lang w:val="uk-UA"/>
              </w:rPr>
            </w:pPr>
            <w:r>
              <w:rPr>
                <w:color w:val="000000"/>
                <w:lang w:val="uk-UA"/>
              </w:rPr>
              <w:t>Лекція 7</w:t>
            </w:r>
          </w:p>
        </w:tc>
        <w:tc>
          <w:tcPr>
            <w:tcW w:w="3172" w:type="dxa"/>
            <w:shd w:val="clear" w:color="auto" w:fill="auto"/>
          </w:tcPr>
          <w:p w14:paraId="100983DB" w14:textId="25BAE721" w:rsidR="00014231" w:rsidRPr="00014231" w:rsidRDefault="00014231" w:rsidP="00014231">
            <w:pPr>
              <w:jc w:val="center"/>
              <w:rPr>
                <w:color w:val="000000"/>
              </w:rPr>
            </w:pPr>
            <w:r>
              <w:rPr>
                <w:color w:val="000000"/>
              </w:rPr>
              <w:t>Science and Scientists in Neo-Victorian Fiction</w:t>
            </w:r>
          </w:p>
        </w:tc>
        <w:tc>
          <w:tcPr>
            <w:tcW w:w="4230" w:type="dxa"/>
            <w:shd w:val="clear" w:color="auto" w:fill="auto"/>
          </w:tcPr>
          <w:p w14:paraId="58142DDE" w14:textId="77777777" w:rsidR="00014231" w:rsidRPr="000E3AEE" w:rsidRDefault="00014231" w:rsidP="00014231">
            <w:pPr>
              <w:jc w:val="center"/>
              <w:rPr>
                <w:color w:val="000000"/>
                <w:lang w:val="uk-UA"/>
              </w:rPr>
            </w:pPr>
          </w:p>
        </w:tc>
        <w:tc>
          <w:tcPr>
            <w:tcW w:w="1275" w:type="dxa"/>
            <w:shd w:val="clear" w:color="auto" w:fill="auto"/>
          </w:tcPr>
          <w:p w14:paraId="1930782A" w14:textId="77777777" w:rsidR="00014231" w:rsidRPr="000E3AEE" w:rsidRDefault="00014231" w:rsidP="00014231">
            <w:pPr>
              <w:jc w:val="center"/>
              <w:rPr>
                <w:color w:val="000000"/>
              </w:rPr>
            </w:pPr>
          </w:p>
        </w:tc>
      </w:tr>
      <w:tr w:rsidR="00014231" w:rsidRPr="000E3AEE" w14:paraId="568A5EAE" w14:textId="77777777" w:rsidTr="00685B7B">
        <w:tc>
          <w:tcPr>
            <w:tcW w:w="1436" w:type="dxa"/>
            <w:shd w:val="clear" w:color="auto" w:fill="auto"/>
          </w:tcPr>
          <w:p w14:paraId="57BB2D71" w14:textId="77777777" w:rsidR="00014231" w:rsidRDefault="00014231" w:rsidP="00014231">
            <w:pPr>
              <w:jc w:val="center"/>
              <w:rPr>
                <w:color w:val="000000"/>
                <w:lang w:val="uk-UA"/>
              </w:rPr>
            </w:pPr>
            <w:r>
              <w:rPr>
                <w:color w:val="000000"/>
                <w:lang w:val="uk-UA"/>
              </w:rPr>
              <w:t>Тиждень 14</w:t>
            </w:r>
          </w:p>
          <w:p w14:paraId="34E56ABF" w14:textId="084ECF8B" w:rsidR="00014231" w:rsidRDefault="00014231" w:rsidP="00014231">
            <w:pPr>
              <w:jc w:val="center"/>
              <w:rPr>
                <w:color w:val="000000"/>
                <w:lang w:val="uk-UA"/>
              </w:rPr>
            </w:pPr>
            <w:r>
              <w:rPr>
                <w:color w:val="000000"/>
                <w:lang w:val="uk-UA"/>
              </w:rPr>
              <w:t>Семінар 7</w:t>
            </w:r>
          </w:p>
        </w:tc>
        <w:tc>
          <w:tcPr>
            <w:tcW w:w="3172" w:type="dxa"/>
            <w:shd w:val="clear" w:color="auto" w:fill="auto"/>
          </w:tcPr>
          <w:p w14:paraId="603CFF45" w14:textId="5E6E16B7" w:rsidR="00014231" w:rsidRPr="000E3AEE" w:rsidRDefault="00014231" w:rsidP="00014231">
            <w:pPr>
              <w:jc w:val="center"/>
              <w:rPr>
                <w:color w:val="000000"/>
                <w:lang w:val="uk-UA"/>
              </w:rPr>
            </w:pPr>
            <w:proofErr w:type="spellStart"/>
            <w:r w:rsidRPr="00014231">
              <w:rPr>
                <w:color w:val="000000"/>
                <w:lang w:val="uk-UA"/>
              </w:rPr>
              <w:t>Eye</w:t>
            </w:r>
            <w:proofErr w:type="spellEnd"/>
            <w:r w:rsidRPr="00014231">
              <w:rPr>
                <w:color w:val="000000"/>
                <w:lang w:val="uk-UA"/>
              </w:rPr>
              <w:t xml:space="preserve"> </w:t>
            </w:r>
            <w:proofErr w:type="spellStart"/>
            <w:r w:rsidRPr="00014231">
              <w:rPr>
                <w:color w:val="000000"/>
                <w:lang w:val="uk-UA"/>
              </w:rPr>
              <w:t>of</w:t>
            </w:r>
            <w:proofErr w:type="spellEnd"/>
            <w:r w:rsidRPr="00014231">
              <w:rPr>
                <w:color w:val="000000"/>
                <w:lang w:val="uk-UA"/>
              </w:rPr>
              <w:t xml:space="preserve"> </w:t>
            </w:r>
            <w:proofErr w:type="spellStart"/>
            <w:r w:rsidRPr="00014231">
              <w:rPr>
                <w:color w:val="000000"/>
                <w:lang w:val="uk-UA"/>
              </w:rPr>
              <w:t>an</w:t>
            </w:r>
            <w:proofErr w:type="spellEnd"/>
            <w:r w:rsidRPr="00014231">
              <w:rPr>
                <w:color w:val="000000"/>
                <w:lang w:val="uk-UA"/>
              </w:rPr>
              <w:t xml:space="preserve"> </w:t>
            </w:r>
            <w:proofErr w:type="spellStart"/>
            <w:r w:rsidRPr="00014231">
              <w:rPr>
                <w:color w:val="000000"/>
                <w:lang w:val="uk-UA"/>
              </w:rPr>
              <w:t>Ichthyosaur</w:t>
            </w:r>
            <w:proofErr w:type="spellEnd"/>
            <w:r w:rsidRPr="00014231">
              <w:rPr>
                <w:color w:val="000000"/>
                <w:lang w:val="uk-UA"/>
              </w:rPr>
              <w:t xml:space="preserve">: </w:t>
            </w:r>
            <w:proofErr w:type="spellStart"/>
            <w:r w:rsidRPr="00014231">
              <w:rPr>
                <w:color w:val="000000"/>
                <w:lang w:val="uk-UA"/>
              </w:rPr>
              <w:t>Tracey</w:t>
            </w:r>
            <w:proofErr w:type="spellEnd"/>
            <w:r w:rsidRPr="00014231">
              <w:rPr>
                <w:color w:val="000000"/>
                <w:lang w:val="uk-UA"/>
              </w:rPr>
              <w:t xml:space="preserve"> </w:t>
            </w:r>
            <w:proofErr w:type="spellStart"/>
            <w:r w:rsidRPr="00014231">
              <w:rPr>
                <w:color w:val="000000"/>
                <w:lang w:val="uk-UA"/>
              </w:rPr>
              <w:t>Chevalier's</w:t>
            </w:r>
            <w:proofErr w:type="spellEnd"/>
            <w:r w:rsidRPr="00014231">
              <w:rPr>
                <w:color w:val="000000"/>
                <w:lang w:val="uk-UA"/>
              </w:rPr>
              <w:t xml:space="preserve"> "</w:t>
            </w:r>
            <w:proofErr w:type="spellStart"/>
            <w:r w:rsidRPr="00014231">
              <w:rPr>
                <w:color w:val="000000"/>
                <w:lang w:val="uk-UA"/>
              </w:rPr>
              <w:t>The</w:t>
            </w:r>
            <w:proofErr w:type="spellEnd"/>
            <w:r w:rsidRPr="00014231">
              <w:rPr>
                <w:color w:val="000000"/>
                <w:lang w:val="uk-UA"/>
              </w:rPr>
              <w:t xml:space="preserve"> </w:t>
            </w:r>
            <w:proofErr w:type="spellStart"/>
            <w:r w:rsidRPr="00014231">
              <w:rPr>
                <w:color w:val="000000"/>
                <w:lang w:val="uk-UA"/>
              </w:rPr>
              <w:t>Remarkable</w:t>
            </w:r>
            <w:proofErr w:type="spellEnd"/>
            <w:r w:rsidRPr="00014231">
              <w:rPr>
                <w:color w:val="000000"/>
                <w:lang w:val="uk-UA"/>
              </w:rPr>
              <w:t xml:space="preserve"> </w:t>
            </w:r>
            <w:proofErr w:type="spellStart"/>
            <w:r w:rsidRPr="00014231">
              <w:rPr>
                <w:color w:val="000000"/>
                <w:lang w:val="uk-UA"/>
              </w:rPr>
              <w:t>Creatures</w:t>
            </w:r>
            <w:proofErr w:type="spellEnd"/>
            <w:r w:rsidRPr="00014231">
              <w:rPr>
                <w:color w:val="000000"/>
                <w:lang w:val="uk-UA"/>
              </w:rPr>
              <w:t>"</w:t>
            </w:r>
          </w:p>
        </w:tc>
        <w:tc>
          <w:tcPr>
            <w:tcW w:w="4230" w:type="dxa"/>
            <w:shd w:val="clear" w:color="auto" w:fill="auto"/>
          </w:tcPr>
          <w:p w14:paraId="1F19EAC3" w14:textId="3446FE1F" w:rsidR="00014231" w:rsidRPr="000E3AEE" w:rsidRDefault="00014231" w:rsidP="00014231">
            <w:pPr>
              <w:jc w:val="center"/>
              <w:rPr>
                <w:color w:val="000000"/>
                <w:lang w:val="uk-UA"/>
              </w:rPr>
            </w:pPr>
            <w:r>
              <w:rPr>
                <w:color w:val="000000"/>
              </w:rPr>
              <w:t xml:space="preserve">Questions and tasks to Seminar </w:t>
            </w:r>
            <w:r>
              <w:rPr>
                <w:color w:val="000000"/>
              </w:rPr>
              <w:t>7</w:t>
            </w:r>
          </w:p>
        </w:tc>
        <w:tc>
          <w:tcPr>
            <w:tcW w:w="1275" w:type="dxa"/>
            <w:shd w:val="clear" w:color="auto" w:fill="auto"/>
          </w:tcPr>
          <w:p w14:paraId="404FF582" w14:textId="6702CAEC" w:rsidR="00014231" w:rsidRPr="000E3AEE" w:rsidRDefault="00014231" w:rsidP="00014231">
            <w:pPr>
              <w:jc w:val="center"/>
              <w:rPr>
                <w:color w:val="000000"/>
              </w:rPr>
            </w:pPr>
            <w:r>
              <w:rPr>
                <w:color w:val="000000"/>
              </w:rPr>
              <w:t>4</w:t>
            </w:r>
          </w:p>
        </w:tc>
      </w:tr>
      <w:tr w:rsidR="00014231" w:rsidRPr="000E3AEE" w14:paraId="0D94ADF7" w14:textId="77777777" w:rsidTr="00685B7B">
        <w:tc>
          <w:tcPr>
            <w:tcW w:w="1436" w:type="dxa"/>
            <w:shd w:val="clear" w:color="auto" w:fill="auto"/>
          </w:tcPr>
          <w:p w14:paraId="10881FEF" w14:textId="77777777" w:rsidR="00014231" w:rsidRDefault="00014231" w:rsidP="00014231">
            <w:pPr>
              <w:jc w:val="center"/>
              <w:rPr>
                <w:color w:val="000000"/>
                <w:lang w:val="uk-UA"/>
              </w:rPr>
            </w:pPr>
            <w:r>
              <w:rPr>
                <w:color w:val="000000"/>
                <w:lang w:val="uk-UA"/>
              </w:rPr>
              <w:t>Тиждень 15</w:t>
            </w:r>
          </w:p>
          <w:p w14:paraId="4371604D" w14:textId="3FAAB049" w:rsidR="00014231" w:rsidRDefault="00014231" w:rsidP="00014231">
            <w:pPr>
              <w:jc w:val="center"/>
              <w:rPr>
                <w:color w:val="000000"/>
                <w:lang w:val="uk-UA"/>
              </w:rPr>
            </w:pPr>
            <w:r>
              <w:rPr>
                <w:color w:val="000000"/>
                <w:lang w:val="uk-UA"/>
              </w:rPr>
              <w:t>Лекція 8</w:t>
            </w:r>
          </w:p>
        </w:tc>
        <w:tc>
          <w:tcPr>
            <w:tcW w:w="3172" w:type="dxa"/>
            <w:shd w:val="clear" w:color="auto" w:fill="auto"/>
          </w:tcPr>
          <w:p w14:paraId="6F8837D2" w14:textId="44FB52FC" w:rsidR="00014231" w:rsidRPr="00014231" w:rsidRDefault="00014231" w:rsidP="00014231">
            <w:pPr>
              <w:jc w:val="center"/>
              <w:rPr>
                <w:color w:val="000000"/>
              </w:rPr>
            </w:pPr>
            <w:r>
              <w:rPr>
                <w:color w:val="000000"/>
              </w:rPr>
              <w:t>Darwinian Trauma in Neo-Victorian Fiction</w:t>
            </w:r>
          </w:p>
        </w:tc>
        <w:tc>
          <w:tcPr>
            <w:tcW w:w="4230" w:type="dxa"/>
            <w:shd w:val="clear" w:color="auto" w:fill="auto"/>
          </w:tcPr>
          <w:p w14:paraId="57D268ED" w14:textId="77777777" w:rsidR="00014231" w:rsidRPr="000E3AEE" w:rsidRDefault="00014231" w:rsidP="00014231">
            <w:pPr>
              <w:jc w:val="center"/>
              <w:rPr>
                <w:color w:val="000000"/>
                <w:lang w:val="uk-UA"/>
              </w:rPr>
            </w:pPr>
          </w:p>
        </w:tc>
        <w:tc>
          <w:tcPr>
            <w:tcW w:w="1275" w:type="dxa"/>
            <w:shd w:val="clear" w:color="auto" w:fill="auto"/>
          </w:tcPr>
          <w:p w14:paraId="3E102CD5" w14:textId="77777777" w:rsidR="00014231" w:rsidRPr="000E3AEE" w:rsidRDefault="00014231" w:rsidP="00014231">
            <w:pPr>
              <w:jc w:val="center"/>
              <w:rPr>
                <w:color w:val="000000"/>
              </w:rPr>
            </w:pPr>
          </w:p>
        </w:tc>
      </w:tr>
      <w:tr w:rsidR="00014231" w:rsidRPr="000E3AEE" w14:paraId="40E8CB85" w14:textId="77777777" w:rsidTr="00685B7B">
        <w:tc>
          <w:tcPr>
            <w:tcW w:w="1436" w:type="dxa"/>
            <w:shd w:val="clear" w:color="auto" w:fill="auto"/>
          </w:tcPr>
          <w:p w14:paraId="6F407817" w14:textId="77777777" w:rsidR="00014231" w:rsidRDefault="00014231" w:rsidP="00014231">
            <w:pPr>
              <w:jc w:val="center"/>
              <w:rPr>
                <w:color w:val="000000"/>
                <w:lang w:val="uk-UA"/>
              </w:rPr>
            </w:pPr>
            <w:r>
              <w:rPr>
                <w:color w:val="000000"/>
                <w:lang w:val="uk-UA"/>
              </w:rPr>
              <w:t>Тиждень 16</w:t>
            </w:r>
          </w:p>
          <w:p w14:paraId="457AD00F" w14:textId="429BAC1E" w:rsidR="00014231" w:rsidRDefault="00014231" w:rsidP="00014231">
            <w:pPr>
              <w:jc w:val="center"/>
              <w:rPr>
                <w:color w:val="000000"/>
                <w:lang w:val="uk-UA"/>
              </w:rPr>
            </w:pPr>
            <w:r>
              <w:rPr>
                <w:color w:val="000000"/>
                <w:lang w:val="uk-UA"/>
              </w:rPr>
              <w:t>Семінар 8</w:t>
            </w:r>
          </w:p>
        </w:tc>
        <w:tc>
          <w:tcPr>
            <w:tcW w:w="3172" w:type="dxa"/>
            <w:shd w:val="clear" w:color="auto" w:fill="auto"/>
          </w:tcPr>
          <w:p w14:paraId="138CBB93" w14:textId="360B9B76" w:rsidR="00014231" w:rsidRPr="000E3AEE" w:rsidRDefault="00014231" w:rsidP="00014231">
            <w:pPr>
              <w:jc w:val="center"/>
              <w:rPr>
                <w:color w:val="000000"/>
                <w:lang w:val="uk-UA"/>
              </w:rPr>
            </w:pPr>
            <w:proofErr w:type="spellStart"/>
            <w:r w:rsidRPr="00014231">
              <w:rPr>
                <w:color w:val="000000"/>
                <w:lang w:val="uk-UA"/>
              </w:rPr>
              <w:t>Darwinian</w:t>
            </w:r>
            <w:proofErr w:type="spellEnd"/>
            <w:r w:rsidRPr="00014231">
              <w:rPr>
                <w:color w:val="000000"/>
                <w:lang w:val="uk-UA"/>
              </w:rPr>
              <w:t xml:space="preserve"> </w:t>
            </w:r>
            <w:proofErr w:type="spellStart"/>
            <w:r w:rsidRPr="00014231">
              <w:rPr>
                <w:color w:val="000000"/>
                <w:lang w:val="uk-UA"/>
              </w:rPr>
              <w:t>Trauma</w:t>
            </w:r>
            <w:proofErr w:type="spellEnd"/>
            <w:r w:rsidRPr="00014231">
              <w:rPr>
                <w:color w:val="000000"/>
                <w:lang w:val="uk-UA"/>
              </w:rPr>
              <w:t xml:space="preserve"> </w:t>
            </w:r>
            <w:proofErr w:type="spellStart"/>
            <w:r w:rsidRPr="00014231">
              <w:rPr>
                <w:color w:val="000000"/>
                <w:lang w:val="uk-UA"/>
              </w:rPr>
              <w:t>in</w:t>
            </w:r>
            <w:proofErr w:type="spellEnd"/>
            <w:r w:rsidRPr="00014231">
              <w:rPr>
                <w:color w:val="000000"/>
                <w:lang w:val="uk-UA"/>
              </w:rPr>
              <w:t xml:space="preserve"> </w:t>
            </w:r>
            <w:proofErr w:type="spellStart"/>
            <w:r w:rsidRPr="00014231">
              <w:rPr>
                <w:color w:val="000000"/>
                <w:lang w:val="uk-UA"/>
              </w:rPr>
              <w:t>Graham</w:t>
            </w:r>
            <w:proofErr w:type="spellEnd"/>
            <w:r w:rsidRPr="00014231">
              <w:rPr>
                <w:color w:val="000000"/>
                <w:lang w:val="uk-UA"/>
              </w:rPr>
              <w:t xml:space="preserve"> </w:t>
            </w:r>
            <w:proofErr w:type="spellStart"/>
            <w:r w:rsidRPr="00014231">
              <w:rPr>
                <w:color w:val="000000"/>
                <w:lang w:val="uk-UA"/>
              </w:rPr>
              <w:t>Swift's</w:t>
            </w:r>
            <w:proofErr w:type="spellEnd"/>
            <w:r w:rsidRPr="00014231">
              <w:rPr>
                <w:color w:val="000000"/>
                <w:lang w:val="uk-UA"/>
              </w:rPr>
              <w:t xml:space="preserve"> "</w:t>
            </w:r>
            <w:proofErr w:type="spellStart"/>
            <w:r w:rsidRPr="00014231">
              <w:rPr>
                <w:color w:val="000000"/>
                <w:lang w:val="uk-UA"/>
              </w:rPr>
              <w:t>Ever</w:t>
            </w:r>
            <w:proofErr w:type="spellEnd"/>
            <w:r w:rsidRPr="00014231">
              <w:rPr>
                <w:color w:val="000000"/>
                <w:lang w:val="uk-UA"/>
              </w:rPr>
              <w:t xml:space="preserve"> </w:t>
            </w:r>
            <w:proofErr w:type="spellStart"/>
            <w:r w:rsidRPr="00014231">
              <w:rPr>
                <w:color w:val="000000"/>
                <w:lang w:val="uk-UA"/>
              </w:rPr>
              <w:t>After</w:t>
            </w:r>
            <w:proofErr w:type="spellEnd"/>
            <w:r w:rsidRPr="00014231">
              <w:rPr>
                <w:color w:val="000000"/>
                <w:lang w:val="uk-UA"/>
              </w:rPr>
              <w:t>"</w:t>
            </w:r>
          </w:p>
        </w:tc>
        <w:tc>
          <w:tcPr>
            <w:tcW w:w="4230" w:type="dxa"/>
            <w:shd w:val="clear" w:color="auto" w:fill="auto"/>
          </w:tcPr>
          <w:p w14:paraId="622EEB3F" w14:textId="77777777" w:rsidR="00014231" w:rsidRDefault="00014231" w:rsidP="00014231">
            <w:pPr>
              <w:jc w:val="center"/>
              <w:rPr>
                <w:color w:val="000000"/>
              </w:rPr>
            </w:pPr>
            <w:r>
              <w:rPr>
                <w:color w:val="000000"/>
              </w:rPr>
              <w:t xml:space="preserve">Questions and tasks to Seminar </w:t>
            </w:r>
            <w:r>
              <w:rPr>
                <w:color w:val="000000"/>
              </w:rPr>
              <w:t>8</w:t>
            </w:r>
          </w:p>
          <w:p w14:paraId="1904AE00" w14:textId="63913FE2" w:rsidR="00EE5D1F" w:rsidRPr="000E3AEE" w:rsidRDefault="00EE5D1F" w:rsidP="00014231">
            <w:pPr>
              <w:jc w:val="center"/>
              <w:rPr>
                <w:color w:val="000000"/>
                <w:lang w:val="uk-UA"/>
              </w:rPr>
            </w:pPr>
            <w:r>
              <w:rPr>
                <w:color w:val="000000"/>
              </w:rPr>
              <w:t>Module Test 4</w:t>
            </w:r>
          </w:p>
        </w:tc>
        <w:tc>
          <w:tcPr>
            <w:tcW w:w="1275" w:type="dxa"/>
            <w:shd w:val="clear" w:color="auto" w:fill="auto"/>
          </w:tcPr>
          <w:p w14:paraId="6394074C" w14:textId="2A1BA936" w:rsidR="00014231" w:rsidRPr="000E3AEE" w:rsidRDefault="00EE5D1F" w:rsidP="00014231">
            <w:pPr>
              <w:jc w:val="center"/>
              <w:rPr>
                <w:color w:val="000000"/>
              </w:rPr>
            </w:pPr>
            <w:r>
              <w:rPr>
                <w:color w:val="000000"/>
              </w:rPr>
              <w:t>11</w:t>
            </w:r>
          </w:p>
        </w:tc>
      </w:tr>
    </w:tbl>
    <w:p w14:paraId="756AD22C" w14:textId="77777777" w:rsidR="00BD552C" w:rsidRPr="00EF5BEC" w:rsidRDefault="00BD552C" w:rsidP="00CD6A2D">
      <w:pPr>
        <w:ind w:left="2160" w:firstLine="720"/>
        <w:rPr>
          <w:b/>
          <w:bCs/>
          <w:color w:val="000000"/>
          <w:lang w:val="uk-UA"/>
        </w:rPr>
      </w:pPr>
    </w:p>
    <w:p w14:paraId="1E0DD407" w14:textId="77777777" w:rsidR="00AD4D5B" w:rsidRDefault="00AD4D5B" w:rsidP="0031048A">
      <w:pPr>
        <w:rPr>
          <w:b/>
          <w:bCs/>
          <w:color w:val="000000"/>
          <w:sz w:val="28"/>
          <w:szCs w:val="28"/>
          <w:lang w:val="uk-UA"/>
        </w:rPr>
      </w:pPr>
      <w:r>
        <w:rPr>
          <w:b/>
          <w:bCs/>
          <w:color w:val="000000"/>
          <w:sz w:val="28"/>
          <w:szCs w:val="28"/>
          <w:lang w:val="uk-UA"/>
        </w:rPr>
        <w:t xml:space="preserve">ОСНОВНІ ДЖЕРЕЛА </w:t>
      </w:r>
    </w:p>
    <w:p w14:paraId="138BD5B4" w14:textId="77777777" w:rsidR="001D3058" w:rsidRDefault="001D3058" w:rsidP="0031048A">
      <w:pPr>
        <w:rPr>
          <w:i/>
          <w:iCs/>
          <w:color w:val="000000"/>
          <w:lang w:val="uk-UA"/>
        </w:rPr>
      </w:pPr>
      <w:r>
        <w:rPr>
          <w:i/>
          <w:iCs/>
          <w:color w:val="000000"/>
          <w:lang w:val="uk-UA"/>
        </w:rPr>
        <w:t xml:space="preserve">Художні тексти: </w:t>
      </w:r>
    </w:p>
    <w:p w14:paraId="251C5ED7" w14:textId="02375410" w:rsidR="001D3058" w:rsidRDefault="001D3058" w:rsidP="0031048A">
      <w:pPr>
        <w:rPr>
          <w:i/>
          <w:iCs/>
          <w:color w:val="00000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45B16" w:rsidRPr="00E45B16" w14:paraId="2C800962" w14:textId="77777777" w:rsidTr="00E45B1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95169C4" w14:textId="77777777" w:rsidR="00EE5D1F" w:rsidRPr="00E45B16" w:rsidRDefault="00EE5D1F" w:rsidP="00E45B16">
            <w:pPr>
              <w:jc w:val="center"/>
              <w:rPr>
                <w:b/>
                <w:sz w:val="22"/>
                <w:szCs w:val="22"/>
              </w:rPr>
            </w:pPr>
            <w:r w:rsidRPr="00E45B16">
              <w:rPr>
                <w:b/>
              </w:rPr>
              <w:t>Victorian Pre-Text</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35344B8" w14:textId="77777777" w:rsidR="00EE5D1F" w:rsidRPr="00E45B16" w:rsidRDefault="00EE5D1F" w:rsidP="00E45B16">
            <w:pPr>
              <w:jc w:val="center"/>
              <w:rPr>
                <w:b/>
              </w:rPr>
            </w:pPr>
            <w:r w:rsidRPr="00E45B16">
              <w:rPr>
                <w:b/>
              </w:rPr>
              <w:t>Neo-Victorian Derivative</w:t>
            </w:r>
          </w:p>
        </w:tc>
      </w:tr>
      <w:tr w:rsidR="00E45B16" w:rsidRPr="00E45B16" w14:paraId="0880BF40" w14:textId="77777777" w:rsidTr="00E45B1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6F4B378" w14:textId="77777777" w:rsidR="00EE5D1F" w:rsidRDefault="00EE5D1F">
            <w:r>
              <w:t>Charlotte Bronte. Jane Eyre</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495DC49" w14:textId="77777777" w:rsidR="00EE5D1F" w:rsidRDefault="00EE5D1F">
            <w:r>
              <w:t>Jean Rhys. Wide Sargasso Sea</w:t>
            </w:r>
          </w:p>
          <w:p w14:paraId="7430A040" w14:textId="77777777" w:rsidR="00EE5D1F" w:rsidRDefault="00EE5D1F">
            <w:r>
              <w:t xml:space="preserve">Jasper </w:t>
            </w:r>
            <w:proofErr w:type="spellStart"/>
            <w:r>
              <w:t>Fforde</w:t>
            </w:r>
            <w:proofErr w:type="spellEnd"/>
            <w:r>
              <w:t>. The Eyre Affair</w:t>
            </w:r>
          </w:p>
        </w:tc>
      </w:tr>
      <w:tr w:rsidR="00E45B16" w:rsidRPr="00E45B16" w14:paraId="0BD4CF4F" w14:textId="77777777" w:rsidTr="00E45B1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E35A170" w14:textId="77777777" w:rsidR="00EE5D1F" w:rsidRDefault="00EE5D1F">
            <w:r>
              <w:t xml:space="preserve">Henry </w:t>
            </w:r>
            <w:proofErr w:type="spellStart"/>
            <w:r>
              <w:t>James.The</w:t>
            </w:r>
            <w:proofErr w:type="spellEnd"/>
            <w:r>
              <w:t xml:space="preserve"> Turn of the Screw</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A7F1F73" w14:textId="77777777" w:rsidR="00EE5D1F" w:rsidRDefault="00EE5D1F">
            <w:r>
              <w:t>Andrew Wilson. A Jealous Ghost</w:t>
            </w:r>
          </w:p>
          <w:p w14:paraId="79E66FD7" w14:textId="77777777" w:rsidR="00EE5D1F" w:rsidRDefault="00EE5D1F">
            <w:r>
              <w:t xml:space="preserve">John Harding. Florence and Giles </w:t>
            </w:r>
          </w:p>
          <w:p w14:paraId="185D8F0F" w14:textId="77777777" w:rsidR="00EE5D1F" w:rsidRDefault="00EE5D1F">
            <w:r>
              <w:t>Joyce Carrol Oates. The Accursed Inhabitants of House Bly</w:t>
            </w:r>
          </w:p>
          <w:p w14:paraId="5845E0FB" w14:textId="77777777" w:rsidR="00EE5D1F" w:rsidRDefault="00EE5D1F">
            <w:r>
              <w:t xml:space="preserve">The Others (screen adaptation) </w:t>
            </w:r>
          </w:p>
        </w:tc>
      </w:tr>
      <w:tr w:rsidR="00E45B16" w:rsidRPr="00E45B16" w14:paraId="34AA5D68" w14:textId="77777777" w:rsidTr="00E45B1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E21C02B" w14:textId="77777777" w:rsidR="00EE5D1F" w:rsidRDefault="00EE5D1F">
            <w:r>
              <w:t>Charles Dickens. Great Expectations</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6FD633D8" w14:textId="77777777" w:rsidR="00EE5D1F" w:rsidRDefault="00EE5D1F">
            <w:r>
              <w:t xml:space="preserve">Peter Carey. Jack </w:t>
            </w:r>
            <w:proofErr w:type="spellStart"/>
            <w:r>
              <w:t>Maggs</w:t>
            </w:r>
            <w:proofErr w:type="spellEnd"/>
          </w:p>
          <w:p w14:paraId="078FD9FC" w14:textId="77777777" w:rsidR="00EE5D1F" w:rsidRDefault="00EE5D1F">
            <w:r>
              <w:t>Lloyd Jones. Mister Pip</w:t>
            </w:r>
          </w:p>
        </w:tc>
      </w:tr>
      <w:tr w:rsidR="00E45B16" w:rsidRPr="00E45B16" w14:paraId="3975F734" w14:textId="77777777" w:rsidTr="00E45B1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6CE35DA" w14:textId="77777777" w:rsidR="00EE5D1F" w:rsidRDefault="00EE5D1F">
            <w:r>
              <w:t xml:space="preserve">Charles Dickens. The Mystery of Edwin </w:t>
            </w:r>
            <w:proofErr w:type="spellStart"/>
            <w:r>
              <w:t>Drood</w:t>
            </w:r>
            <w:proofErr w:type="spellEnd"/>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FF4A238" w14:textId="77777777" w:rsidR="00EE5D1F" w:rsidRDefault="00EE5D1F">
            <w:r>
              <w:t xml:space="preserve">Dan Simmons. </w:t>
            </w:r>
            <w:proofErr w:type="spellStart"/>
            <w:r>
              <w:t>Drood</w:t>
            </w:r>
            <w:proofErr w:type="spellEnd"/>
          </w:p>
          <w:p w14:paraId="570016C2" w14:textId="77777777" w:rsidR="00EE5D1F" w:rsidRDefault="00EE5D1F">
            <w:r>
              <w:t>Matthew Pearl. The Last Dickens</w:t>
            </w:r>
          </w:p>
        </w:tc>
      </w:tr>
      <w:tr w:rsidR="00E45B16" w:rsidRPr="00E45B16" w14:paraId="3892FA22" w14:textId="77777777" w:rsidTr="00E45B1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D9960DA" w14:textId="77777777" w:rsidR="00EE5D1F" w:rsidRDefault="00EE5D1F">
            <w:r>
              <w:t>Elisabeth Gaskell. North and South</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02578AB" w14:textId="77777777" w:rsidR="00EE5D1F" w:rsidRDefault="00EE5D1F">
            <w:r>
              <w:t>David Lodge. Nice Work</w:t>
            </w:r>
          </w:p>
        </w:tc>
      </w:tr>
      <w:tr w:rsidR="00E45B16" w:rsidRPr="00E45B16" w14:paraId="16330C2C" w14:textId="77777777" w:rsidTr="00E45B1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7992C52A" w14:textId="77777777" w:rsidR="00EE5D1F" w:rsidRDefault="00EE5D1F">
            <w:r>
              <w:t xml:space="preserve">Benjamin Disraeli. Sybil </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A2CA2E" w14:textId="77777777" w:rsidR="00EE5D1F" w:rsidRDefault="00EE5D1F">
            <w:r>
              <w:t xml:space="preserve">William Gibson, Bruce Sterling. The Difference Engine </w:t>
            </w:r>
          </w:p>
        </w:tc>
      </w:tr>
      <w:tr w:rsidR="00E45B16" w:rsidRPr="00E45B16" w14:paraId="76C78CFC" w14:textId="77777777" w:rsidTr="00E45B16">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F66B612" w14:textId="77777777" w:rsidR="00EE5D1F" w:rsidRDefault="00EE5D1F">
            <w:r>
              <w:t>Arthur Conan Doyle. The Adventures of Sherlock Holmes</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6263B252" w14:textId="77777777" w:rsidR="00EE5D1F" w:rsidRDefault="00EE5D1F">
            <w:r>
              <w:t xml:space="preserve">Mitch </w:t>
            </w:r>
            <w:proofErr w:type="spellStart"/>
            <w:r>
              <w:t>Cullin</w:t>
            </w:r>
            <w:proofErr w:type="spellEnd"/>
            <w:r>
              <w:t xml:space="preserve">. A Slight Trick of the Mind </w:t>
            </w:r>
          </w:p>
          <w:p w14:paraId="25BCCF34" w14:textId="77777777" w:rsidR="00EE5D1F" w:rsidRDefault="00EE5D1F">
            <w:r>
              <w:t xml:space="preserve">Michael Chabon. The Final Solution </w:t>
            </w:r>
          </w:p>
          <w:p w14:paraId="5765C871" w14:textId="77777777" w:rsidR="00EE5D1F" w:rsidRDefault="00EE5D1F">
            <w:r>
              <w:t xml:space="preserve">Sherlock BBC (screen adaptation) </w:t>
            </w:r>
          </w:p>
        </w:tc>
      </w:tr>
    </w:tbl>
    <w:p w14:paraId="1FA09C51" w14:textId="77777777" w:rsidR="00EE5D1F" w:rsidRPr="00EE5D1F" w:rsidRDefault="00EE5D1F" w:rsidP="0031048A">
      <w:pPr>
        <w:rPr>
          <w:i/>
          <w:iCs/>
          <w:color w:val="000000"/>
        </w:rPr>
      </w:pPr>
    </w:p>
    <w:p w14:paraId="4F1BFEDE" w14:textId="77777777" w:rsidR="000F5B53" w:rsidRDefault="000F5B53" w:rsidP="0031048A">
      <w:pPr>
        <w:rPr>
          <w:i/>
          <w:iCs/>
          <w:color w:val="000000"/>
          <w:lang w:val="uk-UA"/>
        </w:rPr>
      </w:pPr>
      <w:r>
        <w:rPr>
          <w:i/>
          <w:iCs/>
          <w:color w:val="000000"/>
          <w:lang w:val="uk-UA"/>
        </w:rPr>
        <w:t>Підручники</w:t>
      </w:r>
    </w:p>
    <w:p w14:paraId="1FDA1E4C" w14:textId="7E71BF3A" w:rsidR="000F5B53" w:rsidRDefault="000F5B53" w:rsidP="0031048A">
      <w:pPr>
        <w:rPr>
          <w:i/>
          <w:iCs/>
          <w:color w:val="000000"/>
          <w:lang w:val="uk-UA"/>
        </w:rPr>
      </w:pPr>
    </w:p>
    <w:p w14:paraId="6CC20CED" w14:textId="7FBF11B6" w:rsidR="00EE5D1F" w:rsidRDefault="00EE5D1F" w:rsidP="0031048A">
      <w:pPr>
        <w:rPr>
          <w:i/>
          <w:iCs/>
          <w:color w:val="000000"/>
        </w:rPr>
      </w:pPr>
      <w:proofErr w:type="spellStart"/>
      <w:r>
        <w:rPr>
          <w:i/>
          <w:iCs/>
          <w:color w:val="000000"/>
        </w:rPr>
        <w:t>Kucich</w:t>
      </w:r>
      <w:proofErr w:type="spellEnd"/>
      <w:r>
        <w:rPr>
          <w:i/>
          <w:iCs/>
          <w:color w:val="000000"/>
        </w:rPr>
        <w:t xml:space="preserve"> J., </w:t>
      </w:r>
      <w:proofErr w:type="spellStart"/>
      <w:r>
        <w:rPr>
          <w:i/>
          <w:iCs/>
          <w:color w:val="000000"/>
        </w:rPr>
        <w:t>Sadoff</w:t>
      </w:r>
      <w:proofErr w:type="spellEnd"/>
      <w:r>
        <w:rPr>
          <w:i/>
          <w:iCs/>
          <w:color w:val="000000"/>
        </w:rPr>
        <w:t xml:space="preserve"> D. Victorian Afterlife: </w:t>
      </w:r>
      <w:hyperlink r:id="rId13" w:history="1">
        <w:r w:rsidRPr="00F37A20">
          <w:rPr>
            <w:rStyle w:val="a4"/>
            <w:i/>
            <w:iCs/>
          </w:rPr>
          <w:t>https://moodle.znu.edu.ua/pluginfile.php?file=/185296/mod_resource/content/1/%5bJohn_Kucich%5d_Victorian_Afterlife_Postmodern_Cult(BookSee.org).pdf</w:t>
        </w:r>
      </w:hyperlink>
    </w:p>
    <w:p w14:paraId="4A767C7F" w14:textId="77777777" w:rsidR="00EE5D1F" w:rsidRDefault="00EE5D1F" w:rsidP="0031048A">
      <w:pPr>
        <w:rPr>
          <w:i/>
          <w:iCs/>
          <w:color w:val="000000"/>
          <w:lang w:val="uk-UA"/>
        </w:rPr>
      </w:pPr>
    </w:p>
    <w:p w14:paraId="0075746A" w14:textId="3E4CC032" w:rsidR="000F5B53" w:rsidRDefault="002637A9" w:rsidP="0031048A">
      <w:pPr>
        <w:rPr>
          <w:i/>
          <w:iCs/>
          <w:color w:val="000000"/>
          <w:lang w:val="uk-UA"/>
        </w:rPr>
      </w:pPr>
      <w:r>
        <w:rPr>
          <w:i/>
          <w:iCs/>
          <w:color w:val="000000"/>
          <w:lang w:val="uk-UA"/>
        </w:rPr>
        <w:t xml:space="preserve">Критичні джерела: </w:t>
      </w:r>
    </w:p>
    <w:p w14:paraId="217611F0" w14:textId="490986A4" w:rsidR="00EE5D1F" w:rsidRPr="00EE5D1F" w:rsidRDefault="00EE5D1F" w:rsidP="0031048A">
      <w:pPr>
        <w:rPr>
          <w:color w:val="000000"/>
          <w:lang w:val="uk-UA"/>
        </w:rPr>
      </w:pPr>
      <w:r>
        <w:rPr>
          <w:color w:val="000000"/>
          <w:lang w:val="uk-UA"/>
        </w:rPr>
        <w:t xml:space="preserve">Повнотекстові версії наукових публікацій доступні за посиланням: </w:t>
      </w:r>
      <w:r w:rsidRPr="00EE5D1F">
        <w:rPr>
          <w:color w:val="000000"/>
          <w:lang w:val="uk-UA"/>
        </w:rPr>
        <w:t>https://moodle.znu.edu.ua/mod/assign/view.php?id=117218</w:t>
      </w:r>
    </w:p>
    <w:p w14:paraId="521063AF" w14:textId="77777777" w:rsidR="00EE5D1F" w:rsidRPr="004C0353" w:rsidRDefault="00EE5D1F" w:rsidP="0031048A">
      <w:pPr>
        <w:rPr>
          <w:b/>
          <w:bCs/>
          <w:color w:val="000000"/>
          <w:lang w:val="ru-RU"/>
        </w:rPr>
      </w:pPr>
    </w:p>
    <w:p w14:paraId="34FFBA5C" w14:textId="77777777" w:rsidR="0010550C" w:rsidRDefault="0010550C" w:rsidP="0010550C">
      <w:pPr>
        <w:rPr>
          <w:i/>
          <w:iCs/>
          <w:lang w:val="uk-UA"/>
        </w:rPr>
      </w:pPr>
      <w:r>
        <w:rPr>
          <w:i/>
          <w:iCs/>
          <w:lang w:val="uk-UA"/>
        </w:rPr>
        <w:t>Програмні продукти:</w:t>
      </w:r>
    </w:p>
    <w:p w14:paraId="519D2993" w14:textId="77777777" w:rsidR="0010550C" w:rsidRPr="0010550C" w:rsidRDefault="0010550C" w:rsidP="0010550C">
      <w:pPr>
        <w:rPr>
          <w:rFonts w:eastAsia="Times New Roman"/>
          <w:i/>
          <w:iCs/>
          <w:lang w:val="uk-UA"/>
        </w:rPr>
      </w:pPr>
      <w:r w:rsidRPr="0010550C">
        <w:rPr>
          <w:rFonts w:eastAsia="Times New Roman"/>
        </w:rPr>
        <w:t>Storyboard</w:t>
      </w:r>
      <w:r w:rsidRPr="0010550C">
        <w:rPr>
          <w:rFonts w:eastAsia="Times New Roman"/>
          <w:lang w:val="uk-UA"/>
        </w:rPr>
        <w:t>:</w:t>
      </w:r>
      <w:r w:rsidRPr="0010550C">
        <w:rPr>
          <w:lang w:val="uk-UA"/>
        </w:rPr>
        <w:t xml:space="preserve"> </w:t>
      </w:r>
      <w:hyperlink r:id="rId14" w:history="1">
        <w:r>
          <w:rPr>
            <w:rStyle w:val="a4"/>
          </w:rPr>
          <w:t>https</w:t>
        </w:r>
        <w:r w:rsidRPr="0010550C">
          <w:rPr>
            <w:rStyle w:val="a4"/>
            <w:lang w:val="uk-UA"/>
          </w:rPr>
          <w:t>://</w:t>
        </w:r>
        <w:r>
          <w:rPr>
            <w:rStyle w:val="a4"/>
          </w:rPr>
          <w:t>www</w:t>
        </w:r>
        <w:r w:rsidRPr="0010550C">
          <w:rPr>
            <w:rStyle w:val="a4"/>
            <w:lang w:val="uk-UA"/>
          </w:rPr>
          <w:t>.</w:t>
        </w:r>
        <w:proofErr w:type="spellStart"/>
        <w:r>
          <w:rPr>
            <w:rStyle w:val="a4"/>
          </w:rPr>
          <w:t>storyboardthat</w:t>
        </w:r>
        <w:proofErr w:type="spellEnd"/>
        <w:r w:rsidRPr="0010550C">
          <w:rPr>
            <w:rStyle w:val="a4"/>
            <w:lang w:val="uk-UA"/>
          </w:rPr>
          <w:t>.</w:t>
        </w:r>
        <w:r>
          <w:rPr>
            <w:rStyle w:val="a4"/>
          </w:rPr>
          <w:t>com</w:t>
        </w:r>
        <w:r w:rsidRPr="0010550C">
          <w:rPr>
            <w:rStyle w:val="a4"/>
            <w:lang w:val="uk-UA"/>
          </w:rPr>
          <w:t>/</w:t>
        </w:r>
      </w:hyperlink>
    </w:p>
    <w:p w14:paraId="1550BCB1" w14:textId="77777777" w:rsidR="0010550C" w:rsidRPr="0010550C" w:rsidRDefault="0010550C" w:rsidP="0010550C">
      <w:pPr>
        <w:rPr>
          <w:rFonts w:eastAsia="Times New Roman"/>
          <w:i/>
          <w:iCs/>
        </w:rPr>
      </w:pPr>
      <w:proofErr w:type="spellStart"/>
      <w:r w:rsidRPr="0010550C">
        <w:rPr>
          <w:rFonts w:eastAsia="Times New Roman"/>
        </w:rPr>
        <w:t>WordCloud</w:t>
      </w:r>
      <w:proofErr w:type="spellEnd"/>
      <w:r w:rsidRPr="0010550C">
        <w:rPr>
          <w:rFonts w:eastAsia="Times New Roman"/>
        </w:rPr>
        <w:t>:</w:t>
      </w:r>
      <w:r w:rsidRPr="0010550C">
        <w:t xml:space="preserve"> </w:t>
      </w:r>
      <w:hyperlink r:id="rId15" w:history="1">
        <w:r>
          <w:rPr>
            <w:rStyle w:val="a4"/>
          </w:rPr>
          <w:t>https</w:t>
        </w:r>
        <w:r w:rsidRPr="0010550C">
          <w:rPr>
            <w:rStyle w:val="a4"/>
          </w:rPr>
          <w:t>://</w:t>
        </w:r>
        <w:r>
          <w:rPr>
            <w:rStyle w:val="a4"/>
          </w:rPr>
          <w:t>www</w:t>
        </w:r>
        <w:r w:rsidRPr="0010550C">
          <w:rPr>
            <w:rStyle w:val="a4"/>
          </w:rPr>
          <w:t>.</w:t>
        </w:r>
        <w:r>
          <w:rPr>
            <w:rStyle w:val="a4"/>
          </w:rPr>
          <w:t>wordclouds</w:t>
        </w:r>
        <w:r w:rsidRPr="0010550C">
          <w:rPr>
            <w:rStyle w:val="a4"/>
          </w:rPr>
          <w:t>.</w:t>
        </w:r>
        <w:r>
          <w:rPr>
            <w:rStyle w:val="a4"/>
          </w:rPr>
          <w:t>com</w:t>
        </w:r>
        <w:r w:rsidRPr="0010550C">
          <w:rPr>
            <w:rStyle w:val="a4"/>
          </w:rPr>
          <w:t>/</w:t>
        </w:r>
      </w:hyperlink>
    </w:p>
    <w:p w14:paraId="55638AA5" w14:textId="77777777" w:rsidR="0010550C" w:rsidRPr="0010550C" w:rsidRDefault="0010550C" w:rsidP="0010550C">
      <w:proofErr w:type="spellStart"/>
      <w:r w:rsidRPr="0010550C">
        <w:rPr>
          <w:rFonts w:eastAsia="Times New Roman"/>
        </w:rPr>
        <w:t>MindMeister</w:t>
      </w:r>
      <w:proofErr w:type="spellEnd"/>
      <w:r w:rsidRPr="0010550C">
        <w:rPr>
          <w:rFonts w:eastAsia="Times New Roman"/>
        </w:rPr>
        <w:t>:</w:t>
      </w:r>
      <w:r w:rsidRPr="0010550C">
        <w:rPr>
          <w:rFonts w:eastAsia="Times New Roman"/>
          <w:i/>
          <w:iCs/>
        </w:rPr>
        <w:t xml:space="preserve"> </w:t>
      </w:r>
      <w:hyperlink r:id="rId16" w:history="1">
        <w:r w:rsidRPr="002F1DF1">
          <w:rPr>
            <w:rStyle w:val="a4"/>
            <w:rFonts w:eastAsia="Times New Roman"/>
          </w:rPr>
          <w:t>h</w:t>
        </w:r>
        <w:r w:rsidRPr="002F1DF1">
          <w:rPr>
            <w:rStyle w:val="a4"/>
          </w:rPr>
          <w:t>ttps</w:t>
        </w:r>
        <w:r w:rsidRPr="0010550C">
          <w:rPr>
            <w:rStyle w:val="a4"/>
          </w:rPr>
          <w:t>://</w:t>
        </w:r>
        <w:r w:rsidRPr="002F1DF1">
          <w:rPr>
            <w:rStyle w:val="a4"/>
          </w:rPr>
          <w:t>www</w:t>
        </w:r>
        <w:r w:rsidRPr="0010550C">
          <w:rPr>
            <w:rStyle w:val="a4"/>
          </w:rPr>
          <w:t>.</w:t>
        </w:r>
        <w:r w:rsidRPr="002F1DF1">
          <w:rPr>
            <w:rStyle w:val="a4"/>
          </w:rPr>
          <w:t>mindmeister</w:t>
        </w:r>
        <w:r w:rsidRPr="0010550C">
          <w:rPr>
            <w:rStyle w:val="a4"/>
          </w:rPr>
          <w:t>.</w:t>
        </w:r>
        <w:r w:rsidRPr="002F1DF1">
          <w:rPr>
            <w:rStyle w:val="a4"/>
          </w:rPr>
          <w:t>com</w:t>
        </w:r>
      </w:hyperlink>
    </w:p>
    <w:p w14:paraId="66CACC8E" w14:textId="77777777" w:rsidR="0010550C" w:rsidRPr="0010550C" w:rsidRDefault="0010550C" w:rsidP="0010550C">
      <w:pPr>
        <w:rPr>
          <w:rFonts w:eastAsia="Times New Roman"/>
          <w:i/>
          <w:iCs/>
        </w:rPr>
      </w:pPr>
      <w:r w:rsidRPr="0010550C">
        <w:rPr>
          <w:rFonts w:eastAsia="Times New Roman"/>
        </w:rPr>
        <w:t>Prezi:</w:t>
      </w:r>
      <w:r w:rsidRPr="0010550C">
        <w:rPr>
          <w:rFonts w:eastAsia="Times New Roman"/>
          <w:i/>
          <w:iCs/>
        </w:rPr>
        <w:t xml:space="preserve"> </w:t>
      </w:r>
      <w:hyperlink r:id="rId17" w:history="1">
        <w:r>
          <w:rPr>
            <w:rStyle w:val="a4"/>
          </w:rPr>
          <w:t>https</w:t>
        </w:r>
        <w:r w:rsidRPr="0010550C">
          <w:rPr>
            <w:rStyle w:val="a4"/>
          </w:rPr>
          <w:t>://</w:t>
        </w:r>
        <w:r>
          <w:rPr>
            <w:rStyle w:val="a4"/>
          </w:rPr>
          <w:t>prezi</w:t>
        </w:r>
        <w:r w:rsidRPr="0010550C">
          <w:rPr>
            <w:rStyle w:val="a4"/>
          </w:rPr>
          <w:t>.</w:t>
        </w:r>
        <w:r>
          <w:rPr>
            <w:rStyle w:val="a4"/>
          </w:rPr>
          <w:t>com</w:t>
        </w:r>
        <w:r w:rsidRPr="0010550C">
          <w:rPr>
            <w:rStyle w:val="a4"/>
          </w:rPr>
          <w:t>/</w:t>
        </w:r>
      </w:hyperlink>
    </w:p>
    <w:p w14:paraId="0D166404" w14:textId="77777777" w:rsidR="0010550C" w:rsidRDefault="0010550C" w:rsidP="0031048A">
      <w:pPr>
        <w:rPr>
          <w:b/>
          <w:bCs/>
          <w:color w:val="000000"/>
          <w:lang w:val="uk-UA"/>
        </w:rPr>
      </w:pPr>
    </w:p>
    <w:p w14:paraId="2F07ADAB" w14:textId="77777777" w:rsidR="00353230" w:rsidRDefault="00353230" w:rsidP="00626ADD">
      <w:pPr>
        <w:jc w:val="center"/>
        <w:rPr>
          <w:b/>
          <w:bCs/>
          <w:color w:val="000000"/>
          <w:sz w:val="28"/>
          <w:szCs w:val="28"/>
          <w:lang w:val="uk-UA"/>
        </w:rPr>
      </w:pPr>
    </w:p>
    <w:p w14:paraId="549E4625" w14:textId="77777777"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14:paraId="56F5EF27" w14:textId="77777777" w:rsidR="001A3AC6" w:rsidRDefault="001A3AC6" w:rsidP="0031048A">
      <w:pPr>
        <w:rPr>
          <w:b/>
          <w:bCs/>
          <w:color w:val="000000"/>
          <w:highlight w:val="yellow"/>
          <w:lang w:val="uk-UA"/>
        </w:rPr>
      </w:pPr>
    </w:p>
    <w:p w14:paraId="33E492B8" w14:textId="77777777"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14:paraId="62DD77BB" w14:textId="77777777"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14:paraId="6547276F" w14:textId="77777777"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75C0B9BE" w14:textId="77777777" w:rsidR="00AD4D5B" w:rsidRDefault="00AD4D5B" w:rsidP="00404FEA">
      <w:pPr>
        <w:jc w:val="both"/>
        <w:rPr>
          <w:color w:val="000000"/>
          <w:u w:val="single"/>
          <w:lang w:val="uk-UA"/>
        </w:rPr>
      </w:pPr>
    </w:p>
    <w:p w14:paraId="7DA2A7DA" w14:textId="77777777"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14:paraId="640E63E2" w14:textId="77777777"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8"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r w:rsidR="004707AA" w:rsidRPr="002F1DF1">
          <w:rPr>
            <w:rStyle w:val="a4"/>
            <w:i/>
            <w:iCs/>
          </w:rPr>
          <w:t>php</w:t>
        </w:r>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14:paraId="171AC187" w14:textId="77777777" w:rsidR="005E7D79" w:rsidRPr="005E7D79" w:rsidRDefault="005E7D79" w:rsidP="0021546E">
      <w:pPr>
        <w:jc w:val="both"/>
        <w:rPr>
          <w:i/>
          <w:iCs/>
          <w:color w:val="000000"/>
          <w:lang w:val="uk-UA"/>
        </w:rPr>
      </w:pPr>
      <w:r>
        <w:rPr>
          <w:i/>
          <w:iCs/>
          <w:color w:val="000000"/>
          <w:lang w:val="uk-UA"/>
        </w:rPr>
        <w:lastRenderedPageBreak/>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14:paraId="787F0526" w14:textId="77777777"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3BF569FB" w14:textId="77777777"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14:paraId="50EFA0AB" w14:textId="77777777"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19"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r w:rsidRPr="002F1DF1">
          <w:rPr>
            <w:rStyle w:val="a4"/>
          </w:rPr>
          <w:t>gov</w:t>
        </w:r>
        <w:r w:rsidRPr="002F1DF1">
          <w:rPr>
            <w:rStyle w:val="a4"/>
            <w:lang w:val="uk-UA"/>
          </w:rPr>
          <w:t>.</w:t>
        </w:r>
        <w:proofErr w:type="spellStart"/>
        <w:r w:rsidRPr="002F1DF1">
          <w:rPr>
            <w:rStyle w:val="a4"/>
          </w:rPr>
          <w:t>ua</w:t>
        </w:r>
        <w:proofErr w:type="spellEnd"/>
      </w:hyperlink>
    </w:p>
    <w:p w14:paraId="13F39BD6" w14:textId="77777777"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20"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14:paraId="03AE20CF" w14:textId="77777777" w:rsidR="00EF5880" w:rsidRDefault="00EF5880" w:rsidP="0021546E">
      <w:pPr>
        <w:jc w:val="both"/>
        <w:rPr>
          <w:color w:val="000000"/>
          <w:lang w:val="uk-UA"/>
        </w:rPr>
      </w:pPr>
    </w:p>
    <w:p w14:paraId="4A2D644A" w14:textId="77777777"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14:paraId="4A6D4279" w14:textId="77777777" w:rsidR="00EF5880" w:rsidRDefault="00EF5880" w:rsidP="008757C1">
      <w:pPr>
        <w:jc w:val="both"/>
        <w:rPr>
          <w:i/>
          <w:iCs/>
          <w:color w:val="000000"/>
          <w:lang w:val="uk-UA"/>
        </w:rPr>
      </w:pPr>
      <w:r>
        <w:rPr>
          <w:i/>
          <w:iCs/>
          <w:color w:val="000000"/>
          <w:lang w:val="uk-UA"/>
        </w:rPr>
        <w:t>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14:paraId="5C9C02C2" w14:textId="77777777"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гаджетів заборонено. </w:t>
      </w:r>
      <w:r w:rsidR="00D60B1B">
        <w:rPr>
          <w:i/>
          <w:iCs/>
          <w:color w:val="000000"/>
          <w:lang w:val="uk-UA"/>
        </w:rPr>
        <w:t>У разі порушення цієї заборони роботу буде анульовано без права перескладання.</w:t>
      </w:r>
    </w:p>
    <w:p w14:paraId="6822AE68" w14:textId="77777777" w:rsidR="00CE7235" w:rsidRDefault="00CE7235" w:rsidP="008757C1">
      <w:pPr>
        <w:jc w:val="both"/>
        <w:rPr>
          <w:color w:val="000000"/>
          <w:lang w:val="uk-UA"/>
        </w:rPr>
      </w:pPr>
    </w:p>
    <w:p w14:paraId="1589B522" w14:textId="77777777" w:rsidR="0031048A" w:rsidRPr="00E42FA1" w:rsidRDefault="00CE7235" w:rsidP="0031048A">
      <w:pPr>
        <w:rPr>
          <w:lang w:val="uk-UA"/>
        </w:rPr>
      </w:pPr>
      <w:r>
        <w:rPr>
          <w:b/>
          <w:bCs/>
          <w:color w:val="000000"/>
          <w:lang w:val="uk-UA"/>
        </w:rPr>
        <w:t>Комунікація</w:t>
      </w:r>
    </w:p>
    <w:p w14:paraId="5EF69BA9" w14:textId="77777777"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35BE9915" w14:textId="77777777"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t>
      </w:r>
      <w:r w:rsidRPr="00D60B1B">
        <w:rPr>
          <w:i/>
          <w:iCs/>
          <w:color w:val="000000"/>
          <w:lang w:val="ru-RU"/>
        </w:rPr>
        <w:t xml:space="preserve"> </w:t>
      </w:r>
      <w:proofErr w:type="spellStart"/>
      <w:r>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14:paraId="6C0389AD" w14:textId="77777777" w:rsidR="00183C4E" w:rsidRDefault="00D60B1B" w:rsidP="00183C4E">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hyperlink r:id="rId21" w:history="1">
        <w:r w:rsidR="00183C4E" w:rsidRPr="002F1DF1">
          <w:rPr>
            <w:rStyle w:val="a4"/>
            <w:i/>
            <w:iCs/>
          </w:rPr>
          <w:t>tupakhina</w:t>
        </w:r>
        <w:r w:rsidR="00183C4E" w:rsidRPr="002F1DF1">
          <w:rPr>
            <w:rStyle w:val="a4"/>
            <w:i/>
            <w:iCs/>
            <w:lang w:val="ru-RU"/>
          </w:rPr>
          <w:t>@</w:t>
        </w:r>
        <w:r w:rsidR="00183C4E" w:rsidRPr="002F1DF1">
          <w:rPr>
            <w:rStyle w:val="a4"/>
            <w:i/>
            <w:iCs/>
          </w:rPr>
          <w:t>znu</w:t>
        </w:r>
        <w:r w:rsidR="00183C4E" w:rsidRPr="002F1DF1">
          <w:rPr>
            <w:rStyle w:val="a4"/>
            <w:i/>
            <w:iCs/>
            <w:lang w:val="ru-RU"/>
          </w:rPr>
          <w:t>.</w:t>
        </w:r>
        <w:r w:rsidR="00183C4E" w:rsidRPr="002F1DF1">
          <w:rPr>
            <w:rStyle w:val="a4"/>
            <w:i/>
            <w:iCs/>
          </w:rPr>
          <w:t>edu</w:t>
        </w:r>
        <w:r w:rsidR="00183C4E" w:rsidRPr="002F1DF1">
          <w:rPr>
            <w:rStyle w:val="a4"/>
            <w:i/>
            <w:iCs/>
            <w:lang w:val="ru-RU"/>
          </w:rPr>
          <w:t>.</w:t>
        </w:r>
        <w:proofErr w:type="spellStart"/>
        <w:r w:rsidR="00183C4E" w:rsidRPr="002F1DF1">
          <w:rPr>
            <w:rStyle w:val="a4"/>
            <w:i/>
            <w:iCs/>
          </w:rPr>
          <w:t>ua</w:t>
        </w:r>
        <w:proofErr w:type="spellEnd"/>
      </w:hyperlink>
      <w:r w:rsidR="00183C4E">
        <w:rPr>
          <w:i/>
          <w:iCs/>
          <w:lang w:val="uk-UA"/>
        </w:rPr>
        <w:t>.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14:paraId="5EC5A3E3" w14:textId="77777777" w:rsidR="00183C4E" w:rsidRPr="00183C4E" w:rsidRDefault="00183C4E" w:rsidP="00183C4E">
      <w:pPr>
        <w:rPr>
          <w:i/>
          <w:iCs/>
          <w:lang w:val="uk-UA"/>
        </w:rPr>
      </w:pPr>
      <w:r>
        <w:rPr>
          <w:i/>
          <w:iCs/>
          <w:lang w:val="uk-UA"/>
        </w:rPr>
        <w:t xml:space="preserve">  </w:t>
      </w:r>
    </w:p>
    <w:p w14:paraId="5F2D26FC" w14:textId="77777777" w:rsidR="00D60B1B" w:rsidRPr="00183C4E" w:rsidRDefault="00D60B1B" w:rsidP="004B275A">
      <w:pPr>
        <w:jc w:val="both"/>
        <w:rPr>
          <w:i/>
          <w:iCs/>
          <w:color w:val="000000"/>
          <w:lang w:val="uk-UA"/>
        </w:rPr>
      </w:pPr>
      <w:r w:rsidRPr="00183C4E">
        <w:rPr>
          <w:i/>
          <w:iCs/>
          <w:color w:val="000000"/>
          <w:lang w:val="uk-UA"/>
        </w:rPr>
        <w:t xml:space="preserve"> </w:t>
      </w:r>
    </w:p>
    <w:p w14:paraId="623D847C" w14:textId="77777777" w:rsidR="00D60B1B" w:rsidRPr="00183C4E" w:rsidRDefault="00D60B1B" w:rsidP="004B275A">
      <w:pPr>
        <w:jc w:val="both"/>
        <w:rPr>
          <w:i/>
          <w:iCs/>
          <w:color w:val="000000"/>
          <w:lang w:val="uk-UA"/>
        </w:rPr>
      </w:pPr>
    </w:p>
    <w:p w14:paraId="6D107B4F" w14:textId="77777777"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14:paraId="2C5785FA" w14:textId="77777777" w:rsidR="00A90A11" w:rsidRPr="00287991" w:rsidRDefault="00A90A11" w:rsidP="00A90A11">
      <w:pPr>
        <w:jc w:val="center"/>
        <w:rPr>
          <w:rFonts w:eastAsia="Times New Roman"/>
          <w:b/>
          <w:bCs/>
          <w:sz w:val="20"/>
          <w:szCs w:val="20"/>
          <w:lang w:val="uk-UA"/>
        </w:rPr>
      </w:pPr>
    </w:p>
    <w:p w14:paraId="34BBA076" w14:textId="77777777"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1D07A423" w14:textId="77777777" w:rsidR="00DB4651" w:rsidRPr="00287991" w:rsidRDefault="00DB4651" w:rsidP="00A90A11">
      <w:pPr>
        <w:jc w:val="both"/>
        <w:rPr>
          <w:rFonts w:ascii="Cambria" w:hAnsi="Cambria" w:cs="Cambria"/>
          <w:b/>
          <w:bCs/>
          <w:i/>
          <w:iCs/>
          <w:sz w:val="14"/>
          <w:szCs w:val="14"/>
          <w:lang w:val="uk-UA"/>
        </w:rPr>
      </w:pPr>
    </w:p>
    <w:p w14:paraId="4930A150"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22"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23"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69A968A8" w14:textId="77777777" w:rsidR="000363C2" w:rsidRPr="00287991" w:rsidRDefault="000363C2" w:rsidP="000363C2">
      <w:pPr>
        <w:rPr>
          <w:rFonts w:ascii="Cambria" w:hAnsi="Cambria" w:cs="Cambria"/>
          <w:sz w:val="14"/>
          <w:szCs w:val="14"/>
          <w:lang w:val="uk-UA"/>
        </w:rPr>
      </w:pPr>
    </w:p>
    <w:p w14:paraId="2320D2C5"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24"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3D428BF6" w14:textId="77777777" w:rsidR="000363C2" w:rsidRPr="00287991" w:rsidRDefault="000363C2" w:rsidP="00A90A11">
      <w:pPr>
        <w:jc w:val="both"/>
        <w:rPr>
          <w:rFonts w:ascii="Cambria" w:hAnsi="Cambria" w:cs="Cambria"/>
          <w:i/>
          <w:iCs/>
          <w:sz w:val="14"/>
          <w:szCs w:val="14"/>
          <w:lang w:val="uk-UA"/>
        </w:rPr>
      </w:pPr>
    </w:p>
    <w:p w14:paraId="3D001F47"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5"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6"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48BCC880" w14:textId="77777777" w:rsidR="008C552B" w:rsidRPr="00287991" w:rsidRDefault="008C552B" w:rsidP="00A90A11">
      <w:pPr>
        <w:jc w:val="both"/>
        <w:rPr>
          <w:rFonts w:ascii="Cambria" w:hAnsi="Cambria" w:cs="Cambria"/>
          <w:sz w:val="14"/>
          <w:szCs w:val="14"/>
          <w:lang w:val="uk-UA"/>
        </w:rPr>
      </w:pPr>
    </w:p>
    <w:p w14:paraId="0D64AAF3"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7"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69FED496" w14:textId="77777777" w:rsidR="008C552B" w:rsidRPr="00287991" w:rsidRDefault="008C552B" w:rsidP="00A90A11">
      <w:pPr>
        <w:jc w:val="both"/>
        <w:rPr>
          <w:rFonts w:ascii="Cambria" w:hAnsi="Cambria" w:cs="Cambria"/>
          <w:sz w:val="14"/>
          <w:szCs w:val="14"/>
          <w:lang w:val="uk-UA"/>
        </w:rPr>
      </w:pPr>
    </w:p>
    <w:p w14:paraId="702E740D"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8"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9"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30"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412716B3" w14:textId="77777777" w:rsidR="00287991" w:rsidRPr="00287991" w:rsidRDefault="00287991" w:rsidP="00287991">
      <w:pPr>
        <w:jc w:val="both"/>
        <w:rPr>
          <w:rFonts w:ascii="Cambria" w:hAnsi="Cambria" w:cs="Cambria"/>
          <w:b/>
          <w:bCs/>
          <w:i/>
          <w:iCs/>
          <w:sz w:val="14"/>
          <w:szCs w:val="14"/>
          <w:lang w:val="uk-UA"/>
        </w:rPr>
      </w:pPr>
    </w:p>
    <w:p w14:paraId="139EB429"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4A724849" w14:textId="77777777" w:rsidR="00287991" w:rsidRPr="00287991" w:rsidRDefault="00287991" w:rsidP="008C552B">
      <w:pPr>
        <w:jc w:val="both"/>
        <w:rPr>
          <w:rFonts w:ascii="Cambria" w:hAnsi="Cambria" w:cs="Cambria"/>
          <w:b/>
          <w:bCs/>
          <w:i/>
          <w:iCs/>
          <w:sz w:val="14"/>
          <w:szCs w:val="14"/>
          <w:lang w:val="uk-UA"/>
        </w:rPr>
      </w:pPr>
    </w:p>
    <w:p w14:paraId="1D4BE5A0"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03B4DB15" w14:textId="77777777" w:rsidR="006F1B80" w:rsidRPr="00287991" w:rsidRDefault="006F1B80" w:rsidP="008C552B">
      <w:pPr>
        <w:jc w:val="both"/>
        <w:rPr>
          <w:rFonts w:ascii="Cambria" w:hAnsi="Cambria" w:cs="Cambria"/>
          <w:sz w:val="14"/>
          <w:szCs w:val="14"/>
          <w:lang w:val="uk-UA"/>
        </w:rPr>
      </w:pPr>
    </w:p>
    <w:p w14:paraId="4C4571B2"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31"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1F2794EE" w14:textId="77777777" w:rsidR="006F1B80" w:rsidRPr="00287991" w:rsidRDefault="006F1B80" w:rsidP="008C552B">
      <w:pPr>
        <w:jc w:val="both"/>
        <w:rPr>
          <w:rFonts w:ascii="Cambria" w:hAnsi="Cambria" w:cs="Cambria"/>
          <w:b/>
          <w:bCs/>
          <w:i/>
          <w:iCs/>
          <w:sz w:val="14"/>
          <w:szCs w:val="14"/>
          <w:lang w:val="uk-UA"/>
        </w:rPr>
      </w:pPr>
    </w:p>
    <w:p w14:paraId="4C892B14"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32"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45467615" w14:textId="77777777"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14:paraId="3B2CD8F9"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428C9E0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279736A8"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6F1882C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1A5DEB88"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14:paraId="20216ECA"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3DA3FF91" w14:textId="77777777" w:rsidR="006F1B80" w:rsidRPr="00287991" w:rsidRDefault="006F1B80" w:rsidP="008C552B">
      <w:pPr>
        <w:jc w:val="both"/>
        <w:rPr>
          <w:rFonts w:ascii="Cambria" w:hAnsi="Cambria" w:cs="Cambria"/>
          <w:sz w:val="14"/>
          <w:szCs w:val="14"/>
          <w:lang w:val="uk-UA"/>
        </w:rPr>
      </w:pPr>
    </w:p>
    <w:p w14:paraId="579042C1"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545DC13A"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2BCAA31E"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33"/>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E25D1" w14:textId="77777777" w:rsidR="00E45B16" w:rsidRDefault="00E45B16" w:rsidP="00CF2559">
      <w:r>
        <w:separator/>
      </w:r>
    </w:p>
  </w:endnote>
  <w:endnote w:type="continuationSeparator" w:id="0">
    <w:p w14:paraId="262BB9A5" w14:textId="77777777" w:rsidR="00E45B16" w:rsidRDefault="00E45B16"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8E629" w14:textId="77777777" w:rsidR="00E45B16" w:rsidRDefault="00E45B16" w:rsidP="00CF2559">
      <w:r>
        <w:separator/>
      </w:r>
    </w:p>
  </w:footnote>
  <w:footnote w:type="continuationSeparator" w:id="0">
    <w:p w14:paraId="7066FC1C" w14:textId="77777777" w:rsidR="00E45B16" w:rsidRDefault="00E45B16" w:rsidP="00CF2559">
      <w:r>
        <w:continuationSeparator/>
      </w:r>
    </w:p>
  </w:footnote>
  <w:footnote w:id="1">
    <w:p w14:paraId="2BD802C4" w14:textId="77777777" w:rsidR="00685B7B" w:rsidRPr="006C3810" w:rsidRDefault="00685B7B">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14:paraId="18EEDE11" w14:textId="77777777" w:rsidR="00685B7B" w:rsidRPr="006C3810" w:rsidRDefault="00685B7B">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w:t>
      </w:r>
      <w:proofErr w:type="spellStart"/>
      <w:r w:rsidRPr="001A78E1">
        <w:rPr>
          <w:b/>
          <w:bCs/>
          <w:lang w:val="uk-UA"/>
        </w:rPr>
        <w:t>т.д</w:t>
      </w:r>
      <w:proofErr w:type="spellEnd"/>
      <w:r w:rsidRPr="001A78E1">
        <w:rPr>
          <w:b/>
          <w:bCs/>
          <w:lang w:val="uk-UA"/>
        </w:rPr>
        <w:t xml:space="preserve">.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9B51" w14:textId="77777777" w:rsidR="00685B7B" w:rsidRPr="006F1B80" w:rsidRDefault="00685B7B"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4C105016" w14:textId="77777777" w:rsidR="00685B7B" w:rsidRPr="00E42FA1" w:rsidRDefault="00685B7B"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ІНОЗЕМНОЇ ФІЛОЛОГІЇ</w:t>
    </w:r>
  </w:p>
  <w:p w14:paraId="28DD37C8" w14:textId="77777777" w:rsidR="00685B7B" w:rsidRPr="006F1B80" w:rsidRDefault="00685B7B" w:rsidP="003D656F">
    <w:pPr>
      <w:pStyle w:val="ae"/>
      <w:jc w:val="center"/>
      <w:rPr>
        <w:rFonts w:ascii="Sylfaen" w:hAnsi="Sylfaen" w:cs="Sylfaen"/>
        <w:b/>
        <w:bCs/>
        <w:sz w:val="22"/>
        <w:szCs w:val="22"/>
        <w:lang w:val="uk-UA"/>
      </w:rPr>
    </w:pPr>
    <w:r>
      <w:rPr>
        <w:noProof/>
        <w:lang w:val="uk-UA" w:eastAsia="uk-UA"/>
      </w:rPr>
      <w:pict w14:anchorId="470BD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1">
          <v:imagedata r:id="rId1" o:title=""/>
        </v:shape>
      </w:pict>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14:paraId="49B1BAB0" w14:textId="77777777" w:rsidR="00685B7B" w:rsidRPr="00CF2559" w:rsidRDefault="00685B7B"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E18"/>
    <w:rsid w:val="00000772"/>
    <w:rsid w:val="00003B89"/>
    <w:rsid w:val="0000511E"/>
    <w:rsid w:val="00014231"/>
    <w:rsid w:val="0001451E"/>
    <w:rsid w:val="0001785D"/>
    <w:rsid w:val="000363C2"/>
    <w:rsid w:val="000406BF"/>
    <w:rsid w:val="000543CD"/>
    <w:rsid w:val="00054AD5"/>
    <w:rsid w:val="000615FC"/>
    <w:rsid w:val="00061AFB"/>
    <w:rsid w:val="0006237B"/>
    <w:rsid w:val="0007112C"/>
    <w:rsid w:val="00080904"/>
    <w:rsid w:val="0008217B"/>
    <w:rsid w:val="00097C11"/>
    <w:rsid w:val="000A5148"/>
    <w:rsid w:val="000B7460"/>
    <w:rsid w:val="000C3539"/>
    <w:rsid w:val="000D2AB8"/>
    <w:rsid w:val="000E3AEE"/>
    <w:rsid w:val="000F48AB"/>
    <w:rsid w:val="000F5B53"/>
    <w:rsid w:val="0010550C"/>
    <w:rsid w:val="00120EAD"/>
    <w:rsid w:val="00142B13"/>
    <w:rsid w:val="00177BBC"/>
    <w:rsid w:val="00183C4E"/>
    <w:rsid w:val="001852A7"/>
    <w:rsid w:val="001874DD"/>
    <w:rsid w:val="00192F27"/>
    <w:rsid w:val="001A0B7E"/>
    <w:rsid w:val="001A2AD5"/>
    <w:rsid w:val="001A3AC6"/>
    <w:rsid w:val="001A78E1"/>
    <w:rsid w:val="001D11C5"/>
    <w:rsid w:val="001D3058"/>
    <w:rsid w:val="001E336D"/>
    <w:rsid w:val="001F6A09"/>
    <w:rsid w:val="00204EA4"/>
    <w:rsid w:val="0021546E"/>
    <w:rsid w:val="00217699"/>
    <w:rsid w:val="00223DDC"/>
    <w:rsid w:val="00225610"/>
    <w:rsid w:val="00225B4B"/>
    <w:rsid w:val="00236E90"/>
    <w:rsid w:val="00246191"/>
    <w:rsid w:val="00253A8C"/>
    <w:rsid w:val="00262893"/>
    <w:rsid w:val="002637A9"/>
    <w:rsid w:val="0026764D"/>
    <w:rsid w:val="002710F3"/>
    <w:rsid w:val="00285002"/>
    <w:rsid w:val="00287991"/>
    <w:rsid w:val="002976F3"/>
    <w:rsid w:val="002B1B4C"/>
    <w:rsid w:val="002B70D4"/>
    <w:rsid w:val="002D663F"/>
    <w:rsid w:val="002E111C"/>
    <w:rsid w:val="002E2CF7"/>
    <w:rsid w:val="002F1DF1"/>
    <w:rsid w:val="0031048A"/>
    <w:rsid w:val="00325C70"/>
    <w:rsid w:val="0033065A"/>
    <w:rsid w:val="003321C1"/>
    <w:rsid w:val="00337DF5"/>
    <w:rsid w:val="00342DF8"/>
    <w:rsid w:val="00353230"/>
    <w:rsid w:val="003557B8"/>
    <w:rsid w:val="00372243"/>
    <w:rsid w:val="00375B18"/>
    <w:rsid w:val="0037729C"/>
    <w:rsid w:val="00390F40"/>
    <w:rsid w:val="00394415"/>
    <w:rsid w:val="003C1184"/>
    <w:rsid w:val="003C1958"/>
    <w:rsid w:val="003D656F"/>
    <w:rsid w:val="003D7A79"/>
    <w:rsid w:val="003E2E32"/>
    <w:rsid w:val="003E3FC0"/>
    <w:rsid w:val="003E5ABF"/>
    <w:rsid w:val="00404FEA"/>
    <w:rsid w:val="00405484"/>
    <w:rsid w:val="00410F54"/>
    <w:rsid w:val="00413924"/>
    <w:rsid w:val="00416E2E"/>
    <w:rsid w:val="00425EA8"/>
    <w:rsid w:val="0043779A"/>
    <w:rsid w:val="0044229A"/>
    <w:rsid w:val="00456ADD"/>
    <w:rsid w:val="004707AA"/>
    <w:rsid w:val="00482603"/>
    <w:rsid w:val="0048670C"/>
    <w:rsid w:val="00494816"/>
    <w:rsid w:val="004964FC"/>
    <w:rsid w:val="004B275A"/>
    <w:rsid w:val="004C0353"/>
    <w:rsid w:val="00506FAC"/>
    <w:rsid w:val="00512876"/>
    <w:rsid w:val="0052498A"/>
    <w:rsid w:val="00533984"/>
    <w:rsid w:val="005377E0"/>
    <w:rsid w:val="005408AE"/>
    <w:rsid w:val="00564361"/>
    <w:rsid w:val="00566A39"/>
    <w:rsid w:val="00577A1B"/>
    <w:rsid w:val="00583A4F"/>
    <w:rsid w:val="00583E5E"/>
    <w:rsid w:val="0058748D"/>
    <w:rsid w:val="005979F2"/>
    <w:rsid w:val="005A3707"/>
    <w:rsid w:val="005C1503"/>
    <w:rsid w:val="005D3580"/>
    <w:rsid w:val="005E7D79"/>
    <w:rsid w:val="005F5830"/>
    <w:rsid w:val="005F5CAB"/>
    <w:rsid w:val="005F5DC3"/>
    <w:rsid w:val="0060176C"/>
    <w:rsid w:val="006052F0"/>
    <w:rsid w:val="0060541B"/>
    <w:rsid w:val="00626ADD"/>
    <w:rsid w:val="00627C96"/>
    <w:rsid w:val="006304F1"/>
    <w:rsid w:val="0064582A"/>
    <w:rsid w:val="006464EA"/>
    <w:rsid w:val="00655FE2"/>
    <w:rsid w:val="00676F1A"/>
    <w:rsid w:val="00685B7B"/>
    <w:rsid w:val="00686744"/>
    <w:rsid w:val="00687F1E"/>
    <w:rsid w:val="00694B6F"/>
    <w:rsid w:val="006A2900"/>
    <w:rsid w:val="006C1238"/>
    <w:rsid w:val="006C1BAC"/>
    <w:rsid w:val="006C3810"/>
    <w:rsid w:val="006C4032"/>
    <w:rsid w:val="006F1B80"/>
    <w:rsid w:val="00713189"/>
    <w:rsid w:val="007171E2"/>
    <w:rsid w:val="00730A5B"/>
    <w:rsid w:val="00730FFD"/>
    <w:rsid w:val="00775E0B"/>
    <w:rsid w:val="00783B03"/>
    <w:rsid w:val="00791E2C"/>
    <w:rsid w:val="007B5660"/>
    <w:rsid w:val="007B5979"/>
    <w:rsid w:val="007C3DBA"/>
    <w:rsid w:val="007C79D4"/>
    <w:rsid w:val="007D7EE9"/>
    <w:rsid w:val="007E1F11"/>
    <w:rsid w:val="007F4588"/>
    <w:rsid w:val="007F59DA"/>
    <w:rsid w:val="00815933"/>
    <w:rsid w:val="00830E5B"/>
    <w:rsid w:val="00836A2A"/>
    <w:rsid w:val="00844E18"/>
    <w:rsid w:val="00845F41"/>
    <w:rsid w:val="00846ADE"/>
    <w:rsid w:val="008520D5"/>
    <w:rsid w:val="00856B79"/>
    <w:rsid w:val="008757C1"/>
    <w:rsid w:val="00881506"/>
    <w:rsid w:val="008A4865"/>
    <w:rsid w:val="008A7AC1"/>
    <w:rsid w:val="008C552B"/>
    <w:rsid w:val="008C72C7"/>
    <w:rsid w:val="008E7C14"/>
    <w:rsid w:val="008F60F8"/>
    <w:rsid w:val="00913303"/>
    <w:rsid w:val="00933144"/>
    <w:rsid w:val="009411B6"/>
    <w:rsid w:val="00943FF9"/>
    <w:rsid w:val="00966160"/>
    <w:rsid w:val="00997704"/>
    <w:rsid w:val="009A4A06"/>
    <w:rsid w:val="009D2288"/>
    <w:rsid w:val="009D30C8"/>
    <w:rsid w:val="009D77A7"/>
    <w:rsid w:val="009F6B92"/>
    <w:rsid w:val="00A112C4"/>
    <w:rsid w:val="00A3027A"/>
    <w:rsid w:val="00A374ED"/>
    <w:rsid w:val="00A41E31"/>
    <w:rsid w:val="00A42289"/>
    <w:rsid w:val="00A43D52"/>
    <w:rsid w:val="00A560D8"/>
    <w:rsid w:val="00A61D54"/>
    <w:rsid w:val="00A626AA"/>
    <w:rsid w:val="00A62A09"/>
    <w:rsid w:val="00A75861"/>
    <w:rsid w:val="00A808DE"/>
    <w:rsid w:val="00A819A8"/>
    <w:rsid w:val="00A82F24"/>
    <w:rsid w:val="00A867FE"/>
    <w:rsid w:val="00A90A11"/>
    <w:rsid w:val="00A94E7B"/>
    <w:rsid w:val="00A96198"/>
    <w:rsid w:val="00AA0308"/>
    <w:rsid w:val="00AB3F4F"/>
    <w:rsid w:val="00AD356A"/>
    <w:rsid w:val="00AD4787"/>
    <w:rsid w:val="00AD4D5B"/>
    <w:rsid w:val="00AD79E0"/>
    <w:rsid w:val="00AD7D31"/>
    <w:rsid w:val="00AE5D68"/>
    <w:rsid w:val="00AF1128"/>
    <w:rsid w:val="00AF245F"/>
    <w:rsid w:val="00AF434B"/>
    <w:rsid w:val="00B30D1E"/>
    <w:rsid w:val="00B43642"/>
    <w:rsid w:val="00B53897"/>
    <w:rsid w:val="00B562E0"/>
    <w:rsid w:val="00B74332"/>
    <w:rsid w:val="00B90143"/>
    <w:rsid w:val="00BA25AE"/>
    <w:rsid w:val="00BA282F"/>
    <w:rsid w:val="00BA7B63"/>
    <w:rsid w:val="00BD3C37"/>
    <w:rsid w:val="00BD5377"/>
    <w:rsid w:val="00BD552C"/>
    <w:rsid w:val="00C00637"/>
    <w:rsid w:val="00C0464B"/>
    <w:rsid w:val="00C05277"/>
    <w:rsid w:val="00C05D21"/>
    <w:rsid w:val="00C14672"/>
    <w:rsid w:val="00C155D9"/>
    <w:rsid w:val="00C27B7C"/>
    <w:rsid w:val="00C35B4D"/>
    <w:rsid w:val="00C37501"/>
    <w:rsid w:val="00C47403"/>
    <w:rsid w:val="00C47911"/>
    <w:rsid w:val="00C7575C"/>
    <w:rsid w:val="00C81538"/>
    <w:rsid w:val="00CA4036"/>
    <w:rsid w:val="00CD6A2D"/>
    <w:rsid w:val="00CE7235"/>
    <w:rsid w:val="00CF003F"/>
    <w:rsid w:val="00CF1850"/>
    <w:rsid w:val="00CF2559"/>
    <w:rsid w:val="00CF39BB"/>
    <w:rsid w:val="00CF4FA7"/>
    <w:rsid w:val="00CF50EB"/>
    <w:rsid w:val="00D43F60"/>
    <w:rsid w:val="00D50315"/>
    <w:rsid w:val="00D54399"/>
    <w:rsid w:val="00D60B1B"/>
    <w:rsid w:val="00D66460"/>
    <w:rsid w:val="00D85E0D"/>
    <w:rsid w:val="00D87B34"/>
    <w:rsid w:val="00DA0B71"/>
    <w:rsid w:val="00DA2DD5"/>
    <w:rsid w:val="00DB15EC"/>
    <w:rsid w:val="00DB4651"/>
    <w:rsid w:val="00DC0033"/>
    <w:rsid w:val="00DC3AA0"/>
    <w:rsid w:val="00DD34AD"/>
    <w:rsid w:val="00DD3E0D"/>
    <w:rsid w:val="00DD5E12"/>
    <w:rsid w:val="00DD734E"/>
    <w:rsid w:val="00E05D39"/>
    <w:rsid w:val="00E148C2"/>
    <w:rsid w:val="00E42FA1"/>
    <w:rsid w:val="00E45B16"/>
    <w:rsid w:val="00E45DB4"/>
    <w:rsid w:val="00E54730"/>
    <w:rsid w:val="00E66AAD"/>
    <w:rsid w:val="00E66C95"/>
    <w:rsid w:val="00E67609"/>
    <w:rsid w:val="00E94D2A"/>
    <w:rsid w:val="00E96CF7"/>
    <w:rsid w:val="00EA01D3"/>
    <w:rsid w:val="00EA1ED6"/>
    <w:rsid w:val="00EC1D14"/>
    <w:rsid w:val="00EE5D1F"/>
    <w:rsid w:val="00EF5880"/>
    <w:rsid w:val="00EF5BEC"/>
    <w:rsid w:val="00F1130B"/>
    <w:rsid w:val="00F36981"/>
    <w:rsid w:val="00F41832"/>
    <w:rsid w:val="00F41BA6"/>
    <w:rsid w:val="00F46B2D"/>
    <w:rsid w:val="00F47CE1"/>
    <w:rsid w:val="00F54DAF"/>
    <w:rsid w:val="00F61156"/>
    <w:rsid w:val="00F75F7B"/>
    <w:rsid w:val="00F87A38"/>
    <w:rsid w:val="00F9391D"/>
    <w:rsid w:val="00FA61BC"/>
    <w:rsid w:val="00FB4DDD"/>
    <w:rsid w:val="00FC57E5"/>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51DA0A"/>
  <w14:defaultImageDpi w14:val="0"/>
  <w15:docId w15:val="{AFEF2282-9136-4D06-9486-8080B5AF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59"/>
    <w:rsid w:val="00BD552C"/>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styleId="af2">
    <w:name w:val="Unresolved Mention"/>
    <w:uiPriority w:val="99"/>
    <w:semiHidden/>
    <w:unhideWhenUsed/>
    <w:rsid w:val="00645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72358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 w:id="2125224548">
      <w:bodyDiv w:val="1"/>
      <w:marLeft w:val="0"/>
      <w:marRight w:val="0"/>
      <w:marTop w:val="0"/>
      <w:marBottom w:val="0"/>
      <w:divBdr>
        <w:top w:val="none" w:sz="0" w:space="0" w:color="auto"/>
        <w:left w:val="none" w:sz="0" w:space="0" w:color="auto"/>
        <w:bottom w:val="none" w:sz="0" w:space="0" w:color="auto"/>
        <w:right w:val="none" w:sz="0" w:space="0" w:color="auto"/>
      </w:divBdr>
      <w:divsChild>
        <w:div w:id="1587377972">
          <w:marLeft w:val="75"/>
          <w:marRight w:val="0"/>
          <w:marTop w:val="0"/>
          <w:marBottom w:val="0"/>
          <w:divBdr>
            <w:top w:val="none" w:sz="0" w:space="0" w:color="auto"/>
            <w:left w:val="none" w:sz="0" w:space="0" w:color="auto"/>
            <w:bottom w:val="none" w:sz="0" w:space="0" w:color="auto"/>
            <w:right w:val="none" w:sz="0" w:space="0" w:color="auto"/>
          </w:divBdr>
        </w:div>
        <w:div w:id="1005786867">
          <w:marLeft w:val="450"/>
          <w:marRight w:val="150"/>
          <w:marTop w:val="0"/>
          <w:marBottom w:val="0"/>
          <w:divBdr>
            <w:top w:val="none" w:sz="0" w:space="0" w:color="auto"/>
            <w:left w:val="none" w:sz="0" w:space="0" w:color="auto"/>
            <w:bottom w:val="none" w:sz="0" w:space="0" w:color="auto"/>
            <w:right w:val="none" w:sz="0" w:space="0" w:color="auto"/>
          </w:divBdr>
          <w:divsChild>
            <w:div w:id="973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mod/forum/discuss.php?d=738" TargetMode="External"/><Relationship Id="rId13" Type="http://schemas.openxmlformats.org/officeDocument/2006/relationships/hyperlink" Target="https://moodle.znu.edu.ua/pluginfile.php?file=/185296/mod_resource/content/1/%5bJohn_Kucich%5d_Victorian_Afterlife_Postmodern_Cult(BookSee.org).pdf" TargetMode="External"/><Relationship Id="rId18" Type="http://schemas.openxmlformats.org/officeDocument/2006/relationships/hyperlink" Target="https://moodle.znu.edu.ua/mod/resource/view.php?id=103857" TargetMode="External"/><Relationship Id="rId26" Type="http://schemas.openxmlformats.org/officeDocument/2006/relationships/hyperlink" Target="https://tinyurl.com/ycds57la" TargetMode="External"/><Relationship Id="rId3" Type="http://schemas.openxmlformats.org/officeDocument/2006/relationships/settings" Target="settings.xml"/><Relationship Id="rId21" Type="http://schemas.openxmlformats.org/officeDocument/2006/relationships/hyperlink" Target="mailto:tupakhina@znu.edu.ua" TargetMode="External"/><Relationship Id="rId34" Type="http://schemas.openxmlformats.org/officeDocument/2006/relationships/fontTable" Target="fontTable.xml"/><Relationship Id="rId7" Type="http://schemas.openxmlformats.org/officeDocument/2006/relationships/hyperlink" Target="https://moodle.znu.edu.ua/course/view.php?id=5555" TargetMode="External"/><Relationship Id="rId12" Type="http://schemas.openxmlformats.org/officeDocument/2006/relationships/hyperlink" Target="https://moodle.znu.edu.ua/mod/assign/view.php?id=103863" TargetMode="External"/><Relationship Id="rId17" Type="http://schemas.openxmlformats.org/officeDocument/2006/relationships/hyperlink" Target="https://prezi.com/" TargetMode="External"/><Relationship Id="rId25" Type="http://schemas.openxmlformats.org/officeDocument/2006/relationships/hyperlink" Target="https://tinyurl.com/y9pkmmp5"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indmeister.com" TargetMode="External"/><Relationship Id="rId20" Type="http://schemas.openxmlformats.org/officeDocument/2006/relationships/hyperlink" Target="https://www.jstor.org/" TargetMode="External"/><Relationship Id="rId29" Type="http://schemas.openxmlformats.org/officeDocument/2006/relationships/hyperlink" Target="https://tinyurl.com/yd6bq6p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6877" TargetMode="External"/><Relationship Id="rId24" Type="http://schemas.openxmlformats.org/officeDocument/2006/relationships/hyperlink" Target="https://tinyurl.com/y9tve4lk" TargetMode="External"/><Relationship Id="rId32"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www.wordclouds.com/" TargetMode="External"/><Relationship Id="rId23" Type="http://schemas.openxmlformats.org/officeDocument/2006/relationships/hyperlink" Target="https://tinyurl.com/y6wzzlu3" TargetMode="External"/><Relationship Id="rId28" Type="http://schemas.openxmlformats.org/officeDocument/2006/relationships/hyperlink" Target="https://tinyurl.com/ycyfws9v" TargetMode="External"/><Relationship Id="rId10" Type="http://schemas.openxmlformats.org/officeDocument/2006/relationships/hyperlink" Target="https://docs.google.com/document/d/1XldtqwAmkOIdDFxRbA6iEVqP7W-vK_qf7eI6XiXHlxA/edit" TargetMode="External"/><Relationship Id="rId19" Type="http://schemas.openxmlformats.org/officeDocument/2006/relationships/hyperlink" Target="http://www.nbuv.gov.ua" TargetMode="External"/><Relationship Id="rId31" Type="http://schemas.openxmlformats.org/officeDocument/2006/relationships/hyperlink" Target="https://tinyurl.com/ydhcsagx" TargetMode="External"/><Relationship Id="rId4" Type="http://schemas.openxmlformats.org/officeDocument/2006/relationships/webSettings" Target="webSettings.xml"/><Relationship Id="rId9" Type="http://schemas.openxmlformats.org/officeDocument/2006/relationships/hyperlink" Target="https://moodle.znu.edu.ua/course/view.php?id=5555" TargetMode="External"/><Relationship Id="rId14" Type="http://schemas.openxmlformats.org/officeDocument/2006/relationships/hyperlink" Target="https://www.storyboardthat.com/" TargetMode="External"/><Relationship Id="rId22" Type="http://schemas.openxmlformats.org/officeDocument/2006/relationships/hyperlink" Target="https://tinyurl.com/ya6yk4ad" TargetMode="External"/><Relationship Id="rId27" Type="http://schemas.openxmlformats.org/officeDocument/2006/relationships/hyperlink" Target="https://tinyurl.com/y8gbt4xs" TargetMode="External"/><Relationship Id="rId30" Type="http://schemas.openxmlformats.org/officeDocument/2006/relationships/hyperlink" Target="https://tinyurl.com/y9r5dpwh"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6723</TotalTime>
  <Pages>8</Pages>
  <Words>3288</Words>
  <Characters>18746</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E. T.</cp:lastModifiedBy>
  <cp:revision>3</cp:revision>
  <cp:lastPrinted>2020-06-17T19:03:00Z</cp:lastPrinted>
  <dcterms:created xsi:type="dcterms:W3CDTF">2020-09-03T11:05:00Z</dcterms:created>
  <dcterms:modified xsi:type="dcterms:W3CDTF">2020-09-08T16:18:00Z</dcterms:modified>
</cp:coreProperties>
</file>