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8C" w:rsidRPr="00F34A8C" w:rsidRDefault="00F34A8C" w:rsidP="00F34A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34A8C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bookmarkEnd w:id="0"/>
    <w:p w:rsidR="00F34A8C" w:rsidRDefault="00F34A8C" w:rsidP="00F34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A8C" w:rsidRPr="00F34A8C" w:rsidRDefault="00F34A8C" w:rsidP="00F34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8C">
        <w:rPr>
          <w:rFonts w:ascii="Times New Roman" w:hAnsi="Times New Roman" w:cs="Times New Roman"/>
          <w:sz w:val="28"/>
          <w:szCs w:val="28"/>
          <w:lang w:val="uk-UA"/>
        </w:rPr>
        <w:t>1. Що таке зовнішнє середовище організації і на які дві групи воно поділяється?</w:t>
      </w:r>
    </w:p>
    <w:p w:rsidR="00F34A8C" w:rsidRPr="00F34A8C" w:rsidRDefault="00F34A8C" w:rsidP="00F34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A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характеристиками.</w:t>
      </w:r>
    </w:p>
    <w:p w:rsidR="00F34A8C" w:rsidRPr="00F34A8C" w:rsidRDefault="00F34A8C" w:rsidP="00F34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8C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A8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вони за силою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A8C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4A8C" w:rsidRPr="00F34A8C" w:rsidRDefault="00F34A8C" w:rsidP="00F34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8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чином вони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A8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закладу (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>, вузу)?</w:t>
      </w:r>
    </w:p>
    <w:p w:rsidR="00F34A8C" w:rsidRPr="00F34A8C" w:rsidRDefault="00F34A8C" w:rsidP="00F34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8C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опосередковано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однаковою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A8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34A8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F34A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A8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4A8C" w:rsidRPr="00F34A8C" w:rsidRDefault="00F34A8C" w:rsidP="00F34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8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науково-технологічні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A8C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невиробничої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>?</w:t>
      </w:r>
    </w:p>
    <w:p w:rsidR="00F9498D" w:rsidRPr="00F34A8C" w:rsidRDefault="00F34A8C" w:rsidP="00F34A8C">
      <w:pPr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F34A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A8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F34A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виході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A8C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F34A8C">
        <w:rPr>
          <w:rFonts w:ascii="Times New Roman" w:hAnsi="Times New Roman" w:cs="Times New Roman"/>
          <w:sz w:val="28"/>
          <w:szCs w:val="28"/>
        </w:rPr>
        <w:t xml:space="preserve"> ринки?</w:t>
      </w:r>
    </w:p>
    <w:sectPr w:rsidR="00F9498D" w:rsidRPr="00F3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8C"/>
    <w:rsid w:val="00F34A8C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2020-09-09T16:34:00Z</dcterms:created>
  <dcterms:modified xsi:type="dcterms:W3CDTF">2020-09-09T16:40:00Z</dcterms:modified>
</cp:coreProperties>
</file>