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8B" w:rsidRPr="006D1C8B" w:rsidRDefault="006D1C8B" w:rsidP="006D1C8B">
      <w:pPr>
        <w:spacing w:line="235" w:lineRule="auto"/>
        <w:jc w:val="center"/>
        <w:rPr>
          <w:b/>
          <w:sz w:val="24"/>
          <w:szCs w:val="24"/>
        </w:rPr>
      </w:pPr>
      <w:bookmarkStart w:id="0" w:name="_GoBack"/>
      <w:r w:rsidRPr="006D1C8B">
        <w:rPr>
          <w:b/>
          <w:sz w:val="24"/>
          <w:szCs w:val="24"/>
        </w:rPr>
        <w:t>Завдання 2</w:t>
      </w:r>
    </w:p>
    <w:bookmarkEnd w:id="0"/>
    <w:p w:rsidR="006D1C8B" w:rsidRDefault="006D1C8B" w:rsidP="006D1C8B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Надати відповідь у письмовому вигляді.</w:t>
      </w:r>
    </w:p>
    <w:p w:rsidR="006D1C8B" w:rsidRDefault="006D1C8B" w:rsidP="006D1C8B">
      <w:pPr>
        <w:spacing w:line="235" w:lineRule="auto"/>
        <w:jc w:val="center"/>
        <w:rPr>
          <w:sz w:val="24"/>
          <w:szCs w:val="24"/>
        </w:rPr>
      </w:pPr>
    </w:p>
    <w:p w:rsidR="006D1C8B" w:rsidRPr="00A665E0" w:rsidRDefault="006D1C8B" w:rsidP="006D1C8B">
      <w:pPr>
        <w:numPr>
          <w:ilvl w:val="3"/>
          <w:numId w:val="1"/>
        </w:numPr>
        <w:tabs>
          <w:tab w:val="left" w:pos="426"/>
        </w:tabs>
        <w:spacing w:line="235" w:lineRule="auto"/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Міжнародний бізнес як сфера господарської діяльності.</w:t>
      </w:r>
    </w:p>
    <w:p w:rsidR="006D1C8B" w:rsidRPr="00A665E0" w:rsidRDefault="006D1C8B" w:rsidP="006D1C8B">
      <w:pPr>
        <w:numPr>
          <w:ilvl w:val="3"/>
          <w:numId w:val="1"/>
        </w:numPr>
        <w:tabs>
          <w:tab w:val="left" w:pos="426"/>
        </w:tabs>
        <w:spacing w:line="237" w:lineRule="auto"/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Міжнародний бізнес як економічна категорія.</w:t>
      </w:r>
    </w:p>
    <w:p w:rsidR="006D1C8B" w:rsidRPr="00A665E0" w:rsidRDefault="006D1C8B" w:rsidP="006D1C8B">
      <w:pPr>
        <w:numPr>
          <w:ilvl w:val="3"/>
          <w:numId w:val="1"/>
        </w:numPr>
        <w:tabs>
          <w:tab w:val="left" w:pos="426"/>
        </w:tabs>
        <w:spacing w:line="237" w:lineRule="auto"/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Міжнародний бізнес як наука: суть та функції.</w:t>
      </w:r>
    </w:p>
    <w:p w:rsidR="006D1C8B" w:rsidRPr="00A665E0" w:rsidRDefault="006D1C8B" w:rsidP="006D1C8B">
      <w:pPr>
        <w:tabs>
          <w:tab w:val="left" w:pos="426"/>
        </w:tabs>
        <w:spacing w:line="2" w:lineRule="exact"/>
        <w:rPr>
          <w:sz w:val="24"/>
          <w:szCs w:val="24"/>
        </w:rPr>
      </w:pPr>
    </w:p>
    <w:p w:rsidR="006D1C8B" w:rsidRPr="00A665E0" w:rsidRDefault="006D1C8B" w:rsidP="006D1C8B">
      <w:pPr>
        <w:numPr>
          <w:ilvl w:val="3"/>
          <w:numId w:val="1"/>
        </w:numPr>
        <w:tabs>
          <w:tab w:val="left" w:pos="426"/>
        </w:tabs>
        <w:spacing w:line="237" w:lineRule="auto"/>
        <w:ind w:left="0" w:firstLine="0"/>
        <w:jc w:val="both"/>
        <w:rPr>
          <w:sz w:val="24"/>
          <w:szCs w:val="24"/>
        </w:rPr>
      </w:pPr>
      <w:r w:rsidRPr="00A665E0">
        <w:rPr>
          <w:sz w:val="24"/>
          <w:szCs w:val="24"/>
        </w:rPr>
        <w:t>Підприємництво та бізнес: спільне і відмінності.</w:t>
      </w:r>
    </w:p>
    <w:p w:rsidR="006D1C8B" w:rsidRPr="00A665E0" w:rsidRDefault="006D1C8B" w:rsidP="006D1C8B">
      <w:pPr>
        <w:tabs>
          <w:tab w:val="left" w:pos="426"/>
        </w:tabs>
        <w:spacing w:line="1" w:lineRule="exact"/>
        <w:rPr>
          <w:sz w:val="24"/>
          <w:szCs w:val="24"/>
        </w:rPr>
      </w:pPr>
    </w:p>
    <w:p w:rsidR="006D1C8B" w:rsidRPr="00A665E0" w:rsidRDefault="006D1C8B" w:rsidP="006D1C8B">
      <w:pPr>
        <w:numPr>
          <w:ilvl w:val="3"/>
          <w:numId w:val="1"/>
        </w:numPr>
        <w:tabs>
          <w:tab w:val="left" w:pos="426"/>
        </w:tabs>
        <w:spacing w:line="237" w:lineRule="auto"/>
        <w:ind w:left="0" w:firstLine="0"/>
        <w:jc w:val="both"/>
        <w:rPr>
          <w:color w:val="3A3A3A"/>
          <w:sz w:val="24"/>
          <w:szCs w:val="24"/>
        </w:rPr>
      </w:pPr>
      <w:r w:rsidRPr="00A665E0">
        <w:rPr>
          <w:color w:val="3A3A3A"/>
          <w:sz w:val="24"/>
          <w:szCs w:val="24"/>
        </w:rPr>
        <w:t>Національний і міжнародний бізнес: спільне і відмінності.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Назвіть основні періоди розвитку міжнародного бізнесу.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Визначте основні цілі міжнародного бізнесу.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Яким чином культурні фактори впливають на міжнародний бізнес?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Яким чином політичні фактори впливають на міжнародний бізнес?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Яким чином економічні фактори впливають на міжнародний бізнес?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Яким чином технологічні фактори впливають на міжнародний бізнес?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Що являє собою міжнародний менеджмент?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Назвіть основні риси міжнародного бізнесу.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Сформулюйте основні завдання міжнародного менеджменту.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Назвіть основні періоди розвитку міжнародного бізнесу.</w:t>
      </w:r>
    </w:p>
    <w:p w:rsidR="006D1C8B" w:rsidRPr="00A665E0" w:rsidRDefault="006D1C8B" w:rsidP="006D1C8B">
      <w:pPr>
        <w:widowControl w:val="0"/>
        <w:numPr>
          <w:ilvl w:val="3"/>
          <w:numId w:val="1"/>
        </w:numPr>
        <w:tabs>
          <w:tab w:val="left" w:pos="426"/>
        </w:tabs>
        <w:ind w:left="0" w:firstLine="0"/>
        <w:jc w:val="both"/>
        <w:rPr>
          <w:bCs/>
          <w:sz w:val="24"/>
          <w:szCs w:val="24"/>
          <w:lang w:bidi="en-US"/>
        </w:rPr>
      </w:pPr>
      <w:r w:rsidRPr="00A665E0">
        <w:rPr>
          <w:bCs/>
          <w:sz w:val="24"/>
          <w:szCs w:val="24"/>
          <w:lang w:bidi="en-US"/>
        </w:rPr>
        <w:t>Визначте основні цілі міжнародного бізнесу.</w:t>
      </w: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2B77"/>
    <w:multiLevelType w:val="hybridMultilevel"/>
    <w:tmpl w:val="4B8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8B"/>
    <w:rsid w:val="006D1C8B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2020-09-09T16:46:00Z</dcterms:created>
  <dcterms:modified xsi:type="dcterms:W3CDTF">2020-09-09T16:49:00Z</dcterms:modified>
</cp:coreProperties>
</file>