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B8" w:rsidRPr="00EF5BEC" w:rsidRDefault="00BB03B8" w:rsidP="00BB03B8">
      <w:pPr>
        <w:jc w:val="center"/>
        <w:rPr>
          <w:b/>
          <w:bCs/>
          <w:color w:val="000000"/>
          <w:sz w:val="28"/>
          <w:lang w:val="uk-UA"/>
        </w:rPr>
      </w:pPr>
    </w:p>
    <w:p w:rsidR="00BB03B8" w:rsidRPr="00246AB6" w:rsidRDefault="001024BA" w:rsidP="00BB03B8">
      <w:pPr>
        <w:jc w:val="center"/>
        <w:rPr>
          <w:b/>
          <w:bCs/>
          <w:color w:val="000000"/>
          <w:sz w:val="28"/>
          <w:lang w:val="uk-UA"/>
        </w:rPr>
      </w:pPr>
      <w:r w:rsidRPr="001F0D51">
        <w:rPr>
          <w:b/>
          <w:bCs/>
          <w:color w:val="000000"/>
          <w:sz w:val="28"/>
          <w:szCs w:val="28"/>
          <w:lang w:val="ru-RU"/>
        </w:rPr>
        <w:t xml:space="preserve">РЕДАГУВАННЯ </w:t>
      </w:r>
      <w:r w:rsidRPr="001F0D51">
        <w:rPr>
          <w:b/>
          <w:bCs/>
          <w:color w:val="000000"/>
          <w:sz w:val="28"/>
          <w:szCs w:val="28"/>
        </w:rPr>
        <w:t>ІНТЕРНЕТ-КОНТЕНТУ</w:t>
      </w:r>
    </w:p>
    <w:p w:rsidR="00BB03B8" w:rsidRPr="00EF5BEC" w:rsidRDefault="00BB03B8" w:rsidP="00BB03B8">
      <w:pPr>
        <w:jc w:val="center"/>
        <w:rPr>
          <w:b/>
          <w:bCs/>
          <w:color w:val="000000"/>
          <w:lang w:val="uk-UA"/>
        </w:rPr>
      </w:pPr>
    </w:p>
    <w:p w:rsidR="00BB03B8" w:rsidRPr="005D3580" w:rsidRDefault="00BB03B8" w:rsidP="00BB03B8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proofErr w:type="spellStart"/>
      <w:r>
        <w:rPr>
          <w:i/>
          <w:iCs/>
          <w:lang w:val="uk-UA"/>
        </w:rPr>
        <w:t>к.філол.н</w:t>
      </w:r>
      <w:proofErr w:type="spellEnd"/>
      <w:r>
        <w:rPr>
          <w:i/>
          <w:iCs/>
          <w:lang w:val="uk-UA"/>
        </w:rPr>
        <w:t>., Лебідь Наталія Михайлівна</w:t>
      </w:r>
    </w:p>
    <w:p w:rsidR="00BB03B8" w:rsidRPr="00066109" w:rsidRDefault="00BB03B8" w:rsidP="00BB03B8">
      <w:pPr>
        <w:rPr>
          <w:i/>
          <w:iCs/>
          <w:lang w:val="ru-RU"/>
        </w:rPr>
      </w:pPr>
      <w:r w:rsidRPr="005D3580">
        <w:rPr>
          <w:b/>
          <w:lang w:val="uk-UA"/>
        </w:rPr>
        <w:t>Кафедра:</w:t>
      </w:r>
      <w:r>
        <w:rPr>
          <w:i/>
          <w:iCs/>
          <w:lang w:val="uk-UA"/>
        </w:rPr>
        <w:t xml:space="preserve"> видавничої справи та редагування, 2 </w:t>
      </w:r>
      <w:proofErr w:type="spellStart"/>
      <w:r>
        <w:rPr>
          <w:i/>
          <w:iCs/>
          <w:lang w:val="uk-UA"/>
        </w:rPr>
        <w:t>навч.корпус</w:t>
      </w:r>
      <w:proofErr w:type="spellEnd"/>
      <w:r>
        <w:rPr>
          <w:i/>
          <w:iCs/>
          <w:lang w:val="uk-UA"/>
        </w:rPr>
        <w:t xml:space="preserve">, 243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 xml:space="preserve">. </w:t>
      </w:r>
    </w:p>
    <w:p w:rsidR="00BB03B8" w:rsidRPr="00066109" w:rsidRDefault="00BB03B8" w:rsidP="00BB03B8">
      <w:pPr>
        <w:rPr>
          <w:i/>
          <w:lang w:val="ru-RU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proofErr w:type="spellStart"/>
      <w:r>
        <w:rPr>
          <w:i/>
        </w:rPr>
        <w:t>lebidnataliia</w:t>
      </w:r>
      <w:proofErr w:type="spellEnd"/>
      <w:r w:rsidRPr="00A0300A">
        <w:rPr>
          <w:i/>
          <w:lang w:val="ru-RU"/>
        </w:rPr>
        <w:t>2019</w:t>
      </w:r>
      <w:r w:rsidRPr="00066109">
        <w:rPr>
          <w:i/>
          <w:lang w:val="ru-RU"/>
        </w:rPr>
        <w:t>@</w:t>
      </w:r>
      <w:proofErr w:type="spellStart"/>
      <w:r>
        <w:rPr>
          <w:i/>
        </w:rPr>
        <w:t>gmail</w:t>
      </w:r>
      <w:proofErr w:type="spellEnd"/>
      <w:r w:rsidRPr="00066109">
        <w:rPr>
          <w:i/>
          <w:lang w:val="ru-RU"/>
        </w:rPr>
        <w:t>.</w:t>
      </w:r>
      <w:r>
        <w:rPr>
          <w:i/>
        </w:rPr>
        <w:t>com</w:t>
      </w:r>
    </w:p>
    <w:p w:rsidR="00BB03B8" w:rsidRPr="00246AB6" w:rsidRDefault="00BB03B8" w:rsidP="00BB03B8">
      <w:pPr>
        <w:rPr>
          <w:i/>
          <w:lang w:val="uk-UA"/>
        </w:rPr>
      </w:pPr>
      <w:r w:rsidRPr="005D3580">
        <w:rPr>
          <w:b/>
          <w:lang w:val="uk-UA"/>
        </w:rPr>
        <w:t>Телефон:</w:t>
      </w:r>
      <w:r w:rsidRPr="00066109">
        <w:rPr>
          <w:b/>
          <w:lang w:val="ru-RU"/>
        </w:rPr>
        <w:t xml:space="preserve"> </w:t>
      </w:r>
      <w:r w:rsidRPr="00066109">
        <w:rPr>
          <w:i/>
          <w:lang w:val="ru-RU"/>
        </w:rPr>
        <w:t>тел.289-12-80 (</w:t>
      </w:r>
      <w:r>
        <w:rPr>
          <w:i/>
          <w:lang w:val="uk-UA"/>
        </w:rPr>
        <w:t>кафедра), 289-41-12</w:t>
      </w:r>
      <w:r w:rsidRPr="00CB6B5B">
        <w:rPr>
          <w:i/>
          <w:lang w:val="uk-UA"/>
        </w:rPr>
        <w:t xml:space="preserve"> (деканат)</w:t>
      </w:r>
    </w:p>
    <w:p w:rsidR="00BB03B8" w:rsidRPr="008D7AEA" w:rsidRDefault="00BB03B8" w:rsidP="00BB03B8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  <w:r w:rsidRPr="008D7AEA">
        <w:rPr>
          <w:i/>
          <w:iCs/>
          <w:lang w:val="uk-UA"/>
        </w:rPr>
        <w:t xml:space="preserve">, </w:t>
      </w:r>
      <w:r>
        <w:rPr>
          <w:i/>
          <w:iCs/>
        </w:rPr>
        <w:t>Viber</w:t>
      </w:r>
      <w:r w:rsidRPr="008D7AEA">
        <w:rPr>
          <w:i/>
          <w:iCs/>
          <w:lang w:val="uk-UA"/>
        </w:rPr>
        <w:t xml:space="preserve"> (0664574206)</w:t>
      </w:r>
    </w:p>
    <w:p w:rsidR="00BB03B8" w:rsidRDefault="00BB03B8" w:rsidP="00BB03B8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1417"/>
        <w:gridCol w:w="1433"/>
        <w:gridCol w:w="1544"/>
      </w:tblGrid>
      <w:tr w:rsidR="00BB03B8" w:rsidRPr="00A0300A" w:rsidTr="007179C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EF5BEC" w:rsidRDefault="00BB03B8" w:rsidP="007179C1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EF5BEC" w:rsidRDefault="00BB03B8" w:rsidP="007179C1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spacing w:val="-3"/>
                <w:lang w:val="uk-UA"/>
              </w:rPr>
              <w:t>Видавнича справа та редагування</w:t>
            </w:r>
            <w:r w:rsidRPr="00CB6B5B">
              <w:rPr>
                <w:rFonts w:eastAsia="Times New Roman"/>
                <w:lang w:val="uk-UA"/>
              </w:rPr>
              <w:t xml:space="preserve"> / бакалавр</w:t>
            </w:r>
          </w:p>
        </w:tc>
      </w:tr>
      <w:tr w:rsidR="00BB03B8" w:rsidRPr="00E42FA1" w:rsidTr="007179C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D54399" w:rsidRDefault="00BB03B8" w:rsidP="007179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CB6B5B" w:rsidRDefault="001024BA" w:rsidP="007179C1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Дисципліна вільного вибору студенту</w:t>
            </w:r>
          </w:p>
        </w:tc>
      </w:tr>
      <w:tr w:rsidR="00BB03B8" w:rsidRPr="00EF5BEC" w:rsidTr="007179C1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EF5BEC" w:rsidRDefault="00BB03B8" w:rsidP="007179C1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EF5BEC" w:rsidRDefault="00CB2378" w:rsidP="007179C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EF5BEC" w:rsidRDefault="00BB03B8" w:rsidP="007179C1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EF5BEC">
              <w:rPr>
                <w:b/>
                <w:lang w:val="uk-UA"/>
              </w:rPr>
              <w:t>Навч</w:t>
            </w:r>
            <w:proofErr w:type="spellEnd"/>
            <w:r w:rsidRPr="00EF5BEC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Default="00BB03B8" w:rsidP="007179C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2020-2021</w:t>
            </w:r>
          </w:p>
          <w:p w:rsidR="00BB03B8" w:rsidRPr="00EF5BEC" w:rsidRDefault="00BB03B8" w:rsidP="007179C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Default="001024BA" w:rsidP="007179C1">
            <w:pPr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3</w:t>
            </w:r>
            <w:r w:rsidR="00BB03B8">
              <w:rPr>
                <w:rFonts w:eastAsia="Times New Roman"/>
                <w:b/>
                <w:lang w:val="uk-UA"/>
              </w:rPr>
              <w:t xml:space="preserve"> р</w:t>
            </w:r>
            <w:proofErr w:type="spellStart"/>
            <w:r w:rsidR="00BB03B8">
              <w:rPr>
                <w:rFonts w:eastAsia="Times New Roman"/>
                <w:b/>
              </w:rPr>
              <w:t>ік</w:t>
            </w:r>
            <w:proofErr w:type="spellEnd"/>
            <w:r w:rsidR="00BB03B8">
              <w:rPr>
                <w:rFonts w:eastAsia="Times New Roman"/>
                <w:b/>
              </w:rPr>
              <w:t xml:space="preserve"> </w:t>
            </w:r>
            <w:proofErr w:type="spellStart"/>
            <w:r w:rsidR="00BB03B8">
              <w:rPr>
                <w:rFonts w:eastAsia="Times New Roman"/>
                <w:b/>
              </w:rPr>
              <w:t>навчання</w:t>
            </w:r>
            <w:proofErr w:type="spellEnd"/>
          </w:p>
          <w:p w:rsidR="00BB03B8" w:rsidRPr="00CB6B5B" w:rsidRDefault="00BB03B8" w:rsidP="007179C1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3B8" w:rsidRPr="00EF5BEC" w:rsidRDefault="00BB03B8" w:rsidP="007179C1">
            <w:pPr>
              <w:rPr>
                <w:rFonts w:eastAsia="Times New Roman"/>
                <w:lang w:val="uk-UA"/>
              </w:rPr>
            </w:pPr>
            <w:r w:rsidRPr="00EF5BEC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3B8" w:rsidRPr="00EF5BEC" w:rsidRDefault="00BB03B8" w:rsidP="00E033D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  <w:r w:rsidR="00E033DA">
              <w:rPr>
                <w:rFonts w:eastAsia="Times New Roman"/>
                <w:lang w:val="uk-UA"/>
              </w:rPr>
              <w:t>4</w:t>
            </w:r>
            <w:r>
              <w:rPr>
                <w:rFonts w:eastAsia="Times New Roman"/>
                <w:lang w:val="uk-UA"/>
              </w:rPr>
              <w:t xml:space="preserve"> тижнів</w:t>
            </w:r>
          </w:p>
        </w:tc>
      </w:tr>
      <w:tr w:rsidR="00BB03B8" w:rsidRPr="00A0300A" w:rsidTr="007179C1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080904" w:rsidRDefault="00BB03B8" w:rsidP="007179C1">
            <w:pPr>
              <w:rPr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080904" w:rsidRDefault="00CB2378" w:rsidP="007179C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080904" w:rsidRDefault="00BB03B8" w:rsidP="007179C1">
            <w:pPr>
              <w:rPr>
                <w:rFonts w:eastAsia="Times New Roman"/>
                <w:b/>
                <w:lang w:val="uk-UA"/>
              </w:rPr>
            </w:pPr>
            <w:r w:rsidRPr="00BF482E">
              <w:rPr>
                <w:b/>
                <w:lang w:val="uk-UA"/>
              </w:rPr>
              <w:t>Кількість змістових модулів</w:t>
            </w:r>
            <w:r w:rsidRPr="00080904">
              <w:rPr>
                <w:rStyle w:val="a8"/>
                <w:b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080904" w:rsidRDefault="00CB2378" w:rsidP="007179C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Default="00BB03B8" w:rsidP="007179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Лекційні заняття – 0 </w:t>
            </w:r>
          </w:p>
          <w:p w:rsidR="00BB03B8" w:rsidRPr="009F6B92" w:rsidRDefault="00BB03B8" w:rsidP="007179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Лаборатор</w:t>
            </w:r>
            <w:r w:rsidRPr="00D54399">
              <w:rPr>
                <w:b/>
                <w:bCs/>
                <w:lang w:val="uk-UA"/>
              </w:rPr>
              <w:t>ні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– </w:t>
            </w:r>
            <w:r w:rsidR="00CB2378">
              <w:rPr>
                <w:b/>
                <w:bCs/>
                <w:lang w:val="uk-UA"/>
              </w:rPr>
              <w:t>56</w:t>
            </w:r>
          </w:p>
          <w:p w:rsidR="00BB03B8" w:rsidRPr="00080904" w:rsidRDefault="00BB03B8" w:rsidP="00CB2378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>
              <w:rPr>
                <w:b/>
                <w:bCs/>
                <w:lang w:val="uk-UA"/>
              </w:rPr>
              <w:t xml:space="preserve"> –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 w:rsidR="00CB2378">
              <w:rPr>
                <w:rFonts w:eastAsia="Times New Roman"/>
                <w:b/>
                <w:lang w:val="uk-UA"/>
              </w:rPr>
              <w:t>94</w:t>
            </w:r>
          </w:p>
        </w:tc>
      </w:tr>
      <w:tr w:rsidR="00BB03B8" w:rsidRPr="00EF5BEC" w:rsidTr="007179C1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080904" w:rsidRDefault="00BB03B8" w:rsidP="007179C1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4B0F24" w:rsidRDefault="00BB03B8" w:rsidP="007179C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І</w:t>
            </w:r>
            <w:r w:rsidRPr="004B0F24">
              <w:rPr>
                <w:i/>
                <w:lang w:val="uk-UA"/>
              </w:rPr>
              <w:t>спит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D54399" w:rsidRDefault="00BB03B8" w:rsidP="007179C1">
            <w:pPr>
              <w:rPr>
                <w:b/>
                <w:bCs/>
                <w:lang w:val="uk-UA"/>
              </w:rPr>
            </w:pPr>
          </w:p>
        </w:tc>
      </w:tr>
      <w:tr w:rsidR="00BB03B8" w:rsidRPr="00A0300A" w:rsidTr="007179C1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EF5BEC" w:rsidRDefault="00BB03B8" w:rsidP="007179C1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EF5BEC" w:rsidRDefault="00BB03B8" w:rsidP="007179C1">
            <w:pPr>
              <w:rPr>
                <w:rFonts w:eastAsia="Times New Roman"/>
                <w:lang w:val="uk-UA"/>
              </w:rPr>
            </w:pPr>
            <w:r w:rsidRPr="00464F64">
              <w:t>https</w:t>
            </w:r>
            <w:r w:rsidRPr="00464F64">
              <w:rPr>
                <w:lang w:val="uk-UA"/>
              </w:rPr>
              <w:t>://</w:t>
            </w:r>
            <w:proofErr w:type="spellStart"/>
            <w:r w:rsidRPr="00464F64">
              <w:t>moodle</w:t>
            </w:r>
            <w:proofErr w:type="spellEnd"/>
            <w:r w:rsidRPr="00464F64">
              <w:rPr>
                <w:lang w:val="uk-UA"/>
              </w:rPr>
              <w:t>.</w:t>
            </w:r>
            <w:proofErr w:type="spellStart"/>
            <w:r w:rsidRPr="00464F64">
              <w:t>znu</w:t>
            </w:r>
            <w:proofErr w:type="spellEnd"/>
            <w:r w:rsidRPr="00464F64">
              <w:rPr>
                <w:lang w:val="uk-UA"/>
              </w:rPr>
              <w:t>.</w:t>
            </w:r>
            <w:proofErr w:type="spellStart"/>
            <w:r w:rsidRPr="00464F64">
              <w:t>edu</w:t>
            </w:r>
            <w:proofErr w:type="spellEnd"/>
            <w:r w:rsidRPr="00464F64">
              <w:rPr>
                <w:lang w:val="uk-UA"/>
              </w:rPr>
              <w:t>.</w:t>
            </w:r>
            <w:proofErr w:type="spellStart"/>
            <w:r w:rsidRPr="00464F64">
              <w:t>ua</w:t>
            </w:r>
            <w:proofErr w:type="spellEnd"/>
            <w:r w:rsidRPr="00464F64">
              <w:rPr>
                <w:lang w:val="uk-UA"/>
              </w:rPr>
              <w:t>/</w:t>
            </w:r>
            <w:r w:rsidRPr="00464F64">
              <w:t>course</w:t>
            </w:r>
            <w:r w:rsidRPr="00464F64">
              <w:rPr>
                <w:lang w:val="uk-UA"/>
              </w:rPr>
              <w:t>/</w:t>
            </w:r>
            <w:r w:rsidRPr="00464F64">
              <w:t>view</w:t>
            </w:r>
            <w:r w:rsidRPr="00464F64">
              <w:rPr>
                <w:lang w:val="uk-UA"/>
              </w:rPr>
              <w:t>.</w:t>
            </w:r>
            <w:proofErr w:type="spellStart"/>
            <w:r w:rsidRPr="00464F64">
              <w:t>php</w:t>
            </w:r>
            <w:proofErr w:type="spellEnd"/>
            <w:r w:rsidRPr="00464F64">
              <w:rPr>
                <w:lang w:val="uk-UA"/>
              </w:rPr>
              <w:t>?</w:t>
            </w:r>
            <w:r w:rsidRPr="00464F64">
              <w:t>id</w:t>
            </w:r>
            <w:r w:rsidRPr="00464F64">
              <w:rPr>
                <w:lang w:val="uk-UA"/>
              </w:rPr>
              <w:t>=5864</w:t>
            </w:r>
          </w:p>
        </w:tc>
        <w:tc>
          <w:tcPr>
            <w:gridSpan w:val="2"/>
          </w:tcPr>
          <w:p w:rsidR="00BB03B8" w:rsidRPr="00A0300A" w:rsidRDefault="00A8350B">
            <w:pPr>
              <w:spacing w:after="160" w:line="259" w:lineRule="auto"/>
              <w:rPr>
                <w:lang w:val="uk-UA"/>
              </w:rPr>
            </w:pPr>
            <w:r w:rsidRPr="00A8350B">
              <w:rPr>
                <w:lang w:val="uk-UA"/>
              </w:rPr>
              <w:t>https://moodle.znu.edu.ua/course/view.php?id=5850</w:t>
            </w:r>
          </w:p>
        </w:tc>
      </w:tr>
      <w:tr w:rsidR="00BB03B8" w:rsidRPr="00A0300A" w:rsidTr="007179C1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5D3580" w:rsidRDefault="00BB03B8" w:rsidP="007179C1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BB03B8" w:rsidRPr="00EF5BEC" w:rsidRDefault="00BB03B8" w:rsidP="007179C1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8" w:rsidRPr="00EF5BEC" w:rsidRDefault="00BB03B8" w:rsidP="007179C1">
            <w:pPr>
              <w:rPr>
                <w:rFonts w:eastAsia="Times New Roman"/>
                <w:lang w:val="uk-UA"/>
              </w:rPr>
            </w:pPr>
            <w:r>
              <w:rPr>
                <w:bCs/>
                <w:i/>
                <w:lang w:val="uk-UA"/>
              </w:rPr>
              <w:t xml:space="preserve">Щопонеділка, 60 хвилин, особисто за домовленістю </w:t>
            </w:r>
          </w:p>
        </w:tc>
      </w:tr>
    </w:tbl>
    <w:p w:rsidR="00BB03B8" w:rsidRDefault="00BB03B8" w:rsidP="00BB03B8">
      <w:pPr>
        <w:rPr>
          <w:b/>
          <w:sz w:val="28"/>
          <w:lang w:val="uk-UA"/>
        </w:rPr>
      </w:pPr>
    </w:p>
    <w:p w:rsidR="00BB03B8" w:rsidRPr="00EF5BEC" w:rsidRDefault="00BB03B8" w:rsidP="00BB03B8">
      <w:pPr>
        <w:rPr>
          <w:lang w:val="uk-UA"/>
        </w:rPr>
      </w:pPr>
      <w:r w:rsidRPr="00EF5BEC">
        <w:rPr>
          <w:b/>
          <w:sz w:val="28"/>
          <w:lang w:val="uk-UA"/>
        </w:rPr>
        <w:t xml:space="preserve">ОПИС КУРСУ </w:t>
      </w:r>
    </w:p>
    <w:p w:rsidR="00115FFB" w:rsidRDefault="009F0A0E" w:rsidP="00BB03B8">
      <w:pPr>
        <w:jc w:val="both"/>
        <w:rPr>
          <w:lang w:val="uk-UA"/>
        </w:rPr>
      </w:pPr>
      <w:r w:rsidRPr="009F0A0E">
        <w:rPr>
          <w:b/>
          <w:lang w:val="uk-UA"/>
        </w:rPr>
        <w:t>Метою</w:t>
      </w:r>
      <w:r w:rsidRPr="009F0A0E">
        <w:rPr>
          <w:lang w:val="uk-UA"/>
        </w:rPr>
        <w:t xml:space="preserve"> викладання навчальної дисципліни «</w:t>
      </w:r>
      <w:r w:rsidRPr="009F0A0E">
        <w:rPr>
          <w:bCs/>
          <w:lang w:val="uk-UA"/>
        </w:rPr>
        <w:t>Редагування інтернет-контенту</w:t>
      </w:r>
      <w:r w:rsidRPr="009F0A0E">
        <w:rPr>
          <w:lang w:val="uk-UA"/>
        </w:rPr>
        <w:t>» є опанування студентами основними засадами роботи контент-редактора Інтернет-ресурсу, який фактично є журналістом і редактором водночас: пише інформаційні матеріали, прес-релізи, новини, заголовки та повноцінні тексти, що можна змінювати або поновлювати на сайті, відповідає за наповнення та менеджмент веб-сайту.</w:t>
      </w:r>
    </w:p>
    <w:p w:rsidR="00115FFB" w:rsidRPr="00115FFB" w:rsidRDefault="00973FD6" w:rsidP="00BB03B8">
      <w:pPr>
        <w:jc w:val="both"/>
        <w:rPr>
          <w:lang w:val="uk-UA"/>
        </w:rPr>
      </w:pPr>
      <w:r>
        <w:rPr>
          <w:lang w:val="uk-UA"/>
        </w:rPr>
        <w:t xml:space="preserve">Курс має на меті </w:t>
      </w:r>
      <w:r w:rsidR="00115FFB" w:rsidRPr="00115FFB">
        <w:rPr>
          <w:lang w:val="uk-UA"/>
        </w:rPr>
        <w:t>засвоєнн</w:t>
      </w:r>
      <w:r>
        <w:rPr>
          <w:lang w:val="uk-UA"/>
        </w:rPr>
        <w:t>я студентами</w:t>
      </w:r>
      <w:r w:rsidR="00115FFB" w:rsidRPr="00115FFB">
        <w:rPr>
          <w:lang w:val="uk-UA"/>
        </w:rPr>
        <w:t xml:space="preserve"> посадових обов'язків контент-редактора, серед яких: аналіз матеріалів Інтернету та інших джерел для написання оригінальних текстів (тих, що ще не були надруковані); їх підготовка для прочитання та просування у пошукових системах; редагування та оптимізація готових текстів; </w:t>
      </w:r>
      <w:proofErr w:type="spellStart"/>
      <w:r w:rsidR="00115FFB" w:rsidRPr="00115FFB">
        <w:rPr>
          <w:lang w:val="uk-UA"/>
        </w:rPr>
        <w:t>рерайтинг</w:t>
      </w:r>
      <w:proofErr w:type="spellEnd"/>
      <w:r w:rsidR="00115FFB" w:rsidRPr="00115FFB">
        <w:rPr>
          <w:lang w:val="uk-UA"/>
        </w:rPr>
        <w:t xml:space="preserve">; укладання та контроль стрічки новин. </w:t>
      </w:r>
      <w:proofErr w:type="spellStart"/>
      <w:r w:rsidR="00115FFB" w:rsidRPr="00115FFB">
        <w:rPr>
          <w:lang w:val="ru-RU"/>
        </w:rPr>
        <w:t>Відповідно</w:t>
      </w:r>
      <w:proofErr w:type="spellEnd"/>
      <w:r w:rsidR="00115FFB" w:rsidRPr="00115FFB">
        <w:rPr>
          <w:lang w:val="ru-RU"/>
        </w:rPr>
        <w:t xml:space="preserve">, </w:t>
      </w:r>
      <w:proofErr w:type="spellStart"/>
      <w:r w:rsidR="00115FFB" w:rsidRPr="00115FFB">
        <w:rPr>
          <w:lang w:val="ru-RU"/>
        </w:rPr>
        <w:t>протягом</w:t>
      </w:r>
      <w:proofErr w:type="spellEnd"/>
      <w:r w:rsidR="00115FFB" w:rsidRPr="00115FFB">
        <w:rPr>
          <w:lang w:val="ru-RU"/>
        </w:rPr>
        <w:t xml:space="preserve"> </w:t>
      </w:r>
      <w:proofErr w:type="spellStart"/>
      <w:r w:rsidR="00115FFB" w:rsidRPr="00115FFB">
        <w:rPr>
          <w:lang w:val="ru-RU"/>
        </w:rPr>
        <w:t>вивчення</w:t>
      </w:r>
      <w:proofErr w:type="spellEnd"/>
      <w:r w:rsidR="00115FFB" w:rsidRPr="00115FFB">
        <w:rPr>
          <w:lang w:val="ru-RU"/>
        </w:rPr>
        <w:t xml:space="preserve"> курсу </w:t>
      </w:r>
      <w:proofErr w:type="spellStart"/>
      <w:r w:rsidR="00115FFB" w:rsidRPr="00115FFB">
        <w:rPr>
          <w:lang w:val="ru-RU"/>
        </w:rPr>
        <w:t>студенти</w:t>
      </w:r>
      <w:proofErr w:type="spellEnd"/>
      <w:r w:rsidR="00115FFB" w:rsidRPr="00115FFB">
        <w:rPr>
          <w:lang w:val="ru-RU"/>
        </w:rPr>
        <w:t xml:space="preserve"> теоретично </w:t>
      </w:r>
      <w:proofErr w:type="spellStart"/>
      <w:r w:rsidR="00115FFB" w:rsidRPr="00115FFB">
        <w:rPr>
          <w:lang w:val="ru-RU"/>
        </w:rPr>
        <w:t>ознайомляться</w:t>
      </w:r>
      <w:proofErr w:type="spellEnd"/>
      <w:r w:rsidR="00115FFB" w:rsidRPr="00115FFB">
        <w:rPr>
          <w:lang w:val="ru-RU"/>
        </w:rPr>
        <w:t xml:space="preserve"> та </w:t>
      </w:r>
      <w:proofErr w:type="spellStart"/>
      <w:r w:rsidR="00115FFB" w:rsidRPr="00115FFB">
        <w:rPr>
          <w:lang w:val="ru-RU"/>
        </w:rPr>
        <w:t>набудуть</w:t>
      </w:r>
      <w:proofErr w:type="spellEnd"/>
      <w:r w:rsidR="00115FFB" w:rsidRPr="00115FFB">
        <w:rPr>
          <w:lang w:val="ru-RU"/>
        </w:rPr>
        <w:t xml:space="preserve"> </w:t>
      </w:r>
      <w:proofErr w:type="spellStart"/>
      <w:r w:rsidR="00115FFB" w:rsidRPr="00115FFB">
        <w:rPr>
          <w:lang w:val="ru-RU"/>
        </w:rPr>
        <w:t>практичних</w:t>
      </w:r>
      <w:proofErr w:type="spellEnd"/>
      <w:r w:rsidR="00115FFB" w:rsidRPr="00115FFB">
        <w:rPr>
          <w:lang w:val="ru-RU"/>
        </w:rPr>
        <w:t xml:space="preserve"> </w:t>
      </w:r>
      <w:proofErr w:type="spellStart"/>
      <w:r w:rsidR="00115FFB" w:rsidRPr="00115FFB">
        <w:rPr>
          <w:lang w:val="ru-RU"/>
        </w:rPr>
        <w:t>вмінь</w:t>
      </w:r>
      <w:proofErr w:type="spellEnd"/>
      <w:r w:rsidR="00115FFB" w:rsidRPr="00115FFB">
        <w:rPr>
          <w:lang w:val="ru-RU"/>
        </w:rPr>
        <w:t xml:space="preserve"> </w:t>
      </w:r>
      <w:proofErr w:type="spellStart"/>
      <w:r w:rsidR="00115FFB" w:rsidRPr="00115FFB">
        <w:rPr>
          <w:lang w:val="ru-RU"/>
        </w:rPr>
        <w:t>літературного</w:t>
      </w:r>
      <w:proofErr w:type="spellEnd"/>
      <w:r w:rsidR="00115FFB" w:rsidRPr="00115FFB">
        <w:rPr>
          <w:lang w:val="ru-RU"/>
        </w:rPr>
        <w:t xml:space="preserve"> редактора, </w:t>
      </w:r>
      <w:proofErr w:type="spellStart"/>
      <w:r w:rsidR="00115FFB" w:rsidRPr="00115FFB">
        <w:rPr>
          <w:lang w:val="ru-RU"/>
        </w:rPr>
        <w:t>журналіста</w:t>
      </w:r>
      <w:proofErr w:type="spellEnd"/>
      <w:r w:rsidR="00115FFB" w:rsidRPr="00115FFB">
        <w:rPr>
          <w:lang w:val="ru-RU"/>
        </w:rPr>
        <w:t xml:space="preserve">, </w:t>
      </w:r>
      <w:proofErr w:type="spellStart"/>
      <w:r w:rsidR="00115FFB" w:rsidRPr="00115FFB">
        <w:rPr>
          <w:lang w:val="ru-RU"/>
        </w:rPr>
        <w:t>копірайтера</w:t>
      </w:r>
      <w:proofErr w:type="spellEnd"/>
      <w:r w:rsidR="00115FFB" w:rsidRPr="00115FFB">
        <w:rPr>
          <w:lang w:val="ru-RU"/>
        </w:rPr>
        <w:t xml:space="preserve"> та </w:t>
      </w:r>
      <w:proofErr w:type="spellStart"/>
      <w:r w:rsidR="00115FFB" w:rsidRPr="00115FFB">
        <w:rPr>
          <w:lang w:val="ru-RU"/>
        </w:rPr>
        <w:t>рерайтера</w:t>
      </w:r>
      <w:proofErr w:type="spellEnd"/>
    </w:p>
    <w:p w:rsidR="00BB03B8" w:rsidRPr="009F0A0E" w:rsidRDefault="00BB03B8" w:rsidP="00BB03B8">
      <w:pPr>
        <w:jc w:val="both"/>
        <w:rPr>
          <w:iCs/>
          <w:lang w:val="uk-UA"/>
        </w:rPr>
      </w:pPr>
      <w:r w:rsidRPr="009F0A0E">
        <w:rPr>
          <w:iCs/>
          <w:lang w:val="uk-UA"/>
        </w:rPr>
        <w:t>Виконання групових практичних завдань та підсумкових групових творчих проектів спонукає до розвитку навичок командної роботи, організаційних та лідерських якостей.</w:t>
      </w:r>
    </w:p>
    <w:p w:rsidR="00BB03B8" w:rsidRPr="009F0A0E" w:rsidRDefault="00BB03B8" w:rsidP="00BB03B8">
      <w:pPr>
        <w:jc w:val="both"/>
        <w:rPr>
          <w:iCs/>
          <w:lang w:val="uk-UA"/>
        </w:rPr>
      </w:pPr>
      <w:r w:rsidRPr="009F0A0E">
        <w:rPr>
          <w:iCs/>
          <w:lang w:val="uk-UA"/>
        </w:rPr>
        <w:t>Використання новітніх програмних засобів під час виконання практичних завдань розвине як загальні, так і професійні цифрові компетенції слухачів.</w:t>
      </w:r>
    </w:p>
    <w:p w:rsidR="00BB03B8" w:rsidRPr="009F0A0E" w:rsidRDefault="00BB03B8" w:rsidP="00BB03B8">
      <w:pPr>
        <w:rPr>
          <w:b/>
          <w:lang w:val="uk-UA"/>
        </w:rPr>
      </w:pPr>
    </w:p>
    <w:p w:rsidR="00BB03B8" w:rsidRPr="00EF5BEC" w:rsidRDefault="00BB03B8" w:rsidP="00BB03B8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:rsidR="00BB03B8" w:rsidRPr="00EF5BEC" w:rsidRDefault="00BB03B8" w:rsidP="00BB03B8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5006EB" w:rsidRDefault="005006EB" w:rsidP="001A48EC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115FFB">
        <w:rPr>
          <w:lang w:val="uk-UA"/>
        </w:rPr>
        <w:t>аналіз</w:t>
      </w:r>
      <w:r>
        <w:rPr>
          <w:lang w:val="uk-UA"/>
        </w:rPr>
        <w:t>увати</w:t>
      </w:r>
      <w:r w:rsidRPr="00115FFB">
        <w:rPr>
          <w:lang w:val="uk-UA"/>
        </w:rPr>
        <w:t xml:space="preserve"> матеріалів Інтернету та інших джерел для написання оригінальних текстів</w:t>
      </w:r>
    </w:p>
    <w:p w:rsidR="001A48EC" w:rsidRPr="001A48EC" w:rsidRDefault="001A48EC" w:rsidP="001A48EC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1A48EC">
        <w:rPr>
          <w:lang w:val="ru-RU"/>
        </w:rPr>
        <w:t>редагувати</w:t>
      </w:r>
      <w:proofErr w:type="spellEnd"/>
      <w:r w:rsidRPr="001A48EC">
        <w:rPr>
          <w:lang w:val="ru-RU"/>
        </w:rPr>
        <w:t xml:space="preserve"> будь-</w:t>
      </w:r>
      <w:proofErr w:type="spellStart"/>
      <w:r w:rsidRPr="001A48EC">
        <w:rPr>
          <w:lang w:val="ru-RU"/>
        </w:rPr>
        <w:t>який</w:t>
      </w:r>
      <w:proofErr w:type="spellEnd"/>
      <w:r w:rsidRPr="001A48EC">
        <w:rPr>
          <w:lang w:val="ru-RU"/>
        </w:rPr>
        <w:t xml:space="preserve"> текст;</w:t>
      </w:r>
    </w:p>
    <w:p w:rsidR="001A48EC" w:rsidRPr="001A48EC" w:rsidRDefault="001A48EC" w:rsidP="001A48EC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1A48EC">
        <w:rPr>
          <w:lang w:val="ru-RU"/>
        </w:rPr>
        <w:t>написати</w:t>
      </w:r>
      <w:proofErr w:type="spellEnd"/>
      <w:r w:rsidRPr="001A48EC">
        <w:rPr>
          <w:lang w:val="ru-RU"/>
        </w:rPr>
        <w:t xml:space="preserve"> </w:t>
      </w:r>
      <w:proofErr w:type="spellStart"/>
      <w:r w:rsidRPr="001A48EC">
        <w:rPr>
          <w:lang w:val="ru-RU"/>
        </w:rPr>
        <w:t>редакторський</w:t>
      </w:r>
      <w:proofErr w:type="spellEnd"/>
      <w:r w:rsidRPr="001A48EC">
        <w:rPr>
          <w:lang w:val="ru-RU"/>
        </w:rPr>
        <w:t xml:space="preserve"> </w:t>
      </w:r>
      <w:proofErr w:type="spellStart"/>
      <w:r w:rsidRPr="001A48EC">
        <w:rPr>
          <w:lang w:val="ru-RU"/>
        </w:rPr>
        <w:t>висновок</w:t>
      </w:r>
      <w:proofErr w:type="spellEnd"/>
      <w:r w:rsidRPr="001A48EC">
        <w:rPr>
          <w:lang w:val="ru-RU"/>
        </w:rPr>
        <w:t>;</w:t>
      </w:r>
    </w:p>
    <w:p w:rsidR="001A48EC" w:rsidRPr="00266FEB" w:rsidRDefault="001A48EC" w:rsidP="00266FEB">
      <w:pPr>
        <w:pStyle w:val="a9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proofErr w:type="spellStart"/>
      <w:r w:rsidRPr="00266FEB">
        <w:rPr>
          <w:lang w:val="ru-RU"/>
        </w:rPr>
        <w:t>створити</w:t>
      </w:r>
      <w:proofErr w:type="spellEnd"/>
      <w:r w:rsidRPr="00266FEB">
        <w:rPr>
          <w:lang w:val="ru-RU"/>
        </w:rPr>
        <w:t xml:space="preserve"> </w:t>
      </w:r>
      <w:proofErr w:type="spellStart"/>
      <w:r w:rsidRPr="00266FEB">
        <w:rPr>
          <w:lang w:val="ru-RU"/>
        </w:rPr>
        <w:t>якісний</w:t>
      </w:r>
      <w:proofErr w:type="spellEnd"/>
      <w:r w:rsidRPr="00266FEB">
        <w:rPr>
          <w:lang w:val="ru-RU"/>
        </w:rPr>
        <w:t xml:space="preserve"> </w:t>
      </w:r>
      <w:proofErr w:type="spellStart"/>
      <w:r w:rsidRPr="00266FEB">
        <w:rPr>
          <w:lang w:val="ru-RU"/>
        </w:rPr>
        <w:t>журналістський</w:t>
      </w:r>
      <w:proofErr w:type="spellEnd"/>
      <w:r w:rsidRPr="00266FEB">
        <w:rPr>
          <w:lang w:val="ru-RU"/>
        </w:rPr>
        <w:t xml:space="preserve"> </w:t>
      </w:r>
      <w:proofErr w:type="spellStart"/>
      <w:r w:rsidRPr="00266FEB">
        <w:rPr>
          <w:lang w:val="ru-RU"/>
        </w:rPr>
        <w:t>матеріал</w:t>
      </w:r>
      <w:proofErr w:type="spellEnd"/>
      <w:r w:rsidRPr="00266FEB">
        <w:rPr>
          <w:lang w:val="ru-RU"/>
        </w:rPr>
        <w:t xml:space="preserve"> </w:t>
      </w:r>
      <w:proofErr w:type="spellStart"/>
      <w:r w:rsidRPr="00266FEB">
        <w:rPr>
          <w:lang w:val="ru-RU"/>
        </w:rPr>
        <w:t>чи</w:t>
      </w:r>
      <w:proofErr w:type="spellEnd"/>
      <w:r w:rsidRPr="00266FEB">
        <w:rPr>
          <w:lang w:val="ru-RU"/>
        </w:rPr>
        <w:t xml:space="preserve"> </w:t>
      </w:r>
      <w:proofErr w:type="spellStart"/>
      <w:r w:rsidRPr="00266FEB">
        <w:rPr>
          <w:lang w:val="ru-RU"/>
        </w:rPr>
        <w:t>рекламне</w:t>
      </w:r>
      <w:proofErr w:type="spellEnd"/>
      <w:r w:rsidRPr="00266FEB">
        <w:rPr>
          <w:lang w:val="ru-RU"/>
        </w:rPr>
        <w:t xml:space="preserve"> </w:t>
      </w:r>
      <w:proofErr w:type="spellStart"/>
      <w:r w:rsidRPr="00266FEB">
        <w:rPr>
          <w:lang w:val="ru-RU"/>
        </w:rPr>
        <w:t>повідомлення</w:t>
      </w:r>
      <w:proofErr w:type="spellEnd"/>
      <w:r w:rsidRPr="00266FEB">
        <w:rPr>
          <w:lang w:val="ru-RU"/>
        </w:rPr>
        <w:t>;</w:t>
      </w:r>
    </w:p>
    <w:p w:rsidR="00BB03B8" w:rsidRPr="001A48EC" w:rsidRDefault="001A48EC" w:rsidP="00266FEB">
      <w:pPr>
        <w:pStyle w:val="a9"/>
        <w:numPr>
          <w:ilvl w:val="0"/>
          <w:numId w:val="5"/>
        </w:numPr>
        <w:tabs>
          <w:tab w:val="left" w:pos="284"/>
          <w:tab w:val="left" w:pos="1080"/>
        </w:tabs>
        <w:jc w:val="both"/>
        <w:rPr>
          <w:lang w:val="uk-UA"/>
        </w:rPr>
      </w:pPr>
      <w:proofErr w:type="spellStart"/>
      <w:r w:rsidRPr="001A48EC">
        <w:rPr>
          <w:lang w:val="ru-RU"/>
        </w:rPr>
        <w:lastRenderedPageBreak/>
        <w:t>забезпечувати</w:t>
      </w:r>
      <w:proofErr w:type="spellEnd"/>
      <w:r w:rsidRPr="001A48EC">
        <w:rPr>
          <w:lang w:val="ru-RU"/>
        </w:rPr>
        <w:t xml:space="preserve"> </w:t>
      </w:r>
      <w:proofErr w:type="spellStart"/>
      <w:r w:rsidRPr="001A48EC">
        <w:rPr>
          <w:lang w:val="ru-RU"/>
        </w:rPr>
        <w:t>електронний</w:t>
      </w:r>
      <w:proofErr w:type="spellEnd"/>
      <w:r w:rsidRPr="001A48EC">
        <w:rPr>
          <w:lang w:val="ru-RU"/>
        </w:rPr>
        <w:t xml:space="preserve"> ресурс </w:t>
      </w:r>
      <w:proofErr w:type="spellStart"/>
      <w:r w:rsidRPr="001A48EC">
        <w:rPr>
          <w:lang w:val="ru-RU"/>
        </w:rPr>
        <w:t>відповідним</w:t>
      </w:r>
      <w:proofErr w:type="spellEnd"/>
      <w:r w:rsidRPr="001A48EC">
        <w:rPr>
          <w:lang w:val="ru-RU"/>
        </w:rPr>
        <w:t xml:space="preserve"> </w:t>
      </w:r>
      <w:proofErr w:type="spellStart"/>
      <w:r w:rsidRPr="001A48EC">
        <w:rPr>
          <w:lang w:val="ru-RU"/>
        </w:rPr>
        <w:t>інформаційним</w:t>
      </w:r>
      <w:proofErr w:type="spellEnd"/>
      <w:r w:rsidRPr="001A48EC">
        <w:rPr>
          <w:lang w:val="ru-RU"/>
        </w:rPr>
        <w:t xml:space="preserve"> </w:t>
      </w:r>
      <w:proofErr w:type="spellStart"/>
      <w:r w:rsidRPr="001A48EC">
        <w:rPr>
          <w:lang w:val="ru-RU"/>
        </w:rPr>
        <w:t>наповненням</w:t>
      </w:r>
      <w:proofErr w:type="spellEnd"/>
      <w:r w:rsidRPr="001A48EC">
        <w:rPr>
          <w:lang w:val="ru-RU"/>
        </w:rPr>
        <w:t xml:space="preserve">, </w:t>
      </w:r>
      <w:proofErr w:type="spellStart"/>
      <w:r w:rsidRPr="001A48EC">
        <w:rPr>
          <w:lang w:val="ru-RU"/>
        </w:rPr>
        <w:t>враховуючи</w:t>
      </w:r>
      <w:proofErr w:type="spellEnd"/>
      <w:r w:rsidRPr="001A48EC">
        <w:rPr>
          <w:lang w:val="ru-RU"/>
        </w:rPr>
        <w:t xml:space="preserve"> </w:t>
      </w:r>
      <w:proofErr w:type="spellStart"/>
      <w:r w:rsidRPr="001A48EC">
        <w:rPr>
          <w:lang w:val="ru-RU"/>
        </w:rPr>
        <w:t>запити</w:t>
      </w:r>
      <w:proofErr w:type="spellEnd"/>
      <w:r w:rsidRPr="001A48EC">
        <w:rPr>
          <w:lang w:val="ru-RU"/>
        </w:rPr>
        <w:t xml:space="preserve"> і потреби </w:t>
      </w:r>
      <w:proofErr w:type="spellStart"/>
      <w:r w:rsidRPr="001A48EC">
        <w:rPr>
          <w:lang w:val="ru-RU"/>
        </w:rPr>
        <w:t>його</w:t>
      </w:r>
      <w:proofErr w:type="spellEnd"/>
      <w:r w:rsidRPr="001A48EC">
        <w:rPr>
          <w:lang w:val="ru-RU"/>
        </w:rPr>
        <w:t xml:space="preserve"> </w:t>
      </w:r>
      <w:proofErr w:type="spellStart"/>
      <w:r w:rsidRPr="001A48EC">
        <w:rPr>
          <w:lang w:val="ru-RU"/>
        </w:rPr>
        <w:t>користувачів</w:t>
      </w:r>
      <w:proofErr w:type="spellEnd"/>
      <w:r w:rsidR="00BB03B8" w:rsidRPr="001A48EC">
        <w:rPr>
          <w:lang w:val="ru-RU"/>
        </w:rPr>
        <w:t>.</w:t>
      </w:r>
    </w:p>
    <w:p w:rsidR="00BB03B8" w:rsidRDefault="00BB03B8" w:rsidP="00BB03B8">
      <w:pPr>
        <w:outlineLvl w:val="0"/>
        <w:rPr>
          <w:rFonts w:eastAsia="Times New Roman"/>
          <w:b/>
          <w:bCs/>
          <w:color w:val="000000"/>
          <w:kern w:val="36"/>
          <w:sz w:val="28"/>
          <w:lang w:val="uk-UA"/>
        </w:rPr>
      </w:pPr>
    </w:p>
    <w:p w:rsidR="00BB03B8" w:rsidRPr="00EA611D" w:rsidRDefault="00BB03B8" w:rsidP="00BB03B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BB03B8" w:rsidRPr="006E793B" w:rsidRDefault="006E793B" w:rsidP="00BB03B8">
      <w:pPr>
        <w:jc w:val="both"/>
        <w:rPr>
          <w:rFonts w:eastAsia="Times New Roman"/>
          <w:i/>
          <w:u w:val="single"/>
          <w:lang w:val="uk-UA"/>
        </w:rPr>
      </w:pPr>
      <w:r>
        <w:rPr>
          <w:lang w:val="uk-UA"/>
        </w:rPr>
        <w:t xml:space="preserve">Захарченко А.П. Інтернет-медіа: інтерактивний </w:t>
      </w:r>
      <w:proofErr w:type="spellStart"/>
      <w:r>
        <w:rPr>
          <w:lang w:val="uk-UA"/>
        </w:rPr>
        <w:t>навч.посіб.для</w:t>
      </w:r>
      <w:proofErr w:type="spellEnd"/>
      <w:r>
        <w:rPr>
          <w:lang w:val="uk-UA"/>
        </w:rPr>
        <w:t xml:space="preserve"> курсу «Підтримка сайту» для студентів відділення «видавнича справа та редагування». Київ: Видавець Марченко. 2014. 198 с.</w:t>
      </w:r>
    </w:p>
    <w:p w:rsidR="00BB03B8" w:rsidRDefault="00BB03B8" w:rsidP="00BB03B8">
      <w:pPr>
        <w:rPr>
          <w:rFonts w:eastAsia="Times New Roman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</w:t>
      </w:r>
    </w:p>
    <w:p w:rsidR="00BB03B8" w:rsidRDefault="00BB03B8" w:rsidP="00BB03B8">
      <w:pPr>
        <w:rPr>
          <w:rFonts w:eastAsia="Times New Roman"/>
          <w:lang w:val="uk-UA"/>
        </w:rPr>
      </w:pPr>
    </w:p>
    <w:p w:rsidR="00BB03B8" w:rsidRPr="00425EA8" w:rsidRDefault="00BB03B8" w:rsidP="00BB03B8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BB03B8" w:rsidRPr="00425EA8" w:rsidRDefault="00BB03B8" w:rsidP="00BB03B8">
      <w:pPr>
        <w:rPr>
          <w:sz w:val="6"/>
          <w:szCs w:val="6"/>
          <w:lang w:val="ru-RU"/>
        </w:rPr>
      </w:pPr>
    </w:p>
    <w:p w:rsidR="00BB03B8" w:rsidRPr="00425EA8" w:rsidRDefault="00BB03B8" w:rsidP="00BB03B8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Поточні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226E25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 w:rsidRPr="00425EA8">
        <w:rPr>
          <w:b/>
          <w:i/>
          <w:u w:val="single"/>
          <w:lang w:val="ru-RU"/>
        </w:rPr>
        <w:t>:</w:t>
      </w:r>
    </w:p>
    <w:p w:rsidR="00BB03B8" w:rsidRPr="006331B8" w:rsidRDefault="00BB03B8" w:rsidP="00BB03B8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BB03B8" w:rsidRPr="007C6942" w:rsidRDefault="00BB03B8" w:rsidP="007C6942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iCs/>
          <w:lang w:val="uk-UA"/>
        </w:rPr>
      </w:pPr>
      <w:r w:rsidRPr="007C6942">
        <w:rPr>
          <w:iCs/>
          <w:lang w:val="uk-UA"/>
        </w:rPr>
        <w:t>Усне обговорення наукової і професійної літератури в галузі програмування та інформаційної діяльності (статті, книги та блоги практиків).</w:t>
      </w:r>
    </w:p>
    <w:p w:rsidR="00BB03B8" w:rsidRPr="007C6942" w:rsidRDefault="00BB03B8" w:rsidP="007C6942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iCs/>
          <w:lang w:val="uk-UA"/>
        </w:rPr>
      </w:pPr>
      <w:r w:rsidRPr="007C6942">
        <w:rPr>
          <w:iCs/>
          <w:lang w:val="uk-UA"/>
        </w:rPr>
        <w:t>Тести/контрольні роботи за пройденим матеріалом.</w:t>
      </w:r>
    </w:p>
    <w:p w:rsidR="00BB03B8" w:rsidRPr="007C6942" w:rsidRDefault="00BB03B8" w:rsidP="007C6942">
      <w:pPr>
        <w:tabs>
          <w:tab w:val="left" w:pos="142"/>
        </w:tabs>
        <w:jc w:val="both"/>
        <w:rPr>
          <w:iCs/>
          <w:lang w:val="uk-UA"/>
        </w:rPr>
      </w:pPr>
      <w:r w:rsidRPr="007C6942">
        <w:rPr>
          <w:iCs/>
          <w:lang w:val="uk-UA"/>
        </w:rPr>
        <w:t xml:space="preserve">Поточний контроль передбачає такі </w:t>
      </w:r>
      <w:r w:rsidRPr="007C6942">
        <w:rPr>
          <w:b/>
          <w:i/>
          <w:iCs/>
          <w:lang w:val="uk-UA"/>
        </w:rPr>
        <w:t>практичні</w:t>
      </w:r>
      <w:r w:rsidRPr="007C6942">
        <w:rPr>
          <w:iCs/>
          <w:lang w:val="uk-UA"/>
        </w:rPr>
        <w:t xml:space="preserve"> завдання:</w:t>
      </w:r>
    </w:p>
    <w:p w:rsidR="00BB03B8" w:rsidRPr="007C6942" w:rsidRDefault="007C6942" w:rsidP="007C6942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iCs/>
          <w:lang w:val="uk-UA"/>
        </w:rPr>
      </w:pPr>
      <w:proofErr w:type="spellStart"/>
      <w:r w:rsidRPr="007C6942">
        <w:rPr>
          <w:lang w:val="ru-RU"/>
        </w:rPr>
        <w:t>з</w:t>
      </w:r>
      <w:r w:rsidRPr="007C6942">
        <w:rPr>
          <w:lang w:val="ru-RU"/>
        </w:rPr>
        <w:t>асво</w:t>
      </w:r>
      <w:r w:rsidRPr="007C6942">
        <w:rPr>
          <w:lang w:val="ru-RU"/>
        </w:rPr>
        <w:t>єння</w:t>
      </w:r>
      <w:proofErr w:type="spellEnd"/>
      <w:r w:rsidRPr="007C6942">
        <w:rPr>
          <w:lang w:val="ru-RU"/>
        </w:rPr>
        <w:t xml:space="preserve"> </w:t>
      </w:r>
      <w:proofErr w:type="spellStart"/>
      <w:r w:rsidRPr="007C6942">
        <w:rPr>
          <w:lang w:val="ru-RU"/>
        </w:rPr>
        <w:t>основн</w:t>
      </w:r>
      <w:r w:rsidRPr="007C6942">
        <w:rPr>
          <w:lang w:val="ru-RU"/>
        </w:rPr>
        <w:t>их</w:t>
      </w:r>
      <w:proofErr w:type="spellEnd"/>
      <w:r w:rsidRPr="007C6942">
        <w:rPr>
          <w:lang w:val="ru-RU"/>
        </w:rPr>
        <w:t xml:space="preserve"> </w:t>
      </w:r>
      <w:proofErr w:type="spellStart"/>
      <w:r w:rsidRPr="007C6942">
        <w:rPr>
          <w:lang w:val="ru-RU"/>
        </w:rPr>
        <w:t>вимог</w:t>
      </w:r>
      <w:proofErr w:type="spellEnd"/>
      <w:r w:rsidRPr="007C6942">
        <w:rPr>
          <w:lang w:val="ru-RU"/>
        </w:rPr>
        <w:t xml:space="preserve"> до текстового, </w:t>
      </w:r>
      <w:proofErr w:type="spellStart"/>
      <w:r w:rsidRPr="007C6942">
        <w:rPr>
          <w:lang w:val="ru-RU"/>
        </w:rPr>
        <w:t>зображального</w:t>
      </w:r>
      <w:proofErr w:type="spellEnd"/>
      <w:r w:rsidRPr="007C6942">
        <w:rPr>
          <w:lang w:val="ru-RU"/>
        </w:rPr>
        <w:t xml:space="preserve"> та </w:t>
      </w:r>
      <w:proofErr w:type="spellStart"/>
      <w:r w:rsidRPr="007C6942">
        <w:rPr>
          <w:lang w:val="ru-RU"/>
        </w:rPr>
        <w:t>графічного</w:t>
      </w:r>
      <w:proofErr w:type="spellEnd"/>
      <w:r w:rsidRPr="007C6942">
        <w:rPr>
          <w:lang w:val="ru-RU"/>
        </w:rPr>
        <w:t xml:space="preserve"> </w:t>
      </w:r>
      <w:proofErr w:type="spellStart"/>
      <w:r w:rsidRPr="007C6942">
        <w:rPr>
          <w:lang w:val="ru-RU"/>
        </w:rPr>
        <w:t>контентів</w:t>
      </w:r>
      <w:proofErr w:type="spellEnd"/>
      <w:r w:rsidRPr="007C6942">
        <w:rPr>
          <w:lang w:val="ru-RU"/>
        </w:rPr>
        <w:t xml:space="preserve"> </w:t>
      </w:r>
      <w:proofErr w:type="spellStart"/>
      <w:r w:rsidRPr="007C6942">
        <w:rPr>
          <w:lang w:val="ru-RU"/>
        </w:rPr>
        <w:t>електронного</w:t>
      </w:r>
      <w:proofErr w:type="spellEnd"/>
      <w:r w:rsidRPr="007C6942">
        <w:rPr>
          <w:lang w:val="ru-RU"/>
        </w:rPr>
        <w:t xml:space="preserve"> ресурсу</w:t>
      </w:r>
      <w:r w:rsidR="00BB03B8" w:rsidRPr="007C6942">
        <w:rPr>
          <w:iCs/>
          <w:lang w:val="uk-UA"/>
        </w:rPr>
        <w:t>;</w:t>
      </w:r>
    </w:p>
    <w:p w:rsidR="007C6942" w:rsidRPr="007C6942" w:rsidRDefault="007C6942" w:rsidP="007C6942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iCs/>
          <w:lang w:val="uk-UA"/>
        </w:rPr>
      </w:pPr>
      <w:proofErr w:type="spellStart"/>
      <w:r w:rsidRPr="007C6942">
        <w:rPr>
          <w:lang w:val="ru-RU"/>
        </w:rPr>
        <w:t>підготовка</w:t>
      </w:r>
      <w:proofErr w:type="spellEnd"/>
      <w:r w:rsidRPr="007C6942">
        <w:rPr>
          <w:lang w:val="ru-RU"/>
        </w:rPr>
        <w:t xml:space="preserve"> для </w:t>
      </w:r>
      <w:proofErr w:type="spellStart"/>
      <w:r w:rsidRPr="007C6942">
        <w:rPr>
          <w:lang w:val="ru-RU"/>
        </w:rPr>
        <w:t>прочитання</w:t>
      </w:r>
      <w:proofErr w:type="spellEnd"/>
      <w:r w:rsidRPr="007C6942">
        <w:rPr>
          <w:lang w:val="ru-RU"/>
        </w:rPr>
        <w:t xml:space="preserve"> та </w:t>
      </w:r>
      <w:proofErr w:type="spellStart"/>
      <w:r w:rsidRPr="007C6942">
        <w:rPr>
          <w:lang w:val="ru-RU"/>
        </w:rPr>
        <w:t>просування</w:t>
      </w:r>
      <w:proofErr w:type="spellEnd"/>
      <w:r w:rsidRPr="007C6942">
        <w:rPr>
          <w:lang w:val="ru-RU"/>
        </w:rPr>
        <w:t xml:space="preserve"> у </w:t>
      </w:r>
      <w:proofErr w:type="spellStart"/>
      <w:r w:rsidRPr="007C6942">
        <w:rPr>
          <w:lang w:val="ru-RU"/>
        </w:rPr>
        <w:t>пошукових</w:t>
      </w:r>
      <w:proofErr w:type="spellEnd"/>
      <w:r w:rsidRPr="007C6942">
        <w:rPr>
          <w:lang w:val="ru-RU"/>
        </w:rPr>
        <w:t xml:space="preserve"> системах; </w:t>
      </w:r>
    </w:p>
    <w:p w:rsidR="007C6942" w:rsidRPr="007C6942" w:rsidRDefault="007C6942" w:rsidP="007C6942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iCs/>
          <w:lang w:val="uk-UA"/>
        </w:rPr>
      </w:pPr>
      <w:proofErr w:type="spellStart"/>
      <w:r w:rsidRPr="007C6942">
        <w:rPr>
          <w:lang w:val="ru-RU"/>
        </w:rPr>
        <w:t>редагування</w:t>
      </w:r>
      <w:proofErr w:type="spellEnd"/>
      <w:r w:rsidRPr="007C6942">
        <w:rPr>
          <w:lang w:val="ru-RU"/>
        </w:rPr>
        <w:t xml:space="preserve"> та </w:t>
      </w:r>
      <w:proofErr w:type="spellStart"/>
      <w:r w:rsidRPr="007C6942">
        <w:rPr>
          <w:lang w:val="ru-RU"/>
        </w:rPr>
        <w:t>оптимізація</w:t>
      </w:r>
      <w:proofErr w:type="spellEnd"/>
      <w:r w:rsidRPr="007C6942">
        <w:rPr>
          <w:lang w:val="ru-RU"/>
        </w:rPr>
        <w:t xml:space="preserve"> </w:t>
      </w:r>
      <w:proofErr w:type="spellStart"/>
      <w:r w:rsidRPr="007C6942">
        <w:rPr>
          <w:lang w:val="ru-RU"/>
        </w:rPr>
        <w:t>готових</w:t>
      </w:r>
      <w:proofErr w:type="spellEnd"/>
      <w:r w:rsidRPr="007C6942">
        <w:rPr>
          <w:lang w:val="ru-RU"/>
        </w:rPr>
        <w:t xml:space="preserve"> </w:t>
      </w:r>
      <w:proofErr w:type="spellStart"/>
      <w:r w:rsidRPr="007C6942">
        <w:rPr>
          <w:lang w:val="ru-RU"/>
        </w:rPr>
        <w:t>текстів</w:t>
      </w:r>
      <w:proofErr w:type="spellEnd"/>
      <w:r w:rsidRPr="007C6942">
        <w:rPr>
          <w:lang w:val="ru-RU"/>
        </w:rPr>
        <w:t xml:space="preserve">; </w:t>
      </w:r>
    </w:p>
    <w:p w:rsidR="00BB03B8" w:rsidRPr="007C6942" w:rsidRDefault="007C6942" w:rsidP="007C6942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iCs/>
          <w:lang w:val="uk-UA"/>
        </w:rPr>
      </w:pPr>
      <w:proofErr w:type="spellStart"/>
      <w:r w:rsidRPr="007C6942">
        <w:rPr>
          <w:lang w:val="ru-RU"/>
        </w:rPr>
        <w:t>рерайтинг</w:t>
      </w:r>
      <w:proofErr w:type="spellEnd"/>
      <w:r w:rsidR="00BB03B8" w:rsidRPr="007C6942">
        <w:rPr>
          <w:iCs/>
          <w:lang w:val="uk-UA"/>
        </w:rPr>
        <w:t>.</w:t>
      </w:r>
    </w:p>
    <w:p w:rsidR="008B0F04" w:rsidRPr="008B0F04" w:rsidRDefault="008B0F04" w:rsidP="00BB03B8">
      <w:pPr>
        <w:rPr>
          <w:lang w:val="uk-UA"/>
        </w:rPr>
      </w:pPr>
    </w:p>
    <w:p w:rsidR="00BB03B8" w:rsidRPr="00425EA8" w:rsidRDefault="00BB03B8" w:rsidP="00BB03B8">
      <w:pPr>
        <w:rPr>
          <w:b/>
          <w:i/>
          <w:u w:val="single"/>
          <w:lang w:val="ru-RU"/>
        </w:rPr>
      </w:pPr>
      <w:proofErr w:type="spellStart"/>
      <w:r w:rsidRPr="00425EA8">
        <w:rPr>
          <w:b/>
          <w:i/>
          <w:u w:val="single"/>
          <w:lang w:val="ru-RU"/>
        </w:rPr>
        <w:t>Підсумкові</w:t>
      </w:r>
      <w:proofErr w:type="spellEnd"/>
      <w:r w:rsidRPr="00425EA8">
        <w:rPr>
          <w:b/>
          <w:i/>
          <w:u w:val="single"/>
          <w:lang w:val="ru-RU"/>
        </w:rPr>
        <w:t xml:space="preserve"> </w:t>
      </w:r>
      <w:proofErr w:type="spellStart"/>
      <w:r w:rsidRPr="00425EA8">
        <w:rPr>
          <w:b/>
          <w:i/>
          <w:u w:val="single"/>
          <w:lang w:val="ru-RU"/>
        </w:rPr>
        <w:t>контрольні</w:t>
      </w:r>
      <w:proofErr w:type="spellEnd"/>
      <w:r w:rsidRPr="00425EA8">
        <w:rPr>
          <w:b/>
          <w:i/>
          <w:u w:val="single"/>
          <w:lang w:val="ru-RU"/>
        </w:rPr>
        <w:t xml:space="preserve"> заходи:</w:t>
      </w:r>
    </w:p>
    <w:p w:rsidR="00BB03B8" w:rsidRPr="00226E25" w:rsidRDefault="00BB03B8" w:rsidP="00BB03B8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–тест </w:t>
      </w:r>
      <w:r>
        <w:rPr>
          <w:lang w:val="ru-RU"/>
        </w:rPr>
        <w:t>на</w:t>
      </w:r>
      <w:r w:rsidRPr="006331B8">
        <w:rPr>
          <w:lang w:val="ru-RU"/>
        </w:rPr>
        <w:t xml:space="preserve"> 1</w:t>
      </w:r>
      <w:r>
        <w:rPr>
          <w:lang w:val="ru-RU"/>
        </w:rPr>
        <w:t>5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балів</w:t>
      </w:r>
      <w:proofErr w:type="spellEnd"/>
      <w:r w:rsidRPr="006331B8">
        <w:rPr>
          <w:lang w:val="ru-RU"/>
        </w:rPr>
        <w:t xml:space="preserve"> </w:t>
      </w:r>
      <w:r w:rsidRPr="006331B8">
        <w:rPr>
          <w:lang w:val="uk-UA"/>
        </w:rPr>
        <w:t xml:space="preserve">(за семестр, проводиться онлайн на платформі </w:t>
      </w:r>
      <w:r w:rsidRPr="006331B8">
        <w:t>Moodle</w:t>
      </w:r>
      <w:r w:rsidRPr="006331B8">
        <w:rPr>
          <w:lang w:val="uk-UA"/>
        </w:rPr>
        <w:t>)</w:t>
      </w:r>
      <w:r w:rsidRPr="00226E25">
        <w:rPr>
          <w:lang w:val="ru-RU"/>
        </w:rPr>
        <w:t>.</w:t>
      </w:r>
    </w:p>
    <w:p w:rsidR="00BB03B8" w:rsidRPr="006331B8" w:rsidRDefault="00BB03B8" w:rsidP="00BB03B8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Підсумкове практичне завдання (фінальний </w:t>
      </w:r>
      <w:proofErr w:type="spellStart"/>
      <w:r w:rsidRPr="006331B8">
        <w:rPr>
          <w:b/>
          <w:i/>
          <w:lang w:val="uk-UA"/>
        </w:rPr>
        <w:t>проєкт</w:t>
      </w:r>
      <w:proofErr w:type="spellEnd"/>
      <w:r>
        <w:rPr>
          <w:b/>
          <w:i/>
          <w:lang w:val="uk-UA"/>
        </w:rPr>
        <w:t xml:space="preserve"> </w:t>
      </w:r>
      <w:r w:rsidRPr="00F564F3">
        <w:rPr>
          <w:i/>
          <w:lang w:val="uk-UA"/>
        </w:rPr>
        <w:t>на 25 балів</w:t>
      </w:r>
      <w:r w:rsidRPr="006331B8">
        <w:rPr>
          <w:b/>
          <w:i/>
          <w:lang w:val="uk-UA"/>
        </w:rPr>
        <w:t>)</w:t>
      </w:r>
      <w:r w:rsidRPr="006331B8">
        <w:rPr>
          <w:lang w:val="uk-UA"/>
        </w:rPr>
        <w:t xml:space="preserve"> – підготовка </w:t>
      </w:r>
      <w:r w:rsidRPr="00FF4F0C">
        <w:rPr>
          <w:lang w:val="uk-UA"/>
        </w:rPr>
        <w:t xml:space="preserve">і презентація </w:t>
      </w:r>
      <w:proofErr w:type="spellStart"/>
      <w:r w:rsidR="00FF4F0C" w:rsidRPr="00FF4F0C">
        <w:rPr>
          <w:lang w:val="ru-RU"/>
        </w:rPr>
        <w:t>аналізу</w:t>
      </w:r>
      <w:proofErr w:type="spellEnd"/>
      <w:r w:rsidR="00FF4F0C" w:rsidRPr="00FF4F0C">
        <w:rPr>
          <w:lang w:val="ru-RU"/>
        </w:rPr>
        <w:t xml:space="preserve"> </w:t>
      </w:r>
      <w:r w:rsidR="00FF4F0C" w:rsidRPr="00FF4F0C">
        <w:rPr>
          <w:lang w:val="ru-RU"/>
        </w:rPr>
        <w:t>текстов</w:t>
      </w:r>
      <w:r w:rsidR="00FF4F0C" w:rsidRPr="00FF4F0C">
        <w:rPr>
          <w:lang w:val="ru-RU"/>
        </w:rPr>
        <w:t>ого</w:t>
      </w:r>
      <w:r w:rsidR="00FF4F0C" w:rsidRPr="00FF4F0C">
        <w:rPr>
          <w:lang w:val="ru-RU"/>
        </w:rPr>
        <w:t xml:space="preserve">, </w:t>
      </w:r>
      <w:proofErr w:type="spellStart"/>
      <w:r w:rsidR="00FF4F0C" w:rsidRPr="00FF4F0C">
        <w:rPr>
          <w:lang w:val="ru-RU"/>
        </w:rPr>
        <w:t>зображальн</w:t>
      </w:r>
      <w:r w:rsidR="00FF4F0C" w:rsidRPr="00FF4F0C">
        <w:rPr>
          <w:lang w:val="ru-RU"/>
        </w:rPr>
        <w:t>ого</w:t>
      </w:r>
      <w:proofErr w:type="spellEnd"/>
      <w:r w:rsidR="00FF4F0C" w:rsidRPr="00FF4F0C">
        <w:rPr>
          <w:lang w:val="ru-RU"/>
        </w:rPr>
        <w:t xml:space="preserve">, </w:t>
      </w:r>
      <w:proofErr w:type="spellStart"/>
      <w:r w:rsidR="00FF4F0C" w:rsidRPr="00FF4F0C">
        <w:rPr>
          <w:lang w:val="ru-RU"/>
        </w:rPr>
        <w:t>графічн</w:t>
      </w:r>
      <w:r w:rsidR="00FF4F0C" w:rsidRPr="00FF4F0C">
        <w:rPr>
          <w:lang w:val="ru-RU"/>
        </w:rPr>
        <w:t>ого</w:t>
      </w:r>
      <w:proofErr w:type="spellEnd"/>
      <w:r w:rsidR="00FF4F0C" w:rsidRPr="00FF4F0C">
        <w:rPr>
          <w:lang w:val="ru-RU"/>
        </w:rPr>
        <w:t xml:space="preserve"> контент</w:t>
      </w:r>
      <w:r w:rsidR="00FF4F0C" w:rsidRPr="00FF4F0C">
        <w:rPr>
          <w:lang w:val="ru-RU"/>
        </w:rPr>
        <w:t>у</w:t>
      </w:r>
      <w:r w:rsidR="00FF4F0C" w:rsidRPr="00FF4F0C">
        <w:rPr>
          <w:lang w:val="ru-RU"/>
        </w:rPr>
        <w:t xml:space="preserve"> одного з </w:t>
      </w:r>
      <w:proofErr w:type="spellStart"/>
      <w:r w:rsidR="00FF4F0C" w:rsidRPr="00FF4F0C">
        <w:rPr>
          <w:lang w:val="ru-RU"/>
        </w:rPr>
        <w:t>електронних</w:t>
      </w:r>
      <w:proofErr w:type="spellEnd"/>
      <w:r w:rsidR="00FF4F0C" w:rsidRPr="00FF4F0C">
        <w:rPr>
          <w:lang w:val="ru-RU"/>
        </w:rPr>
        <w:t xml:space="preserve"> </w:t>
      </w:r>
      <w:proofErr w:type="spellStart"/>
      <w:r w:rsidR="00FF4F0C" w:rsidRPr="00FF4F0C">
        <w:rPr>
          <w:lang w:val="ru-RU"/>
        </w:rPr>
        <w:t>ресурсів</w:t>
      </w:r>
      <w:proofErr w:type="spellEnd"/>
      <w:r w:rsidR="00FF4F0C" w:rsidRPr="00FF4F0C">
        <w:rPr>
          <w:lang w:val="ru-RU"/>
        </w:rPr>
        <w:t xml:space="preserve"> за схемою, </w:t>
      </w:r>
      <w:proofErr w:type="spellStart"/>
      <w:r w:rsidR="00FF4F0C" w:rsidRPr="00FF4F0C">
        <w:rPr>
          <w:lang w:val="ru-RU"/>
        </w:rPr>
        <w:t>запропонувати</w:t>
      </w:r>
      <w:proofErr w:type="spellEnd"/>
      <w:r w:rsidR="00FF4F0C" w:rsidRPr="00FF4F0C">
        <w:rPr>
          <w:lang w:val="ru-RU"/>
        </w:rPr>
        <w:t xml:space="preserve"> шляхи </w:t>
      </w:r>
      <w:proofErr w:type="spellStart"/>
      <w:r w:rsidR="00FF4F0C" w:rsidRPr="00FF4F0C">
        <w:rPr>
          <w:lang w:val="ru-RU"/>
        </w:rPr>
        <w:t>його</w:t>
      </w:r>
      <w:proofErr w:type="spellEnd"/>
      <w:r w:rsidR="00FF4F0C" w:rsidRPr="00FF4F0C">
        <w:rPr>
          <w:lang w:val="ru-RU"/>
        </w:rPr>
        <w:t xml:space="preserve"> </w:t>
      </w:r>
      <w:proofErr w:type="spellStart"/>
      <w:r w:rsidR="00FF4F0C" w:rsidRPr="00FF4F0C">
        <w:rPr>
          <w:lang w:val="ru-RU"/>
        </w:rPr>
        <w:t>оптимізації</w:t>
      </w:r>
      <w:proofErr w:type="spellEnd"/>
      <w:r w:rsidRPr="00FF4F0C">
        <w:rPr>
          <w:lang w:val="uk-UA"/>
        </w:rPr>
        <w:t>.</w:t>
      </w:r>
      <w:r>
        <w:rPr>
          <w:lang w:val="uk-UA"/>
        </w:rPr>
        <w:t xml:space="preserve"> </w:t>
      </w:r>
    </w:p>
    <w:p w:rsidR="00AE59C2" w:rsidRDefault="00AE59C2" w:rsidP="00BB03B8">
      <w:pPr>
        <w:spacing w:after="120"/>
        <w:jc w:val="center"/>
        <w:rPr>
          <w:b/>
          <w:bCs/>
          <w:szCs w:val="28"/>
          <w:lang w:val="uk-UA"/>
        </w:rPr>
      </w:pPr>
    </w:p>
    <w:p w:rsidR="00BB03B8" w:rsidRPr="006331B8" w:rsidRDefault="00BB03B8" w:rsidP="00BB03B8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BB03B8" w:rsidRPr="006331B8" w:rsidTr="007179C1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BB03B8" w:rsidRPr="006331B8" w:rsidRDefault="00BB03B8" w:rsidP="007179C1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BB03B8" w:rsidRPr="006331B8" w:rsidTr="007179C1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BB03B8" w:rsidRPr="006331B8" w:rsidTr="007179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BB03B8" w:rsidRPr="006331B8" w:rsidTr="007179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BB03B8" w:rsidRPr="006331B8" w:rsidTr="007179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BB03B8" w:rsidRPr="006331B8" w:rsidTr="007179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BB03B8" w:rsidRPr="006331B8" w:rsidTr="007179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BB03B8" w:rsidRPr="006331B8" w:rsidTr="007179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BB03B8" w:rsidRPr="00A0300A" w:rsidTr="007179C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B8" w:rsidRPr="006331B8" w:rsidRDefault="00BB03B8" w:rsidP="007179C1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B8" w:rsidRPr="006331B8" w:rsidRDefault="00BB03B8" w:rsidP="007179C1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BB03B8" w:rsidRPr="00D87B34" w:rsidRDefault="00BB03B8" w:rsidP="00BB03B8">
      <w:pPr>
        <w:jc w:val="both"/>
        <w:rPr>
          <w:i/>
          <w:iCs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BB03B8" w:rsidRPr="00EF5BEC" w:rsidTr="007179C1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BB03B8" w:rsidRPr="00602AA3" w:rsidRDefault="00BB03B8" w:rsidP="007179C1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B03B8" w:rsidRPr="00602AA3" w:rsidRDefault="00BB03B8" w:rsidP="007179C1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3B8" w:rsidRPr="009F6B92" w:rsidRDefault="00BB03B8" w:rsidP="007179C1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Pr="009F6B92">
              <w:rPr>
                <w:b/>
              </w:rPr>
              <w:t>від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загальної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BB03B8" w:rsidRPr="00EF5BEC" w:rsidTr="007179C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BB03B8" w:rsidRPr="00602AA3" w:rsidRDefault="00BB03B8" w:rsidP="007179C1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BB03B8" w:rsidRPr="002022B7" w:rsidRDefault="00BB03B8" w:rsidP="007179C1"/>
        </w:tc>
        <w:tc>
          <w:tcPr>
            <w:tcW w:w="1923" w:type="dxa"/>
            <w:shd w:val="clear" w:color="auto" w:fill="auto"/>
          </w:tcPr>
          <w:p w:rsidR="00BB03B8" w:rsidRPr="009F6B92" w:rsidRDefault="00BB03B8" w:rsidP="007179C1"/>
        </w:tc>
      </w:tr>
      <w:tr w:rsidR="00BB03B8" w:rsidRPr="00602AA3" w:rsidTr="007179C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те</w:t>
            </w:r>
            <w:r>
              <w:rPr>
                <w:i/>
                <w:iCs/>
                <w:lang w:val="uk-UA"/>
              </w:rPr>
              <w:t>оретичного завдання (тестування</w:t>
            </w:r>
            <w:r w:rsidR="001A62AB">
              <w:rPr>
                <w:i/>
                <w:iCs/>
                <w:lang w:val="uk-UA"/>
              </w:rPr>
              <w:t xml:space="preserve"> за основними поняттями дисципліни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9138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9138D5">
              <w:rPr>
                <w:lang w:val="uk-UA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BB03B8" w:rsidRPr="00425EA8" w:rsidRDefault="005A3BEE" w:rsidP="007179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B03B8" w:rsidRPr="00602AA3" w:rsidTr="007179C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BB03B8" w:rsidRPr="00602AA3" w:rsidRDefault="00BB03B8" w:rsidP="001A62AB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r>
              <w:rPr>
                <w:i/>
                <w:iCs/>
                <w:lang w:val="uk-UA"/>
              </w:rPr>
              <w:t xml:space="preserve">визначення </w:t>
            </w:r>
            <w:r w:rsidR="001A62AB">
              <w:rPr>
                <w:i/>
                <w:iCs/>
                <w:lang w:val="uk-UA"/>
              </w:rPr>
              <w:t>засобів створення ефективного інтернет-контенту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9138D5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9138D5">
              <w:rPr>
                <w:lang w:val="uk-UA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:rsidR="00BB03B8" w:rsidRPr="009F6B92" w:rsidRDefault="005A3BEE" w:rsidP="007179C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B03B8" w:rsidRPr="00602AA3" w:rsidTr="007179C1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 xml:space="preserve">Вид теоретичного завдання </w:t>
            </w:r>
            <w:r>
              <w:rPr>
                <w:i/>
                <w:iCs/>
                <w:lang w:val="uk-UA"/>
              </w:rPr>
              <w:t>(тестування</w:t>
            </w:r>
            <w:r w:rsidR="00031408">
              <w:rPr>
                <w:i/>
                <w:iCs/>
                <w:lang w:val="uk-UA"/>
              </w:rPr>
              <w:t xml:space="preserve"> за правилами оформлення контенту на сайті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4</w:t>
            </w:r>
          </w:p>
        </w:tc>
        <w:tc>
          <w:tcPr>
            <w:tcW w:w="1923" w:type="dxa"/>
            <w:shd w:val="clear" w:color="auto" w:fill="auto"/>
          </w:tcPr>
          <w:p w:rsidR="00BB03B8" w:rsidRPr="00595B2B" w:rsidRDefault="005A3BEE" w:rsidP="007179C1">
            <w:pPr>
              <w:keepNext/>
              <w:jc w:val="center"/>
              <w:rPr>
                <w:highlight w:val="red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B03B8" w:rsidRPr="00602AA3" w:rsidTr="007179C1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BB03B8" w:rsidRDefault="00BB03B8" w:rsidP="007179C1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BB03B8" w:rsidRPr="00602AA3" w:rsidRDefault="00BB03B8" w:rsidP="00232A36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proofErr w:type="spellStart"/>
            <w:r>
              <w:rPr>
                <w:i/>
                <w:iCs/>
                <w:lang w:val="uk-UA"/>
              </w:rPr>
              <w:t>проєкт</w:t>
            </w:r>
            <w:proofErr w:type="spellEnd"/>
            <w:r>
              <w:rPr>
                <w:i/>
                <w:iCs/>
                <w:lang w:val="uk-UA"/>
              </w:rPr>
              <w:t xml:space="preserve"> </w:t>
            </w:r>
            <w:r w:rsidR="00031408">
              <w:rPr>
                <w:i/>
                <w:iCs/>
                <w:lang w:val="uk-UA"/>
              </w:rPr>
              <w:t>схеми оформлення контенту на сайті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5</w:t>
            </w:r>
          </w:p>
        </w:tc>
        <w:tc>
          <w:tcPr>
            <w:tcW w:w="1923" w:type="dxa"/>
            <w:shd w:val="clear" w:color="auto" w:fill="auto"/>
          </w:tcPr>
          <w:p w:rsidR="00BB03B8" w:rsidRPr="00595B2B" w:rsidRDefault="005A3BEE" w:rsidP="007179C1">
            <w:pPr>
              <w:keepNext/>
              <w:jc w:val="center"/>
              <w:rPr>
                <w:highlight w:val="red"/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B03B8" w:rsidRPr="00825B40" w:rsidTr="007179C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BB03B8" w:rsidRPr="00112384" w:rsidRDefault="00BB03B8" w:rsidP="007179C1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3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BB03B8" w:rsidRPr="00825B40" w:rsidRDefault="00BB03B8" w:rsidP="007179C1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BB03B8" w:rsidRPr="00825B40" w:rsidRDefault="00BB03B8" w:rsidP="007179C1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теоретичного завдання (опитування</w:t>
            </w:r>
            <w:r w:rsidR="00232A36">
              <w:rPr>
                <w:i/>
                <w:iCs/>
                <w:lang w:val="uk-UA"/>
              </w:rPr>
              <w:t xml:space="preserve"> за елементами навігації сайту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</w:tc>
        <w:tc>
          <w:tcPr>
            <w:tcW w:w="1923" w:type="dxa"/>
            <w:shd w:val="clear" w:color="auto" w:fill="auto"/>
          </w:tcPr>
          <w:p w:rsidR="00BB03B8" w:rsidRPr="0060334A" w:rsidRDefault="005A3BEE" w:rsidP="007179C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B03B8" w:rsidRPr="00825B40" w:rsidTr="007179C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BB03B8" w:rsidRPr="00825B40" w:rsidRDefault="00BB03B8" w:rsidP="007179C1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BB03B8" w:rsidRPr="00825B40" w:rsidRDefault="00BB03B8" w:rsidP="00232A36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r w:rsidR="00232A36">
              <w:rPr>
                <w:i/>
                <w:color w:val="000000" w:themeColor="text1"/>
                <w:lang w:val="uk-UA"/>
              </w:rPr>
              <w:t xml:space="preserve">презентація типових структур та навігацій </w:t>
            </w:r>
            <w:proofErr w:type="spellStart"/>
            <w:r w:rsidR="00232A36">
              <w:rPr>
                <w:i/>
                <w:color w:val="000000" w:themeColor="text1"/>
                <w:lang w:val="uk-UA"/>
              </w:rPr>
              <w:t>саів</w:t>
            </w:r>
            <w:proofErr w:type="spellEnd"/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BB03B8" w:rsidRPr="00B34EF2" w:rsidRDefault="00BB03B8" w:rsidP="007179C1">
            <w:pPr>
              <w:keepNext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Тиждень 7</w:t>
            </w:r>
          </w:p>
        </w:tc>
        <w:tc>
          <w:tcPr>
            <w:tcW w:w="1923" w:type="dxa"/>
            <w:shd w:val="clear" w:color="auto" w:fill="auto"/>
          </w:tcPr>
          <w:p w:rsidR="00BB03B8" w:rsidRPr="0060334A" w:rsidRDefault="005A3BEE" w:rsidP="007179C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B03B8" w:rsidRPr="00825B40" w:rsidTr="007179C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BB03B8" w:rsidRPr="00112384" w:rsidRDefault="00BB03B8" w:rsidP="007179C1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4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4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BB03B8" w:rsidRPr="00825B40" w:rsidRDefault="00BB03B8" w:rsidP="007179C1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BB03B8" w:rsidRPr="00825B40" w:rsidRDefault="00BB03B8" w:rsidP="00407181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те</w:t>
            </w:r>
            <w:r>
              <w:rPr>
                <w:i/>
                <w:iCs/>
                <w:lang w:val="uk-UA"/>
              </w:rPr>
              <w:t>оретичного завдання (</w:t>
            </w:r>
            <w:r w:rsidR="00407181">
              <w:rPr>
                <w:i/>
                <w:iCs/>
                <w:lang w:val="uk-UA"/>
              </w:rPr>
              <w:t>опитування за обов’язками редактора інтернет-контенту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8</w:t>
            </w:r>
          </w:p>
        </w:tc>
        <w:tc>
          <w:tcPr>
            <w:tcW w:w="1923" w:type="dxa"/>
            <w:shd w:val="clear" w:color="auto" w:fill="auto"/>
          </w:tcPr>
          <w:p w:rsidR="00BB03B8" w:rsidRPr="0060334A" w:rsidRDefault="005A3BEE" w:rsidP="007179C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B03B8" w:rsidRPr="00825B40" w:rsidTr="007179C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BB03B8" w:rsidRPr="00825B40" w:rsidRDefault="00BB03B8" w:rsidP="007179C1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BB03B8" w:rsidRPr="00825B40" w:rsidRDefault="00BB03B8" w:rsidP="00547F5D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r w:rsidR="00547F5D">
              <w:rPr>
                <w:i/>
                <w:iCs/>
                <w:lang w:val="uk-UA"/>
              </w:rPr>
              <w:t>визначення різних типів сайтів – видавництв, видавничих будинків та структур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9138D5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9138D5">
              <w:rPr>
                <w:lang w:val="uk-UA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:rsidR="00BB03B8" w:rsidRPr="0060334A" w:rsidRDefault="005A3BEE" w:rsidP="007179C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A3BEE" w:rsidRPr="00547F5D" w:rsidTr="007179C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5A3BEE" w:rsidRPr="00112384" w:rsidRDefault="005A3BEE" w:rsidP="005A3BE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5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  <w:lang w:val="uk-UA"/>
              </w:rPr>
              <w:t>5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5A3BEE" w:rsidRPr="00825B40" w:rsidRDefault="005A3BEE" w:rsidP="005A3BEE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A3BEE" w:rsidRPr="00602AA3" w:rsidRDefault="005A3BEE" w:rsidP="005A3BEE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те</w:t>
            </w:r>
            <w:r>
              <w:rPr>
                <w:i/>
                <w:iCs/>
                <w:lang w:val="uk-UA"/>
              </w:rPr>
              <w:t xml:space="preserve">оретичного завдання (опитування за </w:t>
            </w:r>
            <w:r>
              <w:rPr>
                <w:i/>
                <w:iCs/>
                <w:lang w:val="uk-UA"/>
              </w:rPr>
              <w:t>специфікою організації та ведення сайтів видавництв, видавничих будинків та структур</w:t>
            </w:r>
            <w:r w:rsidRPr="00602AA3">
              <w:rPr>
                <w:i/>
                <w:iCs/>
                <w:lang w:val="uk-UA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5A3BEE" w:rsidRDefault="005A3BEE" w:rsidP="005A3BE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9</w:t>
            </w:r>
          </w:p>
        </w:tc>
        <w:tc>
          <w:tcPr>
            <w:tcW w:w="1923" w:type="dxa"/>
            <w:shd w:val="clear" w:color="auto" w:fill="auto"/>
          </w:tcPr>
          <w:p w:rsidR="005A3BEE" w:rsidRPr="00425EA8" w:rsidRDefault="005A3BEE" w:rsidP="005A3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A3BEE" w:rsidRPr="00547F5D" w:rsidTr="007179C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5A3BEE" w:rsidRPr="00825B40" w:rsidRDefault="005A3BEE" w:rsidP="005A3BEE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A3BEE" w:rsidRPr="00547F5D" w:rsidRDefault="005A3BEE" w:rsidP="005A3BEE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Вид практичного </w:t>
            </w:r>
            <w:proofErr w:type="spellStart"/>
            <w:r>
              <w:rPr>
                <w:i/>
                <w:iCs/>
                <w:lang w:val="ru-RU"/>
              </w:rPr>
              <w:t>завдання</w:t>
            </w:r>
            <w:proofErr w:type="spellEnd"/>
            <w:r>
              <w:rPr>
                <w:i/>
                <w:iCs/>
                <w:lang w:val="ru-RU"/>
              </w:rPr>
              <w:t xml:space="preserve"> (</w:t>
            </w:r>
            <w:proofErr w:type="spellStart"/>
            <w:r>
              <w:rPr>
                <w:i/>
                <w:iCs/>
                <w:lang w:val="ru-RU"/>
              </w:rPr>
              <w:t>виявлення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специфіки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сайтів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електронної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пошти</w:t>
            </w:r>
            <w:proofErr w:type="spellEnd"/>
            <w:r>
              <w:rPr>
                <w:i/>
                <w:iCs/>
                <w:lang w:val="ru-RU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5A3BEE" w:rsidRDefault="005A3BEE" w:rsidP="005A3BE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9</w:t>
            </w:r>
          </w:p>
        </w:tc>
        <w:tc>
          <w:tcPr>
            <w:tcW w:w="1923" w:type="dxa"/>
            <w:shd w:val="clear" w:color="auto" w:fill="auto"/>
          </w:tcPr>
          <w:p w:rsidR="005A3BEE" w:rsidRPr="009F6B92" w:rsidRDefault="005A3BEE" w:rsidP="005A3BEE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A3BEE" w:rsidRPr="00293507" w:rsidTr="007179C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5A3BEE" w:rsidRPr="00112384" w:rsidRDefault="005A3BEE" w:rsidP="005A3BE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6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  <w:lang w:val="uk-UA"/>
              </w:rPr>
              <w:t>6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5A3BEE" w:rsidRPr="00825B40" w:rsidRDefault="005A3BEE" w:rsidP="005A3BEE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A3BEE" w:rsidRPr="00602AA3" w:rsidRDefault="005A3BEE" w:rsidP="005A3BE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Вид теоретичного завдання (опитування за сайтами інформаційних </w:t>
            </w:r>
            <w:proofErr w:type="spellStart"/>
            <w:r>
              <w:rPr>
                <w:i/>
                <w:iCs/>
                <w:lang w:val="uk-UA"/>
              </w:rPr>
              <w:t>агенств</w:t>
            </w:r>
            <w:proofErr w:type="spellEnd"/>
            <w:r>
              <w:rPr>
                <w:i/>
                <w:iCs/>
                <w:lang w:val="uk-UA"/>
              </w:rPr>
              <w:t xml:space="preserve"> порталів Запоріжжя)</w:t>
            </w:r>
          </w:p>
        </w:tc>
        <w:tc>
          <w:tcPr>
            <w:tcW w:w="2019" w:type="dxa"/>
            <w:shd w:val="clear" w:color="auto" w:fill="auto"/>
          </w:tcPr>
          <w:p w:rsidR="005A3BEE" w:rsidRDefault="005A3BEE" w:rsidP="005A3BE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</w:t>
            </w:r>
          </w:p>
        </w:tc>
        <w:tc>
          <w:tcPr>
            <w:tcW w:w="1923" w:type="dxa"/>
            <w:shd w:val="clear" w:color="auto" w:fill="auto"/>
          </w:tcPr>
          <w:p w:rsidR="005A3BEE" w:rsidRPr="00595B2B" w:rsidRDefault="005A3BEE" w:rsidP="005A3BEE">
            <w:pPr>
              <w:keepNext/>
              <w:jc w:val="center"/>
              <w:rPr>
                <w:highlight w:val="red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3BEE" w:rsidRPr="00293507" w:rsidTr="007179C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5A3BEE" w:rsidRPr="00825B40" w:rsidRDefault="005A3BEE" w:rsidP="005A3BEE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A3BEE" w:rsidRPr="00293507" w:rsidRDefault="005A3BEE" w:rsidP="005A3BEE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Вид практичного </w:t>
            </w:r>
            <w:proofErr w:type="spellStart"/>
            <w:r>
              <w:rPr>
                <w:i/>
                <w:iCs/>
                <w:lang w:val="ru-RU"/>
              </w:rPr>
              <w:t>завдання</w:t>
            </w:r>
            <w:proofErr w:type="spellEnd"/>
            <w:r>
              <w:rPr>
                <w:i/>
                <w:iCs/>
                <w:lang w:val="ru-RU"/>
              </w:rPr>
              <w:t xml:space="preserve"> (</w:t>
            </w:r>
            <w:proofErr w:type="spellStart"/>
            <w:r>
              <w:rPr>
                <w:i/>
                <w:iCs/>
                <w:lang w:val="ru-RU"/>
              </w:rPr>
              <w:t>аналіз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сайтів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інформаційних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агенцій</w:t>
            </w:r>
            <w:proofErr w:type="spellEnd"/>
            <w:r>
              <w:rPr>
                <w:i/>
                <w:iCs/>
                <w:lang w:val="ru-RU"/>
              </w:rPr>
              <w:t xml:space="preserve"> та </w:t>
            </w:r>
            <w:proofErr w:type="spellStart"/>
            <w:r>
              <w:rPr>
                <w:i/>
                <w:iCs/>
                <w:lang w:val="ru-RU"/>
              </w:rPr>
              <w:t>порталів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Запоріжжя</w:t>
            </w:r>
            <w:proofErr w:type="spellEnd"/>
            <w:r>
              <w:rPr>
                <w:i/>
                <w:iCs/>
                <w:lang w:val="ru-RU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5A3BEE" w:rsidRDefault="005A3BEE" w:rsidP="005A3BE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10</w:t>
            </w:r>
          </w:p>
        </w:tc>
        <w:tc>
          <w:tcPr>
            <w:tcW w:w="1923" w:type="dxa"/>
            <w:shd w:val="clear" w:color="auto" w:fill="auto"/>
          </w:tcPr>
          <w:p w:rsidR="005A3BEE" w:rsidRPr="00595B2B" w:rsidRDefault="005A3BEE" w:rsidP="005A3BEE">
            <w:pPr>
              <w:keepNext/>
              <w:jc w:val="center"/>
              <w:rPr>
                <w:highlight w:val="red"/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A3BEE" w:rsidRPr="00EA0509" w:rsidTr="007179C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5A3BEE" w:rsidRPr="00112384" w:rsidRDefault="005A3BEE" w:rsidP="005A3BE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7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  <w:lang w:val="uk-UA"/>
              </w:rPr>
              <w:t>7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5A3BEE" w:rsidRPr="00825B40" w:rsidRDefault="005A3BEE" w:rsidP="005A3BEE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A3BEE" w:rsidRPr="00602AA3" w:rsidRDefault="005A3BEE" w:rsidP="005A3BE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 (опитування за сайтами навчальних закладів)</w:t>
            </w:r>
          </w:p>
        </w:tc>
        <w:tc>
          <w:tcPr>
            <w:tcW w:w="2019" w:type="dxa"/>
            <w:shd w:val="clear" w:color="auto" w:fill="auto"/>
          </w:tcPr>
          <w:p w:rsidR="005A3BEE" w:rsidRDefault="005A3BEE" w:rsidP="005A3BE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11</w:t>
            </w:r>
          </w:p>
        </w:tc>
        <w:tc>
          <w:tcPr>
            <w:tcW w:w="1923" w:type="dxa"/>
            <w:shd w:val="clear" w:color="auto" w:fill="auto"/>
          </w:tcPr>
          <w:p w:rsidR="005A3BEE" w:rsidRPr="0060334A" w:rsidRDefault="005A3BEE" w:rsidP="005A3BEE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3BEE" w:rsidRPr="00EA0509" w:rsidTr="007179C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5A3BEE" w:rsidRPr="00825B40" w:rsidRDefault="005A3BEE" w:rsidP="005A3BEE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A3BEE" w:rsidRPr="00EA0509" w:rsidRDefault="005A3BEE" w:rsidP="005A3BEE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Вид практичного </w:t>
            </w:r>
            <w:proofErr w:type="spellStart"/>
            <w:r>
              <w:rPr>
                <w:i/>
                <w:iCs/>
                <w:lang w:val="ru-RU"/>
              </w:rPr>
              <w:t>завдання</w:t>
            </w:r>
            <w:proofErr w:type="spellEnd"/>
            <w:r>
              <w:rPr>
                <w:i/>
                <w:iCs/>
                <w:lang w:val="ru-RU"/>
              </w:rPr>
              <w:t xml:space="preserve"> (</w:t>
            </w:r>
            <w:proofErr w:type="spellStart"/>
            <w:r>
              <w:rPr>
                <w:i/>
                <w:iCs/>
                <w:lang w:val="ru-RU"/>
              </w:rPr>
              <w:t>виявлення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особливостей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сайтів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навчальних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закладів</w:t>
            </w:r>
            <w:proofErr w:type="spellEnd"/>
            <w:r>
              <w:rPr>
                <w:i/>
                <w:iCs/>
                <w:lang w:val="ru-RU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:rsidR="005A3BEE" w:rsidRDefault="005A3BEE" w:rsidP="005A3BE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336EFF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5A3BEE" w:rsidRPr="0060334A" w:rsidRDefault="005A3BEE" w:rsidP="005A3BEE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A3BEE" w:rsidRPr="00825B40" w:rsidTr="007179C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5A3BEE" w:rsidRPr="00112384" w:rsidRDefault="005A3BEE" w:rsidP="005A3BE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 xml:space="preserve">8 </w:t>
            </w:r>
            <w:r w:rsidRPr="00825B40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uk-UA"/>
              </w:rPr>
              <w:t xml:space="preserve">розділ </w:t>
            </w:r>
            <w:r>
              <w:rPr>
                <w:i/>
                <w:iCs/>
                <w:lang w:val="uk-UA"/>
              </w:rPr>
              <w:t>8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5A3BEE" w:rsidRPr="00825B40" w:rsidRDefault="005A3BEE" w:rsidP="005A3BEE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A3BEE" w:rsidRPr="00602AA3" w:rsidRDefault="005A3BEE" w:rsidP="005A3BE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теоретичного завдання (опитування за специфікою сайтів місцевих та всеукраїнських телеканалів)</w:t>
            </w:r>
          </w:p>
        </w:tc>
        <w:tc>
          <w:tcPr>
            <w:tcW w:w="2019" w:type="dxa"/>
            <w:shd w:val="clear" w:color="auto" w:fill="auto"/>
          </w:tcPr>
          <w:p w:rsidR="005A3BEE" w:rsidRDefault="005A3BEE" w:rsidP="005A3BE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:rsidR="005A3BEE" w:rsidRPr="0060334A" w:rsidRDefault="005A3BEE" w:rsidP="005A3BEE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A3BEE" w:rsidRPr="00825B40" w:rsidTr="007179C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5A3BEE" w:rsidRPr="00825B40" w:rsidRDefault="005A3BEE" w:rsidP="005A3BEE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5A3BEE" w:rsidRPr="00602AA3" w:rsidRDefault="005A3BEE" w:rsidP="005A3BEE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Вид практичного завдання (робота з сайтами туристичних фірм)</w:t>
            </w:r>
          </w:p>
        </w:tc>
        <w:tc>
          <w:tcPr>
            <w:tcW w:w="2019" w:type="dxa"/>
            <w:shd w:val="clear" w:color="auto" w:fill="auto"/>
          </w:tcPr>
          <w:p w:rsidR="005A3BEE" w:rsidRDefault="005A3BEE" w:rsidP="005A3BE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:rsidR="005A3BEE" w:rsidRPr="0060334A" w:rsidRDefault="005A3BEE" w:rsidP="005A3BEE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B03B8" w:rsidRPr="00EF5BEC" w:rsidTr="007179C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BB03B8" w:rsidRPr="00602AA3" w:rsidRDefault="00BB03B8" w:rsidP="007179C1">
            <w:pPr>
              <w:keepNext/>
              <w:jc w:val="center"/>
              <w:rPr>
                <w:lang w:val="uk-UA"/>
              </w:rPr>
            </w:pPr>
          </w:p>
        </w:tc>
      </w:tr>
      <w:tr w:rsidR="00BB03B8" w:rsidRPr="00EF5BEC" w:rsidTr="007179C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BB03B8" w:rsidRPr="00602AA3" w:rsidRDefault="00BB03B8" w:rsidP="007179C1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теоретичне завдання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415F6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</w:t>
            </w:r>
            <w:r w:rsidR="00415F63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BB03B8" w:rsidRPr="00602AA3" w:rsidRDefault="00BB03B8" w:rsidP="007179C1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BB03B8" w:rsidRPr="00EF5BEC" w:rsidTr="007179C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BB03B8" w:rsidRPr="00602AA3" w:rsidRDefault="00BB03B8" w:rsidP="007179C1">
            <w:pPr>
              <w:jc w:val="both"/>
              <w:rPr>
                <w:b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практичне завдання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415F6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Тиждень 1</w:t>
            </w:r>
            <w:r w:rsidR="00415F63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BB03B8" w:rsidRPr="00602AA3" w:rsidRDefault="00BB03B8" w:rsidP="007179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BB03B8" w:rsidRPr="00EF5BEC" w:rsidTr="007179C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BB03B8" w:rsidRPr="00602AA3" w:rsidRDefault="00BB03B8" w:rsidP="007179C1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BB03B8" w:rsidRPr="00602AA3" w:rsidRDefault="00BB03B8" w:rsidP="007179C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BB03B8" w:rsidRPr="00602AA3" w:rsidRDefault="00BB03B8" w:rsidP="007179C1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BB03B8" w:rsidRPr="009F6B92" w:rsidRDefault="00BB03B8" w:rsidP="00BB03B8">
      <w:pPr>
        <w:rPr>
          <w:b/>
          <w:bCs/>
          <w:color w:val="000000"/>
          <w:sz w:val="16"/>
          <w:szCs w:val="16"/>
          <w:lang w:val="uk-UA"/>
        </w:rPr>
      </w:pPr>
    </w:p>
    <w:p w:rsidR="00BB03B8" w:rsidRDefault="00BB03B8" w:rsidP="00BB03B8">
      <w:pPr>
        <w:jc w:val="center"/>
        <w:rPr>
          <w:b/>
          <w:bCs/>
          <w:color w:val="000000"/>
          <w:sz w:val="28"/>
          <w:lang w:val="uk-UA"/>
        </w:rPr>
      </w:pPr>
    </w:p>
    <w:p w:rsidR="00BB03B8" w:rsidRDefault="00BB03B8" w:rsidP="00BB03B8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p w:rsidR="00BB03B8" w:rsidRDefault="00BB03B8" w:rsidP="00BB03B8">
      <w:pPr>
        <w:jc w:val="center"/>
        <w:rPr>
          <w:b/>
          <w:bCs/>
          <w:color w:val="000000"/>
          <w:sz w:val="28"/>
          <w:lang w:val="uk-UA"/>
        </w:rPr>
      </w:pPr>
    </w:p>
    <w:p w:rsidR="00BB03B8" w:rsidRDefault="00BB03B8" w:rsidP="00BB03B8">
      <w:pPr>
        <w:rPr>
          <w:i/>
          <w:i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3960"/>
        <w:gridCol w:w="1710"/>
      </w:tblGrid>
      <w:tr w:rsidR="00BB03B8" w:rsidRPr="00602AA3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602AA3" w:rsidRDefault="00BB03B8" w:rsidP="007179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BB03B8" w:rsidRPr="00602AA3" w:rsidRDefault="00BB03B8" w:rsidP="007179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602AA3" w:rsidRDefault="00BB03B8" w:rsidP="007179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602AA3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602AA3" w:rsidRDefault="00BB03B8" w:rsidP="007179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2022B7" w:rsidRDefault="00BB03B8" w:rsidP="007179C1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BB03B8" w:rsidRPr="00602AA3" w:rsidTr="007179C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602AA3" w:rsidRDefault="00BB03B8" w:rsidP="007179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BB03B8" w:rsidRPr="0030164A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602AA3" w:rsidRDefault="00BB03B8" w:rsidP="007179C1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BB03B8" w:rsidRPr="00602AA3" w:rsidRDefault="0030164A" w:rsidP="007179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  <w:r w:rsidR="00BB03B8" w:rsidRPr="00602AA3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E26371" w:rsidRDefault="0030164A" w:rsidP="007179C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EE7BD8">
              <w:rPr>
                <w:spacing w:val="-1"/>
                <w:sz w:val="20"/>
                <w:szCs w:val="20"/>
              </w:rPr>
              <w:t>Вступ</w:t>
            </w:r>
            <w:proofErr w:type="spellEnd"/>
            <w:r w:rsidRPr="00EE7BD8">
              <w:rPr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EE7BD8">
              <w:rPr>
                <w:spacing w:val="-1"/>
                <w:sz w:val="20"/>
                <w:szCs w:val="20"/>
              </w:rPr>
              <w:t>Основні</w:t>
            </w:r>
            <w:proofErr w:type="spellEnd"/>
            <w:r w:rsidRPr="00EE7BD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E7BD8">
              <w:rPr>
                <w:spacing w:val="-1"/>
                <w:sz w:val="20"/>
                <w:szCs w:val="20"/>
              </w:rPr>
              <w:t>поняття</w:t>
            </w:r>
            <w:proofErr w:type="spellEnd"/>
            <w:r w:rsidRPr="00EE7BD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E7BD8">
              <w:rPr>
                <w:spacing w:val="-1"/>
                <w:sz w:val="20"/>
                <w:szCs w:val="20"/>
              </w:rPr>
              <w:t>дисципліни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30164A" w:rsidRDefault="0030164A" w:rsidP="0030164A">
            <w:pPr>
              <w:jc w:val="both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Т</w:t>
            </w:r>
            <w:r w:rsidRPr="0030164A">
              <w:rPr>
                <w:iCs/>
                <w:lang w:val="uk-UA"/>
              </w:rPr>
              <w:t>естування за основними поняттями дисципліни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602AA3" w:rsidRDefault="0030164A" w:rsidP="007179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BB03B8" w:rsidRPr="00602AA3" w:rsidTr="007179C1">
        <w:trPr>
          <w:trHeight w:val="67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Default="0030164A" w:rsidP="007179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30164A" w:rsidRDefault="0030164A" w:rsidP="007179C1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30164A">
              <w:rPr>
                <w:sz w:val="20"/>
                <w:szCs w:val="20"/>
                <w:lang w:val="ru-RU"/>
              </w:rPr>
              <w:t>Засоби</w:t>
            </w:r>
            <w:proofErr w:type="spellEnd"/>
            <w:r w:rsidRPr="003016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164A">
              <w:rPr>
                <w:sz w:val="20"/>
                <w:szCs w:val="20"/>
                <w:lang w:val="ru-RU"/>
              </w:rPr>
              <w:t>створення</w:t>
            </w:r>
            <w:proofErr w:type="spellEnd"/>
            <w:r w:rsidRPr="003016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164A">
              <w:rPr>
                <w:sz w:val="20"/>
                <w:szCs w:val="20"/>
                <w:lang w:val="ru-RU"/>
              </w:rPr>
              <w:t>ефективного</w:t>
            </w:r>
            <w:proofErr w:type="spellEnd"/>
            <w:r w:rsidRPr="003016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164A">
              <w:rPr>
                <w:sz w:val="20"/>
                <w:szCs w:val="20"/>
                <w:lang w:val="ru-RU"/>
              </w:rPr>
              <w:t>інтернет</w:t>
            </w:r>
            <w:proofErr w:type="spellEnd"/>
            <w:r w:rsidRPr="0030164A">
              <w:rPr>
                <w:sz w:val="20"/>
                <w:szCs w:val="20"/>
                <w:lang w:val="ru-RU"/>
              </w:rPr>
              <w:t>-контенту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30164A" w:rsidRDefault="0030164A" w:rsidP="0030164A">
            <w:pPr>
              <w:jc w:val="both"/>
              <w:rPr>
                <w:color w:val="000000"/>
                <w:lang w:val="uk-UA"/>
              </w:rPr>
            </w:pPr>
            <w:r>
              <w:rPr>
                <w:iCs/>
                <w:lang w:val="uk-UA"/>
              </w:rPr>
              <w:t>В</w:t>
            </w:r>
            <w:r w:rsidRPr="0030164A">
              <w:rPr>
                <w:iCs/>
                <w:lang w:val="uk-UA"/>
              </w:rPr>
              <w:t>изначення засобів створення ефективного інтернет-контенту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602AA3" w:rsidRDefault="0030164A" w:rsidP="007179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BB03B8" w:rsidRPr="00602AA3" w:rsidTr="007179C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602AA3" w:rsidRDefault="00BB03B8" w:rsidP="007179C1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2</w:t>
            </w:r>
          </w:p>
        </w:tc>
      </w:tr>
      <w:tr w:rsidR="00FA1B8A" w:rsidRPr="00602AA3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602AA3" w:rsidRDefault="00FA1B8A" w:rsidP="00FA1B8A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FA1B8A" w:rsidRPr="00602AA3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  <w:r>
              <w:rPr>
                <w:color w:val="000000"/>
                <w:lang w:val="uk-UA"/>
              </w:rPr>
              <w:t>3-4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E63DDB" w:rsidRDefault="00FA1B8A" w:rsidP="00FA1B8A">
            <w:pPr>
              <w:jc w:val="center"/>
              <w:rPr>
                <w:color w:val="000000"/>
                <w:lang w:val="ru-RU"/>
              </w:rPr>
            </w:pPr>
            <w:r w:rsidRPr="00E63DDB">
              <w:rPr>
                <w:sz w:val="20"/>
                <w:szCs w:val="20"/>
                <w:lang w:val="ru-RU"/>
              </w:rPr>
              <w:t xml:space="preserve">Правила </w:t>
            </w:r>
            <w:proofErr w:type="spellStart"/>
            <w:r w:rsidRPr="00E63DDB">
              <w:rPr>
                <w:sz w:val="20"/>
                <w:szCs w:val="20"/>
                <w:lang w:val="ru-RU"/>
              </w:rPr>
              <w:t>оформлення</w:t>
            </w:r>
            <w:proofErr w:type="spellEnd"/>
            <w:r w:rsidRPr="00E63DDB">
              <w:rPr>
                <w:sz w:val="20"/>
                <w:szCs w:val="20"/>
                <w:lang w:val="ru-RU"/>
              </w:rPr>
              <w:t xml:space="preserve"> контенту на </w:t>
            </w:r>
            <w:proofErr w:type="spellStart"/>
            <w:r w:rsidRPr="00E63DDB">
              <w:rPr>
                <w:sz w:val="20"/>
                <w:szCs w:val="20"/>
                <w:lang w:val="ru-RU"/>
              </w:rPr>
              <w:t>сайті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04335B" w:rsidRDefault="00FA1B8A" w:rsidP="00FA1B8A">
            <w:pPr>
              <w:jc w:val="both"/>
              <w:rPr>
                <w:color w:val="000000"/>
                <w:lang w:val="uk-UA"/>
              </w:rPr>
            </w:pPr>
            <w:r w:rsidRPr="0004335B">
              <w:rPr>
                <w:iCs/>
                <w:lang w:val="uk-UA"/>
              </w:rPr>
              <w:t>Т</w:t>
            </w:r>
            <w:r w:rsidRPr="0004335B">
              <w:rPr>
                <w:iCs/>
                <w:lang w:val="uk-UA"/>
              </w:rPr>
              <w:t>естування за правилами оформлення контенту на сайті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595B2B" w:rsidRDefault="00FA1B8A" w:rsidP="00FA1B8A">
            <w:pPr>
              <w:keepNext/>
              <w:jc w:val="center"/>
              <w:rPr>
                <w:highlight w:val="red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1B8A" w:rsidRPr="00602AA3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FA1B8A" w:rsidRPr="00602AA3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  <w:r>
              <w:rPr>
                <w:color w:val="000000"/>
                <w:lang w:val="uk-UA"/>
              </w:rPr>
              <w:t>5-6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602AA3" w:rsidRDefault="00FA1B8A" w:rsidP="00FA1B8A">
            <w:pPr>
              <w:jc w:val="center"/>
              <w:rPr>
                <w:color w:val="000000"/>
                <w:lang w:val="uk-UA"/>
              </w:rPr>
            </w:pPr>
            <w:r w:rsidRPr="00800524">
              <w:rPr>
                <w:sz w:val="20"/>
                <w:szCs w:val="20"/>
                <w:lang w:val="ru-RU"/>
              </w:rPr>
              <w:t xml:space="preserve">Правила </w:t>
            </w:r>
            <w:proofErr w:type="spellStart"/>
            <w:r w:rsidRPr="00800524">
              <w:rPr>
                <w:sz w:val="20"/>
                <w:szCs w:val="20"/>
                <w:lang w:val="ru-RU"/>
              </w:rPr>
              <w:t>оформлення</w:t>
            </w:r>
            <w:proofErr w:type="spellEnd"/>
            <w:r w:rsidRPr="00800524">
              <w:rPr>
                <w:sz w:val="20"/>
                <w:szCs w:val="20"/>
                <w:lang w:val="ru-RU"/>
              </w:rPr>
              <w:t xml:space="preserve"> контенту на </w:t>
            </w:r>
            <w:proofErr w:type="spellStart"/>
            <w:r w:rsidRPr="00800524">
              <w:rPr>
                <w:sz w:val="20"/>
                <w:szCs w:val="20"/>
                <w:lang w:val="ru-RU"/>
              </w:rPr>
              <w:t>сайті</w:t>
            </w:r>
            <w:proofErr w:type="spellEnd"/>
            <w:r w:rsidRPr="00B06D78">
              <w:rPr>
                <w:color w:val="000000" w:themeColor="text1"/>
                <w:lang w:val="uk-UA"/>
              </w:rPr>
              <w:t>!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04335B" w:rsidRDefault="00FA1B8A" w:rsidP="00FA1B8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04335B">
              <w:rPr>
                <w:iCs/>
                <w:lang w:val="uk-UA"/>
              </w:rPr>
              <w:t>П</w:t>
            </w:r>
            <w:r w:rsidRPr="0004335B">
              <w:rPr>
                <w:iCs/>
                <w:lang w:val="uk-UA"/>
              </w:rPr>
              <w:t>роєкт</w:t>
            </w:r>
            <w:proofErr w:type="spellEnd"/>
            <w:r w:rsidRPr="0004335B">
              <w:rPr>
                <w:iCs/>
                <w:lang w:val="uk-UA"/>
              </w:rPr>
              <w:t xml:space="preserve"> схеми оформлення контенту на сайті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595B2B" w:rsidRDefault="00FA1B8A" w:rsidP="00FA1B8A">
            <w:pPr>
              <w:keepNext/>
              <w:jc w:val="center"/>
              <w:rPr>
                <w:highlight w:val="red"/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B03B8" w:rsidRPr="00602AA3" w:rsidTr="007179C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602AA3" w:rsidRDefault="00BB03B8" w:rsidP="007179C1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3</w:t>
            </w:r>
          </w:p>
        </w:tc>
      </w:tr>
      <w:tr w:rsidR="00FA1B8A" w:rsidRPr="00602AA3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4</w:t>
            </w:r>
          </w:p>
          <w:p w:rsidR="00FA1B8A" w:rsidRPr="007418D8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703C8C" w:rsidRDefault="00FA1B8A" w:rsidP="00FA1B8A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703C8C">
              <w:rPr>
                <w:spacing w:val="-1"/>
                <w:sz w:val="20"/>
                <w:szCs w:val="20"/>
                <w:lang w:val="ru-RU"/>
              </w:rPr>
              <w:t>Типові</w:t>
            </w:r>
            <w:proofErr w:type="spellEnd"/>
            <w:r w:rsidRPr="00703C8C">
              <w:rPr>
                <w:spacing w:val="-1"/>
                <w:sz w:val="20"/>
                <w:szCs w:val="20"/>
                <w:lang w:val="ru-RU"/>
              </w:rPr>
              <w:t xml:space="preserve"> структура та </w:t>
            </w:r>
            <w:proofErr w:type="spellStart"/>
            <w:r w:rsidRPr="00703C8C">
              <w:rPr>
                <w:spacing w:val="-1"/>
                <w:sz w:val="20"/>
                <w:szCs w:val="20"/>
                <w:lang w:val="ru-RU"/>
              </w:rPr>
              <w:t>навігація</w:t>
            </w:r>
            <w:proofErr w:type="spellEnd"/>
            <w:r w:rsidRPr="00703C8C">
              <w:rPr>
                <w:spacing w:val="-1"/>
                <w:sz w:val="20"/>
                <w:szCs w:val="20"/>
                <w:lang w:val="ru-RU"/>
              </w:rPr>
              <w:t xml:space="preserve"> сайту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5971E2" w:rsidRDefault="00FA1B8A" w:rsidP="00FA1B8A">
            <w:pPr>
              <w:jc w:val="both"/>
              <w:rPr>
                <w:color w:val="000000"/>
                <w:lang w:val="uk-UA"/>
              </w:rPr>
            </w:pPr>
            <w:r w:rsidRPr="005971E2">
              <w:rPr>
                <w:iCs/>
                <w:lang w:val="uk-UA"/>
              </w:rPr>
              <w:t>О</w:t>
            </w:r>
            <w:r w:rsidRPr="005971E2">
              <w:rPr>
                <w:iCs/>
                <w:lang w:val="uk-UA"/>
              </w:rPr>
              <w:t>питування за елементами навігації сайту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60334A" w:rsidRDefault="00FA1B8A" w:rsidP="00FA1B8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1B8A" w:rsidRPr="00602AA3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FA1B8A" w:rsidRPr="00602AA3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  <w:r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-1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2B3354" w:rsidRDefault="00FA1B8A" w:rsidP="00FA1B8A">
            <w:pPr>
              <w:jc w:val="center"/>
              <w:rPr>
                <w:lang w:val="ru-RU"/>
              </w:rPr>
            </w:pPr>
            <w:proofErr w:type="spellStart"/>
            <w:r w:rsidRPr="002B3354">
              <w:rPr>
                <w:spacing w:val="-1"/>
                <w:sz w:val="20"/>
                <w:szCs w:val="20"/>
                <w:lang w:val="ru-RU"/>
              </w:rPr>
              <w:t>Типові</w:t>
            </w:r>
            <w:proofErr w:type="spellEnd"/>
            <w:r w:rsidRPr="002B3354">
              <w:rPr>
                <w:spacing w:val="-1"/>
                <w:sz w:val="20"/>
                <w:szCs w:val="20"/>
                <w:lang w:val="ru-RU"/>
              </w:rPr>
              <w:t xml:space="preserve"> структура та </w:t>
            </w:r>
            <w:proofErr w:type="spellStart"/>
            <w:r w:rsidRPr="002B3354">
              <w:rPr>
                <w:spacing w:val="-1"/>
                <w:sz w:val="20"/>
                <w:szCs w:val="20"/>
                <w:lang w:val="ru-RU"/>
              </w:rPr>
              <w:t>навігація</w:t>
            </w:r>
            <w:proofErr w:type="spellEnd"/>
            <w:r w:rsidRPr="002B3354">
              <w:rPr>
                <w:spacing w:val="-1"/>
                <w:sz w:val="20"/>
                <w:szCs w:val="20"/>
                <w:lang w:val="ru-RU"/>
              </w:rPr>
              <w:t xml:space="preserve"> сайту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8A5974" w:rsidRDefault="00FA1B8A" w:rsidP="00FA1B8A">
            <w:pPr>
              <w:jc w:val="both"/>
              <w:rPr>
                <w:color w:val="000000"/>
                <w:lang w:val="ru-RU"/>
              </w:rPr>
            </w:pPr>
            <w:r w:rsidRPr="008A5974">
              <w:rPr>
                <w:color w:val="000000" w:themeColor="text1"/>
                <w:lang w:val="uk-UA"/>
              </w:rPr>
              <w:t>П</w:t>
            </w:r>
            <w:r w:rsidRPr="008A5974">
              <w:rPr>
                <w:color w:val="000000" w:themeColor="text1"/>
                <w:lang w:val="uk-UA"/>
              </w:rPr>
              <w:t>резентація типових структур та навігацій са</w:t>
            </w:r>
            <w:r>
              <w:rPr>
                <w:color w:val="000000" w:themeColor="text1"/>
                <w:lang w:val="uk-UA"/>
              </w:rPr>
              <w:t>йт</w:t>
            </w:r>
            <w:r w:rsidRPr="008A5974">
              <w:rPr>
                <w:color w:val="000000" w:themeColor="text1"/>
                <w:lang w:val="uk-UA"/>
              </w:rPr>
              <w:t>ів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60334A" w:rsidRDefault="00FA1B8A" w:rsidP="00FA1B8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B03B8" w:rsidRPr="00602AA3" w:rsidTr="007179C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B8" w:rsidRPr="00602AA3" w:rsidRDefault="00BB03B8" w:rsidP="007179C1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4</w:t>
            </w:r>
          </w:p>
        </w:tc>
      </w:tr>
      <w:tr w:rsidR="00FA1B8A" w:rsidRPr="00602AA3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FA1B8A" w:rsidRPr="00602AA3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F810C6" w:rsidRDefault="00FA1B8A" w:rsidP="00FA1B8A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EE7BD8">
              <w:rPr>
                <w:sz w:val="20"/>
                <w:szCs w:val="20"/>
              </w:rPr>
              <w:t>Обов’язки</w:t>
            </w:r>
            <w:proofErr w:type="spellEnd"/>
            <w:r w:rsidRPr="00EE7BD8">
              <w:rPr>
                <w:sz w:val="20"/>
                <w:szCs w:val="20"/>
              </w:rPr>
              <w:t xml:space="preserve"> </w:t>
            </w:r>
            <w:proofErr w:type="spellStart"/>
            <w:r w:rsidRPr="00EE7BD8">
              <w:rPr>
                <w:sz w:val="20"/>
                <w:szCs w:val="20"/>
              </w:rPr>
              <w:t>редактора</w:t>
            </w:r>
            <w:proofErr w:type="spellEnd"/>
            <w:r w:rsidRPr="00EE7BD8">
              <w:rPr>
                <w:sz w:val="20"/>
                <w:szCs w:val="20"/>
              </w:rPr>
              <w:t xml:space="preserve"> </w:t>
            </w:r>
            <w:proofErr w:type="spellStart"/>
            <w:r w:rsidRPr="00EE7BD8">
              <w:rPr>
                <w:sz w:val="20"/>
                <w:szCs w:val="20"/>
              </w:rPr>
              <w:t>інт</w:t>
            </w:r>
            <w:r>
              <w:rPr>
                <w:sz w:val="20"/>
                <w:szCs w:val="20"/>
              </w:rPr>
              <w:t>е</w:t>
            </w:r>
            <w:r w:rsidRPr="00EE7BD8">
              <w:rPr>
                <w:sz w:val="20"/>
                <w:szCs w:val="20"/>
              </w:rPr>
              <w:t>рнет-контенту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3C103F" w:rsidRDefault="00FA1B8A" w:rsidP="00FA1B8A">
            <w:pPr>
              <w:jc w:val="both"/>
              <w:rPr>
                <w:color w:val="000000"/>
                <w:lang w:val="uk-UA"/>
              </w:rPr>
            </w:pPr>
            <w:r w:rsidRPr="003C103F">
              <w:rPr>
                <w:iCs/>
                <w:lang w:val="uk-UA"/>
              </w:rPr>
              <w:t>О</w:t>
            </w:r>
            <w:r w:rsidRPr="003C103F">
              <w:rPr>
                <w:iCs/>
                <w:lang w:val="uk-UA"/>
              </w:rPr>
              <w:t>питування за обов’язками редактора інтернет-контенту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60334A" w:rsidRDefault="00FA1B8A" w:rsidP="00FA1B8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1B8A" w:rsidRPr="00602AA3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7</w:t>
            </w:r>
          </w:p>
          <w:p w:rsidR="00FA1B8A" w:rsidRPr="00602AA3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  <w:r>
              <w:rPr>
                <w:color w:val="000000"/>
                <w:lang w:val="uk-UA"/>
              </w:rPr>
              <w:t>13</w:t>
            </w:r>
            <w:r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952203" w:rsidRDefault="00FA1B8A" w:rsidP="00FA1B8A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952203">
              <w:rPr>
                <w:sz w:val="20"/>
                <w:szCs w:val="20"/>
                <w:lang w:val="ru-RU"/>
              </w:rPr>
              <w:t>Сайти</w:t>
            </w:r>
            <w:proofErr w:type="spellEnd"/>
            <w:r w:rsidRPr="009522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2203">
              <w:rPr>
                <w:sz w:val="20"/>
                <w:szCs w:val="20"/>
                <w:lang w:val="ru-RU"/>
              </w:rPr>
              <w:t>видавництв</w:t>
            </w:r>
            <w:proofErr w:type="spellEnd"/>
            <w:r w:rsidRPr="0095220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52203">
              <w:rPr>
                <w:sz w:val="20"/>
                <w:szCs w:val="20"/>
                <w:lang w:val="ru-RU"/>
              </w:rPr>
              <w:t>видавничих</w:t>
            </w:r>
            <w:proofErr w:type="spellEnd"/>
            <w:r w:rsidRPr="009522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2203">
              <w:rPr>
                <w:sz w:val="20"/>
                <w:szCs w:val="20"/>
                <w:lang w:val="ru-RU"/>
              </w:rPr>
              <w:t>будинків</w:t>
            </w:r>
            <w:proofErr w:type="spellEnd"/>
            <w:r w:rsidRPr="009522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52203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952203">
              <w:rPr>
                <w:sz w:val="20"/>
                <w:szCs w:val="20"/>
                <w:lang w:val="ru-RU"/>
              </w:rPr>
              <w:t xml:space="preserve"> структур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3C103F" w:rsidRDefault="00FA1B8A" w:rsidP="00FA1B8A">
            <w:pPr>
              <w:jc w:val="both"/>
              <w:rPr>
                <w:color w:val="000000"/>
                <w:lang w:val="ru-RU"/>
              </w:rPr>
            </w:pPr>
            <w:r w:rsidRPr="003C103F">
              <w:rPr>
                <w:iCs/>
                <w:lang w:val="uk-UA"/>
              </w:rPr>
              <w:t>В</w:t>
            </w:r>
            <w:r w:rsidRPr="003C103F">
              <w:rPr>
                <w:iCs/>
                <w:lang w:val="uk-UA"/>
              </w:rPr>
              <w:t>изначення різних типів сайтів – видавництв, видавничих будинків та структур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60334A" w:rsidRDefault="00FA1B8A" w:rsidP="00FA1B8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73647" w:rsidRPr="00602AA3" w:rsidTr="001C54B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47" w:rsidRDefault="00C02349" w:rsidP="007179C1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5</w:t>
            </w:r>
          </w:p>
        </w:tc>
      </w:tr>
      <w:tr w:rsidR="00FA1B8A" w:rsidRPr="00C02349" w:rsidTr="00C02349">
        <w:trPr>
          <w:trHeight w:val="96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-1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C02349" w:rsidRDefault="00FA1B8A" w:rsidP="00FA1B8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02349">
              <w:rPr>
                <w:sz w:val="20"/>
                <w:szCs w:val="20"/>
                <w:lang w:val="ru-RU"/>
              </w:rPr>
              <w:t>Сайти</w:t>
            </w:r>
            <w:proofErr w:type="spellEnd"/>
            <w:r w:rsidRPr="00C023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2349">
              <w:rPr>
                <w:sz w:val="20"/>
                <w:szCs w:val="20"/>
                <w:lang w:val="ru-RU"/>
              </w:rPr>
              <w:t>видавництв</w:t>
            </w:r>
            <w:proofErr w:type="spellEnd"/>
            <w:r w:rsidRPr="00C0234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02349">
              <w:rPr>
                <w:sz w:val="20"/>
                <w:szCs w:val="20"/>
                <w:lang w:val="ru-RU"/>
              </w:rPr>
              <w:t>видавничих</w:t>
            </w:r>
            <w:proofErr w:type="spellEnd"/>
            <w:r w:rsidRPr="00C023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2349">
              <w:rPr>
                <w:sz w:val="20"/>
                <w:szCs w:val="20"/>
                <w:lang w:val="ru-RU"/>
              </w:rPr>
              <w:t>будинків</w:t>
            </w:r>
            <w:proofErr w:type="spellEnd"/>
            <w:r w:rsidRPr="00C0234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02349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C02349">
              <w:rPr>
                <w:sz w:val="20"/>
                <w:szCs w:val="20"/>
                <w:lang w:val="ru-RU"/>
              </w:rPr>
              <w:t xml:space="preserve"> структур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C02349" w:rsidRDefault="00FA1B8A" w:rsidP="00FA1B8A">
            <w:pPr>
              <w:jc w:val="both"/>
              <w:rPr>
                <w:iCs/>
                <w:lang w:val="uk-UA"/>
              </w:rPr>
            </w:pPr>
            <w:r w:rsidRPr="00C02349">
              <w:rPr>
                <w:iCs/>
                <w:lang w:val="uk-UA"/>
              </w:rPr>
              <w:t>О</w:t>
            </w:r>
            <w:r w:rsidRPr="00C02349">
              <w:rPr>
                <w:iCs/>
                <w:lang w:val="uk-UA"/>
              </w:rPr>
              <w:t>питування за специфікою організації та ведення сайтів видавництв, видавничих будинків та структур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425EA8" w:rsidRDefault="00FA1B8A" w:rsidP="00FA1B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A1B8A" w:rsidRPr="00C02349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</w:t>
            </w: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  <w:lang w:val="uk-UA"/>
              </w:rPr>
              <w:t>-1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C02349" w:rsidRDefault="00FA1B8A" w:rsidP="00FA1B8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91F22">
              <w:rPr>
                <w:sz w:val="20"/>
                <w:szCs w:val="20"/>
              </w:rPr>
              <w:t>Сайти</w:t>
            </w:r>
            <w:proofErr w:type="spellEnd"/>
            <w:r w:rsidRPr="00791F22">
              <w:rPr>
                <w:sz w:val="20"/>
                <w:szCs w:val="20"/>
              </w:rPr>
              <w:t xml:space="preserve"> </w:t>
            </w:r>
            <w:proofErr w:type="spellStart"/>
            <w:r w:rsidRPr="00791F22">
              <w:rPr>
                <w:sz w:val="20"/>
                <w:szCs w:val="20"/>
              </w:rPr>
              <w:t>електронної</w:t>
            </w:r>
            <w:proofErr w:type="spellEnd"/>
            <w:r w:rsidRPr="00791F22">
              <w:rPr>
                <w:sz w:val="20"/>
                <w:szCs w:val="20"/>
              </w:rPr>
              <w:t xml:space="preserve"> </w:t>
            </w:r>
            <w:proofErr w:type="spellStart"/>
            <w:r w:rsidRPr="00791F22">
              <w:rPr>
                <w:sz w:val="20"/>
                <w:szCs w:val="20"/>
              </w:rPr>
              <w:t>пошти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C02349" w:rsidRDefault="00FA1B8A" w:rsidP="00FA1B8A">
            <w:pPr>
              <w:jc w:val="both"/>
              <w:rPr>
                <w:iCs/>
                <w:lang w:val="uk-UA"/>
              </w:rPr>
            </w:pPr>
            <w:proofErr w:type="spellStart"/>
            <w:r w:rsidRPr="00C02349">
              <w:rPr>
                <w:iCs/>
                <w:lang w:val="ru-RU"/>
              </w:rPr>
              <w:t>В</w:t>
            </w:r>
            <w:r w:rsidRPr="00C02349">
              <w:rPr>
                <w:iCs/>
                <w:lang w:val="ru-RU"/>
              </w:rPr>
              <w:t>иявлення</w:t>
            </w:r>
            <w:proofErr w:type="spellEnd"/>
            <w:r w:rsidRPr="00C02349">
              <w:rPr>
                <w:iCs/>
                <w:lang w:val="ru-RU"/>
              </w:rPr>
              <w:t xml:space="preserve"> </w:t>
            </w:r>
            <w:proofErr w:type="spellStart"/>
            <w:r w:rsidRPr="00C02349">
              <w:rPr>
                <w:iCs/>
                <w:lang w:val="ru-RU"/>
              </w:rPr>
              <w:t>специфіки</w:t>
            </w:r>
            <w:proofErr w:type="spellEnd"/>
            <w:r w:rsidRPr="00C02349">
              <w:rPr>
                <w:iCs/>
                <w:lang w:val="ru-RU"/>
              </w:rPr>
              <w:t xml:space="preserve"> </w:t>
            </w:r>
            <w:proofErr w:type="spellStart"/>
            <w:r w:rsidRPr="00C02349">
              <w:rPr>
                <w:iCs/>
                <w:lang w:val="ru-RU"/>
              </w:rPr>
              <w:t>сайтів</w:t>
            </w:r>
            <w:proofErr w:type="spellEnd"/>
            <w:r w:rsidRPr="00C02349">
              <w:rPr>
                <w:iCs/>
                <w:lang w:val="ru-RU"/>
              </w:rPr>
              <w:t xml:space="preserve"> </w:t>
            </w:r>
            <w:proofErr w:type="spellStart"/>
            <w:r w:rsidRPr="00C02349">
              <w:rPr>
                <w:iCs/>
                <w:lang w:val="ru-RU"/>
              </w:rPr>
              <w:t>електронної</w:t>
            </w:r>
            <w:proofErr w:type="spellEnd"/>
            <w:r w:rsidRPr="00C02349">
              <w:rPr>
                <w:iCs/>
                <w:lang w:val="ru-RU"/>
              </w:rPr>
              <w:t xml:space="preserve"> </w:t>
            </w:r>
            <w:proofErr w:type="spellStart"/>
            <w:r w:rsidRPr="00C02349">
              <w:rPr>
                <w:iCs/>
                <w:lang w:val="ru-RU"/>
              </w:rPr>
              <w:t>пошти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9F6B92" w:rsidRDefault="00FA1B8A" w:rsidP="00FA1B8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A4239" w:rsidRPr="00C02349" w:rsidTr="00206CA8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39" w:rsidRDefault="00393F7B" w:rsidP="007179C1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 w:rsidR="00BD6D83">
              <w:rPr>
                <w:color w:val="000000"/>
                <w:lang w:val="uk-UA"/>
              </w:rPr>
              <w:t>й модуль 6</w:t>
            </w:r>
          </w:p>
        </w:tc>
      </w:tr>
      <w:tr w:rsidR="00FA1B8A" w:rsidRPr="00C02349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10</w:t>
            </w:r>
          </w:p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</w:t>
            </w:r>
            <w:r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BD6D83" w:rsidRDefault="00FA1B8A" w:rsidP="00FA1B8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D6D83">
              <w:rPr>
                <w:sz w:val="20"/>
                <w:szCs w:val="20"/>
                <w:lang w:val="ru-RU"/>
              </w:rPr>
              <w:t>Сайти</w:t>
            </w:r>
            <w:proofErr w:type="spellEnd"/>
            <w:r w:rsidRPr="00BD6D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6D83">
              <w:rPr>
                <w:sz w:val="20"/>
                <w:szCs w:val="20"/>
                <w:lang w:val="ru-RU"/>
              </w:rPr>
              <w:t>інформаційних</w:t>
            </w:r>
            <w:proofErr w:type="spellEnd"/>
            <w:r w:rsidRPr="00BD6D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6D83">
              <w:rPr>
                <w:sz w:val="20"/>
                <w:szCs w:val="20"/>
                <w:lang w:val="ru-RU"/>
              </w:rPr>
              <w:t>агенцій</w:t>
            </w:r>
            <w:proofErr w:type="spellEnd"/>
            <w:r w:rsidRPr="00BD6D8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6D83">
              <w:rPr>
                <w:sz w:val="20"/>
                <w:szCs w:val="20"/>
                <w:lang w:val="ru-RU"/>
              </w:rPr>
              <w:t>порталів</w:t>
            </w:r>
            <w:proofErr w:type="spellEnd"/>
            <w:r w:rsidRPr="00BD6D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6D83">
              <w:rPr>
                <w:sz w:val="20"/>
                <w:szCs w:val="20"/>
                <w:lang w:val="ru-RU"/>
              </w:rPr>
              <w:t>Запоріжжя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BD6D83" w:rsidRDefault="00FA1B8A" w:rsidP="00FA1B8A">
            <w:pPr>
              <w:jc w:val="both"/>
              <w:rPr>
                <w:iCs/>
                <w:lang w:val="ru-RU"/>
              </w:rPr>
            </w:pPr>
            <w:r w:rsidRPr="00BD6D83">
              <w:rPr>
                <w:iCs/>
                <w:lang w:val="uk-UA"/>
              </w:rPr>
              <w:t>О</w:t>
            </w:r>
            <w:r w:rsidRPr="00BD6D83">
              <w:rPr>
                <w:iCs/>
                <w:lang w:val="uk-UA"/>
              </w:rPr>
              <w:t xml:space="preserve">питування за сайтами інформаційних </w:t>
            </w:r>
            <w:proofErr w:type="spellStart"/>
            <w:r w:rsidRPr="00BD6D83">
              <w:rPr>
                <w:iCs/>
                <w:lang w:val="uk-UA"/>
              </w:rPr>
              <w:t>агенств</w:t>
            </w:r>
            <w:proofErr w:type="spellEnd"/>
            <w:r w:rsidRPr="00BD6D83">
              <w:rPr>
                <w:iCs/>
                <w:lang w:val="uk-UA"/>
              </w:rPr>
              <w:t xml:space="preserve"> порталів Запоріжжя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595B2B" w:rsidRDefault="00FA1B8A" w:rsidP="00FA1B8A">
            <w:pPr>
              <w:keepNext/>
              <w:jc w:val="center"/>
              <w:rPr>
                <w:highlight w:val="red"/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1B8A" w:rsidRPr="00C02349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Практичне 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BD6D83" w:rsidRDefault="00FA1B8A" w:rsidP="00FA1B8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D6D83">
              <w:rPr>
                <w:sz w:val="20"/>
                <w:szCs w:val="20"/>
                <w:lang w:val="ru-RU"/>
              </w:rPr>
              <w:t>Сайти</w:t>
            </w:r>
            <w:proofErr w:type="spellEnd"/>
            <w:r w:rsidRPr="00BD6D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6D83">
              <w:rPr>
                <w:sz w:val="20"/>
                <w:szCs w:val="20"/>
                <w:lang w:val="ru-RU"/>
              </w:rPr>
              <w:t>інформаційних</w:t>
            </w:r>
            <w:proofErr w:type="spellEnd"/>
            <w:r w:rsidRPr="00BD6D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6D83">
              <w:rPr>
                <w:sz w:val="20"/>
                <w:szCs w:val="20"/>
                <w:lang w:val="ru-RU"/>
              </w:rPr>
              <w:t>агенцій</w:t>
            </w:r>
            <w:proofErr w:type="spellEnd"/>
            <w:r w:rsidRPr="00BD6D83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D6D83">
              <w:rPr>
                <w:sz w:val="20"/>
                <w:szCs w:val="20"/>
                <w:lang w:val="ru-RU"/>
              </w:rPr>
              <w:t>порталів</w:t>
            </w:r>
            <w:proofErr w:type="spellEnd"/>
            <w:r w:rsidRPr="00BD6D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6D83">
              <w:rPr>
                <w:sz w:val="20"/>
                <w:szCs w:val="20"/>
                <w:lang w:val="ru-RU"/>
              </w:rPr>
              <w:t>Запоріжжя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FF4688" w:rsidRDefault="00FA1B8A" w:rsidP="00FA1B8A">
            <w:pPr>
              <w:jc w:val="both"/>
              <w:rPr>
                <w:iCs/>
                <w:lang w:val="uk-UA"/>
              </w:rPr>
            </w:pPr>
            <w:proofErr w:type="spellStart"/>
            <w:r w:rsidRPr="00FF4688">
              <w:rPr>
                <w:iCs/>
                <w:lang w:val="ru-RU"/>
              </w:rPr>
              <w:t>А</w:t>
            </w:r>
            <w:r w:rsidRPr="00FF4688">
              <w:rPr>
                <w:iCs/>
                <w:lang w:val="ru-RU"/>
              </w:rPr>
              <w:t>наліз</w:t>
            </w:r>
            <w:proofErr w:type="spellEnd"/>
            <w:r w:rsidRPr="00FF4688">
              <w:rPr>
                <w:iCs/>
                <w:lang w:val="ru-RU"/>
              </w:rPr>
              <w:t xml:space="preserve"> </w:t>
            </w:r>
            <w:proofErr w:type="spellStart"/>
            <w:r w:rsidRPr="00FF4688">
              <w:rPr>
                <w:iCs/>
                <w:lang w:val="ru-RU"/>
              </w:rPr>
              <w:t>сайтів</w:t>
            </w:r>
            <w:proofErr w:type="spellEnd"/>
            <w:r w:rsidRPr="00FF4688">
              <w:rPr>
                <w:iCs/>
                <w:lang w:val="ru-RU"/>
              </w:rPr>
              <w:t xml:space="preserve"> </w:t>
            </w:r>
            <w:proofErr w:type="spellStart"/>
            <w:r w:rsidRPr="00FF4688">
              <w:rPr>
                <w:iCs/>
                <w:lang w:val="ru-RU"/>
              </w:rPr>
              <w:t>інформаційних</w:t>
            </w:r>
            <w:proofErr w:type="spellEnd"/>
            <w:r w:rsidRPr="00FF4688">
              <w:rPr>
                <w:iCs/>
                <w:lang w:val="ru-RU"/>
              </w:rPr>
              <w:t xml:space="preserve"> </w:t>
            </w:r>
            <w:proofErr w:type="spellStart"/>
            <w:r w:rsidRPr="00FF4688">
              <w:rPr>
                <w:iCs/>
                <w:lang w:val="ru-RU"/>
              </w:rPr>
              <w:t>агенцій</w:t>
            </w:r>
            <w:proofErr w:type="spellEnd"/>
            <w:r w:rsidRPr="00FF4688">
              <w:rPr>
                <w:iCs/>
                <w:lang w:val="ru-RU"/>
              </w:rPr>
              <w:t xml:space="preserve"> та </w:t>
            </w:r>
            <w:proofErr w:type="spellStart"/>
            <w:r w:rsidRPr="00FF4688">
              <w:rPr>
                <w:iCs/>
                <w:lang w:val="ru-RU"/>
              </w:rPr>
              <w:t>порталів</w:t>
            </w:r>
            <w:proofErr w:type="spellEnd"/>
            <w:r w:rsidRPr="00FF4688">
              <w:rPr>
                <w:iCs/>
                <w:lang w:val="ru-RU"/>
              </w:rPr>
              <w:t xml:space="preserve"> </w:t>
            </w:r>
            <w:proofErr w:type="spellStart"/>
            <w:r w:rsidRPr="00FF4688">
              <w:rPr>
                <w:iCs/>
                <w:lang w:val="ru-RU"/>
              </w:rPr>
              <w:t>Запоріжжя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595B2B" w:rsidRDefault="00FA1B8A" w:rsidP="00FA1B8A">
            <w:pPr>
              <w:keepNext/>
              <w:jc w:val="center"/>
              <w:rPr>
                <w:highlight w:val="red"/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024CF" w:rsidRPr="00C02349" w:rsidTr="00943ACE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CF" w:rsidRDefault="007024CF" w:rsidP="007024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7</w:t>
            </w:r>
          </w:p>
        </w:tc>
      </w:tr>
      <w:tr w:rsidR="00FA1B8A" w:rsidRPr="00C02349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21-22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BD6D83" w:rsidRDefault="00FA1B8A" w:rsidP="00FA1B8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024CF">
              <w:rPr>
                <w:sz w:val="20"/>
                <w:szCs w:val="20"/>
                <w:lang w:val="ru-RU"/>
              </w:rPr>
              <w:t>Сайти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24CF">
              <w:rPr>
                <w:sz w:val="20"/>
                <w:szCs w:val="20"/>
                <w:lang w:val="ru-RU"/>
              </w:rPr>
              <w:t>навчальних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24CF">
              <w:rPr>
                <w:sz w:val="20"/>
                <w:szCs w:val="20"/>
                <w:lang w:val="ru-RU"/>
              </w:rPr>
              <w:t>закладів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24CF">
              <w:rPr>
                <w:sz w:val="20"/>
                <w:szCs w:val="20"/>
                <w:lang w:val="ru-RU"/>
              </w:rPr>
              <w:t>дошкільні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024CF">
              <w:rPr>
                <w:sz w:val="20"/>
                <w:szCs w:val="20"/>
                <w:lang w:val="ru-RU"/>
              </w:rPr>
              <w:t>шкільні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24CF">
              <w:rPr>
                <w:sz w:val="20"/>
                <w:szCs w:val="20"/>
                <w:lang w:val="ru-RU"/>
              </w:rPr>
              <w:t>заклади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>, ВНЗ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7024CF" w:rsidRDefault="00FA1B8A" w:rsidP="00FA1B8A">
            <w:pPr>
              <w:jc w:val="both"/>
              <w:rPr>
                <w:iCs/>
                <w:lang w:val="ru-RU"/>
              </w:rPr>
            </w:pPr>
            <w:r w:rsidRPr="007024CF">
              <w:rPr>
                <w:iCs/>
                <w:lang w:val="uk-UA"/>
              </w:rPr>
              <w:t>О</w:t>
            </w:r>
            <w:r w:rsidRPr="007024CF">
              <w:rPr>
                <w:iCs/>
                <w:lang w:val="uk-UA"/>
              </w:rPr>
              <w:t>питування за сайтами навчальних закладів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60334A" w:rsidRDefault="00FA1B8A" w:rsidP="00FA1B8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1B8A" w:rsidRPr="00C02349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Тиждень 12</w:t>
            </w:r>
          </w:p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23-24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7024CF" w:rsidRDefault="00FA1B8A" w:rsidP="00FA1B8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024CF">
              <w:rPr>
                <w:sz w:val="20"/>
                <w:szCs w:val="20"/>
                <w:lang w:val="ru-RU"/>
              </w:rPr>
              <w:t>Сайти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24CF">
              <w:rPr>
                <w:sz w:val="20"/>
                <w:szCs w:val="20"/>
                <w:lang w:val="ru-RU"/>
              </w:rPr>
              <w:t>навчальних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24CF">
              <w:rPr>
                <w:sz w:val="20"/>
                <w:szCs w:val="20"/>
                <w:lang w:val="ru-RU"/>
              </w:rPr>
              <w:t>закладів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024CF">
              <w:rPr>
                <w:sz w:val="20"/>
                <w:szCs w:val="20"/>
                <w:lang w:val="ru-RU"/>
              </w:rPr>
              <w:t>дошкільні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024CF">
              <w:rPr>
                <w:sz w:val="20"/>
                <w:szCs w:val="20"/>
                <w:lang w:val="ru-RU"/>
              </w:rPr>
              <w:t>шкільні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024CF">
              <w:rPr>
                <w:sz w:val="20"/>
                <w:szCs w:val="20"/>
                <w:lang w:val="ru-RU"/>
              </w:rPr>
              <w:t>заклади</w:t>
            </w:r>
            <w:proofErr w:type="spellEnd"/>
            <w:r w:rsidRPr="007024CF">
              <w:rPr>
                <w:sz w:val="20"/>
                <w:szCs w:val="20"/>
                <w:lang w:val="ru-RU"/>
              </w:rPr>
              <w:t>, ВНЗ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7024CF" w:rsidRDefault="00FA1B8A" w:rsidP="00FA1B8A">
            <w:pPr>
              <w:jc w:val="both"/>
              <w:rPr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виявлення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особливостей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сайтів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навчальних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закладів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60334A" w:rsidRDefault="00FA1B8A" w:rsidP="00FA1B8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03643" w:rsidRPr="00C02349" w:rsidTr="00AC4396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43" w:rsidRDefault="00A03643" w:rsidP="007024CF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8</w:t>
            </w:r>
          </w:p>
        </w:tc>
      </w:tr>
      <w:tr w:rsidR="00FA1B8A" w:rsidRPr="000B2D00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</w:t>
            </w:r>
            <w:r>
              <w:rPr>
                <w:color w:val="000000"/>
                <w:lang w:val="uk-UA"/>
              </w:rPr>
              <w:t>3</w:t>
            </w:r>
          </w:p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2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1B7A51" w:rsidRDefault="00FA1B8A" w:rsidP="00FA1B8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B7A51">
              <w:rPr>
                <w:sz w:val="20"/>
                <w:szCs w:val="20"/>
                <w:lang w:val="ru-RU"/>
              </w:rPr>
              <w:t>Сайти</w:t>
            </w:r>
            <w:proofErr w:type="spellEnd"/>
            <w:r w:rsidRPr="001B7A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7A51">
              <w:rPr>
                <w:sz w:val="20"/>
                <w:szCs w:val="20"/>
                <w:lang w:val="ru-RU"/>
              </w:rPr>
              <w:t>місцевих</w:t>
            </w:r>
            <w:proofErr w:type="spellEnd"/>
            <w:r w:rsidRPr="001B7A51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B7A51">
              <w:rPr>
                <w:sz w:val="20"/>
                <w:szCs w:val="20"/>
                <w:lang w:val="ru-RU"/>
              </w:rPr>
              <w:t>всеукраїнських</w:t>
            </w:r>
            <w:proofErr w:type="spellEnd"/>
            <w:r w:rsidRPr="001B7A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7A51">
              <w:rPr>
                <w:sz w:val="20"/>
                <w:szCs w:val="20"/>
                <w:lang w:val="ru-RU"/>
              </w:rPr>
              <w:t>телеканалів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0B2D00" w:rsidRDefault="00FA1B8A" w:rsidP="00FA1B8A">
            <w:pPr>
              <w:jc w:val="both"/>
              <w:rPr>
                <w:iCs/>
                <w:lang w:val="ru-RU"/>
              </w:rPr>
            </w:pPr>
            <w:r w:rsidRPr="000B2D00">
              <w:rPr>
                <w:iCs/>
                <w:lang w:val="uk-UA"/>
              </w:rPr>
              <w:t>О</w:t>
            </w:r>
            <w:r w:rsidRPr="000B2D00">
              <w:rPr>
                <w:iCs/>
                <w:lang w:val="uk-UA"/>
              </w:rPr>
              <w:t>питування за специфікою сайтів місцевих та всеукраїнських телеканалів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60334A" w:rsidRDefault="00FA1B8A" w:rsidP="00FA1B8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1B8A" w:rsidRPr="000B2D00" w:rsidTr="007179C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13</w:t>
            </w:r>
          </w:p>
          <w:p w:rsidR="00FA1B8A" w:rsidRDefault="00FA1B8A" w:rsidP="00FA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7024CF" w:rsidRDefault="00FA1B8A" w:rsidP="00FA1B8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C69F0">
              <w:rPr>
                <w:sz w:val="20"/>
                <w:szCs w:val="20"/>
              </w:rPr>
              <w:t>Сайти</w:t>
            </w:r>
            <w:proofErr w:type="spellEnd"/>
            <w:r w:rsidRPr="005C69F0">
              <w:rPr>
                <w:sz w:val="20"/>
                <w:szCs w:val="20"/>
              </w:rPr>
              <w:t xml:space="preserve"> </w:t>
            </w:r>
            <w:proofErr w:type="spellStart"/>
            <w:r w:rsidRPr="005C69F0">
              <w:rPr>
                <w:sz w:val="20"/>
                <w:szCs w:val="20"/>
              </w:rPr>
              <w:t>туристичних</w:t>
            </w:r>
            <w:proofErr w:type="spellEnd"/>
            <w:r w:rsidRPr="005C69F0">
              <w:rPr>
                <w:sz w:val="20"/>
                <w:szCs w:val="20"/>
              </w:rPr>
              <w:t xml:space="preserve"> </w:t>
            </w:r>
            <w:proofErr w:type="spellStart"/>
            <w:r w:rsidRPr="005C69F0">
              <w:rPr>
                <w:sz w:val="20"/>
                <w:szCs w:val="20"/>
              </w:rPr>
              <w:t>фірм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0B2D00" w:rsidRDefault="00FA1B8A" w:rsidP="00FA1B8A">
            <w:pPr>
              <w:jc w:val="both"/>
              <w:rPr>
                <w:iCs/>
                <w:lang w:val="uk-UA"/>
              </w:rPr>
            </w:pPr>
            <w:r w:rsidRPr="000B2D00">
              <w:rPr>
                <w:iCs/>
                <w:lang w:val="uk-UA"/>
              </w:rPr>
              <w:t>Р</w:t>
            </w:r>
            <w:r w:rsidRPr="000B2D00">
              <w:rPr>
                <w:iCs/>
                <w:lang w:val="uk-UA"/>
              </w:rPr>
              <w:t>обота з сайтами туристичних фірм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B8A" w:rsidRPr="0060334A" w:rsidRDefault="00FA1B8A" w:rsidP="00FA1B8A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024CF" w:rsidRPr="00602AA3" w:rsidTr="007179C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CF" w:rsidRDefault="007024CF" w:rsidP="007024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Підсумковий контроль</w:t>
            </w:r>
          </w:p>
        </w:tc>
      </w:tr>
      <w:tr w:rsidR="007024CF" w:rsidRPr="00602AA3" w:rsidTr="007179C1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4CF" w:rsidRDefault="007024CF" w:rsidP="007024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</w:t>
            </w:r>
            <w:r w:rsidR="001B7A51">
              <w:rPr>
                <w:color w:val="000000"/>
                <w:lang w:val="uk-UA"/>
              </w:rPr>
              <w:t>4</w:t>
            </w:r>
          </w:p>
          <w:p w:rsidR="007024CF" w:rsidRDefault="007024CF" w:rsidP="001B7A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Лабораторне 2</w:t>
            </w:r>
            <w:r w:rsidR="001B7A51">
              <w:rPr>
                <w:color w:val="000000"/>
                <w:lang w:val="uk-UA"/>
              </w:rPr>
              <w:t>7-28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CF" w:rsidRPr="00F810C6" w:rsidRDefault="007024CF" w:rsidP="007024CF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lang w:val="uk-UA"/>
              </w:rPr>
              <w:t>Підсумковий контроль (теоретичний)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CF" w:rsidRPr="00DE4922" w:rsidRDefault="007024CF" w:rsidP="007024CF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lang w:val="uk-UA"/>
              </w:rPr>
              <w:t xml:space="preserve">Написання тесту </w:t>
            </w:r>
            <w:r w:rsidRPr="006331B8">
              <w:rPr>
                <w:lang w:val="uk-UA"/>
              </w:rPr>
              <w:t xml:space="preserve">за семестр, проводиться онлайн на платформі </w:t>
            </w:r>
            <w:r w:rsidRPr="006331B8">
              <w:t>Moodle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CF" w:rsidRPr="00FE3193" w:rsidRDefault="007024CF" w:rsidP="007024C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</w:tr>
      <w:tr w:rsidR="007024CF" w:rsidRPr="00602AA3" w:rsidTr="004755F1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4CF" w:rsidRDefault="007024CF" w:rsidP="007024C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CF" w:rsidRDefault="007024CF" w:rsidP="00702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контроль (практичний)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CF" w:rsidRPr="006331B8" w:rsidRDefault="007024CF" w:rsidP="00702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331B8">
              <w:rPr>
                <w:lang w:val="uk-UA"/>
              </w:rPr>
              <w:t xml:space="preserve">резентація </w:t>
            </w:r>
            <w:r>
              <w:rPr>
                <w:lang w:val="uk-UA"/>
              </w:rPr>
              <w:t xml:space="preserve">власного веб-сайту </w:t>
            </w:r>
            <w:r w:rsidRPr="00B06D78">
              <w:rPr>
                <w:color w:val="000000" w:themeColor="text1"/>
                <w:lang w:val="uk-UA"/>
              </w:rPr>
              <w:t xml:space="preserve">на основі </w:t>
            </w:r>
            <w:r w:rsidRPr="00B06D78">
              <w:rPr>
                <w:color w:val="000000" w:themeColor="text1"/>
              </w:rPr>
              <w:t>CMS</w:t>
            </w:r>
            <w:r w:rsidRPr="00B06D7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B06D78">
              <w:rPr>
                <w:color w:val="000000" w:themeColor="text1"/>
              </w:rPr>
              <w:t>Wordpress</w:t>
            </w:r>
            <w:proofErr w:type="spellEnd"/>
            <w:r>
              <w:rPr>
                <w:color w:val="000000" w:themeColor="text1"/>
                <w:lang w:val="uk-UA"/>
              </w:rPr>
              <w:t xml:space="preserve"> з внутрішньою та зовнішньою </w:t>
            </w:r>
            <w:r w:rsidRPr="00B06D78">
              <w:t>SEO</w:t>
            </w:r>
            <w:r>
              <w:rPr>
                <w:lang w:val="uk-UA"/>
              </w:rPr>
              <w:t xml:space="preserve"> оптимізацією та встановленими </w:t>
            </w:r>
            <w:proofErr w:type="spellStart"/>
            <w:r w:rsidRPr="00B06D78">
              <w:rPr>
                <w:lang w:val="uk-UA"/>
              </w:rPr>
              <w:t>плагін</w:t>
            </w:r>
            <w:r>
              <w:rPr>
                <w:lang w:val="uk-UA"/>
              </w:rPr>
              <w:t>ами</w:t>
            </w:r>
            <w:proofErr w:type="spellEnd"/>
            <w:r w:rsidRPr="00B06D78">
              <w:rPr>
                <w:lang w:val="uk-UA"/>
              </w:rPr>
              <w:t xml:space="preserve"> </w:t>
            </w:r>
            <w:proofErr w:type="spellStart"/>
            <w:r w:rsidRPr="00B06D78">
              <w:t>Wordpress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4CF" w:rsidRDefault="007024CF" w:rsidP="007024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</w:tr>
      <w:tr w:rsidR="004755F1" w:rsidRPr="00602AA3" w:rsidTr="007179C1"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F1" w:rsidRDefault="004755F1" w:rsidP="007024C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F1" w:rsidRDefault="004755F1" w:rsidP="007024CF">
            <w:pPr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F1" w:rsidRDefault="004755F1" w:rsidP="007024CF">
            <w:pPr>
              <w:jc w:val="center"/>
              <w:rPr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F1" w:rsidRDefault="004755F1" w:rsidP="007024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</w:tr>
    </w:tbl>
    <w:p w:rsidR="00BB03B8" w:rsidRPr="00EF5BEC" w:rsidRDefault="00BB03B8" w:rsidP="00BB03B8">
      <w:pPr>
        <w:ind w:left="2160" w:firstLine="720"/>
        <w:rPr>
          <w:b/>
          <w:bCs/>
          <w:color w:val="000000"/>
          <w:lang w:val="uk-UA"/>
        </w:rPr>
      </w:pPr>
    </w:p>
    <w:p w:rsidR="00BB03B8" w:rsidRDefault="00BB03B8" w:rsidP="00BB03B8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B16B66" w:rsidRDefault="00B16B66" w:rsidP="00B16B66">
      <w:pPr>
        <w:pStyle w:val="ab"/>
        <w:ind w:firstLine="0"/>
        <w:rPr>
          <w:sz w:val="28"/>
          <w:szCs w:val="28"/>
        </w:rPr>
      </w:pPr>
      <w:proofErr w:type="spellStart"/>
      <w:r w:rsidRPr="00B560C0">
        <w:rPr>
          <w:b/>
          <w:sz w:val="28"/>
          <w:szCs w:val="28"/>
        </w:rPr>
        <w:t>Основна</w:t>
      </w:r>
      <w:proofErr w:type="spellEnd"/>
      <w:r w:rsidRPr="00B560C0">
        <w:rPr>
          <w:sz w:val="28"/>
          <w:szCs w:val="28"/>
        </w:rPr>
        <w:t>:</w:t>
      </w:r>
    </w:p>
    <w:p w:rsidR="00B16B66" w:rsidRPr="00B16B66" w:rsidRDefault="00B16B66" w:rsidP="00B16B66">
      <w:pPr>
        <w:ind w:firstLine="709"/>
        <w:jc w:val="both"/>
        <w:rPr>
          <w:lang w:val="ru-RU"/>
        </w:rPr>
      </w:pPr>
      <w:r w:rsidRPr="00B16B66">
        <w:rPr>
          <w:sz w:val="28"/>
          <w:szCs w:val="28"/>
          <w:lang w:val="ru-RU"/>
        </w:rPr>
        <w:t>1</w:t>
      </w:r>
      <w:r w:rsidRPr="00B16B66">
        <w:rPr>
          <w:lang w:val="ru-RU"/>
        </w:rPr>
        <w:t xml:space="preserve">. Гусак О. Участь редактора у </w:t>
      </w:r>
      <w:proofErr w:type="spellStart"/>
      <w:r w:rsidRPr="00B16B66">
        <w:rPr>
          <w:lang w:val="ru-RU"/>
        </w:rPr>
        <w:t>створенні</w:t>
      </w:r>
      <w:proofErr w:type="spellEnd"/>
      <w:r w:rsidRPr="00B16B66">
        <w:rPr>
          <w:lang w:val="ru-RU"/>
        </w:rPr>
        <w:t xml:space="preserve"> </w:t>
      </w:r>
      <w:proofErr w:type="spellStart"/>
      <w:r w:rsidRPr="00B16B66">
        <w:rPr>
          <w:lang w:val="ru-RU"/>
        </w:rPr>
        <w:t>концепції</w:t>
      </w:r>
      <w:proofErr w:type="spellEnd"/>
      <w:r w:rsidRPr="00B16B66">
        <w:rPr>
          <w:lang w:val="ru-RU"/>
        </w:rPr>
        <w:t xml:space="preserve"> нового </w:t>
      </w:r>
      <w:proofErr w:type="spellStart"/>
      <w:r w:rsidRPr="00B16B66">
        <w:rPr>
          <w:lang w:val="ru-RU"/>
        </w:rPr>
        <w:t>Інтернет</w:t>
      </w:r>
      <w:proofErr w:type="spellEnd"/>
      <w:r w:rsidRPr="00B16B66">
        <w:rPr>
          <w:lang w:val="ru-RU"/>
        </w:rPr>
        <w:t xml:space="preserve">-ЗМІ / </w:t>
      </w:r>
      <w:r w:rsidRPr="00B16B66">
        <w:rPr>
          <w:i/>
          <w:lang w:val="ru-RU"/>
        </w:rPr>
        <w:t xml:space="preserve">Теле- та </w:t>
      </w:r>
      <w:proofErr w:type="spellStart"/>
      <w:r w:rsidRPr="00B16B66">
        <w:rPr>
          <w:i/>
          <w:lang w:val="ru-RU"/>
        </w:rPr>
        <w:t>радіожурналістика</w:t>
      </w:r>
      <w:proofErr w:type="spellEnd"/>
      <w:r w:rsidRPr="00B16B66">
        <w:rPr>
          <w:lang w:val="ru-RU"/>
        </w:rPr>
        <w:t xml:space="preserve">. 2014. </w:t>
      </w:r>
      <w:proofErr w:type="spellStart"/>
      <w:r w:rsidRPr="00B16B66">
        <w:rPr>
          <w:lang w:val="ru-RU"/>
        </w:rPr>
        <w:t>Випуск</w:t>
      </w:r>
      <w:proofErr w:type="spellEnd"/>
      <w:r w:rsidRPr="00B16B66">
        <w:rPr>
          <w:lang w:val="ru-RU"/>
        </w:rPr>
        <w:t xml:space="preserve"> 13. С. 198-203.</w:t>
      </w:r>
    </w:p>
    <w:p w:rsidR="00B16B66" w:rsidRPr="00B16B66" w:rsidRDefault="00B16B66" w:rsidP="00B16B66">
      <w:pPr>
        <w:ind w:firstLine="709"/>
        <w:jc w:val="both"/>
        <w:rPr>
          <w:lang w:val="ru-RU"/>
        </w:rPr>
      </w:pPr>
      <w:r w:rsidRPr="00B16B66">
        <w:rPr>
          <w:lang w:val="ru-RU"/>
        </w:rPr>
        <w:t xml:space="preserve">2. </w:t>
      </w:r>
      <w:proofErr w:type="spellStart"/>
      <w:r w:rsidRPr="00B16B66">
        <w:rPr>
          <w:lang w:val="ru-RU"/>
        </w:rPr>
        <w:t>Женченко</w:t>
      </w:r>
      <w:proofErr w:type="spellEnd"/>
      <w:r w:rsidRPr="00B16B66">
        <w:rPr>
          <w:lang w:val="ru-RU"/>
        </w:rPr>
        <w:t xml:space="preserve"> М. </w:t>
      </w:r>
      <w:proofErr w:type="spellStart"/>
      <w:r w:rsidRPr="00B16B66">
        <w:rPr>
          <w:lang w:val="ru-RU"/>
        </w:rPr>
        <w:t>Новітні</w:t>
      </w:r>
      <w:proofErr w:type="spellEnd"/>
      <w:r w:rsidRPr="00B16B66">
        <w:rPr>
          <w:lang w:val="ru-RU"/>
        </w:rPr>
        <w:t xml:space="preserve"> </w:t>
      </w:r>
      <w:proofErr w:type="spellStart"/>
      <w:r w:rsidRPr="00B16B66">
        <w:rPr>
          <w:lang w:val="ru-RU"/>
        </w:rPr>
        <w:t>редакторські</w:t>
      </w:r>
      <w:proofErr w:type="spellEnd"/>
      <w:r w:rsidRPr="00B16B66">
        <w:rPr>
          <w:lang w:val="ru-RU"/>
        </w:rPr>
        <w:t xml:space="preserve"> </w:t>
      </w:r>
      <w:proofErr w:type="spellStart"/>
      <w:proofErr w:type="gramStart"/>
      <w:r w:rsidRPr="00B16B66">
        <w:rPr>
          <w:lang w:val="ru-RU"/>
        </w:rPr>
        <w:t>професії</w:t>
      </w:r>
      <w:proofErr w:type="spellEnd"/>
      <w:r w:rsidRPr="00B16B66">
        <w:rPr>
          <w:lang w:val="ru-RU"/>
        </w:rPr>
        <w:t xml:space="preserve">  в</w:t>
      </w:r>
      <w:proofErr w:type="gramEnd"/>
      <w:r w:rsidRPr="00B16B66">
        <w:rPr>
          <w:lang w:val="ru-RU"/>
        </w:rPr>
        <w:t xml:space="preserve"> </w:t>
      </w:r>
      <w:proofErr w:type="spellStart"/>
      <w:r w:rsidRPr="00B16B66">
        <w:rPr>
          <w:lang w:val="ru-RU"/>
        </w:rPr>
        <w:t>умовах</w:t>
      </w:r>
      <w:proofErr w:type="spellEnd"/>
      <w:r w:rsidRPr="00B16B66">
        <w:rPr>
          <w:lang w:val="ru-RU"/>
        </w:rPr>
        <w:t xml:space="preserve"> </w:t>
      </w:r>
      <w:proofErr w:type="spellStart"/>
      <w:r w:rsidRPr="00B16B66">
        <w:rPr>
          <w:lang w:val="ru-RU"/>
        </w:rPr>
        <w:t>конвергенції</w:t>
      </w:r>
      <w:proofErr w:type="spellEnd"/>
      <w:r w:rsidRPr="00B16B66">
        <w:rPr>
          <w:lang w:val="ru-RU"/>
        </w:rPr>
        <w:t xml:space="preserve"> та </w:t>
      </w:r>
      <w:proofErr w:type="spellStart"/>
      <w:r w:rsidRPr="00B16B66">
        <w:rPr>
          <w:lang w:val="ru-RU"/>
        </w:rPr>
        <w:t>мультимедіатизації</w:t>
      </w:r>
      <w:proofErr w:type="spellEnd"/>
      <w:r w:rsidRPr="00B16B66">
        <w:rPr>
          <w:lang w:val="ru-RU"/>
        </w:rPr>
        <w:t xml:space="preserve"> ЗМІ / </w:t>
      </w:r>
      <w:proofErr w:type="spellStart"/>
      <w:r w:rsidRPr="00B16B66">
        <w:rPr>
          <w:i/>
          <w:lang w:val="ru-RU"/>
        </w:rPr>
        <w:t>Наукові</w:t>
      </w:r>
      <w:proofErr w:type="spellEnd"/>
      <w:r w:rsidRPr="00B16B66">
        <w:rPr>
          <w:i/>
          <w:lang w:val="ru-RU"/>
        </w:rPr>
        <w:t xml:space="preserve"> записки </w:t>
      </w:r>
      <w:proofErr w:type="spellStart"/>
      <w:r w:rsidRPr="00B16B66">
        <w:rPr>
          <w:i/>
          <w:lang w:val="ru-RU"/>
        </w:rPr>
        <w:t>Інституту</w:t>
      </w:r>
      <w:proofErr w:type="spellEnd"/>
      <w:r w:rsidRPr="00B16B66">
        <w:rPr>
          <w:i/>
          <w:lang w:val="ru-RU"/>
        </w:rPr>
        <w:t xml:space="preserve"> </w:t>
      </w:r>
      <w:proofErr w:type="spellStart"/>
      <w:r w:rsidRPr="00B16B66">
        <w:rPr>
          <w:i/>
          <w:lang w:val="ru-RU"/>
        </w:rPr>
        <w:t>журналістики</w:t>
      </w:r>
      <w:proofErr w:type="spellEnd"/>
      <w:r w:rsidRPr="00B16B66">
        <w:rPr>
          <w:i/>
          <w:lang w:val="ru-RU"/>
        </w:rPr>
        <w:t xml:space="preserve"> : </w:t>
      </w:r>
      <w:proofErr w:type="spellStart"/>
      <w:r w:rsidRPr="00B16B66">
        <w:rPr>
          <w:i/>
          <w:lang w:val="ru-RU"/>
        </w:rPr>
        <w:t>збірник</w:t>
      </w:r>
      <w:proofErr w:type="spellEnd"/>
      <w:r w:rsidRPr="00B16B66">
        <w:rPr>
          <w:i/>
          <w:lang w:val="ru-RU"/>
        </w:rPr>
        <w:t xml:space="preserve"> </w:t>
      </w:r>
      <w:proofErr w:type="spellStart"/>
      <w:r w:rsidRPr="00B16B66">
        <w:rPr>
          <w:i/>
          <w:lang w:val="ru-RU"/>
        </w:rPr>
        <w:t>наукових</w:t>
      </w:r>
      <w:proofErr w:type="spellEnd"/>
      <w:r w:rsidRPr="00B16B66">
        <w:rPr>
          <w:i/>
          <w:lang w:val="ru-RU"/>
        </w:rPr>
        <w:t xml:space="preserve"> </w:t>
      </w:r>
      <w:proofErr w:type="spellStart"/>
      <w:r w:rsidRPr="00B16B66">
        <w:rPr>
          <w:i/>
          <w:lang w:val="ru-RU"/>
        </w:rPr>
        <w:t>праць</w:t>
      </w:r>
      <w:proofErr w:type="spellEnd"/>
      <w:r>
        <w:rPr>
          <w:lang w:val="ru-RU"/>
        </w:rPr>
        <w:t>.</w:t>
      </w:r>
      <w:r w:rsidRPr="00B16B66">
        <w:rPr>
          <w:lang w:val="ru-RU"/>
        </w:rPr>
        <w:t xml:space="preserve"> 2012. Т. 49. С. 142–146.</w:t>
      </w:r>
    </w:p>
    <w:p w:rsidR="00B16B66" w:rsidRPr="00B16B66" w:rsidRDefault="00B16B66" w:rsidP="00B16B66">
      <w:pPr>
        <w:ind w:firstLine="709"/>
        <w:jc w:val="both"/>
        <w:rPr>
          <w:lang w:val="ru-RU"/>
        </w:rPr>
      </w:pPr>
      <w:r w:rsidRPr="00B16B66">
        <w:rPr>
          <w:lang w:val="ru-RU"/>
        </w:rPr>
        <w:t xml:space="preserve">3. Романюк О. Веб-дизайн і </w:t>
      </w:r>
      <w:proofErr w:type="spellStart"/>
      <w:r w:rsidRPr="00B16B66">
        <w:rPr>
          <w:lang w:val="ru-RU"/>
        </w:rPr>
        <w:t>комп’ютерн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графіка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Навчальний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посібник</w:t>
      </w:r>
      <w:proofErr w:type="spellEnd"/>
      <w:r w:rsidRPr="00B16B66">
        <w:rPr>
          <w:lang w:val="ru-RU"/>
        </w:rPr>
        <w:t xml:space="preserve">. </w:t>
      </w:r>
      <w:proofErr w:type="spellStart"/>
      <w:r w:rsidRPr="00B16B66">
        <w:rPr>
          <w:lang w:val="ru-RU"/>
        </w:rPr>
        <w:t>Вінниця</w:t>
      </w:r>
      <w:proofErr w:type="spellEnd"/>
      <w:r w:rsidRPr="00B16B66">
        <w:rPr>
          <w:lang w:val="ru-RU"/>
        </w:rPr>
        <w:t>: ВНТУ</w:t>
      </w:r>
      <w:r>
        <w:rPr>
          <w:lang w:val="ru-RU"/>
        </w:rPr>
        <w:t>.</w:t>
      </w:r>
      <w:r w:rsidRPr="00B16B66">
        <w:rPr>
          <w:lang w:val="ru-RU"/>
        </w:rPr>
        <w:t xml:space="preserve"> 2007. 142 с. </w:t>
      </w:r>
      <w:r>
        <w:t>URL</w:t>
      </w:r>
      <w:r w:rsidRPr="00B16B66">
        <w:rPr>
          <w:lang w:val="ru-RU"/>
        </w:rPr>
        <w:t xml:space="preserve">: </w:t>
      </w:r>
      <w:r w:rsidRPr="00B16B66">
        <w:t>http</w:t>
      </w:r>
      <w:r w:rsidRPr="00B16B66">
        <w:rPr>
          <w:lang w:val="ru-RU"/>
        </w:rPr>
        <w:t>://</w:t>
      </w:r>
      <w:proofErr w:type="spellStart"/>
      <w:r w:rsidRPr="00B16B66">
        <w:t>romanuk</w:t>
      </w:r>
      <w:proofErr w:type="spellEnd"/>
      <w:r w:rsidRPr="00B16B66">
        <w:rPr>
          <w:lang w:val="ru-RU"/>
        </w:rPr>
        <w:t>.</w:t>
      </w:r>
      <w:proofErr w:type="spellStart"/>
      <w:r w:rsidRPr="00B16B66">
        <w:t>vk</w:t>
      </w:r>
      <w:proofErr w:type="spellEnd"/>
      <w:r w:rsidRPr="00B16B66">
        <w:rPr>
          <w:lang w:val="ru-RU"/>
        </w:rPr>
        <w:t>.</w:t>
      </w:r>
      <w:proofErr w:type="spellStart"/>
      <w:r w:rsidRPr="00B16B66">
        <w:t>vntu</w:t>
      </w:r>
      <w:proofErr w:type="spellEnd"/>
      <w:r w:rsidRPr="00B16B66">
        <w:rPr>
          <w:lang w:val="ru-RU"/>
        </w:rPr>
        <w:t>.</w:t>
      </w:r>
      <w:proofErr w:type="spellStart"/>
      <w:r w:rsidRPr="00B16B66">
        <w:t>edu</w:t>
      </w:r>
      <w:proofErr w:type="spellEnd"/>
      <w:r w:rsidRPr="00B16B66">
        <w:rPr>
          <w:lang w:val="ru-RU"/>
        </w:rPr>
        <w:t>.</w:t>
      </w:r>
      <w:proofErr w:type="spellStart"/>
      <w:r w:rsidRPr="00B16B66">
        <w:t>ua</w:t>
      </w:r>
      <w:proofErr w:type="spellEnd"/>
      <w:r w:rsidRPr="00B16B66">
        <w:rPr>
          <w:lang w:val="ru-RU"/>
        </w:rPr>
        <w:t>/</w:t>
      </w:r>
      <w:r w:rsidRPr="00B16B66">
        <w:t>file</w:t>
      </w:r>
      <w:r w:rsidRPr="00B16B66">
        <w:rPr>
          <w:lang w:val="ru-RU"/>
        </w:rPr>
        <w:t>/ 83</w:t>
      </w:r>
      <w:proofErr w:type="spellStart"/>
      <w:r w:rsidRPr="00B16B66">
        <w:t>aadd</w:t>
      </w:r>
      <w:proofErr w:type="spellEnd"/>
      <w:r w:rsidRPr="00B16B66">
        <w:rPr>
          <w:lang w:val="ru-RU"/>
        </w:rPr>
        <w:t xml:space="preserve"> 997581</w:t>
      </w:r>
      <w:r w:rsidRPr="00B16B66">
        <w:t>c</w:t>
      </w:r>
      <w:r w:rsidRPr="00B16B66">
        <w:rPr>
          <w:lang w:val="ru-RU"/>
        </w:rPr>
        <w:t>6</w:t>
      </w:r>
      <w:proofErr w:type="spellStart"/>
      <w:r w:rsidRPr="00B16B66">
        <w:t>bfcbc</w:t>
      </w:r>
      <w:proofErr w:type="spellEnd"/>
      <w:r w:rsidRPr="00B16B66">
        <w:rPr>
          <w:lang w:val="ru-RU"/>
        </w:rPr>
        <w:t>6</w:t>
      </w:r>
      <w:r w:rsidRPr="00B16B66">
        <w:t>bf</w:t>
      </w:r>
      <w:r w:rsidRPr="00B16B66">
        <w:rPr>
          <w:lang w:val="ru-RU"/>
        </w:rPr>
        <w:t>74962246</w:t>
      </w:r>
      <w:r w:rsidRPr="00B16B66">
        <w:t>c</w:t>
      </w:r>
      <w:r w:rsidRPr="00B16B66">
        <w:rPr>
          <w:lang w:val="ru-RU"/>
        </w:rPr>
        <w:t>3.</w:t>
      </w:r>
      <w:r w:rsidRPr="00B16B66">
        <w:t>pdf</w:t>
      </w:r>
      <w:r w:rsidRPr="00B16B66">
        <w:rPr>
          <w:lang w:val="ru-RU"/>
        </w:rPr>
        <w:t>.</w:t>
      </w:r>
    </w:p>
    <w:p w:rsidR="00B16B66" w:rsidRPr="00B16B66" w:rsidRDefault="00B16B66" w:rsidP="00B16B66">
      <w:pPr>
        <w:ind w:firstLine="709"/>
        <w:jc w:val="both"/>
        <w:rPr>
          <w:lang w:val="ru-RU"/>
        </w:rPr>
      </w:pPr>
      <w:r w:rsidRPr="00B16B66">
        <w:rPr>
          <w:lang w:val="ru-RU"/>
        </w:rPr>
        <w:t xml:space="preserve">4. </w:t>
      </w:r>
      <w:proofErr w:type="spellStart"/>
      <w:r w:rsidRPr="00B16B66">
        <w:rPr>
          <w:lang w:val="ru-RU"/>
        </w:rPr>
        <w:t>Партико</w:t>
      </w:r>
      <w:proofErr w:type="spellEnd"/>
      <w:r w:rsidRPr="00B16B66">
        <w:rPr>
          <w:lang w:val="ru-RU"/>
        </w:rPr>
        <w:t xml:space="preserve"> З. </w:t>
      </w:r>
      <w:proofErr w:type="spellStart"/>
      <w:r w:rsidRPr="00B16B66">
        <w:rPr>
          <w:lang w:val="ru-RU"/>
        </w:rPr>
        <w:t>Галузеве</w:t>
      </w:r>
      <w:proofErr w:type="spellEnd"/>
      <w:r w:rsidRPr="00B16B66">
        <w:rPr>
          <w:lang w:val="ru-RU"/>
        </w:rPr>
        <w:t xml:space="preserve"> </w:t>
      </w:r>
      <w:proofErr w:type="spellStart"/>
      <w:r w:rsidRPr="00B16B66">
        <w:rPr>
          <w:lang w:val="ru-RU"/>
        </w:rPr>
        <w:t>редагування</w:t>
      </w:r>
      <w:proofErr w:type="spellEnd"/>
      <w:r w:rsidRPr="00B16B66">
        <w:rPr>
          <w:rStyle w:val="apple-converted-space"/>
        </w:rPr>
        <w:t> </w:t>
      </w:r>
      <w:r w:rsidRPr="00B16B66">
        <w:rPr>
          <w:rStyle w:val="aa"/>
          <w:i w:val="0"/>
          <w:lang w:val="ru-RU"/>
        </w:rPr>
        <w:t>в</w:t>
      </w:r>
      <w:r w:rsidRPr="00B16B66">
        <w:rPr>
          <w:rStyle w:val="apple-converted-space"/>
        </w:rPr>
        <w:t> </w:t>
      </w:r>
      <w:proofErr w:type="spellStart"/>
      <w:r w:rsidRPr="00B16B66">
        <w:rPr>
          <w:lang w:val="ru-RU"/>
        </w:rPr>
        <w:t>засобах</w:t>
      </w:r>
      <w:proofErr w:type="spellEnd"/>
      <w:r w:rsidRPr="00B16B66">
        <w:rPr>
          <w:lang w:val="ru-RU"/>
        </w:rPr>
        <w:t xml:space="preserve"> </w:t>
      </w:r>
      <w:proofErr w:type="spellStart"/>
      <w:r w:rsidRPr="00B16B66">
        <w:rPr>
          <w:lang w:val="ru-RU"/>
        </w:rPr>
        <w:t>масово</w:t>
      </w:r>
      <w:r>
        <w:rPr>
          <w:lang w:val="ru-RU"/>
        </w:rPr>
        <w:t>ї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інформації</w:t>
      </w:r>
      <w:proofErr w:type="spellEnd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Конспект </w:t>
      </w:r>
      <w:proofErr w:type="spellStart"/>
      <w:r>
        <w:rPr>
          <w:lang w:val="ru-RU"/>
        </w:rPr>
        <w:t>лекцій</w:t>
      </w:r>
      <w:proofErr w:type="spellEnd"/>
      <w:r w:rsidRPr="00B16B66">
        <w:rPr>
          <w:lang w:val="ru-RU"/>
        </w:rPr>
        <w:t>. Л</w:t>
      </w:r>
      <w:proofErr w:type="spellStart"/>
      <w:r>
        <w:rPr>
          <w:lang w:val="uk-UA"/>
        </w:rPr>
        <w:t>ьвів</w:t>
      </w:r>
      <w:proofErr w:type="spellEnd"/>
      <w:r w:rsidRPr="00B16B66">
        <w:rPr>
          <w:lang w:val="ru-RU"/>
        </w:rPr>
        <w:t xml:space="preserve">: </w:t>
      </w:r>
      <w:proofErr w:type="spellStart"/>
      <w:r w:rsidRPr="00B16B66">
        <w:rPr>
          <w:lang w:val="ru-RU"/>
        </w:rPr>
        <w:t>Афіша</w:t>
      </w:r>
      <w:proofErr w:type="spellEnd"/>
      <w:r w:rsidRPr="00B16B66">
        <w:rPr>
          <w:lang w:val="ru-RU"/>
        </w:rPr>
        <w:t>, 2007. 101 с.</w:t>
      </w:r>
    </w:p>
    <w:p w:rsidR="00B16B66" w:rsidRPr="00B16B66" w:rsidRDefault="00B16B66" w:rsidP="00B16B66">
      <w:pPr>
        <w:ind w:firstLine="709"/>
        <w:jc w:val="both"/>
        <w:rPr>
          <w:lang w:val="ru-RU"/>
        </w:rPr>
      </w:pPr>
      <w:r w:rsidRPr="00B16B66">
        <w:rPr>
          <w:lang w:val="ru-RU"/>
        </w:rPr>
        <w:t xml:space="preserve">5. Прайс Д. Текст для </w:t>
      </w:r>
      <w:r w:rsidRPr="00B16B66">
        <w:t>web</w:t>
      </w:r>
      <w:r w:rsidRPr="00B16B66">
        <w:rPr>
          <w:lang w:val="ru-RU"/>
        </w:rPr>
        <w:t>. Доступность и привлекательность. М</w:t>
      </w:r>
      <w:r>
        <w:rPr>
          <w:lang w:val="ru-RU"/>
        </w:rPr>
        <w:t>осква</w:t>
      </w:r>
      <w:r w:rsidRPr="00B16B66">
        <w:rPr>
          <w:lang w:val="ru-RU"/>
        </w:rPr>
        <w:t>: Вильямс</w:t>
      </w:r>
      <w:r>
        <w:rPr>
          <w:lang w:val="ru-RU"/>
        </w:rPr>
        <w:t>.</w:t>
      </w:r>
      <w:r w:rsidRPr="00B16B66">
        <w:rPr>
          <w:lang w:val="ru-RU"/>
        </w:rPr>
        <w:t xml:space="preserve"> 2003. 464 с.</w:t>
      </w:r>
    </w:p>
    <w:p w:rsidR="00B16B66" w:rsidRPr="00B16B66" w:rsidRDefault="00B16B66" w:rsidP="00B16B66">
      <w:pPr>
        <w:ind w:firstLine="709"/>
        <w:jc w:val="both"/>
      </w:pPr>
      <w:r w:rsidRPr="00B16B66">
        <w:rPr>
          <w:lang w:val="ru-RU"/>
        </w:rPr>
        <w:t>6. Шевче</w:t>
      </w:r>
      <w:r>
        <w:rPr>
          <w:lang w:val="ru-RU"/>
        </w:rPr>
        <w:t xml:space="preserve">нко В. </w:t>
      </w:r>
      <w:proofErr w:type="spellStart"/>
      <w:r>
        <w:rPr>
          <w:lang w:val="ru-RU"/>
        </w:rPr>
        <w:t>Мультимедійний</w:t>
      </w:r>
      <w:proofErr w:type="spellEnd"/>
      <w:r>
        <w:rPr>
          <w:lang w:val="ru-RU"/>
        </w:rPr>
        <w:t xml:space="preserve"> контент. </w:t>
      </w:r>
      <w:proofErr w:type="spellStart"/>
      <w:r w:rsidRPr="00B16B66">
        <w:rPr>
          <w:lang w:val="ru-RU"/>
        </w:rPr>
        <w:t>К</w:t>
      </w:r>
      <w:r>
        <w:rPr>
          <w:lang w:val="ru-RU"/>
        </w:rPr>
        <w:t>иїв</w:t>
      </w:r>
      <w:proofErr w:type="spellEnd"/>
      <w:r w:rsidRPr="00B16B66">
        <w:rPr>
          <w:lang w:val="ru-RU"/>
        </w:rPr>
        <w:t>. 2016</w:t>
      </w:r>
      <w:r>
        <w:rPr>
          <w:lang w:val="ru-RU"/>
        </w:rPr>
        <w:t>.</w:t>
      </w:r>
      <w:r w:rsidRPr="00B16B66">
        <w:rPr>
          <w:lang w:val="ru-RU"/>
        </w:rPr>
        <w:t xml:space="preserve">  100 с.  </w:t>
      </w:r>
      <w:r>
        <w:t>URL</w:t>
      </w:r>
      <w:r w:rsidRPr="00B16B66">
        <w:t>: https://issuu.com/victoryshe/docs/multimedia_conspect_final.</w:t>
      </w:r>
    </w:p>
    <w:p w:rsidR="00BB03B8" w:rsidRDefault="00BB03B8" w:rsidP="00BB03B8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</w:p>
    <w:p w:rsidR="00BB03B8" w:rsidRDefault="00BB03B8" w:rsidP="00BB03B8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lastRenderedPageBreak/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a8"/>
          <w:b/>
          <w:bCs/>
          <w:color w:val="000000"/>
          <w:sz w:val="28"/>
          <w:lang w:val="uk-UA"/>
        </w:rPr>
        <w:footnoteReference w:id="2"/>
      </w:r>
    </w:p>
    <w:p w:rsidR="00BB03B8" w:rsidRDefault="00BB03B8" w:rsidP="00BB03B8">
      <w:pPr>
        <w:rPr>
          <w:b/>
          <w:bCs/>
          <w:color w:val="000000"/>
          <w:highlight w:val="yellow"/>
          <w:lang w:val="uk-UA"/>
        </w:rPr>
      </w:pPr>
    </w:p>
    <w:p w:rsidR="00BB03B8" w:rsidRPr="00404FEA" w:rsidRDefault="00BB03B8" w:rsidP="00BB03B8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BB03B8" w:rsidRDefault="00BB03B8" w:rsidP="00BB03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на максимальну практику роботи з </w:t>
      </w:r>
      <w:r w:rsidR="00B16B66">
        <w:rPr>
          <w:bCs/>
          <w:color w:val="000000"/>
          <w:lang w:val="uk-UA"/>
        </w:rPr>
        <w:t>комп’ютерно-технічними засобами</w:t>
      </w:r>
      <w:bookmarkStart w:id="0" w:name="_GoBack"/>
      <w:bookmarkEnd w:id="0"/>
      <w:r>
        <w:rPr>
          <w:bCs/>
          <w:color w:val="000000"/>
          <w:lang w:val="ru-RU"/>
        </w:rPr>
        <w:t>!</w:t>
      </w:r>
      <w:r>
        <w:rPr>
          <w:bCs/>
          <w:color w:val="000000"/>
          <w:lang w:val="uk-UA"/>
        </w:rPr>
        <w:t xml:space="preserve">. Очікується, що і викладач, і студенти в аудиторії постійно послуговуватимуться українською мовою і працюватимуть в мережі інтернет. </w:t>
      </w:r>
    </w:p>
    <w:p w:rsidR="00BB03B8" w:rsidRPr="00E54730" w:rsidRDefault="00BB03B8" w:rsidP="00BB03B8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</w:t>
      </w:r>
      <w:proofErr w:type="spellStart"/>
      <w:r>
        <w:rPr>
          <w:bCs/>
          <w:color w:val="000000"/>
          <w:lang w:val="uk-UA"/>
        </w:rPr>
        <w:t>відпрацювань</w:t>
      </w:r>
      <w:proofErr w:type="spellEnd"/>
      <w:r>
        <w:rPr>
          <w:bCs/>
          <w:color w:val="000000"/>
          <w:lang w:val="uk-UA"/>
        </w:rPr>
        <w:t xml:space="preserve">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 xml:space="preserve">дисципліни (див. посилання на Положення у додатку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BB03B8" w:rsidRDefault="00BB03B8" w:rsidP="00BB03B8">
      <w:pPr>
        <w:jc w:val="both"/>
        <w:rPr>
          <w:bCs/>
          <w:color w:val="000000"/>
          <w:u w:val="single"/>
          <w:lang w:val="uk-UA"/>
        </w:rPr>
      </w:pPr>
    </w:p>
    <w:p w:rsidR="00BB03B8" w:rsidRPr="00E54730" w:rsidRDefault="00BB03B8" w:rsidP="00BB03B8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BB03B8" w:rsidRDefault="00BB03B8" w:rsidP="00BB03B8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</w:t>
      </w:r>
      <w:r>
        <w:rPr>
          <w:bCs/>
          <w:color w:val="000000"/>
          <w:lang w:val="uk-UA"/>
        </w:rPr>
        <w:t>Тестов</w:t>
      </w:r>
      <w:r w:rsidRPr="00E54730">
        <w:rPr>
          <w:bCs/>
          <w:color w:val="000000"/>
          <w:lang w:val="uk-UA"/>
        </w:rPr>
        <w:t xml:space="preserve">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 xml:space="preserve">ку до </w:t>
      </w:r>
      <w:proofErr w:type="spellStart"/>
      <w:r w:rsidRPr="00E54730">
        <w:rPr>
          <w:bCs/>
          <w:color w:val="000000"/>
          <w:lang w:val="uk-UA"/>
        </w:rPr>
        <w:t>силабусу</w:t>
      </w:r>
      <w:proofErr w:type="spellEnd"/>
      <w:r w:rsidRPr="00E54730">
        <w:rPr>
          <w:bCs/>
          <w:color w:val="000000"/>
          <w:lang w:val="uk-UA"/>
        </w:rPr>
        <w:t>).</w:t>
      </w:r>
    </w:p>
    <w:p w:rsidR="00BB03B8" w:rsidRDefault="00BB03B8" w:rsidP="00BB03B8">
      <w:pPr>
        <w:jc w:val="both"/>
        <w:rPr>
          <w:bCs/>
          <w:color w:val="000000"/>
          <w:lang w:val="uk-UA"/>
        </w:rPr>
      </w:pPr>
    </w:p>
    <w:p w:rsidR="00BB03B8" w:rsidRPr="008757C1" w:rsidRDefault="00BB03B8" w:rsidP="00BB03B8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BB03B8" w:rsidRPr="00CE7235" w:rsidRDefault="00BB03B8" w:rsidP="00BB03B8">
      <w:pPr>
        <w:jc w:val="both"/>
        <w:rPr>
          <w:bCs/>
          <w:i/>
          <w:iCs/>
          <w:color w:val="000000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BB03B8" w:rsidRDefault="00BB03B8" w:rsidP="00BB03B8">
      <w:pPr>
        <w:jc w:val="both"/>
        <w:rPr>
          <w:bCs/>
          <w:color w:val="000000"/>
          <w:lang w:val="uk-UA"/>
        </w:rPr>
      </w:pPr>
    </w:p>
    <w:p w:rsidR="00BB03B8" w:rsidRPr="00E42FA1" w:rsidRDefault="00BB03B8" w:rsidP="00BB03B8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BB03B8" w:rsidRPr="00253A8C" w:rsidRDefault="00BB03B8" w:rsidP="00BB03B8">
      <w:pPr>
        <w:jc w:val="both"/>
        <w:rPr>
          <w:i/>
          <w:iCs/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226E25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226E25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226E25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226E25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226E25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226E25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226E25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BB03B8" w:rsidRPr="009411B6" w:rsidRDefault="00BB03B8" w:rsidP="00BB03B8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lastRenderedPageBreak/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BB03B8" w:rsidRDefault="00BB03B8" w:rsidP="00BB03B8">
      <w:pPr>
        <w:jc w:val="both"/>
        <w:rPr>
          <w:rFonts w:ascii="Cambria" w:hAnsi="Cambria"/>
          <w:i/>
          <w:lang w:val="uk-UA"/>
        </w:rPr>
      </w:pPr>
    </w:p>
    <w:p w:rsidR="00BB03B8" w:rsidRPr="009F6B92" w:rsidRDefault="00BB03B8" w:rsidP="00BB03B8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BB03B8" w:rsidRPr="009F6B92" w:rsidRDefault="00BB03B8" w:rsidP="00BB03B8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BB03B8" w:rsidRPr="00E42FA1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7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https://tinyurl.com/ya6yk4ad</w:t>
        </w:r>
      </w:hyperlink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https://tinyurl.com/y6wzzlu3</w:t>
        </w:r>
      </w:hyperlink>
      <w:r w:rsidRPr="00E42FA1">
        <w:rPr>
          <w:rFonts w:ascii="Cambria" w:hAnsi="Cambria"/>
          <w:sz w:val="20"/>
          <w:lang w:val="uk-UA"/>
        </w:rPr>
        <w:t>.</w:t>
      </w:r>
    </w:p>
    <w:p w:rsidR="00BB03B8" w:rsidRPr="009F6B92" w:rsidRDefault="00BB03B8" w:rsidP="00BB03B8">
      <w:pPr>
        <w:rPr>
          <w:rFonts w:ascii="Cambria" w:hAnsi="Cambria"/>
          <w:sz w:val="14"/>
          <w:szCs w:val="14"/>
          <w:lang w:val="uk-UA"/>
        </w:rPr>
      </w:pPr>
    </w:p>
    <w:p w:rsidR="00BB03B8" w:rsidRPr="00BD3C37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tinyurl</w:t>
        </w:r>
        <w:proofErr w:type="spellEnd"/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tve</w:t>
        </w:r>
        <w:proofErr w:type="spellEnd"/>
        <w:r w:rsidRPr="00E42FA1">
          <w:rPr>
            <w:rStyle w:val="a3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3"/>
            <w:rFonts w:ascii="Cambria" w:hAnsi="Cambria"/>
            <w:bCs/>
            <w:sz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BB03B8" w:rsidRPr="009F6B92" w:rsidRDefault="00BB03B8" w:rsidP="00BB03B8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BB03B8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https://tinyurl.com/y9pkmmp5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BD3C37">
          <w:rPr>
            <w:rStyle w:val="a3"/>
            <w:rFonts w:ascii="Cambria" w:hAnsi="Cambria"/>
            <w:sz w:val="20"/>
            <w:lang w:val="uk-UA"/>
          </w:rPr>
          <w:t>https://tinyurl.com/ycds57la</w:t>
        </w:r>
      </w:hyperlink>
      <w:r>
        <w:rPr>
          <w:rFonts w:ascii="Cambria" w:hAnsi="Cambria"/>
          <w:sz w:val="20"/>
          <w:lang w:val="uk-UA"/>
        </w:rPr>
        <w:t>.</w:t>
      </w:r>
    </w:p>
    <w:p w:rsidR="00BB03B8" w:rsidRPr="009F6B92" w:rsidRDefault="00BB03B8" w:rsidP="00BB03B8">
      <w:pPr>
        <w:jc w:val="both"/>
        <w:rPr>
          <w:rFonts w:ascii="Cambria" w:hAnsi="Cambria"/>
          <w:sz w:val="14"/>
          <w:szCs w:val="14"/>
          <w:lang w:val="uk-UA"/>
        </w:rPr>
      </w:pPr>
    </w:p>
    <w:p w:rsidR="00BB03B8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/>
          <w:sz w:val="20"/>
          <w:lang w:val="uk-UA"/>
        </w:rPr>
        <w:t>свідоцтвами</w:t>
      </w:r>
      <w:proofErr w:type="spellEnd"/>
      <w:r w:rsidRPr="008C552B">
        <w:rPr>
          <w:rFonts w:ascii="Cambria" w:hAnsi="Cambria"/>
          <w:sz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:rsidR="00BB03B8" w:rsidRPr="009F6B92" w:rsidRDefault="00BB03B8" w:rsidP="00BB03B8">
      <w:pPr>
        <w:jc w:val="both"/>
        <w:rPr>
          <w:rFonts w:ascii="Cambria" w:hAnsi="Cambria"/>
          <w:sz w:val="14"/>
          <w:szCs w:val="14"/>
          <w:lang w:val="uk-UA"/>
        </w:rPr>
      </w:pPr>
    </w:p>
    <w:p w:rsidR="00BB03B8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3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4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https://tinyurl.com/yd6bq6p9</w:t>
        </w:r>
      </w:hyperlink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https://tinyurl.com/y9r5dpwh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BB03B8" w:rsidRPr="009F6B92" w:rsidRDefault="00BB03B8" w:rsidP="00BB03B8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BB03B8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:rsidR="00BB03B8" w:rsidRPr="009F6B92" w:rsidRDefault="00BB03B8" w:rsidP="00BB03B8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BB03B8" w:rsidRPr="009D2288" w:rsidRDefault="00BB03B8" w:rsidP="00BB03B8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>
        <w:rPr>
          <w:rFonts w:ascii="Cambria" w:hAnsi="Cambria" w:cs="Arial"/>
          <w:color w:val="333333"/>
          <w:sz w:val="20"/>
          <w:szCs w:val="20"/>
          <w:shd w:val="clear" w:color="auto" w:fill="FFFFFF"/>
        </w:rPr>
        <w:t>+38 (061</w:t>
      </w:r>
      <w:r w:rsidRPr="009D2288">
        <w:rPr>
          <w:rFonts w:ascii="Cambria" w:hAnsi="Cambria" w:cs="Arial"/>
          <w:color w:val="333333"/>
          <w:sz w:val="20"/>
          <w:szCs w:val="20"/>
          <w:shd w:val="clear" w:color="auto" w:fill="FFFFFF"/>
        </w:rPr>
        <w:t>) 289-14-18).</w:t>
      </w:r>
    </w:p>
    <w:p w:rsidR="00BB03B8" w:rsidRPr="009F6B92" w:rsidRDefault="00BB03B8" w:rsidP="00BB03B8">
      <w:pPr>
        <w:jc w:val="both"/>
        <w:rPr>
          <w:rFonts w:ascii="Cambria" w:hAnsi="Cambria"/>
          <w:sz w:val="14"/>
          <w:szCs w:val="14"/>
          <w:lang w:val="uk-UA"/>
        </w:rPr>
      </w:pPr>
    </w:p>
    <w:p w:rsidR="00BB03B8" w:rsidRPr="008C552B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C552B">
        <w:rPr>
          <w:rFonts w:ascii="Cambria" w:hAnsi="Cambria"/>
          <w:sz w:val="20"/>
          <w:lang w:val="uk-UA"/>
        </w:rPr>
        <w:t>маломобільних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C552B">
        <w:rPr>
          <w:rFonts w:ascii="Cambria" w:hAnsi="Cambria"/>
          <w:sz w:val="20"/>
          <w:lang w:val="uk-UA"/>
        </w:rPr>
        <w:t>маломобільних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7171E2">
          <w:rPr>
            <w:rStyle w:val="a3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BB03B8" w:rsidRPr="009F6B92" w:rsidRDefault="00BB03B8" w:rsidP="00BB03B8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BB03B8" w:rsidRPr="008C552B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7171E2">
          <w:rPr>
            <w:rStyle w:val="a3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:rsidR="00BB03B8" w:rsidRPr="009F6B92" w:rsidRDefault="00BB03B8" w:rsidP="00BB03B8">
      <w:pPr>
        <w:jc w:val="both"/>
        <w:rPr>
          <w:rFonts w:ascii="Cambria" w:hAnsi="Cambria"/>
          <w:sz w:val="14"/>
          <w:szCs w:val="14"/>
          <w:lang w:val="uk-UA"/>
        </w:rPr>
      </w:pPr>
    </w:p>
    <w:p w:rsidR="00BB03B8" w:rsidRPr="006F1B80" w:rsidRDefault="00BB03B8" w:rsidP="00BB03B8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BB03B8" w:rsidRPr="008C552B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/>
          <w:sz w:val="20"/>
          <w:lang w:val="uk-UA"/>
        </w:rPr>
        <w:t>направте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/>
          <w:sz w:val="20"/>
          <w:lang w:val="uk-UA"/>
        </w:rPr>
        <w:t>Забув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:rsidR="00BB03B8" w:rsidRPr="008C552B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BB03B8" w:rsidRPr="008C552B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BB03B8" w:rsidRPr="008C552B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:rsidR="00BB03B8" w:rsidRPr="008C552B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/>
          <w:sz w:val="20"/>
          <w:lang w:val="uk-UA"/>
        </w:rPr>
        <w:t>Moodle</w:t>
      </w:r>
      <w:proofErr w:type="spellEnd"/>
      <w:r w:rsidRPr="008C552B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:rsidR="00BB03B8" w:rsidRPr="009F6B92" w:rsidRDefault="00BB03B8" w:rsidP="00BB03B8">
      <w:pPr>
        <w:jc w:val="both"/>
        <w:rPr>
          <w:rFonts w:ascii="Cambria" w:hAnsi="Cambria"/>
          <w:sz w:val="14"/>
          <w:szCs w:val="14"/>
          <w:lang w:val="uk-UA"/>
        </w:rPr>
      </w:pPr>
    </w:p>
    <w:p w:rsidR="00BB03B8" w:rsidRPr="008C552B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:rsidR="00BB03B8" w:rsidRPr="008C552B" w:rsidRDefault="00BB03B8" w:rsidP="00BB03B8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:rsidR="005C1C36" w:rsidRPr="00A0300A" w:rsidRDefault="00BB03B8" w:rsidP="00A0300A">
      <w:pPr>
        <w:jc w:val="both"/>
        <w:rPr>
          <w:rFonts w:ascii="Cambria" w:hAnsi="Cambria"/>
          <w:i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>
        <w:rPr>
          <w:rFonts w:ascii="Cambria" w:hAnsi="Cambria"/>
          <w:sz w:val="20"/>
          <w:lang w:val="uk-UA"/>
        </w:rPr>
        <w:t>tp://sites.znu.edu.ua/confucius</w:t>
      </w:r>
    </w:p>
    <w:sectPr w:rsidR="005C1C36" w:rsidRPr="00A0300A" w:rsidSect="009E7399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DC" w:rsidRDefault="008654DC" w:rsidP="00BB03B8">
      <w:r>
        <w:separator/>
      </w:r>
    </w:p>
  </w:endnote>
  <w:endnote w:type="continuationSeparator" w:id="0">
    <w:p w:rsidR="008654DC" w:rsidRDefault="008654DC" w:rsidP="00B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DC" w:rsidRDefault="008654DC" w:rsidP="00BB03B8">
      <w:r>
        <w:separator/>
      </w:r>
    </w:p>
  </w:footnote>
  <w:footnote w:type="continuationSeparator" w:id="0">
    <w:p w:rsidR="008654DC" w:rsidRDefault="008654DC" w:rsidP="00BB03B8">
      <w:r>
        <w:continuationSeparator/>
      </w:r>
    </w:p>
  </w:footnote>
  <w:footnote w:id="1">
    <w:p w:rsidR="00BB03B8" w:rsidRPr="00112384" w:rsidRDefault="00BB03B8" w:rsidP="00BB03B8">
      <w:pPr>
        <w:pStyle w:val="a6"/>
        <w:rPr>
          <w:lang w:val="ru-RU"/>
        </w:rPr>
      </w:pPr>
      <w:r w:rsidRPr="000F48AB">
        <w:rPr>
          <w:rStyle w:val="a8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:rsidR="00BB03B8" w:rsidRPr="009F6B92" w:rsidRDefault="00BB03B8" w:rsidP="00BB03B8">
      <w:pPr>
        <w:pStyle w:val="a6"/>
        <w:rPr>
          <w:i/>
          <w:lang w:val="ru-RU"/>
        </w:rPr>
      </w:pPr>
      <w:r w:rsidRPr="009F6B92">
        <w:rPr>
          <w:rStyle w:val="a8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41" w:rsidRPr="006F1B80" w:rsidRDefault="008654DC" w:rsidP="00CF2559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E5E8C6" wp14:editId="161FB053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5A2741" w:rsidRPr="00E42FA1" w:rsidRDefault="008654DC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НАЗВА ФАКУЛЬТЕТУ</w:t>
    </w:r>
  </w:p>
  <w:p w:rsidR="005A2741" w:rsidRPr="009E7399" w:rsidRDefault="008654DC" w:rsidP="003D656F">
    <w:pPr>
      <w:pStyle w:val="a4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5A2741" w:rsidRPr="00CF2559" w:rsidRDefault="008654DC" w:rsidP="00775E0B">
    <w:pPr>
      <w:pStyle w:val="a4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3D9B1C77"/>
    <w:multiLevelType w:val="hybridMultilevel"/>
    <w:tmpl w:val="403A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DC"/>
    <w:multiLevelType w:val="hybridMultilevel"/>
    <w:tmpl w:val="5E14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A46D6"/>
    <w:multiLevelType w:val="hybridMultilevel"/>
    <w:tmpl w:val="C0D2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44"/>
    <w:rsid w:val="00031408"/>
    <w:rsid w:val="0004335B"/>
    <w:rsid w:val="000B2D00"/>
    <w:rsid w:val="001024BA"/>
    <w:rsid w:val="00115FFB"/>
    <w:rsid w:val="00191590"/>
    <w:rsid w:val="001A4239"/>
    <w:rsid w:val="001A48EC"/>
    <w:rsid w:val="001A62AB"/>
    <w:rsid w:val="001B7A51"/>
    <w:rsid w:val="00226E44"/>
    <w:rsid w:val="00232A36"/>
    <w:rsid w:val="0024495F"/>
    <w:rsid w:val="0025167D"/>
    <w:rsid w:val="00266FEB"/>
    <w:rsid w:val="00293507"/>
    <w:rsid w:val="002B3354"/>
    <w:rsid w:val="002E0C31"/>
    <w:rsid w:val="0030164A"/>
    <w:rsid w:val="00336EFF"/>
    <w:rsid w:val="00365F33"/>
    <w:rsid w:val="00393F7B"/>
    <w:rsid w:val="00396D49"/>
    <w:rsid w:val="003C103F"/>
    <w:rsid w:val="00407181"/>
    <w:rsid w:val="00415F63"/>
    <w:rsid w:val="004755F1"/>
    <w:rsid w:val="005006EB"/>
    <w:rsid w:val="00547F5D"/>
    <w:rsid w:val="005971E2"/>
    <w:rsid w:val="005A3BEE"/>
    <w:rsid w:val="005C1C36"/>
    <w:rsid w:val="006E793B"/>
    <w:rsid w:val="007024CF"/>
    <w:rsid w:val="00703C8C"/>
    <w:rsid w:val="00715890"/>
    <w:rsid w:val="007418D8"/>
    <w:rsid w:val="007C6942"/>
    <w:rsid w:val="00800524"/>
    <w:rsid w:val="008654DC"/>
    <w:rsid w:val="008A5974"/>
    <w:rsid w:val="008B0F04"/>
    <w:rsid w:val="009138D5"/>
    <w:rsid w:val="00952203"/>
    <w:rsid w:val="00973FD6"/>
    <w:rsid w:val="009C177A"/>
    <w:rsid w:val="009F0A0E"/>
    <w:rsid w:val="00A0300A"/>
    <w:rsid w:val="00A03643"/>
    <w:rsid w:val="00A165C5"/>
    <w:rsid w:val="00A8350B"/>
    <w:rsid w:val="00AE59C2"/>
    <w:rsid w:val="00B16B66"/>
    <w:rsid w:val="00B35066"/>
    <w:rsid w:val="00BB03B8"/>
    <w:rsid w:val="00BD6D83"/>
    <w:rsid w:val="00C02349"/>
    <w:rsid w:val="00C73647"/>
    <w:rsid w:val="00CB2378"/>
    <w:rsid w:val="00D7049D"/>
    <w:rsid w:val="00E033DA"/>
    <w:rsid w:val="00E17D55"/>
    <w:rsid w:val="00E63DDB"/>
    <w:rsid w:val="00EA0509"/>
    <w:rsid w:val="00F3336A"/>
    <w:rsid w:val="00FA1B8A"/>
    <w:rsid w:val="00FF4688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D46E"/>
  <w15:chartTrackingRefBased/>
  <w15:docId w15:val="{5146543A-18BF-47B1-B981-21F9FBA2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03B8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BB03B8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BB03B8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BB03B8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BB03B8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3B8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BB03B8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BB03B8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BB03B8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BB03B8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a3">
    <w:name w:val="Hyperlink"/>
    <w:rsid w:val="00BB03B8"/>
    <w:rPr>
      <w:rFonts w:cs="Times New Roman"/>
      <w:color w:val="0000FF"/>
      <w:u w:val="single"/>
    </w:rPr>
  </w:style>
  <w:style w:type="character" w:customStyle="1" w:styleId="s1">
    <w:name w:val="s1"/>
    <w:rsid w:val="00BB03B8"/>
  </w:style>
  <w:style w:type="paragraph" w:styleId="a4">
    <w:name w:val="header"/>
    <w:basedOn w:val="a"/>
    <w:link w:val="a5"/>
    <w:rsid w:val="00BB03B8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BB03B8"/>
    <w:rPr>
      <w:rFonts w:ascii="Times New Roman" w:eastAsia="MS Mincho" w:hAnsi="Times New Roman" w:cs="Times New Roman"/>
      <w:sz w:val="24"/>
      <w:szCs w:val="24"/>
      <w:lang w:val="x-none"/>
    </w:rPr>
  </w:style>
  <w:style w:type="paragraph" w:styleId="a6">
    <w:name w:val="footnote text"/>
    <w:basedOn w:val="a"/>
    <w:link w:val="1"/>
    <w:semiHidden/>
    <w:rsid w:val="00BB03B8"/>
    <w:rPr>
      <w:sz w:val="20"/>
      <w:szCs w:val="20"/>
      <w:lang w:val="x-none"/>
    </w:rPr>
  </w:style>
  <w:style w:type="character" w:customStyle="1" w:styleId="a7">
    <w:name w:val="Текст сноски Знак"/>
    <w:basedOn w:val="a0"/>
    <w:uiPriority w:val="99"/>
    <w:semiHidden/>
    <w:rsid w:val="00BB03B8"/>
    <w:rPr>
      <w:rFonts w:ascii="Times New Roman" w:eastAsia="MS Mincho" w:hAnsi="Times New Roman" w:cs="Times New Roman"/>
      <w:sz w:val="20"/>
      <w:szCs w:val="20"/>
    </w:rPr>
  </w:style>
  <w:style w:type="character" w:styleId="a8">
    <w:name w:val="footnote reference"/>
    <w:semiHidden/>
    <w:rsid w:val="00BB03B8"/>
    <w:rPr>
      <w:rFonts w:cs="Times New Roman"/>
      <w:vertAlign w:val="superscript"/>
    </w:rPr>
  </w:style>
  <w:style w:type="character" w:customStyle="1" w:styleId="1">
    <w:name w:val="Текст сноски Знак1"/>
    <w:link w:val="a6"/>
    <w:semiHidden/>
    <w:locked/>
    <w:rsid w:val="00BB03B8"/>
    <w:rPr>
      <w:rFonts w:ascii="Times New Roman" w:eastAsia="MS Mincho" w:hAnsi="Times New Roman" w:cs="Times New Roman"/>
      <w:sz w:val="20"/>
      <w:szCs w:val="20"/>
      <w:lang w:val="x-none"/>
    </w:rPr>
  </w:style>
  <w:style w:type="paragraph" w:customStyle="1" w:styleId="Default">
    <w:name w:val="Default"/>
    <w:uiPriority w:val="99"/>
    <w:rsid w:val="00BB03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B03B8"/>
    <w:pPr>
      <w:ind w:left="720"/>
      <w:contextualSpacing/>
    </w:pPr>
  </w:style>
  <w:style w:type="character" w:styleId="aa">
    <w:name w:val="Emphasis"/>
    <w:basedOn w:val="a0"/>
    <w:qFormat/>
    <w:rsid w:val="001A48EC"/>
    <w:rPr>
      <w:i/>
      <w:iCs/>
    </w:rPr>
  </w:style>
  <w:style w:type="paragraph" w:styleId="ab">
    <w:name w:val="Body Text Indent"/>
    <w:basedOn w:val="a"/>
    <w:link w:val="ac"/>
    <w:rsid w:val="00B16B66"/>
    <w:pPr>
      <w:suppressAutoHyphens/>
      <w:ind w:firstLine="295"/>
      <w:jc w:val="both"/>
    </w:pPr>
    <w:rPr>
      <w:rFonts w:eastAsia="Times New Roman"/>
      <w:sz w:val="19"/>
      <w:szCs w:val="19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16B66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apple-converted-space">
    <w:name w:val="apple-converted-space"/>
    <w:basedOn w:val="a0"/>
    <w:rsid w:val="00B1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7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80</cp:revision>
  <dcterms:created xsi:type="dcterms:W3CDTF">2020-09-07T20:59:00Z</dcterms:created>
  <dcterms:modified xsi:type="dcterms:W3CDTF">2020-09-08T19:58:00Z</dcterms:modified>
</cp:coreProperties>
</file>