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A6E" w:rsidRPr="00580303" w:rsidRDefault="00AF4D16" w:rsidP="00580303">
      <w:pPr>
        <w:jc w:val="center"/>
        <w:rPr>
          <w:rFonts w:asciiTheme="minorHAnsi" w:eastAsiaTheme="minorHAnsi" w:hAnsiTheme="minorHAnsi" w:cstheme="minorBidi"/>
          <w:sz w:val="28"/>
          <w:szCs w:val="28"/>
        </w:rPr>
      </w:pPr>
      <w:r>
        <w:rPr>
          <w:rFonts w:asciiTheme="minorHAnsi" w:eastAsiaTheme="minorHAnsi" w:hAnsiTheme="minorHAnsi" w:cstheme="minorBidi"/>
          <w:noProof/>
          <w:sz w:val="28"/>
          <w:szCs w:val="28"/>
          <w:lang w:val="ru-RU" w:eastAsia="ru-RU"/>
        </w:rPr>
        <w:drawing>
          <wp:inline distT="0" distB="0" distL="0" distR="0">
            <wp:extent cx="6580365" cy="8352000"/>
            <wp:effectExtent l="19050" t="0" r="0" b="0"/>
            <wp:docPr id="2" name="Рисунок 1" descr="Грим. 4 семестр. Бакалавр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им. 4 семестр. Бакалаври..jpeg"/>
                    <pic:cNvPicPr/>
                  </pic:nvPicPr>
                  <pic:blipFill>
                    <a:blip r:embed="rId7" cstate="print"/>
                    <a:srcRect t="7759"/>
                    <a:stretch>
                      <a:fillRect/>
                    </a:stretch>
                  </pic:blipFill>
                  <pic:spPr>
                    <a:xfrm>
                      <a:off x="0" y="0"/>
                      <a:ext cx="6580365" cy="8352000"/>
                    </a:xfrm>
                    <a:prstGeom prst="rect">
                      <a:avLst/>
                    </a:prstGeom>
                  </pic:spPr>
                </pic:pic>
              </a:graphicData>
            </a:graphic>
          </wp:inline>
        </w:drawing>
      </w:r>
    </w:p>
    <w:p w:rsidR="00AF4D16" w:rsidRDefault="00AF4D16" w:rsidP="00186116"/>
    <w:p w:rsidR="00845DD8" w:rsidRDefault="00845DD8" w:rsidP="00186116"/>
    <w:p w:rsidR="00845DD8" w:rsidRDefault="00845DD8" w:rsidP="00186116"/>
    <w:p w:rsidR="00845DD8" w:rsidRDefault="00845DD8" w:rsidP="00186116"/>
    <w:p w:rsidR="00845DD8" w:rsidRDefault="00845DD8" w:rsidP="00186116"/>
    <w:p w:rsidR="00F21ABA" w:rsidRPr="00C1786D" w:rsidRDefault="00F21ABA" w:rsidP="00186116">
      <w:pPr>
        <w:rPr>
          <w:b/>
          <w:bCs/>
          <w:sz w:val="24"/>
          <w:szCs w:val="24"/>
        </w:rPr>
      </w:pPr>
      <w:r w:rsidRPr="00C1786D">
        <w:rPr>
          <w:b/>
          <w:bCs/>
          <w:sz w:val="24"/>
          <w:szCs w:val="24"/>
        </w:rPr>
        <w:t>Зв`язок</w:t>
      </w:r>
      <w:r w:rsidRPr="00C1786D">
        <w:rPr>
          <w:b/>
          <w:bCs/>
          <w:spacing w:val="-6"/>
          <w:sz w:val="24"/>
          <w:szCs w:val="24"/>
        </w:rPr>
        <w:t xml:space="preserve"> </w:t>
      </w:r>
      <w:r w:rsidRPr="00C1786D">
        <w:rPr>
          <w:b/>
          <w:bCs/>
          <w:sz w:val="24"/>
          <w:szCs w:val="24"/>
        </w:rPr>
        <w:t>з</w:t>
      </w:r>
      <w:r w:rsidRPr="00C1786D">
        <w:rPr>
          <w:b/>
          <w:bCs/>
          <w:spacing w:val="-6"/>
          <w:sz w:val="24"/>
          <w:szCs w:val="24"/>
        </w:rPr>
        <w:t xml:space="preserve"> </w:t>
      </w:r>
      <w:r w:rsidRPr="00C1786D">
        <w:rPr>
          <w:b/>
          <w:bCs/>
          <w:sz w:val="24"/>
          <w:szCs w:val="24"/>
        </w:rPr>
        <w:t>викладачем</w:t>
      </w:r>
      <w:r w:rsidRPr="00C1786D">
        <w:rPr>
          <w:b/>
          <w:bCs/>
          <w:spacing w:val="-6"/>
          <w:sz w:val="24"/>
          <w:szCs w:val="24"/>
        </w:rPr>
        <w:t xml:space="preserve"> </w:t>
      </w:r>
      <w:r w:rsidRPr="00C1786D">
        <w:rPr>
          <w:b/>
          <w:bCs/>
          <w:sz w:val="24"/>
          <w:szCs w:val="24"/>
        </w:rPr>
        <w:t>(викладачами):</w:t>
      </w:r>
    </w:p>
    <w:p w:rsidR="00F21ABA" w:rsidRPr="00CC740E" w:rsidRDefault="00F21ABA" w:rsidP="00186116">
      <w:pPr>
        <w:spacing w:line="275" w:lineRule="exact"/>
        <w:rPr>
          <w:b/>
          <w:sz w:val="24"/>
        </w:rPr>
      </w:pPr>
      <w:r w:rsidRPr="00CC740E">
        <w:rPr>
          <w:b/>
          <w:sz w:val="24"/>
        </w:rPr>
        <w:t>E-</w:t>
      </w:r>
      <w:proofErr w:type="spellStart"/>
      <w:r w:rsidRPr="00CC740E">
        <w:rPr>
          <w:b/>
          <w:sz w:val="24"/>
        </w:rPr>
        <w:t>mail</w:t>
      </w:r>
      <w:proofErr w:type="spellEnd"/>
      <w:r w:rsidRPr="00CC740E">
        <w:rPr>
          <w:b/>
          <w:sz w:val="24"/>
        </w:rPr>
        <w:t>:</w:t>
      </w:r>
      <w:r w:rsidRPr="00CC740E">
        <w:t xml:space="preserve"> </w:t>
      </w:r>
      <w:hyperlink r:id="rId8" w:history="1">
        <w:r w:rsidRPr="00CC740E">
          <w:rPr>
            <w:rStyle w:val="aa"/>
            <w:sz w:val="24"/>
            <w:szCs w:val="24"/>
            <w:shd w:val="clear" w:color="auto" w:fill="FFFFFF"/>
          </w:rPr>
          <w:t>stadnichenko.nadejda@gmail.com</w:t>
        </w:r>
      </w:hyperlink>
    </w:p>
    <w:p w:rsidR="00F21ABA" w:rsidRPr="00CC740E" w:rsidRDefault="00F21ABA" w:rsidP="00186116">
      <w:pPr>
        <w:pBdr>
          <w:top w:val="nil"/>
          <w:left w:val="nil"/>
          <w:bottom w:val="nil"/>
          <w:right w:val="nil"/>
          <w:between w:val="nil"/>
        </w:pBdr>
      </w:pPr>
      <w:proofErr w:type="spellStart"/>
      <w:r w:rsidRPr="00CC740E">
        <w:rPr>
          <w:b/>
        </w:rPr>
        <w:t>Сезн</w:t>
      </w:r>
      <w:proofErr w:type="spellEnd"/>
      <w:r w:rsidRPr="00CC740E">
        <w:rPr>
          <w:b/>
          <w:spacing w:val="-4"/>
        </w:rPr>
        <w:t xml:space="preserve"> </w:t>
      </w:r>
      <w:r w:rsidRPr="00CC740E">
        <w:rPr>
          <w:b/>
        </w:rPr>
        <w:t>ЗНУ</w:t>
      </w:r>
      <w:r w:rsidRPr="00CC740E">
        <w:rPr>
          <w:b/>
          <w:spacing w:val="-1"/>
        </w:rPr>
        <w:t xml:space="preserve"> </w:t>
      </w:r>
      <w:r w:rsidRPr="00CC740E">
        <w:rPr>
          <w:b/>
        </w:rPr>
        <w:t>повідомлення</w:t>
      </w:r>
      <w:r w:rsidRPr="00CC740E">
        <w:t xml:space="preserve">: </w:t>
      </w:r>
      <w:hyperlink r:id="rId9" w:history="1">
        <w:r w:rsidRPr="00CC740E">
          <w:rPr>
            <w:rStyle w:val="aa"/>
          </w:rPr>
          <w:t>https://moodle.znu.edu.ua/course/view.php?id=805</w:t>
        </w:r>
      </w:hyperlink>
    </w:p>
    <w:p w:rsidR="00F21ABA" w:rsidRPr="00CC740E" w:rsidRDefault="00F21ABA" w:rsidP="00186116">
      <w:pPr>
        <w:spacing w:line="275" w:lineRule="exact"/>
        <w:rPr>
          <w:b/>
          <w:sz w:val="24"/>
        </w:rPr>
      </w:pPr>
      <w:r w:rsidRPr="00CC740E">
        <w:rPr>
          <w:b/>
          <w:sz w:val="24"/>
        </w:rPr>
        <w:t>Телефон:</w:t>
      </w:r>
      <w:r w:rsidRPr="00CC740E">
        <w:rPr>
          <w:sz w:val="24"/>
          <w:szCs w:val="24"/>
        </w:rPr>
        <w:t xml:space="preserve"> 066-050-17-37</w:t>
      </w:r>
      <w:r w:rsidRPr="00CC740E">
        <w:rPr>
          <w:i/>
          <w:iCs/>
          <w:color w:val="000000" w:themeColor="text1"/>
          <w:sz w:val="24"/>
          <w:szCs w:val="24"/>
        </w:rPr>
        <w:t xml:space="preserve"> </w:t>
      </w:r>
    </w:p>
    <w:p w:rsidR="00F21ABA" w:rsidRPr="00CC740E" w:rsidRDefault="00F21ABA" w:rsidP="00186116">
      <w:pPr>
        <w:spacing w:line="275" w:lineRule="exact"/>
        <w:rPr>
          <w:color w:val="000000" w:themeColor="text1"/>
          <w:sz w:val="24"/>
          <w:szCs w:val="24"/>
        </w:rPr>
      </w:pPr>
      <w:r w:rsidRPr="00CC740E">
        <w:rPr>
          <w:b/>
          <w:spacing w:val="-1"/>
          <w:sz w:val="24"/>
        </w:rPr>
        <w:t>Інші</w:t>
      </w:r>
      <w:r w:rsidRPr="00CC740E">
        <w:rPr>
          <w:b/>
          <w:spacing w:val="-9"/>
          <w:sz w:val="24"/>
        </w:rPr>
        <w:t xml:space="preserve"> </w:t>
      </w:r>
      <w:r w:rsidRPr="00CC740E">
        <w:rPr>
          <w:b/>
          <w:sz w:val="24"/>
        </w:rPr>
        <w:t>засоби</w:t>
      </w:r>
      <w:r w:rsidRPr="00CC740E">
        <w:rPr>
          <w:b/>
          <w:spacing w:val="-9"/>
          <w:sz w:val="24"/>
        </w:rPr>
        <w:t xml:space="preserve"> </w:t>
      </w:r>
      <w:r w:rsidRPr="00CC740E">
        <w:rPr>
          <w:b/>
          <w:sz w:val="24"/>
        </w:rPr>
        <w:t>зв’язку:</w:t>
      </w:r>
      <w:r w:rsidRPr="00CC740E">
        <w:rPr>
          <w:b/>
          <w:spacing w:val="-5"/>
          <w:sz w:val="24"/>
        </w:rPr>
        <w:t xml:space="preserve"> </w:t>
      </w:r>
      <w:proofErr w:type="spellStart"/>
      <w:r w:rsidRPr="00CC740E">
        <w:rPr>
          <w:i/>
          <w:iCs/>
          <w:color w:val="000000" w:themeColor="text1"/>
          <w:sz w:val="24"/>
          <w:szCs w:val="24"/>
        </w:rPr>
        <w:t>Viber</w:t>
      </w:r>
      <w:proofErr w:type="spellEnd"/>
      <w:r w:rsidRPr="00CC740E">
        <w:rPr>
          <w:i/>
          <w:iCs/>
          <w:color w:val="000000" w:themeColor="text1"/>
          <w:sz w:val="24"/>
          <w:szCs w:val="24"/>
        </w:rPr>
        <w:t xml:space="preserve">, </w:t>
      </w:r>
      <w:proofErr w:type="spellStart"/>
      <w:r w:rsidRPr="00CC740E">
        <w:rPr>
          <w:i/>
          <w:iCs/>
          <w:color w:val="000000" w:themeColor="text1"/>
          <w:sz w:val="24"/>
          <w:szCs w:val="24"/>
        </w:rPr>
        <w:t>Facebook</w:t>
      </w:r>
      <w:proofErr w:type="spellEnd"/>
      <w:r w:rsidRPr="00CC740E">
        <w:rPr>
          <w:i/>
          <w:iCs/>
          <w:color w:val="000000" w:themeColor="text1"/>
          <w:sz w:val="24"/>
          <w:szCs w:val="24"/>
        </w:rPr>
        <w:t xml:space="preserve">, Messenger, </w:t>
      </w:r>
      <w:proofErr w:type="spellStart"/>
      <w:r w:rsidRPr="00CC740E">
        <w:rPr>
          <w:i/>
          <w:iCs/>
          <w:color w:val="000000" w:themeColor="text1"/>
          <w:sz w:val="24"/>
          <w:szCs w:val="24"/>
        </w:rPr>
        <w:t>Telegram</w:t>
      </w:r>
      <w:proofErr w:type="spellEnd"/>
      <w:r w:rsidRPr="00CC740E">
        <w:rPr>
          <w:i/>
          <w:iCs/>
          <w:color w:val="000000" w:themeColor="text1"/>
          <w:sz w:val="24"/>
          <w:szCs w:val="24"/>
        </w:rPr>
        <w:t xml:space="preserve">, </w:t>
      </w:r>
      <w:proofErr w:type="spellStart"/>
      <w:r w:rsidRPr="00CC740E">
        <w:rPr>
          <w:i/>
          <w:iCs/>
          <w:color w:val="000000" w:themeColor="text1"/>
          <w:sz w:val="24"/>
          <w:szCs w:val="24"/>
        </w:rPr>
        <w:t>Zoom</w:t>
      </w:r>
      <w:proofErr w:type="spellEnd"/>
      <w:r w:rsidRPr="00CC740E">
        <w:rPr>
          <w:i/>
          <w:iCs/>
          <w:color w:val="000000" w:themeColor="text1"/>
          <w:sz w:val="24"/>
          <w:szCs w:val="24"/>
        </w:rPr>
        <w:t xml:space="preserve"> – за вибором викладача</w:t>
      </w:r>
    </w:p>
    <w:p w:rsidR="00F21ABA" w:rsidRPr="00CC740E" w:rsidRDefault="00F21ABA" w:rsidP="00186116">
      <w:pPr>
        <w:spacing w:line="275" w:lineRule="exact"/>
        <w:rPr>
          <w:i/>
        </w:rPr>
      </w:pPr>
      <w:r w:rsidRPr="00CC740E">
        <w:rPr>
          <w:b/>
          <w:sz w:val="24"/>
        </w:rPr>
        <w:t>Кафедра:</w:t>
      </w:r>
      <w:r w:rsidRPr="00CC740E">
        <w:rPr>
          <w:b/>
          <w:spacing w:val="-5"/>
          <w:sz w:val="24"/>
        </w:rPr>
        <w:t xml:space="preserve"> </w:t>
      </w:r>
      <w:r w:rsidRPr="00CC740E">
        <w:rPr>
          <w:spacing w:val="-5"/>
          <w:sz w:val="24"/>
        </w:rPr>
        <w:t>акторської майстерності, корпус №8 ЗНУ</w:t>
      </w:r>
    </w:p>
    <w:p w:rsidR="00F21ABA" w:rsidRPr="00CC740E" w:rsidRDefault="00F21ABA" w:rsidP="00186116">
      <w:pPr>
        <w:pStyle w:val="a3"/>
        <w:rPr>
          <w:i/>
          <w:sz w:val="26"/>
        </w:rPr>
      </w:pPr>
    </w:p>
    <w:p w:rsidR="00F21ABA" w:rsidRPr="00CC740E" w:rsidRDefault="00F21ABA" w:rsidP="00186116">
      <w:pPr>
        <w:pStyle w:val="a3"/>
        <w:rPr>
          <w:i/>
          <w:sz w:val="26"/>
        </w:rPr>
      </w:pPr>
    </w:p>
    <w:p w:rsidR="00F21ABA" w:rsidRPr="00CC740E" w:rsidRDefault="00F21ABA" w:rsidP="00186116">
      <w:pPr>
        <w:pStyle w:val="1"/>
        <w:numPr>
          <w:ilvl w:val="0"/>
          <w:numId w:val="1"/>
        </w:numPr>
        <w:tabs>
          <w:tab w:val="left" w:pos="3571"/>
        </w:tabs>
        <w:ind w:left="0" w:hanging="284"/>
        <w:jc w:val="left"/>
      </w:pPr>
      <w:r w:rsidRPr="00CC740E">
        <w:t>Опис</w:t>
      </w:r>
      <w:r w:rsidRPr="00CC740E">
        <w:rPr>
          <w:spacing w:val="-5"/>
        </w:rPr>
        <w:t xml:space="preserve"> </w:t>
      </w:r>
      <w:r w:rsidRPr="00CC740E">
        <w:t>навчальної</w:t>
      </w:r>
      <w:r w:rsidRPr="00CC740E">
        <w:rPr>
          <w:spacing w:val="-5"/>
        </w:rPr>
        <w:t xml:space="preserve"> </w:t>
      </w:r>
      <w:r w:rsidRPr="00CC740E">
        <w:t>дисципліни</w:t>
      </w:r>
    </w:p>
    <w:p w:rsidR="00F21ABA" w:rsidRPr="00CC740E" w:rsidRDefault="00F21ABA" w:rsidP="00186116">
      <w:pPr>
        <w:suppressAutoHyphens/>
        <w:adjustRightInd w:val="0"/>
        <w:ind w:right="14" w:firstLine="710"/>
        <w:jc w:val="both"/>
        <w:rPr>
          <w:rFonts w:eastAsiaTheme="minorEastAsia"/>
          <w:color w:val="000000"/>
          <w:kern w:val="2"/>
          <w:sz w:val="24"/>
          <w:szCs w:val="24"/>
          <w:lang w:eastAsia="uk-UA" w:bidi="hi-IN"/>
        </w:rPr>
      </w:pPr>
      <w:r w:rsidRPr="00CC740E">
        <w:rPr>
          <w:rFonts w:eastAsiaTheme="minorEastAsia"/>
          <w:b/>
          <w:bCs/>
          <w:color w:val="000000"/>
          <w:kern w:val="2"/>
          <w:sz w:val="24"/>
          <w:szCs w:val="24"/>
          <w:lang w:eastAsia="uk-UA" w:bidi="hi-IN"/>
        </w:rPr>
        <w:t xml:space="preserve">Метою </w:t>
      </w:r>
      <w:r w:rsidRPr="00CC740E">
        <w:rPr>
          <w:rFonts w:eastAsiaTheme="minorEastAsia"/>
          <w:bCs/>
          <w:color w:val="000000"/>
          <w:kern w:val="2"/>
          <w:sz w:val="24"/>
          <w:szCs w:val="24"/>
          <w:lang w:eastAsia="uk-UA" w:bidi="hi-IN"/>
        </w:rPr>
        <w:t xml:space="preserve">викладання навчальної дисципліни «Грим» є формування теоретичних узагальнених і систематизованих знань студента про історію становлення та розвитку мистецтва гриму, </w:t>
      </w:r>
      <w:r w:rsidRPr="00CC740E">
        <w:rPr>
          <w:rFonts w:eastAsiaTheme="minorEastAsia"/>
          <w:color w:val="000000"/>
          <w:kern w:val="2"/>
          <w:sz w:val="24"/>
          <w:szCs w:val="24"/>
          <w:lang w:eastAsia="uk-UA" w:bidi="hi-IN"/>
        </w:rPr>
        <w:t>виховання майбутнього фахівця як всебічно розвинену творчу особистість, що володіє вмінням втілювати характер сценічного персонажа засобами гриму.</w:t>
      </w:r>
    </w:p>
    <w:p w:rsidR="00F21ABA" w:rsidRPr="00CC740E" w:rsidRDefault="00F21ABA" w:rsidP="00186116">
      <w:pPr>
        <w:suppressAutoHyphens/>
        <w:autoSpaceDE/>
        <w:autoSpaceDN/>
        <w:ind w:right="631" w:firstLine="708"/>
        <w:jc w:val="both"/>
        <w:rPr>
          <w:rFonts w:eastAsia="Calibri"/>
          <w:kern w:val="2"/>
          <w:sz w:val="24"/>
          <w:szCs w:val="24"/>
          <w:lang w:eastAsia="uk-UA" w:bidi="hi-IN"/>
        </w:rPr>
      </w:pPr>
      <w:r w:rsidRPr="00CC740E">
        <w:rPr>
          <w:rFonts w:eastAsia="Calibri"/>
          <w:bCs/>
          <w:kern w:val="2"/>
          <w:sz w:val="24"/>
          <w:szCs w:val="24"/>
          <w:lang w:eastAsia="zh-CN" w:bidi="hi-IN"/>
        </w:rPr>
        <w:t>Основними</w:t>
      </w:r>
      <w:r w:rsidRPr="00CC740E">
        <w:rPr>
          <w:rFonts w:eastAsia="Calibri"/>
          <w:b/>
          <w:bCs/>
          <w:kern w:val="2"/>
          <w:sz w:val="24"/>
          <w:szCs w:val="24"/>
          <w:lang w:eastAsia="zh-CN" w:bidi="hi-IN"/>
        </w:rPr>
        <w:t xml:space="preserve"> з</w:t>
      </w:r>
      <w:r w:rsidRPr="00CC740E">
        <w:rPr>
          <w:rFonts w:eastAsia="Calibri"/>
          <w:b/>
          <w:kern w:val="2"/>
          <w:sz w:val="24"/>
          <w:szCs w:val="24"/>
          <w:lang w:eastAsia="zh-CN" w:bidi="hi-IN"/>
        </w:rPr>
        <w:t xml:space="preserve">авданнями </w:t>
      </w:r>
      <w:r w:rsidRPr="00CC740E">
        <w:rPr>
          <w:rFonts w:eastAsia="Calibri"/>
          <w:kern w:val="2"/>
          <w:sz w:val="24"/>
          <w:szCs w:val="24"/>
          <w:lang w:eastAsia="zh-CN" w:bidi="hi-IN"/>
        </w:rPr>
        <w:t xml:space="preserve">вивчення дисципліни </w:t>
      </w:r>
      <w:r w:rsidRPr="00CC740E">
        <w:rPr>
          <w:rFonts w:eastAsiaTheme="minorEastAsia"/>
          <w:bCs/>
          <w:color w:val="000000"/>
          <w:kern w:val="2"/>
          <w:sz w:val="24"/>
          <w:szCs w:val="24"/>
          <w:lang w:eastAsia="uk-UA" w:bidi="hi-IN"/>
        </w:rPr>
        <w:t xml:space="preserve">«Грим» </w:t>
      </w:r>
      <w:r w:rsidRPr="00CC740E">
        <w:rPr>
          <w:rFonts w:eastAsia="Calibri"/>
          <w:bCs/>
          <w:kern w:val="2"/>
          <w:sz w:val="24"/>
          <w:szCs w:val="24"/>
          <w:lang w:eastAsia="zh-CN" w:bidi="hi-IN"/>
        </w:rPr>
        <w:t>є</w:t>
      </w:r>
      <w:r w:rsidRPr="00CC740E">
        <w:rPr>
          <w:rFonts w:eastAsia="Calibri"/>
          <w:b/>
          <w:kern w:val="2"/>
          <w:sz w:val="24"/>
          <w:szCs w:val="24"/>
          <w:lang w:eastAsia="zh-CN" w:bidi="hi-IN"/>
        </w:rPr>
        <w:t xml:space="preserve">: </w:t>
      </w:r>
    </w:p>
    <w:p w:rsidR="00F21ABA" w:rsidRPr="00CC740E" w:rsidRDefault="00F21ABA" w:rsidP="00186116">
      <w:pPr>
        <w:widowControl/>
        <w:numPr>
          <w:ilvl w:val="0"/>
          <w:numId w:val="14"/>
        </w:numPr>
        <w:suppressAutoHyphens/>
        <w:autoSpaceDE/>
        <w:autoSpaceDN/>
        <w:ind w:left="0"/>
        <w:contextualSpacing/>
        <w:rPr>
          <w:rFonts w:eastAsia="Droid Sans Fallback"/>
          <w:kern w:val="2"/>
          <w:sz w:val="24"/>
          <w:szCs w:val="24"/>
          <w:lang w:eastAsia="ru-RU" w:bidi="hi-IN"/>
        </w:rPr>
      </w:pPr>
      <w:r w:rsidRPr="00CC740E">
        <w:rPr>
          <w:rFonts w:eastAsia="Droid Sans Fallback"/>
          <w:kern w:val="2"/>
          <w:sz w:val="24"/>
          <w:szCs w:val="24"/>
          <w:lang w:eastAsia="zh-CN" w:bidi="hi-IN"/>
        </w:rPr>
        <w:t>н</w:t>
      </w:r>
      <w:r w:rsidRPr="00CC740E">
        <w:rPr>
          <w:rFonts w:eastAsia="Droid Sans Fallback"/>
          <w:kern w:val="2"/>
          <w:sz w:val="24"/>
          <w:szCs w:val="24"/>
          <w:lang w:eastAsia="ru-RU" w:bidi="hi-IN"/>
        </w:rPr>
        <w:t>адання студентам теоретичного матеріалу, необхідного для реалізації практичних завдань у процесі професійної діяльності.</w:t>
      </w:r>
    </w:p>
    <w:p w:rsidR="00F21ABA" w:rsidRPr="00CC740E" w:rsidRDefault="00F21ABA" w:rsidP="00186116">
      <w:pPr>
        <w:widowControl/>
        <w:numPr>
          <w:ilvl w:val="0"/>
          <w:numId w:val="14"/>
        </w:numPr>
        <w:suppressAutoHyphens/>
        <w:autoSpaceDE/>
        <w:autoSpaceDN/>
        <w:ind w:left="0"/>
        <w:contextualSpacing/>
        <w:rPr>
          <w:rFonts w:eastAsia="Calibri"/>
          <w:kern w:val="2"/>
          <w:sz w:val="24"/>
          <w:szCs w:val="24"/>
          <w:lang w:eastAsia="uk-UA" w:bidi="hi-IN"/>
        </w:rPr>
      </w:pPr>
      <w:r w:rsidRPr="00CC740E">
        <w:rPr>
          <w:rFonts w:eastAsia="Droid Sans Fallback"/>
          <w:kern w:val="2"/>
          <w:sz w:val="24"/>
          <w:szCs w:val="24"/>
          <w:lang w:eastAsia="zh-CN" w:bidi="hi-IN"/>
        </w:rPr>
        <w:t>д</w:t>
      </w:r>
      <w:r w:rsidRPr="00CC740E">
        <w:rPr>
          <w:rFonts w:eastAsia="Droid Sans Fallback"/>
          <w:kern w:val="2"/>
          <w:sz w:val="24"/>
          <w:szCs w:val="24"/>
          <w:lang w:eastAsia="ru-RU" w:bidi="hi-IN"/>
        </w:rPr>
        <w:t>опомога у формуванні вміння створювати ескіз гриму сценічного героя та здійснювати його практичне втілення.</w:t>
      </w:r>
    </w:p>
    <w:p w:rsidR="00F21ABA" w:rsidRPr="00CC740E" w:rsidRDefault="00F21ABA" w:rsidP="00186116">
      <w:pPr>
        <w:widowControl/>
        <w:numPr>
          <w:ilvl w:val="0"/>
          <w:numId w:val="14"/>
        </w:numPr>
        <w:suppressAutoHyphens/>
        <w:autoSpaceDE/>
        <w:autoSpaceDN/>
        <w:ind w:left="0"/>
        <w:contextualSpacing/>
        <w:rPr>
          <w:rFonts w:eastAsia="Calibri"/>
          <w:kern w:val="2"/>
          <w:sz w:val="24"/>
          <w:szCs w:val="24"/>
          <w:lang w:eastAsia="uk-UA" w:bidi="hi-IN"/>
        </w:rPr>
      </w:pPr>
      <w:r w:rsidRPr="00CC740E">
        <w:rPr>
          <w:rFonts w:eastAsia="Droid Sans Fallback"/>
          <w:kern w:val="2"/>
          <w:sz w:val="24"/>
          <w:szCs w:val="24"/>
          <w:lang w:eastAsia="zh-CN" w:bidi="hi-IN"/>
        </w:rPr>
        <w:t>н</w:t>
      </w:r>
      <w:r w:rsidRPr="00CC740E">
        <w:rPr>
          <w:rFonts w:eastAsia="Droid Sans Fallback"/>
          <w:kern w:val="2"/>
          <w:sz w:val="24"/>
          <w:szCs w:val="24"/>
          <w:lang w:eastAsia="ru-RU" w:bidi="hi-IN"/>
        </w:rPr>
        <w:t>апрацювання необхідних навичок створення художнього образу засобами гриму; розкриття психологічних, вікових, національних, соціальних характеристик сценічного героя на етапі перевтілення.</w:t>
      </w:r>
    </w:p>
    <w:p w:rsidR="00F21ABA" w:rsidRPr="00CC740E" w:rsidRDefault="00F21ABA" w:rsidP="00186116">
      <w:pPr>
        <w:widowControl/>
        <w:numPr>
          <w:ilvl w:val="0"/>
          <w:numId w:val="14"/>
        </w:numPr>
        <w:suppressAutoHyphens/>
        <w:autoSpaceDE/>
        <w:autoSpaceDN/>
        <w:ind w:left="0"/>
        <w:contextualSpacing/>
        <w:rPr>
          <w:rFonts w:eastAsia="Calibri"/>
          <w:kern w:val="2"/>
          <w:sz w:val="24"/>
          <w:szCs w:val="24"/>
          <w:lang w:eastAsia="uk-UA" w:bidi="hi-IN"/>
        </w:rPr>
      </w:pPr>
      <w:r w:rsidRPr="00CC740E">
        <w:rPr>
          <w:rFonts w:eastAsia="Droid Sans Fallback"/>
          <w:kern w:val="2"/>
          <w:sz w:val="24"/>
          <w:szCs w:val="24"/>
          <w:lang w:eastAsia="zh-CN" w:bidi="hi-IN"/>
        </w:rPr>
        <w:t>ф</w:t>
      </w:r>
      <w:r w:rsidRPr="00CC740E">
        <w:rPr>
          <w:rFonts w:eastAsia="Droid Sans Fallback"/>
          <w:kern w:val="2"/>
          <w:sz w:val="24"/>
          <w:szCs w:val="24"/>
          <w:lang w:eastAsia="ru-RU" w:bidi="hi-IN"/>
        </w:rPr>
        <w:t>ормування навичок створення гриму сценічного персонажа відповідно до жанрових особливостей п’єси та ідейно-художнього задуму театральної вистави.</w:t>
      </w:r>
    </w:p>
    <w:p w:rsidR="00AD23BC" w:rsidRDefault="00AD23BC" w:rsidP="00186116">
      <w:pPr>
        <w:tabs>
          <w:tab w:val="left" w:pos="581"/>
        </w:tabs>
        <w:suppressAutoHyphens/>
        <w:adjustRightInd w:val="0"/>
        <w:ind w:right="-1"/>
        <w:jc w:val="both"/>
        <w:rPr>
          <w:rFonts w:eastAsia="Droid Sans Fallback"/>
          <w:kern w:val="2"/>
          <w:sz w:val="24"/>
          <w:szCs w:val="24"/>
          <w:lang w:eastAsia="uk-UA" w:bidi="hi-IN"/>
        </w:rPr>
      </w:pPr>
    </w:p>
    <w:p w:rsidR="00F21ABA" w:rsidRPr="00CC740E" w:rsidRDefault="00F21ABA" w:rsidP="00186116">
      <w:pPr>
        <w:tabs>
          <w:tab w:val="left" w:pos="581"/>
        </w:tabs>
        <w:suppressAutoHyphens/>
        <w:adjustRightInd w:val="0"/>
        <w:ind w:right="-1"/>
        <w:jc w:val="both"/>
        <w:rPr>
          <w:rFonts w:eastAsia="Droid Sans Fallback"/>
          <w:kern w:val="2"/>
          <w:sz w:val="24"/>
          <w:szCs w:val="24"/>
          <w:lang w:eastAsia="ru-RU" w:bidi="hi-IN"/>
        </w:rPr>
      </w:pPr>
      <w:r w:rsidRPr="00CC740E">
        <w:rPr>
          <w:rFonts w:eastAsia="Droid Sans Fallback"/>
          <w:kern w:val="2"/>
          <w:sz w:val="24"/>
          <w:szCs w:val="24"/>
          <w:lang w:eastAsia="uk-UA" w:bidi="hi-IN"/>
        </w:rPr>
        <w:t>З</w:t>
      </w:r>
      <w:r w:rsidRPr="00CC740E">
        <w:rPr>
          <w:rFonts w:eastAsia="Droid Sans Fallback"/>
          <w:kern w:val="2"/>
          <w:sz w:val="24"/>
          <w:szCs w:val="24"/>
          <w:lang w:eastAsia="ru-RU" w:bidi="hi-IN"/>
        </w:rPr>
        <w:t>гідно з вимогами освітньо-професійної програми студенти повинні</w:t>
      </w:r>
    </w:p>
    <w:p w:rsidR="00F21ABA" w:rsidRPr="00CC740E" w:rsidRDefault="00F21ABA" w:rsidP="00186116">
      <w:pPr>
        <w:tabs>
          <w:tab w:val="left" w:pos="581"/>
        </w:tabs>
        <w:suppressAutoHyphens/>
        <w:adjustRightInd w:val="0"/>
        <w:ind w:right="-1"/>
        <w:jc w:val="both"/>
        <w:rPr>
          <w:rFonts w:eastAsia="Droid Sans Fallback"/>
          <w:b/>
          <w:kern w:val="2"/>
          <w:sz w:val="24"/>
          <w:szCs w:val="24"/>
          <w:lang w:eastAsia="uk-UA" w:bidi="hi-IN"/>
        </w:rPr>
      </w:pPr>
      <w:r w:rsidRPr="00CC740E">
        <w:rPr>
          <w:rFonts w:eastAsia="Droid Sans Fallback"/>
          <w:b/>
          <w:kern w:val="2"/>
          <w:sz w:val="24"/>
          <w:szCs w:val="24"/>
          <w:lang w:eastAsia="uk-UA" w:bidi="hi-IN"/>
        </w:rPr>
        <w:t>знати:</w:t>
      </w:r>
    </w:p>
    <w:p w:rsidR="00F21ABA" w:rsidRPr="00CC740E" w:rsidRDefault="00F21ABA" w:rsidP="00186116">
      <w:pPr>
        <w:widowControl/>
        <w:numPr>
          <w:ilvl w:val="0"/>
          <w:numId w:val="13"/>
        </w:numPr>
        <w:suppressAutoHyphens/>
        <w:autoSpaceDE/>
        <w:autoSpaceDN/>
        <w:ind w:left="0"/>
        <w:contextualSpacing/>
        <w:rPr>
          <w:rFonts w:eastAsia="Droid Sans Fallback"/>
          <w:kern w:val="2"/>
          <w:sz w:val="24"/>
          <w:szCs w:val="24"/>
          <w:lang w:eastAsia="uk-UA" w:bidi="hi-IN"/>
        </w:rPr>
      </w:pPr>
      <w:r w:rsidRPr="00CC740E">
        <w:rPr>
          <w:rFonts w:eastAsiaTheme="minorEastAsia"/>
          <w:kern w:val="2"/>
          <w:sz w:val="24"/>
          <w:szCs w:val="24"/>
          <w:lang w:eastAsia="uk-UA" w:bidi="hi-IN"/>
        </w:rPr>
        <w:t>історію виникнення та розвитку мистецтва театру та мистецтва гриму;</w:t>
      </w:r>
      <w:r w:rsidRPr="00CC740E">
        <w:rPr>
          <w:rFonts w:eastAsia="Droid Sans Fallback"/>
          <w:kern w:val="2"/>
          <w:sz w:val="24"/>
          <w:szCs w:val="24"/>
          <w:lang w:eastAsia="uk-UA" w:bidi="hi-IN"/>
        </w:rPr>
        <w:t xml:space="preserve">  </w:t>
      </w:r>
    </w:p>
    <w:p w:rsidR="00F21ABA" w:rsidRPr="00CC740E" w:rsidRDefault="00F21ABA" w:rsidP="00186116">
      <w:pPr>
        <w:widowControl/>
        <w:numPr>
          <w:ilvl w:val="0"/>
          <w:numId w:val="13"/>
        </w:numPr>
        <w:suppressAutoHyphens/>
        <w:autoSpaceDE/>
        <w:autoSpaceDN/>
        <w:ind w:left="0"/>
        <w:contextualSpacing/>
        <w:rPr>
          <w:rFonts w:eastAsia="Droid Sans Fallback"/>
          <w:kern w:val="2"/>
          <w:sz w:val="24"/>
          <w:szCs w:val="24"/>
          <w:lang w:eastAsia="uk-UA" w:bidi="hi-IN"/>
        </w:rPr>
      </w:pPr>
      <w:r w:rsidRPr="00CC740E">
        <w:rPr>
          <w:rFonts w:eastAsia="Droid Sans Fallback"/>
          <w:kern w:val="2"/>
          <w:sz w:val="24"/>
          <w:szCs w:val="24"/>
          <w:lang w:eastAsia="uk-UA" w:bidi="hi-IN"/>
        </w:rPr>
        <w:t xml:space="preserve">сутність основних понять дисципліни «Грим»;  </w:t>
      </w:r>
    </w:p>
    <w:p w:rsidR="00F21ABA" w:rsidRPr="00CC740E" w:rsidRDefault="00F21ABA" w:rsidP="00186116">
      <w:pPr>
        <w:widowControl/>
        <w:numPr>
          <w:ilvl w:val="0"/>
          <w:numId w:val="13"/>
        </w:numPr>
        <w:suppressAutoHyphens/>
        <w:autoSpaceDE/>
        <w:autoSpaceDN/>
        <w:ind w:left="0"/>
        <w:contextualSpacing/>
        <w:rPr>
          <w:rFonts w:eastAsiaTheme="minorEastAsia"/>
          <w:kern w:val="2"/>
          <w:sz w:val="24"/>
          <w:szCs w:val="24"/>
          <w:lang w:eastAsia="uk-UA" w:bidi="hi-IN"/>
        </w:rPr>
      </w:pPr>
      <w:r w:rsidRPr="00CC740E">
        <w:rPr>
          <w:rFonts w:eastAsiaTheme="minorEastAsia"/>
          <w:kern w:val="2"/>
          <w:sz w:val="24"/>
          <w:szCs w:val="24"/>
          <w:lang w:eastAsia="uk-UA" w:bidi="hi-IN"/>
        </w:rPr>
        <w:t>анатомію людського обличчя;</w:t>
      </w:r>
    </w:p>
    <w:p w:rsidR="00F21ABA" w:rsidRPr="00CC740E" w:rsidRDefault="00F21ABA" w:rsidP="00186116">
      <w:pPr>
        <w:widowControl/>
        <w:numPr>
          <w:ilvl w:val="0"/>
          <w:numId w:val="13"/>
        </w:numPr>
        <w:suppressAutoHyphens/>
        <w:autoSpaceDE/>
        <w:autoSpaceDN/>
        <w:ind w:left="0"/>
        <w:contextualSpacing/>
        <w:rPr>
          <w:rFonts w:eastAsiaTheme="minorEastAsia"/>
          <w:kern w:val="2"/>
          <w:sz w:val="24"/>
          <w:szCs w:val="24"/>
          <w:lang w:eastAsia="uk-UA" w:bidi="hi-IN"/>
        </w:rPr>
      </w:pPr>
      <w:r w:rsidRPr="00CC740E">
        <w:rPr>
          <w:rFonts w:eastAsiaTheme="minorEastAsia"/>
          <w:kern w:val="2"/>
          <w:sz w:val="24"/>
          <w:szCs w:val="24"/>
          <w:lang w:eastAsia="uk-UA" w:bidi="hi-IN"/>
        </w:rPr>
        <w:t>технічні засоби гримування;</w:t>
      </w:r>
    </w:p>
    <w:p w:rsidR="00F21ABA" w:rsidRPr="00CC740E" w:rsidRDefault="00F21ABA" w:rsidP="00186116">
      <w:pPr>
        <w:widowControl/>
        <w:numPr>
          <w:ilvl w:val="0"/>
          <w:numId w:val="13"/>
        </w:numPr>
        <w:suppressAutoHyphens/>
        <w:autoSpaceDE/>
        <w:autoSpaceDN/>
        <w:ind w:left="0"/>
        <w:contextualSpacing/>
        <w:rPr>
          <w:rFonts w:eastAsiaTheme="minorEastAsia"/>
          <w:kern w:val="2"/>
          <w:sz w:val="24"/>
          <w:szCs w:val="24"/>
          <w:lang w:eastAsia="uk-UA" w:bidi="hi-IN"/>
        </w:rPr>
      </w:pPr>
      <w:r w:rsidRPr="00CC740E">
        <w:rPr>
          <w:rFonts w:eastAsiaTheme="minorEastAsia"/>
          <w:kern w:val="2"/>
          <w:sz w:val="24"/>
          <w:szCs w:val="24"/>
          <w:lang w:eastAsia="uk-UA" w:bidi="hi-IN"/>
        </w:rPr>
        <w:t>технічні прийоми нанесення гриму;</w:t>
      </w:r>
    </w:p>
    <w:p w:rsidR="00F21ABA" w:rsidRPr="00CC740E" w:rsidRDefault="00F21ABA" w:rsidP="00186116">
      <w:pPr>
        <w:widowControl/>
        <w:numPr>
          <w:ilvl w:val="0"/>
          <w:numId w:val="13"/>
        </w:numPr>
        <w:suppressAutoHyphens/>
        <w:autoSpaceDE/>
        <w:autoSpaceDN/>
        <w:ind w:left="0"/>
        <w:contextualSpacing/>
        <w:rPr>
          <w:rFonts w:eastAsia="Droid Sans Fallback"/>
          <w:kern w:val="2"/>
          <w:sz w:val="24"/>
          <w:szCs w:val="24"/>
          <w:lang w:eastAsia="ru-RU" w:bidi="hi-IN"/>
        </w:rPr>
      </w:pPr>
      <w:r w:rsidRPr="00CC740E">
        <w:rPr>
          <w:rFonts w:eastAsia="Droid Sans Fallback"/>
          <w:kern w:val="2"/>
          <w:sz w:val="24"/>
          <w:szCs w:val="24"/>
          <w:lang w:eastAsia="ru-RU" w:bidi="hi-IN"/>
        </w:rPr>
        <w:t>значення гриму як завершального етапу створення сценічного образу;</w:t>
      </w:r>
    </w:p>
    <w:p w:rsidR="00F21ABA" w:rsidRPr="00CC740E" w:rsidRDefault="00F21ABA" w:rsidP="00186116">
      <w:pPr>
        <w:widowControl/>
        <w:numPr>
          <w:ilvl w:val="0"/>
          <w:numId w:val="13"/>
        </w:numPr>
        <w:suppressAutoHyphens/>
        <w:autoSpaceDE/>
        <w:autoSpaceDN/>
        <w:ind w:left="0"/>
        <w:contextualSpacing/>
        <w:rPr>
          <w:rFonts w:eastAsia="Droid Sans Fallback"/>
          <w:kern w:val="2"/>
          <w:sz w:val="24"/>
          <w:szCs w:val="24"/>
          <w:lang w:eastAsia="ru-RU" w:bidi="hi-IN"/>
        </w:rPr>
      </w:pPr>
      <w:r w:rsidRPr="00CC740E">
        <w:rPr>
          <w:rFonts w:eastAsia="Droid Sans Fallback"/>
          <w:kern w:val="2"/>
          <w:sz w:val="24"/>
          <w:szCs w:val="24"/>
          <w:lang w:eastAsia="ru-RU" w:bidi="hi-IN"/>
        </w:rPr>
        <w:t>засоби та прийоми зміни анатомічної будови обличчя, відповідно до вимог створюваного сценічного образу;</w:t>
      </w:r>
    </w:p>
    <w:p w:rsidR="00F21ABA" w:rsidRPr="00CC740E" w:rsidRDefault="00F21ABA" w:rsidP="00186116">
      <w:pPr>
        <w:widowControl/>
        <w:numPr>
          <w:ilvl w:val="0"/>
          <w:numId w:val="13"/>
        </w:numPr>
        <w:suppressAutoHyphens/>
        <w:autoSpaceDE/>
        <w:autoSpaceDN/>
        <w:ind w:left="0"/>
        <w:contextualSpacing/>
        <w:rPr>
          <w:rFonts w:eastAsia="Droid Sans Fallback"/>
          <w:kern w:val="2"/>
          <w:sz w:val="24"/>
          <w:szCs w:val="24"/>
          <w:lang w:eastAsia="ru-RU" w:bidi="hi-IN"/>
        </w:rPr>
      </w:pPr>
      <w:r w:rsidRPr="00CC740E">
        <w:rPr>
          <w:rFonts w:eastAsia="Droid Sans Fallback"/>
          <w:kern w:val="2"/>
          <w:sz w:val="24"/>
          <w:szCs w:val="24"/>
          <w:lang w:eastAsia="ru-RU" w:bidi="hi-IN"/>
        </w:rPr>
        <w:t>правила створення ескізу гриму сценічного персонажа;</w:t>
      </w:r>
    </w:p>
    <w:p w:rsidR="00F21ABA" w:rsidRPr="00CC740E" w:rsidRDefault="00F21ABA" w:rsidP="00186116">
      <w:pPr>
        <w:widowControl/>
        <w:numPr>
          <w:ilvl w:val="0"/>
          <w:numId w:val="13"/>
        </w:numPr>
        <w:suppressAutoHyphens/>
        <w:autoSpaceDE/>
        <w:autoSpaceDN/>
        <w:ind w:left="0"/>
        <w:contextualSpacing/>
        <w:rPr>
          <w:rFonts w:eastAsia="Droid Sans Fallback"/>
          <w:kern w:val="2"/>
          <w:sz w:val="24"/>
          <w:szCs w:val="24"/>
          <w:lang w:eastAsia="ru-RU" w:bidi="hi-IN"/>
        </w:rPr>
      </w:pPr>
      <w:r w:rsidRPr="00CC740E">
        <w:rPr>
          <w:rFonts w:eastAsia="Droid Sans Fallback"/>
          <w:kern w:val="2"/>
          <w:sz w:val="24"/>
          <w:szCs w:val="24"/>
          <w:lang w:eastAsia="ru-RU" w:bidi="hi-IN"/>
        </w:rPr>
        <w:t>тенденції розвитку мистецтва гриму в сучасному театрі;</w:t>
      </w:r>
    </w:p>
    <w:p w:rsidR="00F21ABA" w:rsidRPr="00CC740E" w:rsidRDefault="00F21ABA" w:rsidP="00186116">
      <w:pPr>
        <w:tabs>
          <w:tab w:val="left" w:pos="1063"/>
        </w:tabs>
        <w:suppressAutoHyphens/>
        <w:adjustRightInd w:val="0"/>
        <w:jc w:val="both"/>
        <w:rPr>
          <w:rFonts w:eastAsiaTheme="minorEastAsia"/>
          <w:color w:val="000000"/>
          <w:kern w:val="2"/>
          <w:sz w:val="24"/>
          <w:szCs w:val="24"/>
          <w:lang w:eastAsia="uk-UA" w:bidi="hi-IN"/>
        </w:rPr>
      </w:pPr>
      <w:r w:rsidRPr="00CC740E">
        <w:rPr>
          <w:rFonts w:eastAsia="Droid Sans Fallback"/>
          <w:b/>
          <w:kern w:val="2"/>
          <w:sz w:val="24"/>
          <w:szCs w:val="24"/>
          <w:lang w:eastAsia="ru-RU" w:bidi="hi-IN"/>
        </w:rPr>
        <w:t>уміти:</w:t>
      </w:r>
      <w:r w:rsidRPr="00CC740E">
        <w:rPr>
          <w:rFonts w:eastAsiaTheme="minorEastAsia"/>
          <w:color w:val="000000"/>
          <w:kern w:val="2"/>
          <w:sz w:val="24"/>
          <w:szCs w:val="24"/>
          <w:lang w:eastAsia="uk-UA" w:bidi="hi-IN"/>
        </w:rPr>
        <w:t xml:space="preserve"> </w:t>
      </w:r>
    </w:p>
    <w:p w:rsidR="00F21ABA" w:rsidRPr="00CC740E" w:rsidRDefault="00F21ABA" w:rsidP="00186116">
      <w:pPr>
        <w:numPr>
          <w:ilvl w:val="0"/>
          <w:numId w:val="15"/>
        </w:numPr>
        <w:tabs>
          <w:tab w:val="left" w:pos="1063"/>
        </w:tabs>
        <w:suppressAutoHyphens/>
        <w:autoSpaceDE/>
        <w:autoSpaceDN/>
        <w:adjustRightInd w:val="0"/>
        <w:ind w:left="0" w:hanging="357"/>
        <w:jc w:val="both"/>
        <w:rPr>
          <w:rFonts w:eastAsiaTheme="minorEastAsia"/>
          <w:color w:val="000000"/>
          <w:kern w:val="2"/>
          <w:sz w:val="24"/>
          <w:szCs w:val="24"/>
          <w:lang w:eastAsia="uk-UA" w:bidi="hi-IN"/>
        </w:rPr>
      </w:pPr>
      <w:r w:rsidRPr="00CC740E">
        <w:rPr>
          <w:rFonts w:eastAsiaTheme="minorEastAsia"/>
          <w:color w:val="000000"/>
          <w:kern w:val="2"/>
          <w:sz w:val="24"/>
          <w:szCs w:val="24"/>
          <w:lang w:eastAsia="uk-UA" w:bidi="hi-IN"/>
        </w:rPr>
        <w:t>працювати з літературним матеріалом (п'єсою, роллю) як основою для створення майбутнього художнього образу засобами гриму;</w:t>
      </w:r>
    </w:p>
    <w:p w:rsidR="00F21ABA" w:rsidRPr="00CC740E" w:rsidRDefault="00F21ABA" w:rsidP="00186116">
      <w:pPr>
        <w:numPr>
          <w:ilvl w:val="0"/>
          <w:numId w:val="15"/>
        </w:numPr>
        <w:tabs>
          <w:tab w:val="left" w:pos="1063"/>
        </w:tabs>
        <w:suppressAutoHyphens/>
        <w:autoSpaceDE/>
        <w:autoSpaceDN/>
        <w:adjustRightInd w:val="0"/>
        <w:ind w:left="0" w:hanging="357"/>
        <w:jc w:val="both"/>
        <w:rPr>
          <w:rFonts w:eastAsiaTheme="minorEastAsia"/>
          <w:color w:val="000000"/>
          <w:kern w:val="2"/>
          <w:sz w:val="24"/>
          <w:szCs w:val="24"/>
          <w:lang w:eastAsia="uk-UA" w:bidi="hi-IN"/>
        </w:rPr>
      </w:pPr>
      <w:r w:rsidRPr="00CC740E">
        <w:rPr>
          <w:rFonts w:eastAsiaTheme="minorEastAsia"/>
          <w:color w:val="000000"/>
          <w:kern w:val="2"/>
          <w:sz w:val="24"/>
          <w:szCs w:val="24"/>
          <w:lang w:eastAsia="uk-UA" w:bidi="hi-IN"/>
        </w:rPr>
        <w:t>створювати грим сценічного героя відповідно до його характеру;</w:t>
      </w:r>
    </w:p>
    <w:p w:rsidR="00F21ABA" w:rsidRPr="00CC740E" w:rsidRDefault="00F21ABA" w:rsidP="00186116">
      <w:pPr>
        <w:numPr>
          <w:ilvl w:val="0"/>
          <w:numId w:val="15"/>
        </w:numPr>
        <w:tabs>
          <w:tab w:val="left" w:pos="1063"/>
        </w:tabs>
        <w:suppressAutoHyphens/>
        <w:autoSpaceDE/>
        <w:autoSpaceDN/>
        <w:adjustRightInd w:val="0"/>
        <w:ind w:left="0" w:hanging="357"/>
        <w:jc w:val="both"/>
        <w:rPr>
          <w:rFonts w:eastAsiaTheme="minorEastAsia"/>
          <w:color w:val="000000"/>
          <w:kern w:val="2"/>
          <w:sz w:val="24"/>
          <w:szCs w:val="24"/>
          <w:lang w:eastAsia="uk-UA" w:bidi="hi-IN"/>
        </w:rPr>
      </w:pPr>
      <w:r w:rsidRPr="00CC740E">
        <w:rPr>
          <w:rFonts w:eastAsiaTheme="minorEastAsia"/>
          <w:color w:val="000000"/>
          <w:kern w:val="2"/>
          <w:sz w:val="24"/>
          <w:szCs w:val="24"/>
          <w:lang w:eastAsia="uk-UA" w:bidi="hi-IN"/>
        </w:rPr>
        <w:t xml:space="preserve">володіти технічними засобами гримування та прийомами нанесення гриму; </w:t>
      </w:r>
    </w:p>
    <w:p w:rsidR="00F21ABA" w:rsidRPr="00CC740E" w:rsidRDefault="00F21ABA" w:rsidP="00186116">
      <w:pPr>
        <w:widowControl/>
        <w:numPr>
          <w:ilvl w:val="0"/>
          <w:numId w:val="15"/>
        </w:numPr>
        <w:suppressAutoHyphens/>
        <w:autoSpaceDE/>
        <w:autoSpaceDN/>
        <w:ind w:left="0" w:hanging="357"/>
        <w:contextualSpacing/>
        <w:jc w:val="both"/>
        <w:rPr>
          <w:rFonts w:eastAsiaTheme="minorEastAsia"/>
          <w:color w:val="000000"/>
          <w:kern w:val="2"/>
          <w:sz w:val="24"/>
          <w:szCs w:val="24"/>
          <w:lang w:eastAsia="uk-UA" w:bidi="hi-IN"/>
        </w:rPr>
      </w:pPr>
      <w:r w:rsidRPr="00CC740E">
        <w:rPr>
          <w:rFonts w:eastAsiaTheme="minorEastAsia"/>
          <w:color w:val="000000"/>
          <w:kern w:val="2"/>
          <w:sz w:val="24"/>
          <w:szCs w:val="24"/>
          <w:lang w:eastAsia="uk-UA" w:bidi="hi-IN"/>
        </w:rPr>
        <w:t>самостійно створювати ескізи гриму майбутніх персонажів та узгоджувати свій задум з режисером і художником вистави у процесі професійного спілкування;</w:t>
      </w:r>
    </w:p>
    <w:p w:rsidR="00F21ABA" w:rsidRPr="00CC740E" w:rsidRDefault="00F21ABA" w:rsidP="00186116">
      <w:pPr>
        <w:widowControl/>
        <w:numPr>
          <w:ilvl w:val="0"/>
          <w:numId w:val="15"/>
        </w:numPr>
        <w:suppressAutoHyphens/>
        <w:autoSpaceDE/>
        <w:autoSpaceDN/>
        <w:ind w:left="0" w:hanging="357"/>
        <w:contextualSpacing/>
        <w:jc w:val="both"/>
        <w:rPr>
          <w:rFonts w:eastAsiaTheme="minorEastAsia"/>
          <w:color w:val="000000"/>
          <w:kern w:val="2"/>
          <w:sz w:val="24"/>
          <w:szCs w:val="24"/>
          <w:lang w:eastAsia="uk-UA" w:bidi="hi-IN"/>
        </w:rPr>
      </w:pPr>
      <w:r w:rsidRPr="00CC740E">
        <w:rPr>
          <w:rFonts w:eastAsiaTheme="minorEastAsia"/>
          <w:color w:val="000000"/>
          <w:kern w:val="2"/>
          <w:sz w:val="24"/>
          <w:szCs w:val="24"/>
          <w:lang w:eastAsia="uk-UA" w:bidi="hi-IN"/>
        </w:rPr>
        <w:t>створювати грим сценічного героя відповідно до його характеру та жанру літературного твору, взятого за основу творчого проекту;</w:t>
      </w:r>
    </w:p>
    <w:p w:rsidR="00C1786D" w:rsidRPr="00186116" w:rsidRDefault="00F21ABA" w:rsidP="00186116">
      <w:pPr>
        <w:widowControl/>
        <w:numPr>
          <w:ilvl w:val="0"/>
          <w:numId w:val="15"/>
        </w:numPr>
        <w:suppressAutoHyphens/>
        <w:autoSpaceDE/>
        <w:autoSpaceDN/>
        <w:ind w:left="0" w:hanging="357"/>
        <w:contextualSpacing/>
        <w:jc w:val="both"/>
        <w:rPr>
          <w:rFonts w:eastAsiaTheme="minorEastAsia"/>
          <w:color w:val="000000"/>
          <w:kern w:val="2"/>
          <w:sz w:val="24"/>
          <w:szCs w:val="24"/>
          <w:lang w:eastAsia="uk-UA" w:bidi="hi-IN"/>
        </w:rPr>
      </w:pPr>
      <w:r w:rsidRPr="00CC740E">
        <w:rPr>
          <w:rFonts w:eastAsia="Droid Sans Fallback"/>
          <w:kern w:val="2"/>
          <w:sz w:val="24"/>
          <w:szCs w:val="24"/>
          <w:lang w:eastAsia="ru-RU" w:bidi="hi-IN"/>
        </w:rPr>
        <w:t xml:space="preserve">розуміти авторський і режисерський задум, транслювати його глядачам у процесі </w:t>
      </w:r>
      <w:r w:rsidRPr="00CC740E">
        <w:rPr>
          <w:rFonts w:eastAsiaTheme="minorEastAsia"/>
          <w:color w:val="000000"/>
          <w:kern w:val="2"/>
          <w:sz w:val="24"/>
          <w:szCs w:val="24"/>
          <w:lang w:eastAsia="uk-UA" w:bidi="hi-IN"/>
        </w:rPr>
        <w:t>професійного спілкування;</w:t>
      </w:r>
    </w:p>
    <w:p w:rsidR="00EA0A37" w:rsidRDefault="00F21ABA" w:rsidP="00186116">
      <w:pPr>
        <w:widowControl/>
        <w:numPr>
          <w:ilvl w:val="0"/>
          <w:numId w:val="15"/>
        </w:numPr>
        <w:suppressAutoHyphens/>
        <w:autoSpaceDE/>
        <w:autoSpaceDN/>
        <w:ind w:left="0" w:hanging="357"/>
        <w:contextualSpacing/>
        <w:jc w:val="both"/>
        <w:rPr>
          <w:rFonts w:eastAsia="Droid Sans Fallback"/>
          <w:kern w:val="2"/>
          <w:sz w:val="24"/>
          <w:szCs w:val="24"/>
          <w:lang w:eastAsia="ru-RU" w:bidi="hi-IN"/>
        </w:rPr>
      </w:pPr>
      <w:r w:rsidRPr="00CC740E">
        <w:rPr>
          <w:rFonts w:eastAsia="Droid Sans Fallback"/>
          <w:kern w:val="2"/>
          <w:sz w:val="24"/>
          <w:szCs w:val="24"/>
          <w:lang w:eastAsia="ru-RU" w:bidi="hi-IN"/>
        </w:rPr>
        <w:t xml:space="preserve">формувати культуру професійного спілкування як органічну складову професійної кваліфікації працівника мистецького закладу;      </w:t>
      </w:r>
    </w:p>
    <w:p w:rsidR="00F21ABA" w:rsidRPr="00CC740E" w:rsidRDefault="00F21ABA" w:rsidP="00186116">
      <w:pPr>
        <w:widowControl/>
        <w:numPr>
          <w:ilvl w:val="0"/>
          <w:numId w:val="15"/>
        </w:numPr>
        <w:suppressAutoHyphens/>
        <w:autoSpaceDE/>
        <w:autoSpaceDN/>
        <w:ind w:left="0" w:hanging="357"/>
        <w:contextualSpacing/>
        <w:jc w:val="both"/>
        <w:rPr>
          <w:rFonts w:eastAsia="Droid Sans Fallback"/>
          <w:kern w:val="2"/>
          <w:sz w:val="24"/>
          <w:szCs w:val="24"/>
          <w:lang w:eastAsia="ru-RU" w:bidi="hi-IN"/>
        </w:rPr>
      </w:pPr>
      <w:r w:rsidRPr="00CC740E">
        <w:rPr>
          <w:rFonts w:eastAsia="Droid Sans Fallback"/>
          <w:kern w:val="2"/>
          <w:sz w:val="24"/>
          <w:szCs w:val="24"/>
          <w:lang w:eastAsia="ru-RU" w:bidi="hi-IN"/>
        </w:rPr>
        <w:lastRenderedPageBreak/>
        <w:t>використовувати в роботі над створенням гриму сценічного</w:t>
      </w:r>
      <w:r w:rsidR="00EA0A37">
        <w:rPr>
          <w:rFonts w:eastAsia="Droid Sans Fallback"/>
          <w:kern w:val="2"/>
          <w:sz w:val="24"/>
          <w:szCs w:val="24"/>
          <w:lang w:eastAsia="ru-RU" w:bidi="hi-IN"/>
        </w:rPr>
        <w:t xml:space="preserve"> </w:t>
      </w:r>
      <w:r w:rsidRPr="00CC740E">
        <w:rPr>
          <w:rFonts w:eastAsia="Droid Sans Fallback"/>
          <w:kern w:val="2"/>
          <w:sz w:val="24"/>
          <w:szCs w:val="24"/>
          <w:lang w:eastAsia="ru-RU" w:bidi="hi-IN"/>
        </w:rPr>
        <w:t xml:space="preserve">персонажа - героя театрального проекту здобутки і досягнення видатних майстрів, представників вітчизняних і </w:t>
      </w:r>
      <w:r w:rsidR="00C1786D">
        <w:rPr>
          <w:rFonts w:eastAsia="Droid Sans Fallback"/>
          <w:kern w:val="2"/>
          <w:sz w:val="24"/>
          <w:szCs w:val="24"/>
          <w:lang w:eastAsia="ru-RU" w:bidi="hi-IN"/>
        </w:rPr>
        <w:t xml:space="preserve">закордонних </w:t>
      </w:r>
      <w:r w:rsidRPr="00CC740E">
        <w:rPr>
          <w:rFonts w:eastAsia="Droid Sans Fallback"/>
          <w:kern w:val="2"/>
          <w:sz w:val="24"/>
          <w:szCs w:val="24"/>
          <w:lang w:eastAsia="ru-RU" w:bidi="hi-IN"/>
        </w:rPr>
        <w:t xml:space="preserve">театральних шкіл і мистецьких напрямів.      </w:t>
      </w:r>
    </w:p>
    <w:p w:rsidR="00F21ABA" w:rsidRPr="00CC740E" w:rsidRDefault="00F21ABA" w:rsidP="00186116">
      <w:pPr>
        <w:widowControl/>
        <w:suppressAutoHyphens/>
        <w:autoSpaceDE/>
        <w:autoSpaceDN/>
        <w:ind w:firstLine="540"/>
        <w:rPr>
          <w:rFonts w:eastAsia="MS Mincho"/>
          <w:sz w:val="24"/>
          <w:szCs w:val="24"/>
          <w:lang w:eastAsia="zh-CN"/>
        </w:rPr>
      </w:pPr>
    </w:p>
    <w:p w:rsidR="00F21ABA" w:rsidRPr="00CC740E" w:rsidRDefault="00F21ABA" w:rsidP="00186116">
      <w:pPr>
        <w:pStyle w:val="a3"/>
        <w:rPr>
          <w:sz w:val="21"/>
        </w:rPr>
      </w:pPr>
    </w:p>
    <w:p w:rsidR="00F21ABA" w:rsidRPr="00186116" w:rsidRDefault="00F21ABA" w:rsidP="00186116">
      <w:pPr>
        <w:jc w:val="center"/>
        <w:rPr>
          <w:b/>
          <w:bCs/>
          <w:sz w:val="28"/>
          <w:szCs w:val="28"/>
        </w:rPr>
      </w:pPr>
      <w:r w:rsidRPr="00186116">
        <w:rPr>
          <w:b/>
          <w:bCs/>
          <w:sz w:val="28"/>
          <w:szCs w:val="28"/>
        </w:rPr>
        <w:t>Паспорт</w:t>
      </w:r>
      <w:r w:rsidRPr="00186116">
        <w:rPr>
          <w:b/>
          <w:bCs/>
          <w:spacing w:val="-6"/>
          <w:sz w:val="28"/>
          <w:szCs w:val="28"/>
        </w:rPr>
        <w:t xml:space="preserve"> </w:t>
      </w:r>
      <w:r w:rsidRPr="00186116">
        <w:rPr>
          <w:b/>
          <w:bCs/>
          <w:sz w:val="28"/>
          <w:szCs w:val="28"/>
        </w:rPr>
        <w:t>навчальної</w:t>
      </w:r>
      <w:r w:rsidRPr="00186116">
        <w:rPr>
          <w:b/>
          <w:bCs/>
          <w:spacing w:val="-4"/>
          <w:sz w:val="28"/>
          <w:szCs w:val="28"/>
        </w:rPr>
        <w:t xml:space="preserve"> </w:t>
      </w:r>
      <w:r w:rsidRPr="00186116">
        <w:rPr>
          <w:b/>
          <w:bCs/>
          <w:sz w:val="28"/>
          <w:szCs w:val="28"/>
        </w:rPr>
        <w:t>дисципліни</w:t>
      </w:r>
    </w:p>
    <w:p w:rsidR="00F21ABA" w:rsidRPr="00CC740E" w:rsidRDefault="00F21ABA" w:rsidP="00186116">
      <w:pPr>
        <w:pStyle w:val="a3"/>
        <w:rPr>
          <w:b/>
          <w:sz w:val="10"/>
        </w:rPr>
      </w:pPr>
    </w:p>
    <w:tbl>
      <w:tblPr>
        <w:tblStyle w:val="TableNormal"/>
        <w:tblW w:w="9729"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tblPr>
      <w:tblGrid>
        <w:gridCol w:w="3531"/>
        <w:gridCol w:w="3260"/>
        <w:gridCol w:w="2938"/>
      </w:tblGrid>
      <w:tr w:rsidR="00F21ABA" w:rsidRPr="00CC740E" w:rsidTr="00186116">
        <w:trPr>
          <w:trHeight w:val="882"/>
        </w:trPr>
        <w:tc>
          <w:tcPr>
            <w:tcW w:w="3531" w:type="dxa"/>
          </w:tcPr>
          <w:p w:rsidR="00F21ABA" w:rsidRPr="00CC740E" w:rsidRDefault="00F21ABA" w:rsidP="00186116">
            <w:pPr>
              <w:pStyle w:val="TableParagraph"/>
              <w:rPr>
                <w:b/>
                <w:sz w:val="27"/>
              </w:rPr>
            </w:pPr>
          </w:p>
          <w:p w:rsidR="00F21ABA" w:rsidRPr="00CC740E" w:rsidRDefault="00F21ABA" w:rsidP="00186116">
            <w:pPr>
              <w:pStyle w:val="TableParagraph"/>
              <w:rPr>
                <w:b/>
                <w:sz w:val="20"/>
              </w:rPr>
            </w:pPr>
            <w:r w:rsidRPr="00CC740E">
              <w:rPr>
                <w:b/>
                <w:sz w:val="20"/>
              </w:rPr>
              <w:t>Нормативні</w:t>
            </w:r>
            <w:r w:rsidRPr="00CC740E">
              <w:rPr>
                <w:b/>
                <w:spacing w:val="-7"/>
                <w:sz w:val="20"/>
              </w:rPr>
              <w:t xml:space="preserve"> </w:t>
            </w:r>
            <w:r w:rsidRPr="00CC740E">
              <w:rPr>
                <w:b/>
                <w:sz w:val="20"/>
              </w:rPr>
              <w:t>показники</w:t>
            </w:r>
          </w:p>
        </w:tc>
        <w:tc>
          <w:tcPr>
            <w:tcW w:w="3260" w:type="dxa"/>
          </w:tcPr>
          <w:p w:rsidR="00F21ABA" w:rsidRPr="00CC740E" w:rsidRDefault="00F21ABA" w:rsidP="00186116">
            <w:pPr>
              <w:pStyle w:val="TableParagraph"/>
              <w:rPr>
                <w:b/>
                <w:sz w:val="25"/>
              </w:rPr>
            </w:pPr>
          </w:p>
          <w:p w:rsidR="00F21ABA" w:rsidRPr="00CC740E" w:rsidRDefault="00F21ABA" w:rsidP="00186116">
            <w:pPr>
              <w:pStyle w:val="TableParagraph"/>
              <w:ind w:right="180"/>
              <w:jc w:val="center"/>
              <w:rPr>
                <w:b/>
              </w:rPr>
            </w:pPr>
            <w:r w:rsidRPr="00CC740E">
              <w:rPr>
                <w:b/>
              </w:rPr>
              <w:t>денна</w:t>
            </w:r>
            <w:r w:rsidRPr="00CC740E">
              <w:rPr>
                <w:b/>
                <w:spacing w:val="-11"/>
              </w:rPr>
              <w:t xml:space="preserve"> </w:t>
            </w:r>
            <w:r w:rsidRPr="00CC740E">
              <w:rPr>
                <w:b/>
              </w:rPr>
              <w:t>форма</w:t>
            </w:r>
            <w:r w:rsidRPr="00CC740E">
              <w:rPr>
                <w:b/>
                <w:spacing w:val="-9"/>
              </w:rPr>
              <w:t xml:space="preserve"> </w:t>
            </w:r>
            <w:r w:rsidRPr="00CC740E">
              <w:rPr>
                <w:b/>
              </w:rPr>
              <w:t>здобуття</w:t>
            </w:r>
            <w:r w:rsidRPr="00CC740E">
              <w:rPr>
                <w:b/>
                <w:spacing w:val="-6"/>
              </w:rPr>
              <w:t xml:space="preserve"> </w:t>
            </w:r>
            <w:r w:rsidRPr="00CC740E">
              <w:rPr>
                <w:b/>
              </w:rPr>
              <w:t>освіти</w:t>
            </w:r>
          </w:p>
        </w:tc>
        <w:tc>
          <w:tcPr>
            <w:tcW w:w="2938" w:type="dxa"/>
          </w:tcPr>
          <w:p w:rsidR="00F21ABA" w:rsidRPr="00CC740E" w:rsidRDefault="00F21ABA" w:rsidP="00186116">
            <w:pPr>
              <w:pStyle w:val="TableParagraph"/>
              <w:rPr>
                <w:b/>
                <w:sz w:val="25"/>
              </w:rPr>
            </w:pPr>
          </w:p>
          <w:p w:rsidR="00F21ABA" w:rsidRPr="00CC740E" w:rsidRDefault="00F21ABA" w:rsidP="00186116">
            <w:pPr>
              <w:pStyle w:val="TableParagraph"/>
              <w:ind w:right="133"/>
              <w:jc w:val="center"/>
              <w:rPr>
                <w:b/>
              </w:rPr>
            </w:pPr>
            <w:r w:rsidRPr="00CC740E">
              <w:rPr>
                <w:b/>
              </w:rPr>
              <w:t>заочна</w:t>
            </w:r>
            <w:r w:rsidRPr="00CC740E">
              <w:rPr>
                <w:b/>
                <w:spacing w:val="-12"/>
              </w:rPr>
              <w:t xml:space="preserve"> </w:t>
            </w:r>
            <w:r w:rsidRPr="00CC740E">
              <w:rPr>
                <w:b/>
              </w:rPr>
              <w:t>форма</w:t>
            </w:r>
            <w:r w:rsidRPr="00CC740E">
              <w:rPr>
                <w:b/>
                <w:spacing w:val="-11"/>
              </w:rPr>
              <w:t xml:space="preserve"> </w:t>
            </w:r>
            <w:r w:rsidRPr="00CC740E">
              <w:rPr>
                <w:b/>
              </w:rPr>
              <w:t>здобуття</w:t>
            </w:r>
            <w:r w:rsidRPr="00CC740E">
              <w:rPr>
                <w:b/>
                <w:spacing w:val="-7"/>
              </w:rPr>
              <w:t xml:space="preserve"> </w:t>
            </w:r>
            <w:r w:rsidRPr="00CC740E">
              <w:rPr>
                <w:b/>
              </w:rPr>
              <w:t>освіти</w:t>
            </w:r>
          </w:p>
        </w:tc>
      </w:tr>
      <w:tr w:rsidR="00F21ABA" w:rsidRPr="00CC740E" w:rsidTr="00186116">
        <w:trPr>
          <w:trHeight w:val="181"/>
        </w:trPr>
        <w:tc>
          <w:tcPr>
            <w:tcW w:w="3531" w:type="dxa"/>
          </w:tcPr>
          <w:p w:rsidR="00F21ABA" w:rsidRPr="00CC740E" w:rsidRDefault="00F21ABA" w:rsidP="00186116">
            <w:pPr>
              <w:pStyle w:val="TableParagraph"/>
              <w:spacing w:line="162" w:lineRule="exact"/>
              <w:jc w:val="center"/>
              <w:rPr>
                <w:b/>
                <w:i/>
                <w:sz w:val="16"/>
              </w:rPr>
            </w:pPr>
            <w:r w:rsidRPr="00CC740E">
              <w:rPr>
                <w:b/>
                <w:i/>
                <w:w w:val="99"/>
                <w:sz w:val="16"/>
              </w:rPr>
              <w:t>1</w:t>
            </w:r>
          </w:p>
        </w:tc>
        <w:tc>
          <w:tcPr>
            <w:tcW w:w="3260" w:type="dxa"/>
          </w:tcPr>
          <w:p w:rsidR="00F21ABA" w:rsidRPr="00CC740E" w:rsidRDefault="00F21ABA" w:rsidP="00186116">
            <w:pPr>
              <w:pStyle w:val="TableParagraph"/>
              <w:spacing w:line="162" w:lineRule="exact"/>
              <w:jc w:val="center"/>
              <w:rPr>
                <w:b/>
                <w:i/>
                <w:sz w:val="16"/>
              </w:rPr>
            </w:pPr>
            <w:r w:rsidRPr="00CC740E">
              <w:rPr>
                <w:b/>
                <w:i/>
                <w:w w:val="99"/>
                <w:sz w:val="16"/>
              </w:rPr>
              <w:t>2</w:t>
            </w:r>
          </w:p>
        </w:tc>
        <w:tc>
          <w:tcPr>
            <w:tcW w:w="2938" w:type="dxa"/>
          </w:tcPr>
          <w:p w:rsidR="00F21ABA" w:rsidRPr="00CC740E" w:rsidRDefault="00F21ABA" w:rsidP="00186116">
            <w:pPr>
              <w:pStyle w:val="TableParagraph"/>
              <w:spacing w:line="162" w:lineRule="exact"/>
              <w:jc w:val="center"/>
              <w:rPr>
                <w:b/>
                <w:i/>
                <w:sz w:val="16"/>
              </w:rPr>
            </w:pPr>
            <w:r w:rsidRPr="00CC740E">
              <w:rPr>
                <w:b/>
                <w:i/>
                <w:w w:val="99"/>
                <w:sz w:val="16"/>
              </w:rPr>
              <w:t>3</w:t>
            </w:r>
          </w:p>
        </w:tc>
      </w:tr>
      <w:tr w:rsidR="00F21ABA" w:rsidRPr="00CC740E" w:rsidTr="00186116">
        <w:trPr>
          <w:trHeight w:val="441"/>
        </w:trPr>
        <w:tc>
          <w:tcPr>
            <w:tcW w:w="3531" w:type="dxa"/>
          </w:tcPr>
          <w:p w:rsidR="00F21ABA" w:rsidRPr="00CC740E" w:rsidRDefault="00F21ABA" w:rsidP="00186116">
            <w:pPr>
              <w:pStyle w:val="TableParagraph"/>
              <w:rPr>
                <w:sz w:val="24"/>
              </w:rPr>
            </w:pPr>
            <w:r w:rsidRPr="00CC740E">
              <w:rPr>
                <w:sz w:val="24"/>
              </w:rPr>
              <w:t>Статус</w:t>
            </w:r>
            <w:r w:rsidRPr="00CC740E">
              <w:rPr>
                <w:spacing w:val="-11"/>
                <w:sz w:val="24"/>
              </w:rPr>
              <w:t xml:space="preserve"> </w:t>
            </w:r>
            <w:r w:rsidRPr="00CC740E">
              <w:rPr>
                <w:sz w:val="24"/>
              </w:rPr>
              <w:t>дисципліни</w:t>
            </w:r>
          </w:p>
        </w:tc>
        <w:tc>
          <w:tcPr>
            <w:tcW w:w="6198" w:type="dxa"/>
            <w:gridSpan w:val="2"/>
          </w:tcPr>
          <w:p w:rsidR="00F21ABA" w:rsidRPr="00CC740E" w:rsidRDefault="00F21ABA" w:rsidP="00186116">
            <w:pPr>
              <w:pStyle w:val="TableParagraph"/>
              <w:jc w:val="center"/>
              <w:rPr>
                <w:b/>
                <w:sz w:val="28"/>
              </w:rPr>
            </w:pPr>
            <w:r w:rsidRPr="00CC740E">
              <w:rPr>
                <w:b/>
                <w:sz w:val="28"/>
              </w:rPr>
              <w:t>Вибіркова</w:t>
            </w:r>
          </w:p>
        </w:tc>
      </w:tr>
      <w:tr w:rsidR="00F21ABA" w:rsidRPr="00CC740E" w:rsidTr="00186116">
        <w:trPr>
          <w:trHeight w:val="436"/>
        </w:trPr>
        <w:tc>
          <w:tcPr>
            <w:tcW w:w="3531" w:type="dxa"/>
          </w:tcPr>
          <w:p w:rsidR="00F21ABA" w:rsidRPr="00CC740E" w:rsidRDefault="00F21ABA" w:rsidP="00186116">
            <w:pPr>
              <w:pStyle w:val="TableParagraph"/>
              <w:rPr>
                <w:sz w:val="24"/>
              </w:rPr>
            </w:pPr>
            <w:r w:rsidRPr="00CC740E">
              <w:rPr>
                <w:sz w:val="24"/>
              </w:rPr>
              <w:t>Семестр</w:t>
            </w:r>
          </w:p>
        </w:tc>
        <w:tc>
          <w:tcPr>
            <w:tcW w:w="3260" w:type="dxa"/>
          </w:tcPr>
          <w:p w:rsidR="00F21ABA" w:rsidRPr="00CC740E" w:rsidRDefault="007103AC" w:rsidP="00186116">
            <w:pPr>
              <w:pStyle w:val="TableParagraph"/>
              <w:ind w:right="106"/>
              <w:jc w:val="center"/>
              <w:rPr>
                <w:sz w:val="24"/>
              </w:rPr>
            </w:pPr>
            <w:r w:rsidRPr="00CC740E">
              <w:rPr>
                <w:sz w:val="24"/>
              </w:rPr>
              <w:t>4</w:t>
            </w:r>
            <w:r w:rsidR="00F21ABA" w:rsidRPr="00CC740E">
              <w:rPr>
                <w:sz w:val="24"/>
              </w:rPr>
              <w:t>-й</w:t>
            </w:r>
          </w:p>
        </w:tc>
        <w:tc>
          <w:tcPr>
            <w:tcW w:w="2938" w:type="dxa"/>
          </w:tcPr>
          <w:p w:rsidR="00F21ABA" w:rsidRPr="00CC740E" w:rsidRDefault="00F21ABA" w:rsidP="00186116">
            <w:pPr>
              <w:pStyle w:val="TableParagraph"/>
              <w:ind w:right="62"/>
              <w:jc w:val="both"/>
              <w:rPr>
                <w:sz w:val="24"/>
              </w:rPr>
            </w:pPr>
          </w:p>
        </w:tc>
      </w:tr>
      <w:tr w:rsidR="00F21ABA" w:rsidRPr="00CC740E" w:rsidTr="00186116">
        <w:trPr>
          <w:trHeight w:val="508"/>
        </w:trPr>
        <w:tc>
          <w:tcPr>
            <w:tcW w:w="3531" w:type="dxa"/>
          </w:tcPr>
          <w:p w:rsidR="00F21ABA" w:rsidRPr="00CC740E" w:rsidRDefault="00F21ABA" w:rsidP="00186116">
            <w:pPr>
              <w:pStyle w:val="TableParagraph"/>
              <w:rPr>
                <w:sz w:val="24"/>
              </w:rPr>
            </w:pPr>
            <w:r w:rsidRPr="00CC740E">
              <w:rPr>
                <w:sz w:val="24"/>
              </w:rPr>
              <w:t>Кількість</w:t>
            </w:r>
            <w:r w:rsidRPr="00CC740E">
              <w:rPr>
                <w:spacing w:val="-4"/>
                <w:sz w:val="24"/>
              </w:rPr>
              <w:t xml:space="preserve"> </w:t>
            </w:r>
            <w:r w:rsidRPr="00CC740E">
              <w:rPr>
                <w:sz w:val="24"/>
              </w:rPr>
              <w:t>кредитів</w:t>
            </w:r>
            <w:r w:rsidRPr="00CC740E">
              <w:rPr>
                <w:spacing w:val="-4"/>
                <w:sz w:val="24"/>
              </w:rPr>
              <w:t xml:space="preserve"> </w:t>
            </w:r>
            <w:r w:rsidRPr="00CC740E">
              <w:rPr>
                <w:sz w:val="24"/>
              </w:rPr>
              <w:t>ECTS</w:t>
            </w:r>
          </w:p>
        </w:tc>
        <w:tc>
          <w:tcPr>
            <w:tcW w:w="6198" w:type="dxa"/>
            <w:gridSpan w:val="2"/>
          </w:tcPr>
          <w:p w:rsidR="00F21ABA" w:rsidRPr="00CC740E" w:rsidRDefault="00F21ABA" w:rsidP="00186116">
            <w:pPr>
              <w:pStyle w:val="TableParagraph"/>
            </w:pPr>
            <w:r w:rsidRPr="00CC740E">
              <w:t xml:space="preserve">                                                           3</w:t>
            </w:r>
          </w:p>
        </w:tc>
      </w:tr>
      <w:tr w:rsidR="00F21ABA" w:rsidRPr="00CC740E" w:rsidTr="00186116">
        <w:trPr>
          <w:trHeight w:val="441"/>
        </w:trPr>
        <w:tc>
          <w:tcPr>
            <w:tcW w:w="3531" w:type="dxa"/>
          </w:tcPr>
          <w:p w:rsidR="00F21ABA" w:rsidRPr="00CC740E" w:rsidRDefault="00F21ABA" w:rsidP="00186116">
            <w:pPr>
              <w:pStyle w:val="TableParagraph"/>
              <w:rPr>
                <w:sz w:val="24"/>
              </w:rPr>
            </w:pPr>
            <w:r w:rsidRPr="00CC740E">
              <w:rPr>
                <w:sz w:val="24"/>
              </w:rPr>
              <w:t>Кількість</w:t>
            </w:r>
            <w:r w:rsidRPr="00CC740E">
              <w:rPr>
                <w:spacing w:val="-7"/>
                <w:sz w:val="24"/>
              </w:rPr>
              <w:t xml:space="preserve"> </w:t>
            </w:r>
            <w:r w:rsidRPr="00CC740E">
              <w:rPr>
                <w:sz w:val="24"/>
              </w:rPr>
              <w:t>годин</w:t>
            </w:r>
          </w:p>
        </w:tc>
        <w:tc>
          <w:tcPr>
            <w:tcW w:w="6198" w:type="dxa"/>
            <w:gridSpan w:val="2"/>
          </w:tcPr>
          <w:p w:rsidR="00F21ABA" w:rsidRPr="00CC740E" w:rsidRDefault="00F21ABA" w:rsidP="00186116">
            <w:pPr>
              <w:pStyle w:val="TableParagraph"/>
            </w:pPr>
            <w:r w:rsidRPr="00CC740E">
              <w:t xml:space="preserve">                                                          90</w:t>
            </w:r>
          </w:p>
        </w:tc>
      </w:tr>
      <w:tr w:rsidR="00F21ABA" w:rsidRPr="00CC740E" w:rsidTr="00186116">
        <w:trPr>
          <w:trHeight w:val="316"/>
        </w:trPr>
        <w:tc>
          <w:tcPr>
            <w:tcW w:w="3531" w:type="dxa"/>
          </w:tcPr>
          <w:p w:rsidR="00F21ABA" w:rsidRPr="00CC740E" w:rsidRDefault="00F21ABA" w:rsidP="00186116">
            <w:pPr>
              <w:pStyle w:val="TableParagraph"/>
              <w:spacing w:line="268" w:lineRule="exact"/>
              <w:rPr>
                <w:sz w:val="24"/>
              </w:rPr>
            </w:pPr>
            <w:r w:rsidRPr="00CC740E">
              <w:rPr>
                <w:sz w:val="24"/>
              </w:rPr>
              <w:t>Лекційні</w:t>
            </w:r>
            <w:r w:rsidRPr="00CC740E">
              <w:rPr>
                <w:spacing w:val="-11"/>
                <w:sz w:val="24"/>
              </w:rPr>
              <w:t xml:space="preserve"> </w:t>
            </w:r>
            <w:r w:rsidRPr="00CC740E">
              <w:rPr>
                <w:sz w:val="24"/>
              </w:rPr>
              <w:t>заняття</w:t>
            </w:r>
          </w:p>
        </w:tc>
        <w:tc>
          <w:tcPr>
            <w:tcW w:w="3260" w:type="dxa"/>
          </w:tcPr>
          <w:p w:rsidR="00F21ABA" w:rsidRPr="00CC740E" w:rsidRDefault="00E45BA7" w:rsidP="00186116">
            <w:pPr>
              <w:pStyle w:val="TableParagraph"/>
              <w:spacing w:line="268" w:lineRule="exact"/>
              <w:ind w:right="175"/>
              <w:jc w:val="center"/>
              <w:rPr>
                <w:sz w:val="24"/>
              </w:rPr>
            </w:pPr>
            <w:r>
              <w:rPr>
                <w:sz w:val="24"/>
              </w:rPr>
              <w:t xml:space="preserve">32 </w:t>
            </w:r>
            <w:r w:rsidR="00F21ABA" w:rsidRPr="00CC740E">
              <w:rPr>
                <w:sz w:val="24"/>
              </w:rPr>
              <w:t>год.</w:t>
            </w:r>
          </w:p>
        </w:tc>
        <w:tc>
          <w:tcPr>
            <w:tcW w:w="2938" w:type="dxa"/>
          </w:tcPr>
          <w:p w:rsidR="00F21ABA" w:rsidRPr="00CC740E" w:rsidRDefault="00F21ABA" w:rsidP="00186116">
            <w:pPr>
              <w:pStyle w:val="TableParagraph"/>
              <w:spacing w:line="268" w:lineRule="exact"/>
              <w:ind w:right="130"/>
              <w:jc w:val="center"/>
              <w:rPr>
                <w:sz w:val="24"/>
              </w:rPr>
            </w:pPr>
          </w:p>
        </w:tc>
      </w:tr>
      <w:tr w:rsidR="00F21ABA" w:rsidRPr="00CC740E" w:rsidTr="00186116">
        <w:trPr>
          <w:trHeight w:val="321"/>
        </w:trPr>
        <w:tc>
          <w:tcPr>
            <w:tcW w:w="3531" w:type="dxa"/>
          </w:tcPr>
          <w:p w:rsidR="00F21ABA" w:rsidRPr="00CC740E" w:rsidRDefault="00D91B41" w:rsidP="00186116">
            <w:pPr>
              <w:pStyle w:val="TableParagraph"/>
              <w:spacing w:line="268" w:lineRule="exact"/>
              <w:rPr>
                <w:sz w:val="24"/>
              </w:rPr>
            </w:pPr>
            <w:r>
              <w:rPr>
                <w:sz w:val="24"/>
              </w:rPr>
              <w:t>Практичні заняття</w:t>
            </w:r>
          </w:p>
        </w:tc>
        <w:tc>
          <w:tcPr>
            <w:tcW w:w="3260" w:type="dxa"/>
          </w:tcPr>
          <w:p w:rsidR="00F21ABA" w:rsidRPr="00CC740E" w:rsidRDefault="00D91B41" w:rsidP="00186116">
            <w:pPr>
              <w:pStyle w:val="TableParagraph"/>
              <w:spacing w:line="268" w:lineRule="exact"/>
              <w:ind w:right="175"/>
              <w:jc w:val="center"/>
              <w:rPr>
                <w:sz w:val="24"/>
              </w:rPr>
            </w:pPr>
            <w:r>
              <w:rPr>
                <w:sz w:val="24"/>
              </w:rPr>
              <w:t>32</w:t>
            </w:r>
            <w:r w:rsidR="00C1786D">
              <w:rPr>
                <w:sz w:val="24"/>
              </w:rPr>
              <w:t xml:space="preserve"> </w:t>
            </w:r>
            <w:r w:rsidR="00F21ABA" w:rsidRPr="00CC740E">
              <w:rPr>
                <w:sz w:val="24"/>
              </w:rPr>
              <w:t>год.</w:t>
            </w:r>
          </w:p>
        </w:tc>
        <w:tc>
          <w:tcPr>
            <w:tcW w:w="2938" w:type="dxa"/>
          </w:tcPr>
          <w:p w:rsidR="00F21ABA" w:rsidRPr="00CC740E" w:rsidRDefault="00F21ABA" w:rsidP="00186116">
            <w:pPr>
              <w:pStyle w:val="TableParagraph"/>
              <w:spacing w:line="268" w:lineRule="exact"/>
              <w:ind w:right="130"/>
              <w:jc w:val="center"/>
              <w:rPr>
                <w:sz w:val="24"/>
              </w:rPr>
            </w:pPr>
          </w:p>
        </w:tc>
      </w:tr>
      <w:tr w:rsidR="00D91B41" w:rsidRPr="00CC740E" w:rsidTr="00186116">
        <w:trPr>
          <w:trHeight w:val="321"/>
        </w:trPr>
        <w:tc>
          <w:tcPr>
            <w:tcW w:w="3531" w:type="dxa"/>
          </w:tcPr>
          <w:p w:rsidR="00D91B41" w:rsidRPr="00CC740E" w:rsidRDefault="00D91B41" w:rsidP="00186116">
            <w:pPr>
              <w:pStyle w:val="TableParagraph"/>
              <w:spacing w:line="268" w:lineRule="exact"/>
              <w:rPr>
                <w:sz w:val="24"/>
              </w:rPr>
            </w:pPr>
            <w:r w:rsidRPr="00CC740E">
              <w:rPr>
                <w:sz w:val="24"/>
              </w:rPr>
              <w:t>Самостійна</w:t>
            </w:r>
            <w:r w:rsidRPr="00CC740E">
              <w:rPr>
                <w:spacing w:val="2"/>
                <w:sz w:val="24"/>
              </w:rPr>
              <w:t xml:space="preserve"> </w:t>
            </w:r>
            <w:r w:rsidRPr="00CC740E">
              <w:rPr>
                <w:sz w:val="24"/>
              </w:rPr>
              <w:t>робота</w:t>
            </w:r>
          </w:p>
        </w:tc>
        <w:tc>
          <w:tcPr>
            <w:tcW w:w="3260" w:type="dxa"/>
          </w:tcPr>
          <w:p w:rsidR="00D91B41" w:rsidRPr="00CC740E" w:rsidRDefault="00D91B41" w:rsidP="00186116">
            <w:pPr>
              <w:pStyle w:val="TableParagraph"/>
              <w:spacing w:line="268" w:lineRule="exact"/>
              <w:ind w:right="175"/>
              <w:jc w:val="center"/>
              <w:rPr>
                <w:sz w:val="24"/>
              </w:rPr>
            </w:pPr>
            <w:r>
              <w:rPr>
                <w:sz w:val="24"/>
              </w:rPr>
              <w:t>11</w:t>
            </w:r>
          </w:p>
        </w:tc>
        <w:tc>
          <w:tcPr>
            <w:tcW w:w="2938" w:type="dxa"/>
          </w:tcPr>
          <w:p w:rsidR="00D91B41" w:rsidRPr="00CC740E" w:rsidRDefault="00D91B41" w:rsidP="00186116">
            <w:pPr>
              <w:pStyle w:val="TableParagraph"/>
              <w:spacing w:line="268" w:lineRule="exact"/>
              <w:ind w:right="130"/>
              <w:jc w:val="center"/>
              <w:rPr>
                <w:sz w:val="24"/>
              </w:rPr>
            </w:pPr>
          </w:p>
        </w:tc>
      </w:tr>
      <w:tr w:rsidR="00F21ABA" w:rsidRPr="00CC740E" w:rsidTr="00186116">
        <w:trPr>
          <w:trHeight w:val="604"/>
        </w:trPr>
        <w:tc>
          <w:tcPr>
            <w:tcW w:w="3531" w:type="dxa"/>
          </w:tcPr>
          <w:p w:rsidR="00F21ABA" w:rsidRPr="00CC740E" w:rsidRDefault="00F21ABA" w:rsidP="00186116">
            <w:pPr>
              <w:pStyle w:val="TableParagraph"/>
              <w:rPr>
                <w:sz w:val="24"/>
              </w:rPr>
            </w:pPr>
            <w:r w:rsidRPr="00CC740E">
              <w:rPr>
                <w:sz w:val="24"/>
              </w:rPr>
              <w:t>Консультації</w:t>
            </w:r>
          </w:p>
        </w:tc>
        <w:tc>
          <w:tcPr>
            <w:tcW w:w="6198" w:type="dxa"/>
            <w:gridSpan w:val="2"/>
          </w:tcPr>
          <w:p w:rsidR="00F21ABA" w:rsidRPr="00CC740E" w:rsidRDefault="00F21ABA" w:rsidP="00186116">
            <w:pPr>
              <w:pStyle w:val="TableParagraph"/>
              <w:ind w:right="251"/>
              <w:rPr>
                <w:i/>
                <w:sz w:val="20"/>
              </w:rPr>
            </w:pPr>
            <w:r w:rsidRPr="00CC740E">
              <w:t>Кожно</w:t>
            </w:r>
            <w:r w:rsidR="00D91B41">
              <w:t>го вівторка</w:t>
            </w:r>
            <w:r w:rsidRPr="00CC740E">
              <w:t xml:space="preserve"> з </w:t>
            </w:r>
            <w:r w:rsidR="00D91B41">
              <w:t>12.30</w:t>
            </w:r>
            <w:r w:rsidRPr="00CC740E">
              <w:t>-1</w:t>
            </w:r>
            <w:r w:rsidR="00D91B41">
              <w:t>4.15</w:t>
            </w:r>
            <w:r w:rsidRPr="00CC740E">
              <w:t>; або індивідуально за домовленістю (через е-Zoom) у випадку вимушеної дистанційної форми спілкуванн</w:t>
            </w:r>
            <w:r w:rsidR="00C1786D">
              <w:t>я</w:t>
            </w:r>
          </w:p>
        </w:tc>
      </w:tr>
      <w:tr w:rsidR="00F21ABA" w:rsidRPr="00CC740E" w:rsidTr="00186116">
        <w:trPr>
          <w:trHeight w:val="633"/>
        </w:trPr>
        <w:tc>
          <w:tcPr>
            <w:tcW w:w="3531" w:type="dxa"/>
          </w:tcPr>
          <w:p w:rsidR="00F21ABA" w:rsidRPr="00CC740E" w:rsidRDefault="00F21ABA" w:rsidP="00186116">
            <w:pPr>
              <w:pStyle w:val="TableParagraph"/>
              <w:spacing w:line="268" w:lineRule="exact"/>
              <w:rPr>
                <w:sz w:val="24"/>
              </w:rPr>
            </w:pPr>
            <w:r w:rsidRPr="00CC740E">
              <w:rPr>
                <w:sz w:val="24"/>
              </w:rPr>
              <w:t>Вид</w:t>
            </w:r>
            <w:r w:rsidRPr="00CC740E">
              <w:rPr>
                <w:spacing w:val="-15"/>
                <w:sz w:val="24"/>
              </w:rPr>
              <w:t xml:space="preserve"> </w:t>
            </w:r>
            <w:r w:rsidRPr="00CC740E">
              <w:rPr>
                <w:sz w:val="24"/>
              </w:rPr>
              <w:t>підсумкового</w:t>
            </w:r>
          </w:p>
          <w:p w:rsidR="00F21ABA" w:rsidRPr="00CC740E" w:rsidRDefault="00F21ABA" w:rsidP="00186116">
            <w:pPr>
              <w:pStyle w:val="TableParagraph"/>
              <w:rPr>
                <w:sz w:val="24"/>
              </w:rPr>
            </w:pPr>
            <w:r w:rsidRPr="00CC740E">
              <w:rPr>
                <w:sz w:val="24"/>
              </w:rPr>
              <w:t>семестрового</w:t>
            </w:r>
            <w:r w:rsidRPr="00CC740E">
              <w:rPr>
                <w:spacing w:val="-4"/>
                <w:sz w:val="24"/>
              </w:rPr>
              <w:t xml:space="preserve"> </w:t>
            </w:r>
            <w:r w:rsidRPr="00CC740E">
              <w:rPr>
                <w:sz w:val="24"/>
              </w:rPr>
              <w:t>контролю:</w:t>
            </w:r>
          </w:p>
        </w:tc>
        <w:tc>
          <w:tcPr>
            <w:tcW w:w="6198" w:type="dxa"/>
            <w:gridSpan w:val="2"/>
          </w:tcPr>
          <w:p w:rsidR="00F21ABA" w:rsidRPr="00CC740E" w:rsidRDefault="00F21ABA" w:rsidP="00186116">
            <w:pPr>
              <w:pStyle w:val="TableParagraph"/>
              <w:ind w:right="2296"/>
              <w:jc w:val="center"/>
              <w:rPr>
                <w:b/>
                <w:sz w:val="28"/>
              </w:rPr>
            </w:pPr>
            <w:r w:rsidRPr="00CC740E">
              <w:rPr>
                <w:b/>
                <w:sz w:val="28"/>
              </w:rPr>
              <w:t>залік</w:t>
            </w:r>
          </w:p>
        </w:tc>
      </w:tr>
      <w:tr w:rsidR="00F21ABA" w:rsidRPr="00CC740E" w:rsidTr="00186116">
        <w:trPr>
          <w:trHeight w:val="955"/>
        </w:trPr>
        <w:tc>
          <w:tcPr>
            <w:tcW w:w="3531" w:type="dxa"/>
          </w:tcPr>
          <w:p w:rsidR="00F21ABA" w:rsidRPr="00CC740E" w:rsidRDefault="00F21ABA" w:rsidP="00186116">
            <w:pPr>
              <w:pStyle w:val="TableParagraph"/>
              <w:spacing w:line="276" w:lineRule="auto"/>
              <w:ind w:right="158"/>
              <w:rPr>
                <w:sz w:val="24"/>
              </w:rPr>
            </w:pPr>
            <w:r w:rsidRPr="00CC740E">
              <w:rPr>
                <w:sz w:val="24"/>
              </w:rPr>
              <w:t>Посилання на</w:t>
            </w:r>
            <w:r w:rsidRPr="00CC740E">
              <w:rPr>
                <w:spacing w:val="1"/>
                <w:sz w:val="24"/>
              </w:rPr>
              <w:t xml:space="preserve"> </w:t>
            </w:r>
            <w:r w:rsidRPr="00CC740E">
              <w:rPr>
                <w:sz w:val="24"/>
              </w:rPr>
              <w:t>електронний</w:t>
            </w:r>
            <w:r w:rsidRPr="00CC740E">
              <w:rPr>
                <w:spacing w:val="-6"/>
                <w:sz w:val="24"/>
              </w:rPr>
              <w:t xml:space="preserve"> </w:t>
            </w:r>
            <w:r w:rsidRPr="00CC740E">
              <w:rPr>
                <w:sz w:val="24"/>
              </w:rPr>
              <w:t>курс</w:t>
            </w:r>
            <w:r w:rsidRPr="00CC740E">
              <w:rPr>
                <w:spacing w:val="-2"/>
                <w:sz w:val="24"/>
              </w:rPr>
              <w:t xml:space="preserve"> </w:t>
            </w:r>
            <w:r w:rsidRPr="00CC740E">
              <w:rPr>
                <w:sz w:val="24"/>
              </w:rPr>
              <w:t>у</w:t>
            </w:r>
            <w:r w:rsidRPr="00CC740E">
              <w:rPr>
                <w:spacing w:val="-15"/>
                <w:sz w:val="24"/>
              </w:rPr>
              <w:t xml:space="preserve"> </w:t>
            </w:r>
            <w:r w:rsidRPr="00CC740E">
              <w:rPr>
                <w:sz w:val="24"/>
              </w:rPr>
              <w:t>СЕЗН</w:t>
            </w:r>
          </w:p>
          <w:p w:rsidR="00F21ABA" w:rsidRPr="00CC740E" w:rsidRDefault="00F21ABA" w:rsidP="00186116">
            <w:pPr>
              <w:pStyle w:val="TableParagraph"/>
              <w:rPr>
                <w:sz w:val="24"/>
              </w:rPr>
            </w:pPr>
            <w:r w:rsidRPr="00CC740E">
              <w:rPr>
                <w:sz w:val="24"/>
              </w:rPr>
              <w:t>ЗНУ</w:t>
            </w:r>
            <w:r w:rsidRPr="00CC740E">
              <w:rPr>
                <w:spacing w:val="-14"/>
                <w:sz w:val="24"/>
              </w:rPr>
              <w:t xml:space="preserve"> </w:t>
            </w:r>
            <w:r w:rsidRPr="00CC740E">
              <w:rPr>
                <w:sz w:val="24"/>
              </w:rPr>
              <w:t>(платформа</w:t>
            </w:r>
            <w:r w:rsidRPr="00CC740E">
              <w:rPr>
                <w:spacing w:val="-10"/>
                <w:sz w:val="24"/>
              </w:rPr>
              <w:t xml:space="preserve"> </w:t>
            </w:r>
            <w:proofErr w:type="spellStart"/>
            <w:r w:rsidRPr="00CC740E">
              <w:rPr>
                <w:sz w:val="24"/>
              </w:rPr>
              <w:t>Moodle</w:t>
            </w:r>
            <w:proofErr w:type="spellEnd"/>
            <w:r w:rsidRPr="00CC740E">
              <w:rPr>
                <w:sz w:val="24"/>
              </w:rPr>
              <w:t>)</w:t>
            </w:r>
          </w:p>
        </w:tc>
        <w:tc>
          <w:tcPr>
            <w:tcW w:w="6198" w:type="dxa"/>
            <w:gridSpan w:val="2"/>
          </w:tcPr>
          <w:p w:rsidR="00381D61" w:rsidRPr="00CC740E" w:rsidRDefault="00F21ABA" w:rsidP="00186116">
            <w:pPr>
              <w:pBdr>
                <w:top w:val="nil"/>
                <w:left w:val="nil"/>
                <w:bottom w:val="nil"/>
                <w:right w:val="nil"/>
                <w:between w:val="nil"/>
              </w:pBdr>
            </w:pPr>
            <w:r w:rsidRPr="00CC740E">
              <w:t xml:space="preserve">             </w:t>
            </w:r>
            <w:hyperlink r:id="rId10" w:history="1">
              <w:r w:rsidR="00381D61" w:rsidRPr="00CC740E">
                <w:rPr>
                  <w:rStyle w:val="aa"/>
                </w:rPr>
                <w:t>https://moodle.znu.edu.ua/course/view.php?id=805</w:t>
              </w:r>
            </w:hyperlink>
          </w:p>
          <w:p w:rsidR="00F21ABA" w:rsidRPr="00CC740E" w:rsidRDefault="00F21ABA" w:rsidP="00186116">
            <w:pPr>
              <w:pStyle w:val="TableParagraph"/>
            </w:pPr>
          </w:p>
        </w:tc>
      </w:tr>
    </w:tbl>
    <w:p w:rsidR="00F21ABA" w:rsidRPr="00CC740E" w:rsidRDefault="00F21ABA" w:rsidP="00186116">
      <w:pPr>
        <w:pStyle w:val="a3"/>
        <w:rPr>
          <w:b/>
          <w:sz w:val="28"/>
        </w:rPr>
      </w:pPr>
    </w:p>
    <w:p w:rsidR="00F21ABA" w:rsidRPr="00186116" w:rsidRDefault="00C1786D" w:rsidP="00186116">
      <w:pPr>
        <w:jc w:val="center"/>
        <w:rPr>
          <w:b/>
          <w:bCs/>
          <w:sz w:val="28"/>
          <w:szCs w:val="28"/>
        </w:rPr>
      </w:pPr>
      <w:r w:rsidRPr="00C1786D">
        <w:rPr>
          <w:b/>
          <w:bCs/>
          <w:sz w:val="28"/>
          <w:szCs w:val="28"/>
        </w:rPr>
        <w:t xml:space="preserve">2. </w:t>
      </w:r>
      <w:r w:rsidR="00F21ABA" w:rsidRPr="00C1786D">
        <w:rPr>
          <w:b/>
          <w:bCs/>
          <w:sz w:val="28"/>
          <w:szCs w:val="28"/>
        </w:rPr>
        <w:t>Методи досягнення запланованих освітньою програмою компетентностей і результатів навчання</w:t>
      </w:r>
      <w:r w:rsidR="00186116">
        <w:rPr>
          <w:b/>
          <w:bCs/>
          <w:sz w:val="28"/>
          <w:szCs w:val="28"/>
        </w:rPr>
        <w:br/>
      </w:r>
    </w:p>
    <w:tbl>
      <w:tblPr>
        <w:tblStyle w:val="TableNormal"/>
        <w:tblW w:w="975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tblPr>
      <w:tblGrid>
        <w:gridCol w:w="3589"/>
        <w:gridCol w:w="3357"/>
        <w:gridCol w:w="2812"/>
      </w:tblGrid>
      <w:tr w:rsidR="00F21ABA" w:rsidRPr="00CC740E" w:rsidTr="00186116">
        <w:trPr>
          <w:trHeight w:val="619"/>
        </w:trPr>
        <w:tc>
          <w:tcPr>
            <w:tcW w:w="3589" w:type="dxa"/>
          </w:tcPr>
          <w:p w:rsidR="00F21ABA" w:rsidRPr="00CC740E" w:rsidRDefault="00F21ABA" w:rsidP="00186116">
            <w:pPr>
              <w:pStyle w:val="TableParagraph"/>
              <w:ind w:right="316"/>
              <w:jc w:val="center"/>
              <w:rPr>
                <w:b/>
                <w:sz w:val="24"/>
              </w:rPr>
            </w:pPr>
            <w:r w:rsidRPr="00CC740E">
              <w:rPr>
                <w:b/>
                <w:sz w:val="24"/>
              </w:rPr>
              <w:t>Компетентності</w:t>
            </w:r>
            <w:r w:rsidR="00580303">
              <w:rPr>
                <w:b/>
                <w:sz w:val="24"/>
              </w:rPr>
              <w:t xml:space="preserve"> </w:t>
            </w:r>
            <w:r w:rsidRPr="00CC740E">
              <w:rPr>
                <w:b/>
                <w:sz w:val="24"/>
              </w:rPr>
              <w:t>/</w:t>
            </w:r>
            <w:r w:rsidRPr="00CC740E">
              <w:rPr>
                <w:b/>
                <w:spacing w:val="1"/>
                <w:sz w:val="24"/>
              </w:rPr>
              <w:t xml:space="preserve"> </w:t>
            </w:r>
            <w:r w:rsidRPr="00CC740E">
              <w:rPr>
                <w:b/>
                <w:spacing w:val="-2"/>
                <w:sz w:val="24"/>
              </w:rPr>
              <w:t>результат</w:t>
            </w:r>
            <w:r w:rsidR="00186116">
              <w:rPr>
                <w:b/>
                <w:spacing w:val="-2"/>
                <w:sz w:val="24"/>
              </w:rPr>
              <w:t xml:space="preserve">и </w:t>
            </w:r>
            <w:r w:rsidRPr="00CC740E">
              <w:rPr>
                <w:b/>
                <w:spacing w:val="-1"/>
                <w:sz w:val="24"/>
              </w:rPr>
              <w:t>навчання</w:t>
            </w:r>
          </w:p>
        </w:tc>
        <w:tc>
          <w:tcPr>
            <w:tcW w:w="3357" w:type="dxa"/>
          </w:tcPr>
          <w:p w:rsidR="00F21ABA" w:rsidRPr="00CC740E" w:rsidRDefault="00F21ABA" w:rsidP="00186116">
            <w:pPr>
              <w:pStyle w:val="TableParagraph"/>
              <w:ind w:right="341"/>
              <w:jc w:val="center"/>
              <w:rPr>
                <w:b/>
                <w:sz w:val="24"/>
              </w:rPr>
            </w:pPr>
            <w:r w:rsidRPr="00CC740E">
              <w:rPr>
                <w:b/>
                <w:sz w:val="24"/>
              </w:rPr>
              <w:t>Методи</w:t>
            </w:r>
            <w:r w:rsidRPr="00CC740E">
              <w:rPr>
                <w:b/>
                <w:spacing w:val="-10"/>
                <w:sz w:val="24"/>
              </w:rPr>
              <w:t xml:space="preserve"> </w:t>
            </w:r>
            <w:r w:rsidRPr="00CC740E">
              <w:rPr>
                <w:b/>
                <w:sz w:val="24"/>
              </w:rPr>
              <w:t>навчання</w:t>
            </w:r>
          </w:p>
        </w:tc>
        <w:tc>
          <w:tcPr>
            <w:tcW w:w="2812" w:type="dxa"/>
          </w:tcPr>
          <w:p w:rsidR="00F21ABA" w:rsidRPr="00CC740E" w:rsidRDefault="00F21ABA" w:rsidP="00186116">
            <w:pPr>
              <w:pStyle w:val="TableParagraph"/>
              <w:ind w:right="109"/>
              <w:jc w:val="center"/>
              <w:rPr>
                <w:b/>
                <w:sz w:val="24"/>
              </w:rPr>
            </w:pPr>
            <w:r w:rsidRPr="00CC740E">
              <w:rPr>
                <w:b/>
                <w:sz w:val="24"/>
              </w:rPr>
              <w:t>Форми</w:t>
            </w:r>
            <w:r w:rsidRPr="00CC740E">
              <w:rPr>
                <w:b/>
                <w:spacing w:val="-8"/>
                <w:sz w:val="24"/>
              </w:rPr>
              <w:t xml:space="preserve"> </w:t>
            </w:r>
            <w:r w:rsidRPr="00CC740E">
              <w:rPr>
                <w:b/>
                <w:sz w:val="24"/>
              </w:rPr>
              <w:t>і</w:t>
            </w:r>
            <w:r w:rsidRPr="00CC740E">
              <w:rPr>
                <w:b/>
                <w:spacing w:val="-3"/>
                <w:sz w:val="24"/>
              </w:rPr>
              <w:t xml:space="preserve"> </w:t>
            </w:r>
            <w:r w:rsidRPr="00CC740E">
              <w:rPr>
                <w:b/>
                <w:sz w:val="24"/>
              </w:rPr>
              <w:t>методи</w:t>
            </w:r>
            <w:r w:rsidRPr="00CC740E">
              <w:rPr>
                <w:b/>
                <w:spacing w:val="-3"/>
                <w:sz w:val="24"/>
              </w:rPr>
              <w:t xml:space="preserve"> </w:t>
            </w:r>
            <w:r w:rsidRPr="00CC740E">
              <w:rPr>
                <w:b/>
                <w:sz w:val="24"/>
              </w:rPr>
              <w:t>оцінювання</w:t>
            </w:r>
          </w:p>
        </w:tc>
      </w:tr>
      <w:tr w:rsidR="00F21ABA" w:rsidRPr="00CC740E" w:rsidTr="00186116">
        <w:trPr>
          <w:trHeight w:val="210"/>
        </w:trPr>
        <w:tc>
          <w:tcPr>
            <w:tcW w:w="3589" w:type="dxa"/>
          </w:tcPr>
          <w:p w:rsidR="00F21ABA" w:rsidRPr="00CC740E" w:rsidRDefault="00F21ABA" w:rsidP="00186116">
            <w:pPr>
              <w:pStyle w:val="TableParagraph"/>
              <w:spacing w:line="183" w:lineRule="exact"/>
              <w:jc w:val="center"/>
              <w:rPr>
                <w:b/>
                <w:i/>
                <w:sz w:val="16"/>
              </w:rPr>
            </w:pPr>
            <w:r w:rsidRPr="00CC740E">
              <w:rPr>
                <w:b/>
                <w:i/>
                <w:w w:val="99"/>
                <w:sz w:val="16"/>
              </w:rPr>
              <w:t>1</w:t>
            </w:r>
          </w:p>
        </w:tc>
        <w:tc>
          <w:tcPr>
            <w:tcW w:w="3357" w:type="dxa"/>
          </w:tcPr>
          <w:p w:rsidR="00F21ABA" w:rsidRPr="00CC740E" w:rsidRDefault="00F21ABA" w:rsidP="00186116">
            <w:pPr>
              <w:pStyle w:val="TableParagraph"/>
              <w:spacing w:line="183" w:lineRule="exact"/>
              <w:jc w:val="center"/>
              <w:rPr>
                <w:b/>
                <w:i/>
                <w:sz w:val="16"/>
              </w:rPr>
            </w:pPr>
            <w:r w:rsidRPr="00CC740E">
              <w:rPr>
                <w:b/>
                <w:i/>
                <w:w w:val="99"/>
                <w:sz w:val="16"/>
              </w:rPr>
              <w:t>2</w:t>
            </w:r>
          </w:p>
        </w:tc>
        <w:tc>
          <w:tcPr>
            <w:tcW w:w="2812" w:type="dxa"/>
          </w:tcPr>
          <w:p w:rsidR="00F21ABA" w:rsidRPr="00CC740E" w:rsidRDefault="00F21ABA" w:rsidP="00186116">
            <w:pPr>
              <w:pStyle w:val="TableParagraph"/>
              <w:spacing w:line="183" w:lineRule="exact"/>
              <w:jc w:val="center"/>
              <w:rPr>
                <w:b/>
                <w:i/>
                <w:sz w:val="16"/>
              </w:rPr>
            </w:pPr>
            <w:r w:rsidRPr="00CC740E">
              <w:rPr>
                <w:b/>
                <w:i/>
                <w:w w:val="99"/>
                <w:sz w:val="16"/>
              </w:rPr>
              <w:t>3</w:t>
            </w:r>
          </w:p>
        </w:tc>
      </w:tr>
      <w:tr w:rsidR="00F21ABA" w:rsidRPr="00CC740E" w:rsidTr="00186116">
        <w:trPr>
          <w:trHeight w:val="321"/>
        </w:trPr>
        <w:tc>
          <w:tcPr>
            <w:tcW w:w="3589" w:type="dxa"/>
          </w:tcPr>
          <w:p w:rsidR="00F21ABA" w:rsidRPr="00CC740E" w:rsidRDefault="00F21ABA" w:rsidP="00186116">
            <w:r w:rsidRPr="00CC740E">
              <w:t>ЗК2. Здатність до пошуку, розуміння, обробки, організації та архівування інформації, її критичного осмислення та створення навчальних матеріалів з використанням цифрового ресурсу.</w:t>
            </w:r>
          </w:p>
          <w:p w:rsidR="00F21ABA" w:rsidRPr="00CC740E" w:rsidRDefault="00F21ABA" w:rsidP="00186116">
            <w:pPr>
              <w:pStyle w:val="TableParagraph"/>
            </w:pPr>
          </w:p>
        </w:tc>
        <w:tc>
          <w:tcPr>
            <w:tcW w:w="3357" w:type="dxa"/>
          </w:tcPr>
          <w:p w:rsidR="00F21ABA" w:rsidRPr="00CC740E" w:rsidRDefault="00186116" w:rsidP="00186116">
            <w:pPr>
              <w:pStyle w:val="a5"/>
              <w:numPr>
                <w:ilvl w:val="0"/>
                <w:numId w:val="6"/>
              </w:numPr>
              <w:ind w:left="0"/>
            </w:pPr>
            <w:r>
              <w:t xml:space="preserve">- </w:t>
            </w:r>
            <w:r w:rsidR="00F21ABA" w:rsidRPr="00CC740E">
              <w:t>словесні: лекційні методи (лекція</w:t>
            </w:r>
            <w:r w:rsidR="00EA0A37">
              <w:t xml:space="preserve"> </w:t>
            </w:r>
            <w:r w:rsidR="00F21ABA" w:rsidRPr="00CC740E">
              <w:t xml:space="preserve">пояснення, лекція-дискусія, лекція-презентація, із застосуванням </w:t>
            </w:r>
            <w:proofErr w:type="spellStart"/>
            <w:r w:rsidR="00F21ABA" w:rsidRPr="00CC740E">
              <w:t>компʼютерних</w:t>
            </w:r>
            <w:proofErr w:type="spellEnd"/>
            <w:r w:rsidR="00F21ABA" w:rsidRPr="00CC740E">
              <w:t xml:space="preserve"> інформаційних технологій;</w:t>
            </w:r>
          </w:p>
          <w:p w:rsidR="00F21ABA" w:rsidRPr="00CC740E" w:rsidRDefault="00F21ABA" w:rsidP="00186116">
            <w:pPr>
              <w:pStyle w:val="TableParagraph"/>
            </w:pPr>
          </w:p>
        </w:tc>
        <w:tc>
          <w:tcPr>
            <w:tcW w:w="2812" w:type="dxa"/>
          </w:tcPr>
          <w:p w:rsidR="00F21ABA" w:rsidRPr="00CC740E" w:rsidRDefault="00186116" w:rsidP="00186116">
            <w:pPr>
              <w:pStyle w:val="a5"/>
              <w:numPr>
                <w:ilvl w:val="0"/>
                <w:numId w:val="6"/>
              </w:numPr>
              <w:ind w:left="0"/>
            </w:pPr>
            <w:r>
              <w:t xml:space="preserve">- </w:t>
            </w:r>
            <w:r w:rsidR="00F21ABA" w:rsidRPr="00CC740E">
              <w:t>тестування;</w:t>
            </w:r>
          </w:p>
          <w:p w:rsidR="00F21ABA" w:rsidRPr="00CC740E" w:rsidRDefault="00F21ABA" w:rsidP="00186116">
            <w:pPr>
              <w:pStyle w:val="TableParagraph"/>
            </w:pPr>
          </w:p>
        </w:tc>
      </w:tr>
      <w:tr w:rsidR="00F21ABA" w:rsidRPr="00CC740E" w:rsidTr="00186116">
        <w:trPr>
          <w:trHeight w:val="321"/>
        </w:trPr>
        <w:tc>
          <w:tcPr>
            <w:tcW w:w="3589" w:type="dxa"/>
          </w:tcPr>
          <w:p w:rsidR="00F21ABA" w:rsidRPr="00CC740E" w:rsidRDefault="00F21ABA" w:rsidP="00186116">
            <w:r w:rsidRPr="00CC740E">
              <w:t>ЗК 11.Здатність до онлайн-комунікації зі здобувачами освіти, колегами у різних формах.</w:t>
            </w:r>
          </w:p>
          <w:p w:rsidR="00F21ABA" w:rsidRPr="00CC740E" w:rsidRDefault="00F21ABA" w:rsidP="00186116">
            <w:pPr>
              <w:pStyle w:val="TableParagraph"/>
            </w:pPr>
          </w:p>
        </w:tc>
        <w:tc>
          <w:tcPr>
            <w:tcW w:w="3357" w:type="dxa"/>
          </w:tcPr>
          <w:p w:rsidR="00F21ABA" w:rsidRPr="00CC740E" w:rsidRDefault="00186116" w:rsidP="00186116">
            <w:pPr>
              <w:pStyle w:val="a5"/>
              <w:numPr>
                <w:ilvl w:val="0"/>
                <w:numId w:val="5"/>
              </w:numPr>
              <w:ind w:left="0"/>
            </w:pPr>
            <w:r>
              <w:t xml:space="preserve">- </w:t>
            </w:r>
            <w:r w:rsidR="00F21ABA" w:rsidRPr="00CC740E">
              <w:t>діалогічні методи (інтерактивні заняття, навчальні дискусії, інтелектуальні розминки, «мозковий штурм);</w:t>
            </w:r>
          </w:p>
          <w:p w:rsidR="00F21ABA" w:rsidRPr="00CC740E" w:rsidRDefault="00F21ABA" w:rsidP="00186116">
            <w:pPr>
              <w:pStyle w:val="TableParagraph"/>
            </w:pPr>
          </w:p>
        </w:tc>
        <w:tc>
          <w:tcPr>
            <w:tcW w:w="2812" w:type="dxa"/>
          </w:tcPr>
          <w:p w:rsidR="00F21ABA" w:rsidRPr="00CC740E" w:rsidRDefault="00186116" w:rsidP="00186116">
            <w:pPr>
              <w:pStyle w:val="a5"/>
              <w:numPr>
                <w:ilvl w:val="0"/>
                <w:numId w:val="5"/>
              </w:numPr>
              <w:ind w:left="0"/>
            </w:pPr>
            <w:r>
              <w:t xml:space="preserve">- </w:t>
            </w:r>
            <w:r w:rsidR="00F21ABA" w:rsidRPr="00CC740E">
              <w:t>усні та письмові опитування;</w:t>
            </w:r>
          </w:p>
          <w:p w:rsidR="00F21ABA" w:rsidRPr="00CC740E" w:rsidRDefault="00F21ABA" w:rsidP="00186116">
            <w:pPr>
              <w:pStyle w:val="TableParagraph"/>
            </w:pPr>
          </w:p>
        </w:tc>
      </w:tr>
      <w:tr w:rsidR="00F21ABA" w:rsidRPr="00CC740E" w:rsidTr="00186116">
        <w:trPr>
          <w:trHeight w:val="321"/>
        </w:trPr>
        <w:tc>
          <w:tcPr>
            <w:tcW w:w="3589" w:type="dxa"/>
          </w:tcPr>
          <w:p w:rsidR="00F21ABA" w:rsidRPr="00CC740E" w:rsidRDefault="00F21ABA" w:rsidP="00186116">
            <w:r w:rsidRPr="00CC740E">
              <w:t xml:space="preserve">СК 13. Здатність до планування, організації різноманітних видів навчання під час проведення </w:t>
            </w:r>
            <w:r w:rsidRPr="00CC740E">
              <w:lastRenderedPageBreak/>
              <w:t xml:space="preserve">аудиторних занять у закладі вищої освіти. </w:t>
            </w:r>
          </w:p>
        </w:tc>
        <w:tc>
          <w:tcPr>
            <w:tcW w:w="3357" w:type="dxa"/>
          </w:tcPr>
          <w:p w:rsidR="00F21ABA" w:rsidRPr="00CC740E" w:rsidRDefault="00186116" w:rsidP="00186116">
            <w:pPr>
              <w:pStyle w:val="TableParagraph"/>
              <w:numPr>
                <w:ilvl w:val="0"/>
                <w:numId w:val="5"/>
              </w:numPr>
              <w:ind w:left="0"/>
            </w:pPr>
            <w:r>
              <w:lastRenderedPageBreak/>
              <w:t xml:space="preserve">- </w:t>
            </w:r>
            <w:r w:rsidR="00F21ABA" w:rsidRPr="00CC740E">
              <w:t>проблемно-пошукові методи (аналіз ситуацій, метод кейсів, обговорення, пошук);</w:t>
            </w:r>
          </w:p>
        </w:tc>
        <w:tc>
          <w:tcPr>
            <w:tcW w:w="2812" w:type="dxa"/>
          </w:tcPr>
          <w:p w:rsidR="00F21ABA" w:rsidRPr="00CC740E" w:rsidRDefault="00186116" w:rsidP="00186116">
            <w:pPr>
              <w:pStyle w:val="a5"/>
              <w:numPr>
                <w:ilvl w:val="0"/>
                <w:numId w:val="5"/>
              </w:numPr>
              <w:ind w:left="0"/>
            </w:pPr>
            <w:r>
              <w:t xml:space="preserve">- </w:t>
            </w:r>
            <w:r w:rsidR="00F21ABA" w:rsidRPr="00CC740E">
              <w:t xml:space="preserve">перевірка письмових робіт студентів (есе, довідки, порівняльні характеристики </w:t>
            </w:r>
            <w:r w:rsidR="00F21ABA" w:rsidRPr="00CC740E">
              <w:lastRenderedPageBreak/>
              <w:t>тощо);</w:t>
            </w:r>
          </w:p>
          <w:p w:rsidR="00F21ABA" w:rsidRPr="00CC740E" w:rsidRDefault="00F21ABA" w:rsidP="00186116">
            <w:pPr>
              <w:pStyle w:val="TableParagraph"/>
            </w:pPr>
          </w:p>
        </w:tc>
      </w:tr>
      <w:tr w:rsidR="00F21ABA" w:rsidRPr="00CC740E" w:rsidTr="00186116">
        <w:trPr>
          <w:trHeight w:val="321"/>
        </w:trPr>
        <w:tc>
          <w:tcPr>
            <w:tcW w:w="3589" w:type="dxa"/>
          </w:tcPr>
          <w:p w:rsidR="00F21ABA" w:rsidRPr="00CC740E" w:rsidRDefault="00F21ABA" w:rsidP="00186116">
            <w:r w:rsidRPr="00CC740E">
              <w:lastRenderedPageBreak/>
              <w:t>РН 3. Формувати педагогічно доцільну партнерську міжособистісну взаємодію, здійснювати ділову комунікацію, зрозуміло і недвозначно доносити власні міркування, висновки та аргументацію з питань освіти і педагогіки.</w:t>
            </w:r>
          </w:p>
          <w:p w:rsidR="00F21ABA" w:rsidRPr="00CC740E" w:rsidRDefault="00F21ABA" w:rsidP="00186116">
            <w:pPr>
              <w:pStyle w:val="TableParagraph"/>
            </w:pPr>
          </w:p>
        </w:tc>
        <w:tc>
          <w:tcPr>
            <w:tcW w:w="3357" w:type="dxa"/>
          </w:tcPr>
          <w:p w:rsidR="00F21ABA" w:rsidRPr="00CC740E" w:rsidRDefault="00186116" w:rsidP="00186116">
            <w:pPr>
              <w:pStyle w:val="a5"/>
              <w:numPr>
                <w:ilvl w:val="0"/>
                <w:numId w:val="4"/>
              </w:numPr>
              <w:ind w:left="0"/>
            </w:pPr>
            <w:r>
              <w:t xml:space="preserve">- </w:t>
            </w:r>
            <w:r w:rsidR="00F21ABA" w:rsidRPr="00CC740E">
              <w:t>дослідницькі методи (проведення досліджень теоретичного та емпіричного характеру);</w:t>
            </w:r>
          </w:p>
          <w:p w:rsidR="00F21ABA" w:rsidRPr="00CC740E" w:rsidRDefault="00F21ABA" w:rsidP="00186116"/>
        </w:tc>
        <w:tc>
          <w:tcPr>
            <w:tcW w:w="2812" w:type="dxa"/>
          </w:tcPr>
          <w:p w:rsidR="00F21ABA" w:rsidRPr="00CC740E" w:rsidRDefault="00186116" w:rsidP="00186116">
            <w:pPr>
              <w:pStyle w:val="a5"/>
              <w:numPr>
                <w:ilvl w:val="0"/>
                <w:numId w:val="4"/>
              </w:numPr>
              <w:ind w:left="0"/>
            </w:pPr>
            <w:r>
              <w:t>- п</w:t>
            </w:r>
            <w:r w:rsidR="00F21ABA" w:rsidRPr="00CC740E">
              <w:t>еревірка</w:t>
            </w:r>
            <w:r>
              <w:t xml:space="preserve"> </w:t>
            </w:r>
            <w:r w:rsidR="00F21ABA" w:rsidRPr="00CC740E">
              <w:t>доповідей/презентацій, що розкривають певні питання;</w:t>
            </w:r>
          </w:p>
          <w:p w:rsidR="00F21ABA" w:rsidRPr="00CC740E" w:rsidRDefault="00F21ABA" w:rsidP="00186116">
            <w:pPr>
              <w:pStyle w:val="TableParagraph"/>
            </w:pPr>
          </w:p>
        </w:tc>
      </w:tr>
      <w:tr w:rsidR="00F21ABA" w:rsidRPr="00CC740E" w:rsidTr="00186116">
        <w:trPr>
          <w:trHeight w:val="321"/>
        </w:trPr>
        <w:tc>
          <w:tcPr>
            <w:tcW w:w="3589" w:type="dxa"/>
          </w:tcPr>
          <w:p w:rsidR="00F21ABA" w:rsidRPr="00CC740E" w:rsidRDefault="00F21ABA" w:rsidP="00186116">
            <w:r w:rsidRPr="00CC740E">
              <w:t xml:space="preserve">РН 4. Вільно спілкуватися державною та іноземною мовами усно і письмово для обговорення результатів освітньої, професійної діяльності, презентації наукових досліджень та інноваційних </w:t>
            </w:r>
            <w:proofErr w:type="spellStart"/>
            <w:r w:rsidRPr="00CC740E">
              <w:t>проєктів</w:t>
            </w:r>
            <w:proofErr w:type="spellEnd"/>
            <w:r w:rsidRPr="00CC740E">
              <w:t>.</w:t>
            </w:r>
          </w:p>
          <w:p w:rsidR="00F21ABA" w:rsidRPr="00CC740E" w:rsidRDefault="00F21ABA" w:rsidP="00186116">
            <w:pPr>
              <w:pStyle w:val="TableParagraph"/>
            </w:pPr>
          </w:p>
        </w:tc>
        <w:tc>
          <w:tcPr>
            <w:tcW w:w="3357" w:type="dxa"/>
          </w:tcPr>
          <w:p w:rsidR="00F21ABA" w:rsidRPr="00CC740E" w:rsidRDefault="00186116" w:rsidP="00186116">
            <w:pPr>
              <w:pStyle w:val="a5"/>
              <w:numPr>
                <w:ilvl w:val="0"/>
                <w:numId w:val="4"/>
              </w:numPr>
              <w:ind w:left="0"/>
            </w:pPr>
            <w:r>
              <w:t xml:space="preserve">- </w:t>
            </w:r>
            <w:r w:rsidR="00F21ABA" w:rsidRPr="00CC740E">
              <w:t>самостійна робота студентів: з книгою; виконання індивідуальних навчальних завдань.</w:t>
            </w:r>
          </w:p>
          <w:p w:rsidR="00F21ABA" w:rsidRPr="00CC740E" w:rsidRDefault="00F21ABA" w:rsidP="00186116">
            <w:pPr>
              <w:pStyle w:val="TableParagraph"/>
            </w:pPr>
          </w:p>
        </w:tc>
        <w:tc>
          <w:tcPr>
            <w:tcW w:w="2812" w:type="dxa"/>
          </w:tcPr>
          <w:p w:rsidR="00F21ABA" w:rsidRPr="00CC740E" w:rsidRDefault="00186116" w:rsidP="00186116">
            <w:pPr>
              <w:pStyle w:val="a5"/>
              <w:numPr>
                <w:ilvl w:val="0"/>
                <w:numId w:val="4"/>
              </w:numPr>
              <w:ind w:left="0"/>
            </w:pPr>
            <w:r>
              <w:t xml:space="preserve">- </w:t>
            </w:r>
            <w:r w:rsidR="00F21ABA" w:rsidRPr="00CC740E">
              <w:t>перевірка творчих робіт;</w:t>
            </w:r>
          </w:p>
          <w:p w:rsidR="00F21ABA" w:rsidRPr="00CC740E" w:rsidRDefault="00F21ABA" w:rsidP="00186116">
            <w:pPr>
              <w:pStyle w:val="TableParagraph"/>
            </w:pPr>
          </w:p>
        </w:tc>
      </w:tr>
      <w:tr w:rsidR="00F21ABA" w:rsidRPr="00CC740E" w:rsidTr="00186116">
        <w:trPr>
          <w:trHeight w:val="321"/>
        </w:trPr>
        <w:tc>
          <w:tcPr>
            <w:tcW w:w="3589" w:type="dxa"/>
          </w:tcPr>
          <w:p w:rsidR="00F21ABA" w:rsidRPr="00CC740E" w:rsidRDefault="00F21ABA" w:rsidP="00186116">
            <w:r w:rsidRPr="00CC740E">
              <w:t>РН 15. Використовувати сучасні цифрові технології для професійної самоосвіти та особистісного зростання.</w:t>
            </w:r>
          </w:p>
          <w:p w:rsidR="00F21ABA" w:rsidRPr="00CC740E" w:rsidRDefault="00F21ABA" w:rsidP="00186116">
            <w:pPr>
              <w:pStyle w:val="TableParagraph"/>
            </w:pPr>
          </w:p>
        </w:tc>
        <w:tc>
          <w:tcPr>
            <w:tcW w:w="3357" w:type="dxa"/>
          </w:tcPr>
          <w:p w:rsidR="00F21ABA" w:rsidRPr="00CC740E" w:rsidRDefault="00186116" w:rsidP="00186116">
            <w:pPr>
              <w:pStyle w:val="TableParagraph"/>
              <w:numPr>
                <w:ilvl w:val="0"/>
                <w:numId w:val="4"/>
              </w:numPr>
              <w:ind w:left="0"/>
            </w:pPr>
            <w:r>
              <w:t xml:space="preserve">- </w:t>
            </w:r>
            <w:r w:rsidR="00F21ABA" w:rsidRPr="00CC740E">
              <w:t xml:space="preserve">заняття з елементами тренінгу </w:t>
            </w:r>
          </w:p>
        </w:tc>
        <w:tc>
          <w:tcPr>
            <w:tcW w:w="2812" w:type="dxa"/>
          </w:tcPr>
          <w:p w:rsidR="00F21ABA" w:rsidRPr="00CC740E" w:rsidRDefault="00186116" w:rsidP="00186116">
            <w:pPr>
              <w:pStyle w:val="TableParagraph"/>
              <w:numPr>
                <w:ilvl w:val="0"/>
                <w:numId w:val="4"/>
              </w:numPr>
              <w:ind w:left="0"/>
            </w:pPr>
            <w:r>
              <w:t xml:space="preserve">- </w:t>
            </w:r>
            <w:r w:rsidR="00F21ABA" w:rsidRPr="00CC740E">
              <w:t xml:space="preserve">оцінювання рівня опанування  завдань тренінгу. </w:t>
            </w:r>
          </w:p>
        </w:tc>
      </w:tr>
    </w:tbl>
    <w:p w:rsidR="00F21ABA" w:rsidRPr="00CC740E" w:rsidRDefault="00F21ABA" w:rsidP="00186116"/>
    <w:p w:rsidR="00F21ABA" w:rsidRPr="00CC740E" w:rsidRDefault="00F21ABA" w:rsidP="00186116">
      <w:pPr>
        <w:rPr>
          <w:i/>
        </w:rPr>
      </w:pPr>
    </w:p>
    <w:p w:rsidR="00F21ABA" w:rsidRPr="00EA0A37" w:rsidRDefault="00F21ABA" w:rsidP="00186116">
      <w:pPr>
        <w:jc w:val="center"/>
        <w:rPr>
          <w:b/>
          <w:bCs/>
          <w:spacing w:val="-67"/>
          <w:sz w:val="28"/>
          <w:szCs w:val="28"/>
        </w:rPr>
      </w:pPr>
      <w:r w:rsidRPr="00EA0A37">
        <w:rPr>
          <w:b/>
          <w:bCs/>
          <w:sz w:val="28"/>
          <w:szCs w:val="28"/>
        </w:rPr>
        <w:t>Зміст навчальної</w:t>
      </w:r>
      <w:r w:rsidRPr="00EA0A37">
        <w:rPr>
          <w:b/>
          <w:bCs/>
          <w:spacing w:val="-11"/>
          <w:sz w:val="28"/>
          <w:szCs w:val="28"/>
        </w:rPr>
        <w:t xml:space="preserve"> </w:t>
      </w:r>
      <w:r w:rsidRPr="00EA0A37">
        <w:rPr>
          <w:b/>
          <w:bCs/>
          <w:sz w:val="28"/>
          <w:szCs w:val="28"/>
        </w:rPr>
        <w:t>дисципліни</w:t>
      </w:r>
    </w:p>
    <w:p w:rsidR="00B27608" w:rsidRPr="00CC740E" w:rsidRDefault="00B27608" w:rsidP="00186116">
      <w:pPr>
        <w:jc w:val="both"/>
        <w:rPr>
          <w:sz w:val="28"/>
          <w:szCs w:val="28"/>
          <w:lang w:eastAsia="ru-RU"/>
        </w:rPr>
      </w:pPr>
    </w:p>
    <w:p w:rsidR="00B27608" w:rsidRPr="00CC740E" w:rsidRDefault="00B27608" w:rsidP="00186116">
      <w:pPr>
        <w:tabs>
          <w:tab w:val="left" w:pos="284"/>
          <w:tab w:val="left" w:pos="567"/>
        </w:tabs>
        <w:contextualSpacing/>
        <w:jc w:val="center"/>
        <w:rPr>
          <w:b/>
          <w:sz w:val="28"/>
          <w:szCs w:val="28"/>
          <w:lang w:eastAsia="ru-RU"/>
        </w:rPr>
      </w:pPr>
      <w:r w:rsidRPr="00CC740E">
        <w:rPr>
          <w:b/>
          <w:sz w:val="28"/>
          <w:szCs w:val="28"/>
          <w:lang w:eastAsia="ru-RU"/>
        </w:rPr>
        <w:t>3. Програма навчальної дисципліни</w:t>
      </w:r>
    </w:p>
    <w:p w:rsidR="00186116" w:rsidRDefault="00186116" w:rsidP="00186116">
      <w:pPr>
        <w:jc w:val="both"/>
        <w:rPr>
          <w:b/>
          <w:sz w:val="24"/>
          <w:szCs w:val="24"/>
          <w:lang w:eastAsia="ru-RU"/>
        </w:rPr>
      </w:pPr>
    </w:p>
    <w:p w:rsidR="00B27608" w:rsidRPr="00CC740E" w:rsidRDefault="00B27608" w:rsidP="00186116">
      <w:pPr>
        <w:jc w:val="both"/>
        <w:rPr>
          <w:rFonts w:eastAsiaTheme="minorEastAsia"/>
          <w:sz w:val="24"/>
          <w:szCs w:val="24"/>
        </w:rPr>
      </w:pPr>
      <w:r w:rsidRPr="00CC740E">
        <w:rPr>
          <w:b/>
          <w:sz w:val="24"/>
          <w:szCs w:val="24"/>
          <w:lang w:eastAsia="ru-RU"/>
        </w:rPr>
        <w:t xml:space="preserve">Модуль 1. </w:t>
      </w:r>
      <w:r w:rsidRPr="00CC740E">
        <w:rPr>
          <w:rFonts w:eastAsiaTheme="minorEastAsia"/>
          <w:b/>
          <w:bCs/>
          <w:color w:val="000000"/>
          <w:sz w:val="24"/>
          <w:szCs w:val="24"/>
          <w:lang w:eastAsia="uk-UA"/>
        </w:rPr>
        <w:t>Історія косметики та гриму.</w:t>
      </w:r>
    </w:p>
    <w:p w:rsidR="00186116" w:rsidRDefault="00186116" w:rsidP="00186116">
      <w:pPr>
        <w:jc w:val="both"/>
        <w:rPr>
          <w:b/>
          <w:bCs/>
          <w:sz w:val="24"/>
          <w:szCs w:val="24"/>
        </w:rPr>
      </w:pPr>
    </w:p>
    <w:p w:rsidR="00B27608" w:rsidRPr="00CC740E" w:rsidRDefault="00B27608" w:rsidP="00186116">
      <w:pPr>
        <w:jc w:val="both"/>
        <w:rPr>
          <w:rFonts w:eastAsiaTheme="minorEastAsia"/>
          <w:sz w:val="24"/>
          <w:szCs w:val="24"/>
        </w:rPr>
      </w:pPr>
      <w:r w:rsidRPr="00CC740E">
        <w:rPr>
          <w:b/>
          <w:bCs/>
          <w:sz w:val="24"/>
          <w:szCs w:val="24"/>
        </w:rPr>
        <w:t>Тема 1.</w:t>
      </w:r>
      <w:r w:rsidRPr="00CC740E">
        <w:rPr>
          <w:sz w:val="24"/>
          <w:szCs w:val="24"/>
        </w:rPr>
        <w:t xml:space="preserve"> </w:t>
      </w:r>
      <w:r w:rsidRPr="00CC740E">
        <w:rPr>
          <w:rFonts w:eastAsiaTheme="minorEastAsia"/>
          <w:sz w:val="24"/>
          <w:szCs w:val="24"/>
        </w:rPr>
        <w:t>Косметика як засіб вдосконалення зовнішності людини.</w:t>
      </w:r>
    </w:p>
    <w:p w:rsidR="00B27608" w:rsidRPr="00CC740E" w:rsidRDefault="00B27608" w:rsidP="00186116">
      <w:pPr>
        <w:ind w:firstLine="720"/>
        <w:jc w:val="both"/>
        <w:rPr>
          <w:rFonts w:eastAsiaTheme="minorEastAsia"/>
          <w:sz w:val="24"/>
          <w:szCs w:val="24"/>
        </w:rPr>
      </w:pPr>
      <w:r w:rsidRPr="00CC740E">
        <w:rPr>
          <w:rFonts w:eastAsiaTheme="minorEastAsia"/>
          <w:sz w:val="24"/>
          <w:szCs w:val="24"/>
        </w:rPr>
        <w:t>Історія косметики (Єгипет, Стародавня Греція, Римська імперія, косметика від Середньовіччя до нашого часу. Необхідність використання косметичних засобів у житті людини. Зміна технології виготовлення косметичних засобів відносно історичних етапів розвитку суспільства. Поділ косметичних засобів за М.</w:t>
      </w:r>
      <w:proofErr w:type="spellStart"/>
      <w:r w:rsidRPr="00CC740E">
        <w:rPr>
          <w:rFonts w:eastAsiaTheme="minorEastAsia"/>
          <w:sz w:val="24"/>
          <w:szCs w:val="24"/>
        </w:rPr>
        <w:t>Фрідманом</w:t>
      </w:r>
      <w:proofErr w:type="spellEnd"/>
      <w:r w:rsidRPr="00CC740E">
        <w:rPr>
          <w:rFonts w:eastAsiaTheme="minorEastAsia"/>
          <w:sz w:val="24"/>
          <w:szCs w:val="24"/>
        </w:rPr>
        <w:t>.</w:t>
      </w:r>
    </w:p>
    <w:p w:rsidR="00186116" w:rsidRDefault="00186116" w:rsidP="00186116">
      <w:pPr>
        <w:jc w:val="both"/>
        <w:rPr>
          <w:b/>
          <w:bCs/>
          <w:sz w:val="24"/>
          <w:szCs w:val="24"/>
        </w:rPr>
      </w:pPr>
    </w:p>
    <w:p w:rsidR="00B27608" w:rsidRPr="00CC740E" w:rsidRDefault="00B27608" w:rsidP="00186116">
      <w:pPr>
        <w:jc w:val="both"/>
        <w:rPr>
          <w:rFonts w:eastAsiaTheme="minorEastAsia"/>
          <w:sz w:val="24"/>
          <w:szCs w:val="24"/>
        </w:rPr>
      </w:pPr>
      <w:r w:rsidRPr="00CC740E">
        <w:rPr>
          <w:b/>
          <w:bCs/>
          <w:sz w:val="24"/>
          <w:szCs w:val="24"/>
        </w:rPr>
        <w:t>Тема 2.</w:t>
      </w:r>
      <w:r w:rsidRPr="00CC740E">
        <w:rPr>
          <w:sz w:val="24"/>
          <w:szCs w:val="24"/>
        </w:rPr>
        <w:t xml:space="preserve"> </w:t>
      </w:r>
      <w:r w:rsidRPr="00CC740E">
        <w:rPr>
          <w:rFonts w:eastAsiaTheme="minorEastAsia"/>
          <w:sz w:val="24"/>
          <w:szCs w:val="24"/>
        </w:rPr>
        <w:t>Історія виникнення та становлення мистецтва гриму.</w:t>
      </w:r>
    </w:p>
    <w:p w:rsidR="00B27608" w:rsidRPr="00CC740E" w:rsidRDefault="00B27608" w:rsidP="00186116">
      <w:pPr>
        <w:ind w:firstLine="720"/>
        <w:jc w:val="both"/>
        <w:rPr>
          <w:rFonts w:eastAsiaTheme="minorEastAsia"/>
          <w:sz w:val="24"/>
          <w:szCs w:val="24"/>
        </w:rPr>
      </w:pPr>
      <w:r w:rsidRPr="00CC740E">
        <w:rPr>
          <w:rFonts w:eastAsiaTheme="minorEastAsia"/>
          <w:sz w:val="24"/>
          <w:szCs w:val="24"/>
        </w:rPr>
        <w:t xml:space="preserve">Використання фарб для розпису тіла у побутовому житті у різні періоди історичного розвитку людського суспільства. Зародження мистецтва гриму. Грим у театрах Стародавньої Греції. Канони гриму у театрах країн Сходу (Китай, Японія, Індія і т. д.). Грим у «Комедії </w:t>
      </w:r>
      <w:proofErr w:type="spellStart"/>
      <w:r w:rsidRPr="00CC740E">
        <w:rPr>
          <w:rFonts w:eastAsiaTheme="minorEastAsia"/>
          <w:sz w:val="24"/>
          <w:szCs w:val="24"/>
        </w:rPr>
        <w:t>дель</w:t>
      </w:r>
      <w:proofErr w:type="spellEnd"/>
      <w:r w:rsidRPr="00CC740E">
        <w:rPr>
          <w:rFonts w:eastAsiaTheme="minorEastAsia"/>
          <w:sz w:val="24"/>
          <w:szCs w:val="24"/>
        </w:rPr>
        <w:t xml:space="preserve"> </w:t>
      </w:r>
      <w:proofErr w:type="spellStart"/>
      <w:r w:rsidRPr="00CC740E">
        <w:rPr>
          <w:rFonts w:eastAsiaTheme="minorEastAsia"/>
          <w:sz w:val="24"/>
          <w:szCs w:val="24"/>
        </w:rPr>
        <w:t>арте</w:t>
      </w:r>
      <w:proofErr w:type="spellEnd"/>
      <w:r w:rsidRPr="00CC740E">
        <w:rPr>
          <w:rFonts w:eastAsiaTheme="minorEastAsia"/>
          <w:sz w:val="24"/>
          <w:szCs w:val="24"/>
        </w:rPr>
        <w:t xml:space="preserve">». Реформа Франсуа Тальма. </w:t>
      </w:r>
    </w:p>
    <w:p w:rsidR="00186116" w:rsidRDefault="00186116" w:rsidP="00186116">
      <w:pPr>
        <w:jc w:val="both"/>
        <w:rPr>
          <w:b/>
          <w:bCs/>
          <w:sz w:val="24"/>
          <w:szCs w:val="24"/>
        </w:rPr>
      </w:pPr>
    </w:p>
    <w:p w:rsidR="00EA0A37" w:rsidRDefault="00B27608" w:rsidP="00186116">
      <w:pPr>
        <w:jc w:val="both"/>
        <w:rPr>
          <w:rFonts w:eastAsiaTheme="minorEastAsia"/>
          <w:sz w:val="24"/>
          <w:szCs w:val="24"/>
        </w:rPr>
      </w:pPr>
      <w:r w:rsidRPr="00CC740E">
        <w:rPr>
          <w:b/>
          <w:bCs/>
          <w:sz w:val="24"/>
          <w:szCs w:val="24"/>
        </w:rPr>
        <w:t>Тема 3.</w:t>
      </w:r>
      <w:r w:rsidRPr="00CC740E">
        <w:rPr>
          <w:sz w:val="24"/>
          <w:szCs w:val="24"/>
        </w:rPr>
        <w:t xml:space="preserve"> </w:t>
      </w:r>
      <w:r w:rsidRPr="00CC740E">
        <w:rPr>
          <w:rFonts w:eastAsiaTheme="minorEastAsia"/>
          <w:sz w:val="24"/>
          <w:szCs w:val="24"/>
        </w:rPr>
        <w:t>Анатомічні основи гриму.</w:t>
      </w:r>
    </w:p>
    <w:p w:rsidR="00B27608" w:rsidRPr="00CC740E" w:rsidRDefault="00B27608" w:rsidP="00186116">
      <w:pPr>
        <w:ind w:firstLine="720"/>
        <w:jc w:val="both"/>
        <w:rPr>
          <w:rFonts w:eastAsiaTheme="minorEastAsia"/>
          <w:sz w:val="24"/>
          <w:szCs w:val="24"/>
        </w:rPr>
      </w:pPr>
      <w:r w:rsidRPr="00CC740E">
        <w:rPr>
          <w:rFonts w:eastAsiaTheme="minorEastAsia"/>
          <w:sz w:val="24"/>
          <w:szCs w:val="24"/>
        </w:rPr>
        <w:t>Анатомічна основа театрального гриму. Будова черепа (кістки обличчя, кістки черепа). М'язи обличчя (мімічні, жувальні). Шкіра обличчя. Визначення типу і форми обличчя. Основні мімічні композиції.</w:t>
      </w:r>
    </w:p>
    <w:p w:rsidR="00186116" w:rsidRDefault="00186116" w:rsidP="00186116">
      <w:pPr>
        <w:jc w:val="both"/>
        <w:rPr>
          <w:b/>
          <w:bCs/>
          <w:sz w:val="24"/>
          <w:szCs w:val="24"/>
        </w:rPr>
      </w:pPr>
    </w:p>
    <w:p w:rsidR="00B27608" w:rsidRPr="00CC740E" w:rsidRDefault="00B27608" w:rsidP="00186116">
      <w:pPr>
        <w:jc w:val="both"/>
        <w:rPr>
          <w:rFonts w:eastAsiaTheme="minorEastAsia"/>
          <w:sz w:val="24"/>
          <w:szCs w:val="24"/>
        </w:rPr>
      </w:pPr>
      <w:r w:rsidRPr="00CC740E">
        <w:rPr>
          <w:b/>
          <w:bCs/>
          <w:sz w:val="24"/>
          <w:szCs w:val="24"/>
        </w:rPr>
        <w:t>Тема 4.</w:t>
      </w:r>
      <w:r w:rsidRPr="00CC740E">
        <w:rPr>
          <w:sz w:val="24"/>
          <w:szCs w:val="24"/>
        </w:rPr>
        <w:t xml:space="preserve"> </w:t>
      </w:r>
      <w:r w:rsidRPr="00CC740E">
        <w:rPr>
          <w:rFonts w:eastAsiaTheme="minorEastAsia"/>
          <w:sz w:val="24"/>
          <w:szCs w:val="24"/>
        </w:rPr>
        <w:t xml:space="preserve">Технічні засоби та прийоми гримування. </w:t>
      </w:r>
    </w:p>
    <w:p w:rsidR="00B27608" w:rsidRDefault="00B27608" w:rsidP="00186116">
      <w:pPr>
        <w:ind w:firstLine="720"/>
        <w:jc w:val="both"/>
        <w:rPr>
          <w:rFonts w:eastAsiaTheme="minorEastAsia"/>
          <w:sz w:val="24"/>
          <w:szCs w:val="24"/>
        </w:rPr>
      </w:pPr>
      <w:r w:rsidRPr="00CC740E">
        <w:rPr>
          <w:rFonts w:eastAsiaTheme="minorEastAsia"/>
          <w:sz w:val="24"/>
          <w:szCs w:val="24"/>
        </w:rPr>
        <w:t xml:space="preserve">Види інструментів для гримування. Технічні засоби театрального гриму. Правила користування розтушовкою. Правила використання накладки, гумозу, гримувальних фарб. Порядок одягання перуки, наклеювання вусів, борід, бакенбардів. Основні прийоми </w:t>
      </w:r>
      <w:r w:rsidRPr="00CC740E">
        <w:rPr>
          <w:rFonts w:eastAsiaTheme="minorEastAsia"/>
          <w:sz w:val="24"/>
          <w:szCs w:val="24"/>
        </w:rPr>
        <w:lastRenderedPageBreak/>
        <w:t xml:space="preserve">нанесення театрального гриму (живописний, скульптурно-об'ємний), засоби їх виконання. Залежність гриму від жанру сценічного твору. Підготовка обличчя до накладання гриму. Дотримання основних правил гігієни під час накладання гриму. Правила нанесення </w:t>
      </w:r>
      <w:proofErr w:type="spellStart"/>
      <w:r w:rsidRPr="00CC740E">
        <w:rPr>
          <w:rFonts w:eastAsiaTheme="minorEastAsia"/>
          <w:sz w:val="24"/>
          <w:szCs w:val="24"/>
        </w:rPr>
        <w:t>рум'ян</w:t>
      </w:r>
      <w:proofErr w:type="spellEnd"/>
      <w:r w:rsidRPr="00CC740E">
        <w:rPr>
          <w:rFonts w:eastAsiaTheme="minorEastAsia"/>
          <w:sz w:val="24"/>
          <w:szCs w:val="24"/>
        </w:rPr>
        <w:t>. Правила нанесення мімічних зморшок, шрамів на обличчя. Зміна форми брів, очей, лоба, носа, щік, підборіддя. . Зміна форми обличчя за допомогою живописного прийому гримування.</w:t>
      </w:r>
    </w:p>
    <w:p w:rsidR="001A7FBC" w:rsidRPr="00CC740E" w:rsidRDefault="001A7FBC" w:rsidP="00186116">
      <w:pPr>
        <w:jc w:val="both"/>
        <w:rPr>
          <w:rFonts w:eastAsiaTheme="minorEastAsia"/>
          <w:sz w:val="24"/>
          <w:szCs w:val="24"/>
        </w:rPr>
      </w:pPr>
    </w:p>
    <w:p w:rsidR="00B27608" w:rsidRPr="00CC740E" w:rsidRDefault="00B27608" w:rsidP="00186116">
      <w:pPr>
        <w:tabs>
          <w:tab w:val="left" w:pos="284"/>
          <w:tab w:val="left" w:pos="7020"/>
          <w:tab w:val="left" w:pos="9900"/>
        </w:tabs>
        <w:ind w:right="21"/>
        <w:jc w:val="both"/>
        <w:rPr>
          <w:b/>
          <w:sz w:val="24"/>
          <w:szCs w:val="24"/>
          <w:lang w:eastAsia="uk-UA"/>
        </w:rPr>
      </w:pPr>
    </w:p>
    <w:p w:rsidR="00186116" w:rsidRDefault="00B27608" w:rsidP="00186116">
      <w:pPr>
        <w:tabs>
          <w:tab w:val="left" w:pos="284"/>
          <w:tab w:val="left" w:pos="7020"/>
          <w:tab w:val="left" w:pos="9900"/>
        </w:tabs>
        <w:ind w:right="21"/>
        <w:rPr>
          <w:b/>
          <w:bCs/>
          <w:sz w:val="24"/>
          <w:szCs w:val="24"/>
        </w:rPr>
      </w:pPr>
      <w:r w:rsidRPr="00CC740E">
        <w:rPr>
          <w:b/>
          <w:sz w:val="24"/>
          <w:szCs w:val="24"/>
          <w:lang w:eastAsia="ru-RU"/>
        </w:rPr>
        <w:t xml:space="preserve">Модуль </w:t>
      </w:r>
      <w:r w:rsidRPr="00CC740E">
        <w:rPr>
          <w:b/>
          <w:sz w:val="24"/>
          <w:szCs w:val="24"/>
          <w:lang w:eastAsia="uk-UA"/>
        </w:rPr>
        <w:t>2. Створення гриму як завершальний етап у роботі над художнім образом.</w:t>
      </w:r>
      <w:r w:rsidR="00186116">
        <w:rPr>
          <w:b/>
          <w:sz w:val="24"/>
          <w:szCs w:val="24"/>
          <w:lang w:eastAsia="uk-UA"/>
        </w:rPr>
        <w:br/>
      </w:r>
    </w:p>
    <w:p w:rsidR="00B27608" w:rsidRPr="00186116" w:rsidRDefault="00B27608" w:rsidP="00186116">
      <w:pPr>
        <w:tabs>
          <w:tab w:val="left" w:pos="284"/>
          <w:tab w:val="left" w:pos="7020"/>
          <w:tab w:val="left" w:pos="9900"/>
        </w:tabs>
        <w:ind w:right="21"/>
        <w:rPr>
          <w:b/>
          <w:sz w:val="24"/>
          <w:szCs w:val="24"/>
          <w:lang w:eastAsia="uk-UA"/>
        </w:rPr>
      </w:pPr>
      <w:r w:rsidRPr="00CC740E">
        <w:rPr>
          <w:b/>
          <w:bCs/>
          <w:sz w:val="24"/>
          <w:szCs w:val="24"/>
        </w:rPr>
        <w:t>Тема 5.</w:t>
      </w:r>
      <w:r w:rsidRPr="00CC740E">
        <w:rPr>
          <w:sz w:val="24"/>
          <w:szCs w:val="24"/>
        </w:rPr>
        <w:t xml:space="preserve"> </w:t>
      </w:r>
      <w:r w:rsidRPr="00CC740E">
        <w:rPr>
          <w:rFonts w:eastAsiaTheme="minorEastAsia"/>
          <w:b/>
          <w:sz w:val="24"/>
          <w:szCs w:val="24"/>
        </w:rPr>
        <w:t>Підготовка робочого місця і технічних засобів до гримування.</w:t>
      </w:r>
    </w:p>
    <w:p w:rsidR="00B27608" w:rsidRPr="00CC740E" w:rsidRDefault="00B27608" w:rsidP="00186116">
      <w:pPr>
        <w:ind w:firstLine="720"/>
        <w:jc w:val="both"/>
        <w:rPr>
          <w:rFonts w:eastAsiaTheme="minorEastAsia"/>
          <w:sz w:val="24"/>
          <w:szCs w:val="24"/>
        </w:rPr>
      </w:pPr>
      <w:r w:rsidRPr="00CC740E">
        <w:rPr>
          <w:rFonts w:eastAsiaTheme="minorEastAsia"/>
          <w:sz w:val="24"/>
          <w:szCs w:val="24"/>
        </w:rPr>
        <w:t xml:space="preserve">Технічне оснащення приміщення для гримування: раковина, мийка, сушка, фен, верхнє і бічне освітлення, стінні шафи для зберігання гримувального приладдя (коробок з гримом, пудри, вазеліну, </w:t>
      </w:r>
      <w:proofErr w:type="spellStart"/>
      <w:r w:rsidRPr="00CC740E">
        <w:rPr>
          <w:rFonts w:eastAsiaTheme="minorEastAsia"/>
          <w:sz w:val="24"/>
          <w:szCs w:val="24"/>
        </w:rPr>
        <w:t>алігніна</w:t>
      </w:r>
      <w:proofErr w:type="spellEnd"/>
      <w:r w:rsidRPr="00CC740E">
        <w:rPr>
          <w:rFonts w:eastAsiaTheme="minorEastAsia"/>
          <w:sz w:val="24"/>
          <w:szCs w:val="24"/>
        </w:rPr>
        <w:t>, вати, клею для гриму, одеколону, морилки, білил), сейф для зберігання ацетону, бензину. Необхідність дотримання чистоти, щоденне проведення вологого прибирання, дотримання інструкцій з протипожежної безпеки.</w:t>
      </w:r>
    </w:p>
    <w:p w:rsidR="00186116" w:rsidRDefault="00186116" w:rsidP="00186116">
      <w:pPr>
        <w:jc w:val="both"/>
        <w:rPr>
          <w:b/>
          <w:bCs/>
          <w:sz w:val="24"/>
          <w:szCs w:val="24"/>
        </w:rPr>
      </w:pPr>
    </w:p>
    <w:p w:rsidR="00B27608" w:rsidRPr="00CC740E" w:rsidRDefault="00B27608" w:rsidP="00186116">
      <w:pPr>
        <w:jc w:val="both"/>
        <w:rPr>
          <w:rFonts w:eastAsiaTheme="minorEastAsia"/>
          <w:sz w:val="24"/>
          <w:szCs w:val="24"/>
        </w:rPr>
      </w:pPr>
      <w:r w:rsidRPr="00CC740E">
        <w:rPr>
          <w:b/>
          <w:bCs/>
          <w:sz w:val="24"/>
          <w:szCs w:val="24"/>
        </w:rPr>
        <w:t>Тема 6.</w:t>
      </w:r>
      <w:r w:rsidRPr="00CC740E">
        <w:rPr>
          <w:rFonts w:eastAsiaTheme="minorEastAsia"/>
          <w:sz w:val="24"/>
          <w:szCs w:val="24"/>
        </w:rPr>
        <w:t xml:space="preserve"> </w:t>
      </w:r>
      <w:r w:rsidRPr="00CC740E">
        <w:rPr>
          <w:rFonts w:eastAsiaTheme="minorEastAsia"/>
          <w:b/>
          <w:sz w:val="24"/>
          <w:szCs w:val="24"/>
        </w:rPr>
        <w:t>Підготовка обличчя до гримування.</w:t>
      </w:r>
      <w:r w:rsidRPr="00CC740E">
        <w:rPr>
          <w:rFonts w:eastAsiaTheme="minorEastAsia"/>
          <w:sz w:val="24"/>
          <w:szCs w:val="24"/>
        </w:rPr>
        <w:t xml:space="preserve"> </w:t>
      </w:r>
    </w:p>
    <w:p w:rsidR="00B27608" w:rsidRPr="00CC740E" w:rsidRDefault="00B27608" w:rsidP="00186116">
      <w:pPr>
        <w:ind w:firstLine="720"/>
        <w:jc w:val="both"/>
        <w:rPr>
          <w:rFonts w:eastAsiaTheme="minorEastAsia"/>
          <w:sz w:val="24"/>
          <w:szCs w:val="24"/>
        </w:rPr>
      </w:pPr>
      <w:r w:rsidRPr="00CC740E">
        <w:rPr>
          <w:rFonts w:eastAsiaTheme="minorEastAsia"/>
          <w:sz w:val="24"/>
          <w:szCs w:val="24"/>
        </w:rPr>
        <w:t>Підготовка до гримування. Прийоми змішування гримувальних фарб. Необхідність підбирати волосся під широку пов'язку та змащувати обличчя вазеліном. Види гримувальних фарб (сухі, рідкі на жировій основі), правила і прийоми їх використання. Правила і порядок зняття гриму.</w:t>
      </w:r>
    </w:p>
    <w:p w:rsidR="00186116" w:rsidRDefault="00186116" w:rsidP="00186116">
      <w:pPr>
        <w:jc w:val="both"/>
        <w:rPr>
          <w:b/>
          <w:bCs/>
          <w:sz w:val="24"/>
          <w:szCs w:val="24"/>
        </w:rPr>
      </w:pPr>
    </w:p>
    <w:p w:rsidR="00B27608" w:rsidRPr="00CC740E" w:rsidRDefault="00B27608" w:rsidP="00186116">
      <w:pPr>
        <w:jc w:val="both"/>
        <w:rPr>
          <w:rFonts w:eastAsiaTheme="minorEastAsia"/>
          <w:b/>
          <w:sz w:val="24"/>
          <w:szCs w:val="24"/>
          <w:lang w:eastAsia="ru-RU"/>
        </w:rPr>
      </w:pPr>
      <w:r w:rsidRPr="00CC740E">
        <w:rPr>
          <w:b/>
          <w:bCs/>
          <w:sz w:val="24"/>
          <w:szCs w:val="24"/>
        </w:rPr>
        <w:t>Тема 7.</w:t>
      </w:r>
      <w:r w:rsidRPr="00CC740E">
        <w:rPr>
          <w:sz w:val="24"/>
          <w:szCs w:val="24"/>
        </w:rPr>
        <w:t xml:space="preserve"> </w:t>
      </w:r>
      <w:r w:rsidRPr="00CC740E">
        <w:rPr>
          <w:rFonts w:eastAsiaTheme="minorEastAsia"/>
          <w:b/>
          <w:sz w:val="24"/>
          <w:szCs w:val="24"/>
        </w:rPr>
        <w:t>Робота над ескізом гриму сценічного героя.</w:t>
      </w:r>
    </w:p>
    <w:p w:rsidR="00B27608" w:rsidRPr="00CC740E" w:rsidRDefault="00B27608" w:rsidP="00186116">
      <w:pPr>
        <w:ind w:firstLine="720"/>
        <w:jc w:val="both"/>
        <w:rPr>
          <w:rFonts w:eastAsiaTheme="minorEastAsia"/>
          <w:sz w:val="24"/>
          <w:szCs w:val="24"/>
        </w:rPr>
      </w:pPr>
      <w:proofErr w:type="spellStart"/>
      <w:r w:rsidRPr="00CC740E">
        <w:rPr>
          <w:rFonts w:eastAsiaTheme="minorEastAsia"/>
          <w:sz w:val="24"/>
          <w:szCs w:val="24"/>
        </w:rPr>
        <w:t>Ескізування</w:t>
      </w:r>
      <w:proofErr w:type="spellEnd"/>
      <w:r w:rsidRPr="00CC740E">
        <w:rPr>
          <w:rFonts w:eastAsiaTheme="minorEastAsia"/>
          <w:sz w:val="24"/>
          <w:szCs w:val="24"/>
        </w:rPr>
        <w:t xml:space="preserve"> - творчий процес у створенні гриму для сценічного образу. Необхідні етапи створення ескізу: накопичення певного багажу історичних відомостей, літературних знань, перегляд творів образотворчого мистецтва, що ілюструють висвітлений автором історичний період життя суспільства в цілому і майбутнього героя зокрема, створення анкети сценічного персонажа на основі зібраних даних, замальовка обличчя передбачуваного виконавця ролі з урахуванням рис майбутнього сценічного персонажа.</w:t>
      </w:r>
    </w:p>
    <w:p w:rsidR="00186116" w:rsidRDefault="00186116" w:rsidP="00186116">
      <w:pPr>
        <w:jc w:val="both"/>
        <w:rPr>
          <w:b/>
          <w:bCs/>
          <w:sz w:val="24"/>
          <w:szCs w:val="24"/>
        </w:rPr>
      </w:pPr>
    </w:p>
    <w:p w:rsidR="00B27608" w:rsidRPr="00CC740E" w:rsidRDefault="00B27608" w:rsidP="00186116">
      <w:pPr>
        <w:jc w:val="both"/>
        <w:rPr>
          <w:rFonts w:eastAsiaTheme="minorEastAsia"/>
          <w:b/>
          <w:sz w:val="24"/>
          <w:szCs w:val="24"/>
        </w:rPr>
      </w:pPr>
      <w:r w:rsidRPr="00CC740E">
        <w:rPr>
          <w:b/>
          <w:bCs/>
          <w:sz w:val="24"/>
          <w:szCs w:val="24"/>
        </w:rPr>
        <w:t>Тема 8.</w:t>
      </w:r>
      <w:r w:rsidRPr="00CC740E">
        <w:rPr>
          <w:sz w:val="24"/>
          <w:szCs w:val="24"/>
        </w:rPr>
        <w:t xml:space="preserve"> </w:t>
      </w:r>
      <w:r w:rsidRPr="00CC740E">
        <w:rPr>
          <w:rFonts w:eastAsiaTheme="minorEastAsia"/>
          <w:b/>
          <w:sz w:val="24"/>
          <w:szCs w:val="24"/>
        </w:rPr>
        <w:t>Створення гриму з урахуванням характеру сценічного героя, національних та расових особливостей його зовнішності.</w:t>
      </w:r>
    </w:p>
    <w:p w:rsidR="00B27608" w:rsidRPr="00CC740E" w:rsidRDefault="00B27608" w:rsidP="00186116">
      <w:pPr>
        <w:ind w:firstLine="720"/>
        <w:jc w:val="both"/>
        <w:rPr>
          <w:rFonts w:eastAsiaTheme="minorEastAsia"/>
          <w:sz w:val="24"/>
          <w:szCs w:val="24"/>
        </w:rPr>
      </w:pPr>
      <w:r w:rsidRPr="00CC740E">
        <w:rPr>
          <w:rFonts w:eastAsiaTheme="minorEastAsia"/>
          <w:sz w:val="24"/>
          <w:szCs w:val="24"/>
        </w:rPr>
        <w:t>Розподіл роботи зі створення гриму на послідовні підготовчі етапи: вивчення літературного твору (п'єси, повісті, роману, сценарію, казки, біографії, мемуарної літератури, листів); відбір текстового матеріалу, що розкриває внутрішній світ персонажа і характер його зовнішності; вивчення епохи, в якій жив і діяв персонаж (стиль костюму і зачіски), знайомство з творами живопису, скульптури та графіки, предметів матеріальної культури, прикладного мистецтва; створення ескізу гриму персонажа на основі малюнка обличчя виконавця ролі; створення гриму майбутнього сценічного героя.</w:t>
      </w:r>
    </w:p>
    <w:p w:rsidR="00B27608" w:rsidRPr="00CC740E" w:rsidRDefault="00B27608" w:rsidP="00186116">
      <w:pPr>
        <w:pStyle w:val="1"/>
        <w:tabs>
          <w:tab w:val="left" w:pos="3427"/>
        </w:tabs>
        <w:spacing w:line="227" w:lineRule="exact"/>
        <w:ind w:left="0" w:right="3131"/>
        <w:rPr>
          <w:spacing w:val="-67"/>
          <w:sz w:val="24"/>
          <w:szCs w:val="24"/>
        </w:rPr>
      </w:pPr>
    </w:p>
    <w:p w:rsidR="00186116" w:rsidRDefault="00A71A02" w:rsidP="00186116">
      <w:pPr>
        <w:rPr>
          <w:b/>
          <w:bCs/>
          <w:sz w:val="24"/>
          <w:szCs w:val="24"/>
        </w:rPr>
      </w:pPr>
      <w:r w:rsidRPr="00CC740E">
        <w:rPr>
          <w:b/>
          <w:sz w:val="24"/>
          <w:szCs w:val="24"/>
          <w:lang w:eastAsia="ru-RU"/>
        </w:rPr>
        <w:t xml:space="preserve">Модуль 1. </w:t>
      </w:r>
      <w:r w:rsidR="00186116">
        <w:rPr>
          <w:rFonts w:eastAsiaTheme="minorEastAsia"/>
          <w:sz w:val="24"/>
          <w:szCs w:val="24"/>
        </w:rPr>
        <w:br/>
      </w:r>
    </w:p>
    <w:p w:rsidR="00553F8B" w:rsidRPr="00CC740E" w:rsidRDefault="00A71A02" w:rsidP="00186116">
      <w:pPr>
        <w:rPr>
          <w:rFonts w:eastAsiaTheme="minorEastAsia"/>
          <w:sz w:val="24"/>
          <w:szCs w:val="24"/>
        </w:rPr>
      </w:pPr>
      <w:r w:rsidRPr="00CC740E">
        <w:rPr>
          <w:b/>
          <w:bCs/>
          <w:sz w:val="24"/>
          <w:szCs w:val="24"/>
        </w:rPr>
        <w:t>Тема 1.</w:t>
      </w:r>
      <w:r w:rsidRPr="00CC740E">
        <w:rPr>
          <w:sz w:val="24"/>
          <w:szCs w:val="24"/>
        </w:rPr>
        <w:t xml:space="preserve"> </w:t>
      </w:r>
      <w:r w:rsidRPr="00CC740E">
        <w:rPr>
          <w:rFonts w:eastAsiaTheme="minorEastAsia"/>
          <w:b/>
          <w:bCs/>
          <w:color w:val="000000"/>
          <w:sz w:val="24"/>
          <w:szCs w:val="24"/>
          <w:lang w:eastAsia="uk-UA"/>
        </w:rPr>
        <w:t xml:space="preserve">Історія косметики. </w:t>
      </w:r>
    </w:p>
    <w:p w:rsidR="00B16209" w:rsidRPr="00CC740E" w:rsidRDefault="00A71A02" w:rsidP="00186116">
      <w:pPr>
        <w:ind w:firstLine="720"/>
        <w:jc w:val="both"/>
        <w:rPr>
          <w:rFonts w:eastAsiaTheme="minorEastAsia"/>
          <w:sz w:val="24"/>
          <w:szCs w:val="24"/>
        </w:rPr>
      </w:pPr>
      <w:r w:rsidRPr="00CC740E">
        <w:rPr>
          <w:rFonts w:eastAsiaTheme="minorEastAsia"/>
          <w:sz w:val="24"/>
          <w:szCs w:val="24"/>
        </w:rPr>
        <w:t>Косметика як засіб вдосконалення зовнішності людини.</w:t>
      </w:r>
      <w:r w:rsidR="00553F8B" w:rsidRPr="00CC740E">
        <w:rPr>
          <w:rFonts w:eastAsiaTheme="minorEastAsia"/>
          <w:sz w:val="24"/>
          <w:szCs w:val="24"/>
        </w:rPr>
        <w:t xml:space="preserve"> </w:t>
      </w:r>
      <w:r w:rsidR="00064734" w:rsidRPr="00CC740E">
        <w:rPr>
          <w:rFonts w:eastAsiaTheme="minorEastAsia"/>
          <w:sz w:val="24"/>
          <w:szCs w:val="24"/>
        </w:rPr>
        <w:t xml:space="preserve">Використання </w:t>
      </w:r>
      <w:r w:rsidR="002D448E" w:rsidRPr="00CC740E">
        <w:rPr>
          <w:rFonts w:eastAsiaTheme="minorEastAsia"/>
          <w:sz w:val="24"/>
          <w:szCs w:val="24"/>
        </w:rPr>
        <w:t xml:space="preserve">людиною </w:t>
      </w:r>
      <w:r w:rsidR="00064734" w:rsidRPr="00CC740E">
        <w:rPr>
          <w:rFonts w:eastAsiaTheme="minorEastAsia"/>
          <w:sz w:val="24"/>
          <w:szCs w:val="24"/>
        </w:rPr>
        <w:t xml:space="preserve">фарб для розпису тіла </w:t>
      </w:r>
      <w:r w:rsidR="002D448E" w:rsidRPr="00CC740E">
        <w:rPr>
          <w:rFonts w:eastAsiaTheme="minorEastAsia"/>
          <w:sz w:val="24"/>
          <w:szCs w:val="24"/>
        </w:rPr>
        <w:t>в</w:t>
      </w:r>
      <w:r w:rsidR="00064734" w:rsidRPr="00CC740E">
        <w:rPr>
          <w:rFonts w:eastAsiaTheme="minorEastAsia"/>
          <w:sz w:val="24"/>
          <w:szCs w:val="24"/>
        </w:rPr>
        <w:t xml:space="preserve"> побутовому житті </w:t>
      </w:r>
      <w:r w:rsidR="002D448E" w:rsidRPr="00CC740E">
        <w:rPr>
          <w:rFonts w:eastAsiaTheme="minorEastAsia"/>
          <w:sz w:val="24"/>
          <w:szCs w:val="24"/>
        </w:rPr>
        <w:t>на різних етапах історії. К</w:t>
      </w:r>
      <w:r w:rsidRPr="00CC740E">
        <w:rPr>
          <w:rFonts w:eastAsiaTheme="minorEastAsia"/>
          <w:sz w:val="24"/>
          <w:szCs w:val="24"/>
        </w:rPr>
        <w:t>осметик</w:t>
      </w:r>
      <w:r w:rsidR="002D448E" w:rsidRPr="00CC740E">
        <w:rPr>
          <w:rFonts w:eastAsiaTheme="minorEastAsia"/>
          <w:sz w:val="24"/>
          <w:szCs w:val="24"/>
        </w:rPr>
        <w:t>а</w:t>
      </w:r>
      <w:r w:rsidRPr="00CC740E">
        <w:rPr>
          <w:rFonts w:eastAsiaTheme="minorEastAsia"/>
          <w:sz w:val="24"/>
          <w:szCs w:val="24"/>
        </w:rPr>
        <w:t xml:space="preserve"> Єгип</w:t>
      </w:r>
      <w:r w:rsidR="002D448E" w:rsidRPr="00CC740E">
        <w:rPr>
          <w:rFonts w:eastAsiaTheme="minorEastAsia"/>
          <w:sz w:val="24"/>
          <w:szCs w:val="24"/>
        </w:rPr>
        <w:t>ту</w:t>
      </w:r>
      <w:r w:rsidRPr="00CC740E">
        <w:rPr>
          <w:rFonts w:eastAsiaTheme="minorEastAsia"/>
          <w:sz w:val="24"/>
          <w:szCs w:val="24"/>
        </w:rPr>
        <w:t>, Стародавн</w:t>
      </w:r>
      <w:r w:rsidR="002D448E" w:rsidRPr="00CC740E">
        <w:rPr>
          <w:rFonts w:eastAsiaTheme="minorEastAsia"/>
          <w:sz w:val="24"/>
          <w:szCs w:val="24"/>
        </w:rPr>
        <w:t>ьої</w:t>
      </w:r>
      <w:r w:rsidRPr="00CC740E">
        <w:rPr>
          <w:rFonts w:eastAsiaTheme="minorEastAsia"/>
          <w:sz w:val="24"/>
          <w:szCs w:val="24"/>
        </w:rPr>
        <w:t xml:space="preserve"> Греці</w:t>
      </w:r>
      <w:r w:rsidR="002D448E" w:rsidRPr="00CC740E">
        <w:rPr>
          <w:rFonts w:eastAsiaTheme="minorEastAsia"/>
          <w:sz w:val="24"/>
          <w:szCs w:val="24"/>
        </w:rPr>
        <w:t>ї</w:t>
      </w:r>
      <w:r w:rsidRPr="00CC740E">
        <w:rPr>
          <w:rFonts w:eastAsiaTheme="minorEastAsia"/>
          <w:sz w:val="24"/>
          <w:szCs w:val="24"/>
        </w:rPr>
        <w:t xml:space="preserve">, </w:t>
      </w:r>
      <w:r w:rsidR="002D448E" w:rsidRPr="00CC740E">
        <w:rPr>
          <w:rFonts w:eastAsiaTheme="minorEastAsia"/>
          <w:sz w:val="24"/>
          <w:szCs w:val="24"/>
        </w:rPr>
        <w:t xml:space="preserve">Стародавнього </w:t>
      </w:r>
      <w:r w:rsidRPr="00CC740E">
        <w:rPr>
          <w:rFonts w:eastAsiaTheme="minorEastAsia"/>
          <w:sz w:val="24"/>
          <w:szCs w:val="24"/>
        </w:rPr>
        <w:t>Рим</w:t>
      </w:r>
      <w:r w:rsidR="002D448E" w:rsidRPr="00CC740E">
        <w:rPr>
          <w:rFonts w:eastAsiaTheme="minorEastAsia"/>
          <w:sz w:val="24"/>
          <w:szCs w:val="24"/>
        </w:rPr>
        <w:t>у</w:t>
      </w:r>
      <w:r w:rsidRPr="00CC740E">
        <w:rPr>
          <w:rFonts w:eastAsiaTheme="minorEastAsia"/>
          <w:sz w:val="24"/>
          <w:szCs w:val="24"/>
        </w:rPr>
        <w:t xml:space="preserve">, косметика від Середньовіччя до нашого часу. </w:t>
      </w:r>
      <w:r w:rsidR="00064734" w:rsidRPr="00CC740E">
        <w:rPr>
          <w:rFonts w:eastAsiaTheme="minorEastAsia"/>
          <w:sz w:val="24"/>
          <w:szCs w:val="24"/>
        </w:rPr>
        <w:t xml:space="preserve">Зміни в  технології виготовлення косметичних засобів </w:t>
      </w:r>
      <w:r w:rsidR="002D448E" w:rsidRPr="00CC740E">
        <w:rPr>
          <w:rFonts w:eastAsiaTheme="minorEastAsia"/>
          <w:sz w:val="24"/>
          <w:szCs w:val="24"/>
        </w:rPr>
        <w:t xml:space="preserve">на </w:t>
      </w:r>
      <w:r w:rsidR="00064734" w:rsidRPr="00CC740E">
        <w:rPr>
          <w:rFonts w:eastAsiaTheme="minorEastAsia"/>
          <w:sz w:val="24"/>
          <w:szCs w:val="24"/>
        </w:rPr>
        <w:t>різн</w:t>
      </w:r>
      <w:r w:rsidR="002D448E" w:rsidRPr="00CC740E">
        <w:rPr>
          <w:rFonts w:eastAsiaTheme="minorEastAsia"/>
          <w:sz w:val="24"/>
          <w:szCs w:val="24"/>
        </w:rPr>
        <w:t>их</w:t>
      </w:r>
      <w:r w:rsidR="00064734" w:rsidRPr="00CC740E">
        <w:rPr>
          <w:rFonts w:eastAsiaTheme="minorEastAsia"/>
          <w:sz w:val="24"/>
          <w:szCs w:val="24"/>
        </w:rPr>
        <w:t xml:space="preserve"> історичн</w:t>
      </w:r>
      <w:r w:rsidR="002D448E" w:rsidRPr="00CC740E">
        <w:rPr>
          <w:rFonts w:eastAsiaTheme="minorEastAsia"/>
          <w:sz w:val="24"/>
          <w:szCs w:val="24"/>
        </w:rPr>
        <w:t>их</w:t>
      </w:r>
      <w:r w:rsidR="00064734" w:rsidRPr="00CC740E">
        <w:rPr>
          <w:rFonts w:eastAsiaTheme="minorEastAsia"/>
          <w:sz w:val="24"/>
          <w:szCs w:val="24"/>
        </w:rPr>
        <w:t xml:space="preserve"> етап</w:t>
      </w:r>
      <w:r w:rsidR="002D448E" w:rsidRPr="00CC740E">
        <w:rPr>
          <w:rFonts w:eastAsiaTheme="minorEastAsia"/>
          <w:sz w:val="24"/>
          <w:szCs w:val="24"/>
        </w:rPr>
        <w:t>ах</w:t>
      </w:r>
      <w:r w:rsidR="00064734" w:rsidRPr="00CC740E">
        <w:rPr>
          <w:rFonts w:eastAsiaTheme="minorEastAsia"/>
          <w:sz w:val="24"/>
          <w:szCs w:val="24"/>
        </w:rPr>
        <w:t xml:space="preserve"> суспільного розвитку. </w:t>
      </w:r>
      <w:r w:rsidRPr="00CC740E">
        <w:rPr>
          <w:rFonts w:eastAsiaTheme="minorEastAsia"/>
          <w:sz w:val="24"/>
          <w:szCs w:val="24"/>
        </w:rPr>
        <w:t xml:space="preserve">Необхідність </w:t>
      </w:r>
      <w:r w:rsidR="002D448E" w:rsidRPr="00CC740E">
        <w:rPr>
          <w:rFonts w:eastAsiaTheme="minorEastAsia"/>
          <w:sz w:val="24"/>
          <w:szCs w:val="24"/>
        </w:rPr>
        <w:t xml:space="preserve">використання </w:t>
      </w:r>
      <w:r w:rsidRPr="00CC740E">
        <w:rPr>
          <w:rFonts w:eastAsiaTheme="minorEastAsia"/>
          <w:sz w:val="24"/>
          <w:szCs w:val="24"/>
        </w:rPr>
        <w:t xml:space="preserve">косметичних засобів у житті людини. </w:t>
      </w:r>
      <w:r w:rsidR="00B16209" w:rsidRPr="00CC740E">
        <w:rPr>
          <w:rFonts w:eastAsiaTheme="minorEastAsia"/>
          <w:sz w:val="24"/>
          <w:szCs w:val="24"/>
        </w:rPr>
        <w:t xml:space="preserve">Косметика як засіб </w:t>
      </w:r>
      <w:r w:rsidR="00064734" w:rsidRPr="00CC740E">
        <w:rPr>
          <w:rFonts w:eastAsiaTheme="minorEastAsia"/>
          <w:sz w:val="24"/>
          <w:szCs w:val="24"/>
        </w:rPr>
        <w:t xml:space="preserve">покращення </w:t>
      </w:r>
      <w:r w:rsidR="00B16209" w:rsidRPr="00CC740E">
        <w:rPr>
          <w:rFonts w:eastAsiaTheme="minorEastAsia"/>
          <w:sz w:val="24"/>
          <w:szCs w:val="24"/>
        </w:rPr>
        <w:t>зовнішності людини.</w:t>
      </w:r>
      <w:r w:rsidR="00064734" w:rsidRPr="00CC740E">
        <w:rPr>
          <w:rFonts w:eastAsiaTheme="minorEastAsia"/>
          <w:sz w:val="24"/>
          <w:szCs w:val="24"/>
        </w:rPr>
        <w:t xml:space="preserve"> Класифікація </w:t>
      </w:r>
      <w:r w:rsidR="00B16209" w:rsidRPr="00CC740E">
        <w:rPr>
          <w:rFonts w:eastAsiaTheme="minorEastAsia"/>
          <w:sz w:val="24"/>
          <w:szCs w:val="24"/>
        </w:rPr>
        <w:t>космети</w:t>
      </w:r>
      <w:r w:rsidR="00064734" w:rsidRPr="00CC740E">
        <w:rPr>
          <w:rFonts w:eastAsiaTheme="minorEastAsia"/>
          <w:sz w:val="24"/>
          <w:szCs w:val="24"/>
        </w:rPr>
        <w:t xml:space="preserve">чних засобів за </w:t>
      </w:r>
      <w:r w:rsidR="00B16209" w:rsidRPr="00CC740E">
        <w:rPr>
          <w:rFonts w:eastAsiaTheme="minorEastAsia"/>
          <w:sz w:val="24"/>
          <w:szCs w:val="24"/>
        </w:rPr>
        <w:t>способ</w:t>
      </w:r>
      <w:r w:rsidR="00064734" w:rsidRPr="00CC740E">
        <w:rPr>
          <w:rFonts w:eastAsiaTheme="minorEastAsia"/>
          <w:sz w:val="24"/>
          <w:szCs w:val="24"/>
        </w:rPr>
        <w:t xml:space="preserve">ом її </w:t>
      </w:r>
      <w:r w:rsidR="00B16209" w:rsidRPr="00CC740E">
        <w:rPr>
          <w:rFonts w:eastAsiaTheme="minorEastAsia"/>
          <w:sz w:val="24"/>
          <w:szCs w:val="24"/>
        </w:rPr>
        <w:t>використання</w:t>
      </w:r>
      <w:r w:rsidR="00064734" w:rsidRPr="00CC740E">
        <w:rPr>
          <w:rFonts w:eastAsiaTheme="minorEastAsia"/>
          <w:sz w:val="24"/>
          <w:szCs w:val="24"/>
        </w:rPr>
        <w:t xml:space="preserve">: профілактична, лікувальна, </w:t>
      </w:r>
      <w:r w:rsidR="00B16209" w:rsidRPr="00CC740E">
        <w:rPr>
          <w:rFonts w:eastAsiaTheme="minorEastAsia"/>
          <w:sz w:val="24"/>
          <w:szCs w:val="24"/>
        </w:rPr>
        <w:t xml:space="preserve"> </w:t>
      </w:r>
      <w:r w:rsidR="00064734" w:rsidRPr="00CC740E">
        <w:rPr>
          <w:rFonts w:eastAsiaTheme="minorEastAsia"/>
          <w:sz w:val="24"/>
          <w:szCs w:val="24"/>
        </w:rPr>
        <w:t xml:space="preserve">декоративна, професійна. </w:t>
      </w:r>
      <w:r w:rsidR="00B16209" w:rsidRPr="00CC740E">
        <w:rPr>
          <w:rFonts w:eastAsiaTheme="minorEastAsia"/>
          <w:sz w:val="24"/>
          <w:szCs w:val="24"/>
        </w:rPr>
        <w:t xml:space="preserve"> </w:t>
      </w:r>
    </w:p>
    <w:p w:rsidR="002D448E" w:rsidRPr="00CC740E" w:rsidRDefault="002D448E" w:rsidP="00186116">
      <w:pPr>
        <w:jc w:val="both"/>
        <w:rPr>
          <w:rFonts w:eastAsiaTheme="minorEastAsia"/>
          <w:sz w:val="24"/>
          <w:szCs w:val="24"/>
        </w:rPr>
      </w:pPr>
    </w:p>
    <w:p w:rsidR="00AB3E21" w:rsidRPr="00CC740E" w:rsidRDefault="00A71A02" w:rsidP="00186116">
      <w:pPr>
        <w:rPr>
          <w:rFonts w:eastAsiaTheme="minorEastAsia"/>
          <w:b/>
          <w:sz w:val="24"/>
          <w:szCs w:val="24"/>
        </w:rPr>
      </w:pPr>
      <w:r w:rsidRPr="00CC740E">
        <w:rPr>
          <w:b/>
          <w:bCs/>
          <w:sz w:val="24"/>
          <w:szCs w:val="24"/>
        </w:rPr>
        <w:t>Тема 2.</w:t>
      </w:r>
      <w:r w:rsidRPr="00CC740E">
        <w:rPr>
          <w:sz w:val="24"/>
          <w:szCs w:val="24"/>
        </w:rPr>
        <w:t xml:space="preserve"> </w:t>
      </w:r>
      <w:r w:rsidR="002D448E" w:rsidRPr="00CC740E">
        <w:rPr>
          <w:rFonts w:eastAsiaTheme="minorEastAsia"/>
          <w:b/>
          <w:sz w:val="24"/>
          <w:szCs w:val="24"/>
        </w:rPr>
        <w:t>Зародження мистецтва театру.</w:t>
      </w:r>
      <w:r w:rsidR="002D448E" w:rsidRPr="00CC740E">
        <w:rPr>
          <w:rFonts w:eastAsiaTheme="minorEastAsia"/>
          <w:sz w:val="24"/>
          <w:szCs w:val="24"/>
        </w:rPr>
        <w:t xml:space="preserve"> </w:t>
      </w:r>
      <w:r w:rsidR="002D448E" w:rsidRPr="00CC740E">
        <w:rPr>
          <w:rFonts w:eastAsiaTheme="minorEastAsia"/>
          <w:b/>
          <w:sz w:val="24"/>
          <w:szCs w:val="24"/>
        </w:rPr>
        <w:t>Історія виникнення та становлення мистецтва гриму.</w:t>
      </w:r>
    </w:p>
    <w:p w:rsidR="002D448E" w:rsidRPr="00CC740E" w:rsidRDefault="00FE05D4" w:rsidP="00186116">
      <w:pPr>
        <w:ind w:firstLine="720"/>
        <w:rPr>
          <w:rFonts w:eastAsiaTheme="minorEastAsia"/>
          <w:sz w:val="24"/>
          <w:szCs w:val="24"/>
        </w:rPr>
      </w:pPr>
      <w:r w:rsidRPr="00CC740E">
        <w:rPr>
          <w:rFonts w:eastAsiaTheme="minorEastAsia"/>
          <w:sz w:val="24"/>
          <w:szCs w:val="24"/>
        </w:rPr>
        <w:t>Мистецтво гриму як професійний напрям розвитку косметики.</w:t>
      </w:r>
      <w:r w:rsidRPr="00CC740E">
        <w:rPr>
          <w:rFonts w:eastAsiaTheme="minorEastAsia"/>
          <w:b/>
          <w:sz w:val="24"/>
          <w:szCs w:val="24"/>
        </w:rPr>
        <w:t xml:space="preserve"> </w:t>
      </w:r>
      <w:r w:rsidRPr="00CC740E">
        <w:rPr>
          <w:rFonts w:eastAsiaTheme="minorEastAsia"/>
          <w:sz w:val="24"/>
          <w:szCs w:val="24"/>
        </w:rPr>
        <w:t xml:space="preserve">Специфіка використання гриму у театрі </w:t>
      </w:r>
      <w:r w:rsidR="002D448E" w:rsidRPr="00CC740E">
        <w:rPr>
          <w:rFonts w:eastAsiaTheme="minorEastAsia"/>
          <w:sz w:val="24"/>
          <w:szCs w:val="24"/>
        </w:rPr>
        <w:t>Стародавньої Греції. Канони гриму</w:t>
      </w:r>
      <w:r w:rsidRPr="00CC740E">
        <w:rPr>
          <w:rFonts w:eastAsiaTheme="minorEastAsia"/>
          <w:sz w:val="24"/>
          <w:szCs w:val="24"/>
        </w:rPr>
        <w:t xml:space="preserve">вання </w:t>
      </w:r>
      <w:r w:rsidR="002D448E" w:rsidRPr="00CC740E">
        <w:rPr>
          <w:rFonts w:eastAsiaTheme="minorEastAsia"/>
          <w:sz w:val="24"/>
          <w:szCs w:val="24"/>
        </w:rPr>
        <w:t xml:space="preserve">у </w:t>
      </w:r>
      <w:r w:rsidRPr="00CC740E">
        <w:rPr>
          <w:rFonts w:eastAsiaTheme="minorEastAsia"/>
          <w:sz w:val="24"/>
          <w:szCs w:val="24"/>
        </w:rPr>
        <w:t xml:space="preserve">традиційних </w:t>
      </w:r>
      <w:r w:rsidR="002D448E" w:rsidRPr="00CC740E">
        <w:rPr>
          <w:rFonts w:eastAsiaTheme="minorEastAsia"/>
          <w:sz w:val="24"/>
          <w:szCs w:val="24"/>
        </w:rPr>
        <w:t xml:space="preserve">театрах країн Сходу (Китай, Японія, Індія і т. д.). Грим </w:t>
      </w:r>
      <w:r w:rsidRPr="00CC740E">
        <w:rPr>
          <w:rFonts w:eastAsiaTheme="minorEastAsia"/>
          <w:sz w:val="24"/>
          <w:szCs w:val="24"/>
        </w:rPr>
        <w:t>італійсько</w:t>
      </w:r>
      <w:r w:rsidR="00B27608" w:rsidRPr="00CC740E">
        <w:rPr>
          <w:rFonts w:eastAsiaTheme="minorEastAsia"/>
          <w:sz w:val="24"/>
          <w:szCs w:val="24"/>
        </w:rPr>
        <w:t xml:space="preserve">го </w:t>
      </w:r>
      <w:r w:rsidRPr="00CC740E">
        <w:rPr>
          <w:rFonts w:eastAsiaTheme="minorEastAsia"/>
          <w:sz w:val="24"/>
          <w:szCs w:val="24"/>
        </w:rPr>
        <w:t>театр</w:t>
      </w:r>
      <w:r w:rsidR="00B27608" w:rsidRPr="00CC740E">
        <w:rPr>
          <w:rFonts w:eastAsiaTheme="minorEastAsia"/>
          <w:sz w:val="24"/>
          <w:szCs w:val="24"/>
        </w:rPr>
        <w:t>у</w:t>
      </w:r>
      <w:r w:rsidRPr="00CC740E">
        <w:rPr>
          <w:rFonts w:eastAsiaTheme="minorEastAsia"/>
          <w:sz w:val="24"/>
          <w:szCs w:val="24"/>
        </w:rPr>
        <w:t xml:space="preserve"> </w:t>
      </w:r>
      <w:r w:rsidR="002D448E" w:rsidRPr="00CC740E">
        <w:rPr>
          <w:rFonts w:eastAsiaTheme="minorEastAsia"/>
          <w:sz w:val="24"/>
          <w:szCs w:val="24"/>
        </w:rPr>
        <w:t>«Комеді</w:t>
      </w:r>
      <w:r w:rsidRPr="00CC740E">
        <w:rPr>
          <w:rFonts w:eastAsiaTheme="minorEastAsia"/>
          <w:sz w:val="24"/>
          <w:szCs w:val="24"/>
        </w:rPr>
        <w:t>я</w:t>
      </w:r>
      <w:r w:rsidR="002D448E" w:rsidRPr="00CC740E">
        <w:rPr>
          <w:rFonts w:eastAsiaTheme="minorEastAsia"/>
          <w:sz w:val="24"/>
          <w:szCs w:val="24"/>
        </w:rPr>
        <w:t xml:space="preserve"> </w:t>
      </w:r>
      <w:proofErr w:type="spellStart"/>
      <w:r w:rsidR="002D448E" w:rsidRPr="00CC740E">
        <w:rPr>
          <w:rFonts w:eastAsiaTheme="minorEastAsia"/>
          <w:sz w:val="24"/>
          <w:szCs w:val="24"/>
        </w:rPr>
        <w:t>дель</w:t>
      </w:r>
      <w:proofErr w:type="spellEnd"/>
      <w:r w:rsidR="002D448E" w:rsidRPr="00CC740E">
        <w:rPr>
          <w:rFonts w:eastAsiaTheme="minorEastAsia"/>
          <w:sz w:val="24"/>
          <w:szCs w:val="24"/>
        </w:rPr>
        <w:t xml:space="preserve"> </w:t>
      </w:r>
      <w:proofErr w:type="spellStart"/>
      <w:r w:rsidR="002D448E" w:rsidRPr="00CC740E">
        <w:rPr>
          <w:rFonts w:eastAsiaTheme="minorEastAsia"/>
          <w:sz w:val="24"/>
          <w:szCs w:val="24"/>
        </w:rPr>
        <w:t>арте</w:t>
      </w:r>
      <w:proofErr w:type="spellEnd"/>
      <w:r w:rsidR="002D448E" w:rsidRPr="00CC740E">
        <w:rPr>
          <w:rFonts w:eastAsiaTheme="minorEastAsia"/>
          <w:sz w:val="24"/>
          <w:szCs w:val="24"/>
        </w:rPr>
        <w:t xml:space="preserve">». </w:t>
      </w:r>
      <w:r w:rsidRPr="00CC740E">
        <w:rPr>
          <w:rFonts w:eastAsiaTheme="minorEastAsia"/>
          <w:sz w:val="24"/>
          <w:szCs w:val="24"/>
        </w:rPr>
        <w:t>Театральна р</w:t>
      </w:r>
      <w:r w:rsidR="002D448E" w:rsidRPr="00CC740E">
        <w:rPr>
          <w:rFonts w:eastAsiaTheme="minorEastAsia"/>
          <w:sz w:val="24"/>
          <w:szCs w:val="24"/>
        </w:rPr>
        <w:t xml:space="preserve">еформа </w:t>
      </w:r>
      <w:r w:rsidRPr="00CC740E">
        <w:rPr>
          <w:rFonts w:eastAsiaTheme="minorEastAsia"/>
          <w:sz w:val="24"/>
          <w:szCs w:val="24"/>
        </w:rPr>
        <w:t xml:space="preserve">французького актора </w:t>
      </w:r>
      <w:r w:rsidR="002D448E" w:rsidRPr="00CC740E">
        <w:rPr>
          <w:rFonts w:eastAsiaTheme="minorEastAsia"/>
          <w:sz w:val="24"/>
          <w:szCs w:val="24"/>
        </w:rPr>
        <w:t>Франсуа Тальма. Грим у сучасному театрі.</w:t>
      </w:r>
    </w:p>
    <w:p w:rsidR="00186116" w:rsidRDefault="00186116" w:rsidP="00186116">
      <w:pPr>
        <w:rPr>
          <w:b/>
          <w:bCs/>
          <w:sz w:val="24"/>
          <w:szCs w:val="24"/>
        </w:rPr>
      </w:pPr>
    </w:p>
    <w:p w:rsidR="00186116" w:rsidRDefault="00FE05D4" w:rsidP="00186116">
      <w:pPr>
        <w:rPr>
          <w:rFonts w:eastAsiaTheme="minorEastAsia"/>
          <w:b/>
          <w:sz w:val="24"/>
          <w:szCs w:val="24"/>
        </w:rPr>
      </w:pPr>
      <w:r w:rsidRPr="00CC740E">
        <w:rPr>
          <w:b/>
          <w:bCs/>
          <w:sz w:val="24"/>
          <w:szCs w:val="24"/>
        </w:rPr>
        <w:t>Тема 3.</w:t>
      </w:r>
      <w:r w:rsidRPr="00CC740E">
        <w:rPr>
          <w:sz w:val="24"/>
          <w:szCs w:val="24"/>
        </w:rPr>
        <w:t xml:space="preserve"> </w:t>
      </w:r>
      <w:r w:rsidR="00A71A02" w:rsidRPr="00CC740E">
        <w:rPr>
          <w:rFonts w:eastAsiaTheme="minorEastAsia"/>
          <w:b/>
          <w:sz w:val="24"/>
          <w:szCs w:val="24"/>
        </w:rPr>
        <w:t>Анатомічна основа театрального гриму.</w:t>
      </w:r>
    </w:p>
    <w:p w:rsidR="00F13383" w:rsidRPr="00186116" w:rsidRDefault="00FE05D4" w:rsidP="00186116">
      <w:pPr>
        <w:ind w:firstLine="720"/>
        <w:rPr>
          <w:rFonts w:eastAsiaTheme="minorEastAsia"/>
          <w:b/>
          <w:sz w:val="24"/>
          <w:szCs w:val="24"/>
        </w:rPr>
      </w:pPr>
      <w:r w:rsidRPr="00CC740E">
        <w:rPr>
          <w:rFonts w:eastAsiaTheme="minorEastAsia"/>
          <w:sz w:val="24"/>
          <w:szCs w:val="24"/>
        </w:rPr>
        <w:t>Типи</w:t>
      </w:r>
      <w:r w:rsidR="00950B19" w:rsidRPr="00CC740E">
        <w:rPr>
          <w:rFonts w:eastAsiaTheme="minorEastAsia"/>
          <w:sz w:val="24"/>
          <w:szCs w:val="24"/>
        </w:rPr>
        <w:t xml:space="preserve"> і форми обличчя. Основні мімічні композиції. </w:t>
      </w:r>
      <w:r w:rsidR="00A71A02" w:rsidRPr="00CC740E">
        <w:rPr>
          <w:rFonts w:eastAsiaTheme="minorEastAsia"/>
          <w:sz w:val="24"/>
          <w:szCs w:val="24"/>
        </w:rPr>
        <w:t>Будова черепа (кістки обличчя, кістки черепа). М'язи обличчя (мімічні, жувальні). Шкіра обличчя</w:t>
      </w:r>
      <w:r w:rsidR="002B7713" w:rsidRPr="00CC740E">
        <w:rPr>
          <w:rFonts w:eastAsiaTheme="minorEastAsia"/>
          <w:sz w:val="24"/>
          <w:szCs w:val="24"/>
        </w:rPr>
        <w:t xml:space="preserve">. Основні прийоми нанесення театрального гриму (живописний, скульптурно-об'ємний), засоби для їх виконання. </w:t>
      </w:r>
      <w:r w:rsidR="00101C43" w:rsidRPr="00CC740E">
        <w:rPr>
          <w:rFonts w:eastAsiaTheme="minorEastAsia"/>
          <w:sz w:val="24"/>
          <w:szCs w:val="24"/>
        </w:rPr>
        <w:t>В</w:t>
      </w:r>
      <w:r w:rsidR="00101C43" w:rsidRPr="00CC740E">
        <w:rPr>
          <w:sz w:val="24"/>
          <w:szCs w:val="24"/>
        </w:rPr>
        <w:t>ивчення пластичних особливостей обличчя.</w:t>
      </w:r>
      <w:r w:rsidR="00101C43" w:rsidRPr="00CC740E">
        <w:rPr>
          <w:rFonts w:eastAsiaTheme="minorEastAsia"/>
          <w:sz w:val="24"/>
          <w:szCs w:val="24"/>
        </w:rPr>
        <w:t xml:space="preserve"> </w:t>
      </w:r>
      <w:r w:rsidR="00F13383" w:rsidRPr="00CC740E">
        <w:rPr>
          <w:rFonts w:eastAsiaTheme="minorEastAsia"/>
          <w:sz w:val="24"/>
          <w:szCs w:val="24"/>
        </w:rPr>
        <w:t xml:space="preserve">Правила нанесення </w:t>
      </w:r>
      <w:proofErr w:type="spellStart"/>
      <w:r w:rsidR="00F13383" w:rsidRPr="00CC740E">
        <w:rPr>
          <w:rFonts w:eastAsiaTheme="minorEastAsia"/>
          <w:sz w:val="24"/>
          <w:szCs w:val="24"/>
        </w:rPr>
        <w:t>рум'ян</w:t>
      </w:r>
      <w:proofErr w:type="spellEnd"/>
      <w:r w:rsidR="00F13383" w:rsidRPr="00CC740E">
        <w:rPr>
          <w:rFonts w:eastAsiaTheme="minorEastAsia"/>
          <w:sz w:val="24"/>
          <w:szCs w:val="24"/>
        </w:rPr>
        <w:t>. Правила нанесення мімічних зморшок, шрамів на обличчя. Зміна форми брів, очей, лоба, носа, щік, підборіддя</w:t>
      </w:r>
      <w:r w:rsidR="00AB3E21" w:rsidRPr="00CC740E">
        <w:rPr>
          <w:rFonts w:eastAsiaTheme="minorEastAsia"/>
          <w:sz w:val="24"/>
          <w:szCs w:val="24"/>
        </w:rPr>
        <w:t xml:space="preserve"> за допомогою гриму</w:t>
      </w:r>
      <w:r w:rsidR="00F13383" w:rsidRPr="00CC740E">
        <w:rPr>
          <w:rFonts w:eastAsiaTheme="minorEastAsia"/>
          <w:sz w:val="24"/>
          <w:szCs w:val="24"/>
        </w:rPr>
        <w:t xml:space="preserve">. Зміна форми обличчя за допомогою живописного прийому гримування. Правила нанесення </w:t>
      </w:r>
      <w:proofErr w:type="spellStart"/>
      <w:r w:rsidR="00F13383" w:rsidRPr="00CC740E">
        <w:rPr>
          <w:rFonts w:eastAsiaTheme="minorEastAsia"/>
          <w:sz w:val="24"/>
          <w:szCs w:val="24"/>
        </w:rPr>
        <w:t>рум'ян</w:t>
      </w:r>
      <w:proofErr w:type="spellEnd"/>
      <w:r w:rsidR="00F13383" w:rsidRPr="00CC740E">
        <w:rPr>
          <w:rFonts w:eastAsiaTheme="minorEastAsia"/>
          <w:sz w:val="24"/>
          <w:szCs w:val="24"/>
        </w:rPr>
        <w:t>. Правила зняття гриму з обличчя.</w:t>
      </w:r>
    </w:p>
    <w:p w:rsidR="00B27608" w:rsidRPr="00CC740E" w:rsidRDefault="00B27608" w:rsidP="00186116">
      <w:pPr>
        <w:tabs>
          <w:tab w:val="left" w:pos="284"/>
          <w:tab w:val="left" w:pos="7020"/>
          <w:tab w:val="left" w:pos="9900"/>
        </w:tabs>
        <w:ind w:right="21"/>
        <w:jc w:val="both"/>
        <w:rPr>
          <w:b/>
          <w:bCs/>
          <w:sz w:val="24"/>
          <w:szCs w:val="24"/>
        </w:rPr>
      </w:pPr>
    </w:p>
    <w:p w:rsidR="00A71A02" w:rsidRPr="00CC740E" w:rsidRDefault="00A71A02" w:rsidP="00186116">
      <w:pPr>
        <w:tabs>
          <w:tab w:val="left" w:pos="284"/>
          <w:tab w:val="left" w:pos="7020"/>
          <w:tab w:val="left" w:pos="9900"/>
        </w:tabs>
        <w:ind w:right="21"/>
        <w:jc w:val="both"/>
        <w:rPr>
          <w:rFonts w:eastAsiaTheme="minorEastAsia"/>
          <w:b/>
          <w:sz w:val="24"/>
          <w:szCs w:val="24"/>
        </w:rPr>
      </w:pPr>
      <w:r w:rsidRPr="00CC740E">
        <w:rPr>
          <w:b/>
          <w:bCs/>
          <w:sz w:val="24"/>
          <w:szCs w:val="24"/>
        </w:rPr>
        <w:t xml:space="preserve">Тема </w:t>
      </w:r>
      <w:r w:rsidR="00B27608" w:rsidRPr="00CC740E">
        <w:rPr>
          <w:b/>
          <w:bCs/>
          <w:sz w:val="24"/>
          <w:szCs w:val="24"/>
        </w:rPr>
        <w:t>4</w:t>
      </w:r>
      <w:r w:rsidRPr="00CC740E">
        <w:rPr>
          <w:b/>
          <w:bCs/>
          <w:sz w:val="24"/>
          <w:szCs w:val="24"/>
        </w:rPr>
        <w:t>.</w:t>
      </w:r>
      <w:r w:rsidRPr="00CC740E">
        <w:rPr>
          <w:sz w:val="24"/>
          <w:szCs w:val="24"/>
        </w:rPr>
        <w:t xml:space="preserve"> </w:t>
      </w:r>
      <w:r w:rsidR="00950B19" w:rsidRPr="00CC740E">
        <w:rPr>
          <w:rFonts w:eastAsiaTheme="minorEastAsia"/>
          <w:b/>
          <w:sz w:val="24"/>
          <w:szCs w:val="24"/>
        </w:rPr>
        <w:t xml:space="preserve">Підготовка робочого місця і технічних засобів </w:t>
      </w:r>
      <w:r w:rsidR="00B27608" w:rsidRPr="00CC740E">
        <w:rPr>
          <w:rFonts w:eastAsiaTheme="minorEastAsia"/>
          <w:b/>
          <w:sz w:val="24"/>
          <w:szCs w:val="24"/>
        </w:rPr>
        <w:t xml:space="preserve">гримування </w:t>
      </w:r>
      <w:r w:rsidR="00950B19" w:rsidRPr="00CC740E">
        <w:rPr>
          <w:rFonts w:eastAsiaTheme="minorEastAsia"/>
          <w:b/>
          <w:sz w:val="24"/>
          <w:szCs w:val="24"/>
        </w:rPr>
        <w:t xml:space="preserve">до </w:t>
      </w:r>
      <w:r w:rsidR="00B27608" w:rsidRPr="00CC740E">
        <w:rPr>
          <w:rFonts w:eastAsiaTheme="minorEastAsia"/>
          <w:b/>
          <w:sz w:val="24"/>
          <w:szCs w:val="24"/>
        </w:rPr>
        <w:t>роботи над опануванням прийомів нанесення гриму</w:t>
      </w:r>
      <w:r w:rsidR="00950B19" w:rsidRPr="00CC740E">
        <w:rPr>
          <w:rFonts w:eastAsiaTheme="minorEastAsia"/>
          <w:b/>
          <w:sz w:val="24"/>
          <w:szCs w:val="24"/>
        </w:rPr>
        <w:t xml:space="preserve">. </w:t>
      </w:r>
    </w:p>
    <w:p w:rsidR="00AB3E21" w:rsidRPr="00CC740E" w:rsidRDefault="00AB3E21" w:rsidP="00186116">
      <w:pPr>
        <w:ind w:firstLine="720"/>
        <w:jc w:val="both"/>
        <w:rPr>
          <w:rFonts w:eastAsiaTheme="minorEastAsia"/>
          <w:sz w:val="24"/>
          <w:szCs w:val="24"/>
        </w:rPr>
      </w:pPr>
      <w:r w:rsidRPr="00CC740E">
        <w:rPr>
          <w:rFonts w:eastAsiaTheme="minorEastAsia"/>
          <w:sz w:val="24"/>
          <w:szCs w:val="24"/>
        </w:rPr>
        <w:t xml:space="preserve">Види гримувальних фарб (сухі, рідкі на жировій основі), правила та прийоми їх використання. Види інструментів для гримування. Правила використання накладок, гумозу, гримувальних фарб. Порядок одягання перуки, наклеювання вусів, борід, бакенбардів. </w:t>
      </w:r>
    </w:p>
    <w:p w:rsidR="00B27608" w:rsidRPr="00CC740E" w:rsidRDefault="002B7713" w:rsidP="00186116">
      <w:pPr>
        <w:ind w:firstLine="720"/>
        <w:jc w:val="both"/>
        <w:rPr>
          <w:rFonts w:eastAsiaTheme="minorEastAsia"/>
          <w:sz w:val="24"/>
          <w:szCs w:val="24"/>
        </w:rPr>
      </w:pPr>
      <w:r w:rsidRPr="00CC740E">
        <w:rPr>
          <w:rFonts w:eastAsiaTheme="minorEastAsia"/>
          <w:sz w:val="24"/>
          <w:szCs w:val="24"/>
        </w:rPr>
        <w:t xml:space="preserve">Технічне оснащення приміщення для гримування: </w:t>
      </w:r>
      <w:r w:rsidR="00D863C2" w:rsidRPr="00CC740E">
        <w:rPr>
          <w:rFonts w:eastAsiaTheme="minorEastAsia"/>
          <w:sz w:val="24"/>
          <w:szCs w:val="24"/>
        </w:rPr>
        <w:t xml:space="preserve">тепла вода, </w:t>
      </w:r>
      <w:r w:rsidRPr="00CC740E">
        <w:rPr>
          <w:rFonts w:eastAsiaTheme="minorEastAsia"/>
          <w:sz w:val="24"/>
          <w:szCs w:val="24"/>
        </w:rPr>
        <w:t xml:space="preserve">раковина, мийка, сушка, фен, верхнє і бічне освітлення, стінні шафи для зберігання гримувального приладдя (коробок з гримом, пудри, вазеліну, клею, одеколону, морилки, білил), сейф для зберігання ацетону, бензину. </w:t>
      </w:r>
    </w:p>
    <w:p w:rsidR="005E2498" w:rsidRPr="00CC740E" w:rsidRDefault="0036601C" w:rsidP="00186116">
      <w:pPr>
        <w:ind w:firstLine="720"/>
        <w:jc w:val="both"/>
        <w:rPr>
          <w:sz w:val="24"/>
          <w:szCs w:val="24"/>
        </w:rPr>
      </w:pPr>
      <w:r w:rsidRPr="00CC740E">
        <w:rPr>
          <w:rFonts w:eastAsiaTheme="minorEastAsia"/>
          <w:sz w:val="24"/>
          <w:szCs w:val="24"/>
        </w:rPr>
        <w:t xml:space="preserve">Прийоми нанесення </w:t>
      </w:r>
      <w:r w:rsidR="00101C43" w:rsidRPr="00CC740E">
        <w:rPr>
          <w:rFonts w:eastAsiaTheme="minorEastAsia"/>
          <w:sz w:val="24"/>
          <w:szCs w:val="24"/>
        </w:rPr>
        <w:t xml:space="preserve">вазеліну.  Прийоми змішування гримувальних фарб. Основні правила гігієни під час роботи з гримувальними фарбами. </w:t>
      </w:r>
      <w:r w:rsidR="00F13383" w:rsidRPr="00CC740E">
        <w:rPr>
          <w:rFonts w:eastAsiaTheme="minorEastAsia"/>
          <w:sz w:val="24"/>
          <w:szCs w:val="24"/>
        </w:rPr>
        <w:t>Створення гриму</w:t>
      </w:r>
      <w:r w:rsidR="00F13383" w:rsidRPr="00CC740E">
        <w:rPr>
          <w:sz w:val="28"/>
          <w:szCs w:val="28"/>
        </w:rPr>
        <w:t xml:space="preserve"> </w:t>
      </w:r>
      <w:r w:rsidR="00F13383" w:rsidRPr="00CC740E">
        <w:rPr>
          <w:sz w:val="24"/>
          <w:szCs w:val="24"/>
        </w:rPr>
        <w:t>молодого жіночого обличчя,  молодого чоловічого обличчя, гриму круглого, повного обличчя, гриму худого обличчя, гриму обличчя хворої людини, гриму обличчя літнього чоловіка, літньої жінки, гриму дитячого обличчя, гриму старого чоловічого обличчя, старого жіночого обличчя, гриму казков</w:t>
      </w:r>
      <w:r w:rsidR="00D863C2" w:rsidRPr="00CC740E">
        <w:rPr>
          <w:sz w:val="24"/>
          <w:szCs w:val="24"/>
        </w:rPr>
        <w:t xml:space="preserve">их </w:t>
      </w:r>
      <w:r w:rsidR="00F13383" w:rsidRPr="00CC740E">
        <w:rPr>
          <w:sz w:val="24"/>
          <w:szCs w:val="24"/>
        </w:rPr>
        <w:t xml:space="preserve"> персонаж</w:t>
      </w:r>
      <w:r w:rsidR="00D863C2" w:rsidRPr="00CC740E">
        <w:rPr>
          <w:sz w:val="24"/>
          <w:szCs w:val="24"/>
        </w:rPr>
        <w:t>ів.</w:t>
      </w:r>
    </w:p>
    <w:p w:rsidR="00B27608" w:rsidRPr="00CC740E" w:rsidRDefault="00B27608" w:rsidP="00186116">
      <w:pPr>
        <w:jc w:val="both"/>
        <w:rPr>
          <w:b/>
          <w:sz w:val="24"/>
          <w:szCs w:val="24"/>
          <w:highlight w:val="yellow"/>
          <w:lang w:eastAsia="ru-RU"/>
        </w:rPr>
      </w:pPr>
    </w:p>
    <w:p w:rsidR="00950B19" w:rsidRPr="00CC740E" w:rsidRDefault="005E2498" w:rsidP="00186116">
      <w:pPr>
        <w:tabs>
          <w:tab w:val="left" w:pos="284"/>
          <w:tab w:val="left" w:pos="7020"/>
          <w:tab w:val="left" w:pos="9900"/>
        </w:tabs>
        <w:ind w:right="21"/>
        <w:jc w:val="both"/>
        <w:rPr>
          <w:b/>
          <w:sz w:val="24"/>
          <w:szCs w:val="24"/>
          <w:lang w:eastAsia="uk-UA"/>
        </w:rPr>
      </w:pPr>
      <w:r w:rsidRPr="00CC740E">
        <w:rPr>
          <w:b/>
          <w:sz w:val="24"/>
          <w:szCs w:val="24"/>
          <w:lang w:eastAsia="ru-RU"/>
        </w:rPr>
        <w:t>М</w:t>
      </w:r>
      <w:r w:rsidR="00A71A02" w:rsidRPr="00CC740E">
        <w:rPr>
          <w:b/>
          <w:sz w:val="24"/>
          <w:szCs w:val="24"/>
          <w:lang w:eastAsia="ru-RU"/>
        </w:rPr>
        <w:t xml:space="preserve">одуль </w:t>
      </w:r>
      <w:r w:rsidR="00A71A02" w:rsidRPr="00CC740E">
        <w:rPr>
          <w:b/>
          <w:sz w:val="24"/>
          <w:szCs w:val="24"/>
          <w:lang w:eastAsia="uk-UA"/>
        </w:rPr>
        <w:t xml:space="preserve">2. </w:t>
      </w:r>
    </w:p>
    <w:p w:rsidR="00186116" w:rsidRDefault="00186116" w:rsidP="00186116">
      <w:pPr>
        <w:jc w:val="both"/>
        <w:rPr>
          <w:b/>
          <w:bCs/>
          <w:sz w:val="24"/>
          <w:szCs w:val="24"/>
        </w:rPr>
      </w:pPr>
    </w:p>
    <w:p w:rsidR="003D3F10" w:rsidRPr="00CC740E" w:rsidRDefault="001218D1" w:rsidP="00186116">
      <w:pPr>
        <w:jc w:val="both"/>
        <w:rPr>
          <w:b/>
          <w:sz w:val="24"/>
          <w:szCs w:val="24"/>
          <w:lang w:eastAsia="uk-UA"/>
        </w:rPr>
      </w:pPr>
      <w:r w:rsidRPr="00CC740E">
        <w:rPr>
          <w:b/>
          <w:bCs/>
          <w:sz w:val="24"/>
          <w:szCs w:val="24"/>
        </w:rPr>
        <w:t>Тема</w:t>
      </w:r>
      <w:r w:rsidR="0036691C" w:rsidRPr="00CC740E">
        <w:rPr>
          <w:b/>
          <w:bCs/>
          <w:sz w:val="24"/>
          <w:szCs w:val="24"/>
        </w:rPr>
        <w:t xml:space="preserve"> 5</w:t>
      </w:r>
      <w:r w:rsidR="005E2498" w:rsidRPr="00CC740E">
        <w:rPr>
          <w:b/>
          <w:bCs/>
          <w:sz w:val="24"/>
          <w:szCs w:val="24"/>
        </w:rPr>
        <w:t xml:space="preserve">. </w:t>
      </w:r>
      <w:r w:rsidRPr="00CC740E">
        <w:rPr>
          <w:b/>
          <w:sz w:val="24"/>
          <w:szCs w:val="24"/>
          <w:lang w:eastAsia="uk-UA"/>
        </w:rPr>
        <w:t xml:space="preserve">Взаємозалежність </w:t>
      </w:r>
      <w:r w:rsidRPr="00CC740E">
        <w:rPr>
          <w:rFonts w:eastAsiaTheme="minorEastAsia"/>
          <w:b/>
          <w:sz w:val="24"/>
          <w:szCs w:val="24"/>
        </w:rPr>
        <w:t>гриму сценічного персонажа</w:t>
      </w:r>
      <w:r w:rsidR="00335E61" w:rsidRPr="00CC740E">
        <w:rPr>
          <w:rFonts w:eastAsiaTheme="minorEastAsia"/>
          <w:b/>
          <w:sz w:val="24"/>
          <w:szCs w:val="24"/>
        </w:rPr>
        <w:t xml:space="preserve">, </w:t>
      </w:r>
      <w:r w:rsidRPr="00CC740E">
        <w:rPr>
          <w:rFonts w:eastAsiaTheme="minorEastAsia"/>
          <w:b/>
          <w:sz w:val="24"/>
          <w:szCs w:val="24"/>
        </w:rPr>
        <w:t xml:space="preserve">жанру </w:t>
      </w:r>
      <w:r w:rsidR="00335E61" w:rsidRPr="00CC740E">
        <w:rPr>
          <w:rFonts w:eastAsiaTheme="minorEastAsia"/>
          <w:b/>
          <w:sz w:val="24"/>
          <w:szCs w:val="24"/>
        </w:rPr>
        <w:t xml:space="preserve">літературного твору та </w:t>
      </w:r>
      <w:r w:rsidR="00B27608" w:rsidRPr="00CC740E">
        <w:rPr>
          <w:rFonts w:eastAsiaTheme="minorEastAsia"/>
          <w:b/>
          <w:sz w:val="24"/>
          <w:szCs w:val="24"/>
        </w:rPr>
        <w:t xml:space="preserve">жанру </w:t>
      </w:r>
      <w:r w:rsidRPr="00CC740E">
        <w:rPr>
          <w:rFonts w:eastAsiaTheme="minorEastAsia"/>
          <w:b/>
          <w:sz w:val="24"/>
          <w:szCs w:val="24"/>
        </w:rPr>
        <w:t>вистави</w:t>
      </w:r>
      <w:r w:rsidR="00335E61" w:rsidRPr="00CC740E">
        <w:rPr>
          <w:rFonts w:eastAsiaTheme="minorEastAsia"/>
          <w:b/>
          <w:sz w:val="24"/>
          <w:szCs w:val="24"/>
        </w:rPr>
        <w:t xml:space="preserve">. </w:t>
      </w:r>
      <w:r w:rsidRPr="00CC740E">
        <w:rPr>
          <w:rFonts w:eastAsiaTheme="minorEastAsia"/>
          <w:b/>
          <w:sz w:val="24"/>
          <w:szCs w:val="24"/>
        </w:rPr>
        <w:t xml:space="preserve"> </w:t>
      </w:r>
    </w:p>
    <w:p w:rsidR="00950B19" w:rsidRPr="00CC740E" w:rsidRDefault="00553F8B" w:rsidP="00186116">
      <w:pPr>
        <w:jc w:val="both"/>
        <w:rPr>
          <w:b/>
          <w:sz w:val="24"/>
          <w:szCs w:val="24"/>
          <w:lang w:eastAsia="uk-UA"/>
        </w:rPr>
      </w:pPr>
      <w:r w:rsidRPr="00CC740E">
        <w:rPr>
          <w:sz w:val="24"/>
          <w:szCs w:val="24"/>
          <w:lang w:eastAsia="uk-UA"/>
        </w:rPr>
        <w:t xml:space="preserve">         </w:t>
      </w:r>
      <w:r w:rsidR="00D863C2" w:rsidRPr="00CC740E">
        <w:rPr>
          <w:sz w:val="24"/>
          <w:szCs w:val="24"/>
          <w:lang w:eastAsia="uk-UA"/>
        </w:rPr>
        <w:t>П</w:t>
      </w:r>
      <w:r w:rsidRPr="00CC740E">
        <w:rPr>
          <w:rFonts w:eastAsiaTheme="minorEastAsia"/>
          <w:sz w:val="24"/>
          <w:szCs w:val="24"/>
        </w:rPr>
        <w:t xml:space="preserve">оділ </w:t>
      </w:r>
      <w:r w:rsidR="00F13383" w:rsidRPr="00CC740E">
        <w:rPr>
          <w:rFonts w:eastAsiaTheme="minorEastAsia"/>
          <w:sz w:val="24"/>
          <w:szCs w:val="24"/>
        </w:rPr>
        <w:t xml:space="preserve">процесу </w:t>
      </w:r>
      <w:r w:rsidRPr="00CC740E">
        <w:rPr>
          <w:rFonts w:eastAsiaTheme="minorEastAsia"/>
          <w:sz w:val="24"/>
          <w:szCs w:val="24"/>
        </w:rPr>
        <w:t xml:space="preserve">створення гриму на послідовні підготовчі етапи: </w:t>
      </w:r>
      <w:r w:rsidR="00D863C2" w:rsidRPr="00CC740E">
        <w:rPr>
          <w:rFonts w:eastAsiaTheme="minorEastAsia"/>
          <w:sz w:val="24"/>
          <w:szCs w:val="24"/>
        </w:rPr>
        <w:t xml:space="preserve">дослідження </w:t>
      </w:r>
      <w:r w:rsidRPr="00CC740E">
        <w:rPr>
          <w:rFonts w:eastAsiaTheme="minorEastAsia"/>
          <w:sz w:val="24"/>
          <w:szCs w:val="24"/>
        </w:rPr>
        <w:t>літературного твору</w:t>
      </w:r>
      <w:r w:rsidR="00D863C2" w:rsidRPr="00CC740E">
        <w:rPr>
          <w:rFonts w:eastAsiaTheme="minorEastAsia"/>
          <w:sz w:val="24"/>
          <w:szCs w:val="24"/>
        </w:rPr>
        <w:t>, покладеного в основу театральної вистави</w:t>
      </w:r>
      <w:r w:rsidRPr="00CC740E">
        <w:rPr>
          <w:rFonts w:eastAsiaTheme="minorEastAsia"/>
          <w:sz w:val="24"/>
          <w:szCs w:val="24"/>
        </w:rPr>
        <w:t xml:space="preserve"> (п'єси, повісті, роману, сценарію, казки, біографії, мемуарної літератури, листів); </w:t>
      </w:r>
      <w:r w:rsidR="00D863C2" w:rsidRPr="00CC740E">
        <w:rPr>
          <w:rFonts w:eastAsiaTheme="minorEastAsia"/>
          <w:sz w:val="24"/>
          <w:szCs w:val="24"/>
        </w:rPr>
        <w:t xml:space="preserve">аналіз </w:t>
      </w:r>
      <w:r w:rsidRPr="00CC740E">
        <w:rPr>
          <w:rFonts w:eastAsiaTheme="minorEastAsia"/>
          <w:sz w:val="24"/>
          <w:szCs w:val="24"/>
        </w:rPr>
        <w:t>текстового матеріалу, що розкриває внутрішній світ персонажа і характер</w:t>
      </w:r>
      <w:r w:rsidR="00D15E70" w:rsidRPr="00CC740E">
        <w:rPr>
          <w:rFonts w:eastAsiaTheme="minorEastAsia"/>
          <w:sz w:val="24"/>
          <w:szCs w:val="24"/>
        </w:rPr>
        <w:t>ні риси</w:t>
      </w:r>
      <w:r w:rsidRPr="00CC740E">
        <w:rPr>
          <w:rFonts w:eastAsiaTheme="minorEastAsia"/>
          <w:sz w:val="24"/>
          <w:szCs w:val="24"/>
        </w:rPr>
        <w:t xml:space="preserve"> його зовнішності; вивчення епохи, в якій жив і діяв персонаж (стиль костюм</w:t>
      </w:r>
      <w:r w:rsidR="00EA0A37">
        <w:rPr>
          <w:rFonts w:eastAsiaTheme="minorEastAsia"/>
          <w:sz w:val="24"/>
          <w:szCs w:val="24"/>
        </w:rPr>
        <w:t>а</w:t>
      </w:r>
      <w:r w:rsidRPr="00CC740E">
        <w:rPr>
          <w:rFonts w:eastAsiaTheme="minorEastAsia"/>
          <w:sz w:val="24"/>
          <w:szCs w:val="24"/>
        </w:rPr>
        <w:t xml:space="preserve"> і зачіски), знайомство з творами живопису, скульптури та графіки, предметів матеріальної </w:t>
      </w:r>
      <w:r w:rsidR="00D15E70" w:rsidRPr="00CC740E">
        <w:rPr>
          <w:rFonts w:eastAsiaTheme="minorEastAsia"/>
          <w:sz w:val="24"/>
          <w:szCs w:val="24"/>
        </w:rPr>
        <w:t>культури, прикладного мистецтва історичної епохи, про яку йдеться у п’єсі.</w:t>
      </w:r>
      <w:r w:rsidRPr="00CC740E">
        <w:rPr>
          <w:rFonts w:eastAsiaTheme="minorEastAsia"/>
          <w:sz w:val="24"/>
          <w:szCs w:val="24"/>
        </w:rPr>
        <w:t xml:space="preserve">  </w:t>
      </w:r>
    </w:p>
    <w:p w:rsidR="00186116" w:rsidRDefault="00186116" w:rsidP="00186116">
      <w:pPr>
        <w:jc w:val="both"/>
        <w:rPr>
          <w:b/>
          <w:bCs/>
          <w:sz w:val="24"/>
          <w:szCs w:val="24"/>
        </w:rPr>
      </w:pPr>
    </w:p>
    <w:p w:rsidR="0036601C" w:rsidRPr="00CC740E" w:rsidRDefault="00522E65" w:rsidP="00186116">
      <w:pPr>
        <w:jc w:val="both"/>
        <w:rPr>
          <w:b/>
          <w:sz w:val="24"/>
          <w:szCs w:val="24"/>
        </w:rPr>
      </w:pPr>
      <w:r w:rsidRPr="00CC740E">
        <w:rPr>
          <w:b/>
          <w:bCs/>
          <w:sz w:val="24"/>
          <w:szCs w:val="24"/>
        </w:rPr>
        <w:t xml:space="preserve">Тема </w:t>
      </w:r>
      <w:r w:rsidR="0036691C" w:rsidRPr="00CC740E">
        <w:rPr>
          <w:b/>
          <w:bCs/>
          <w:sz w:val="24"/>
          <w:szCs w:val="24"/>
        </w:rPr>
        <w:t>6</w:t>
      </w:r>
      <w:r w:rsidR="00A71A02" w:rsidRPr="00CC740E">
        <w:rPr>
          <w:b/>
          <w:bCs/>
          <w:sz w:val="24"/>
          <w:szCs w:val="24"/>
        </w:rPr>
        <w:t>.</w:t>
      </w:r>
      <w:r w:rsidR="00A71A02" w:rsidRPr="00CC740E">
        <w:rPr>
          <w:rFonts w:eastAsiaTheme="minorEastAsia"/>
          <w:sz w:val="24"/>
          <w:szCs w:val="24"/>
        </w:rPr>
        <w:t xml:space="preserve"> </w:t>
      </w:r>
      <w:r w:rsidR="00335E61" w:rsidRPr="00CC740E">
        <w:rPr>
          <w:b/>
          <w:sz w:val="24"/>
          <w:szCs w:val="24"/>
        </w:rPr>
        <w:t xml:space="preserve">Роль гриму у створенні сценічного образу. </w:t>
      </w:r>
    </w:p>
    <w:p w:rsidR="00A71A02" w:rsidRPr="00CC740E" w:rsidRDefault="005E2498" w:rsidP="00186116">
      <w:pPr>
        <w:jc w:val="both"/>
        <w:rPr>
          <w:rFonts w:eastAsiaTheme="minorEastAsia"/>
          <w:sz w:val="24"/>
          <w:szCs w:val="24"/>
        </w:rPr>
      </w:pPr>
      <w:r w:rsidRPr="00CC740E">
        <w:rPr>
          <w:rFonts w:eastAsiaTheme="minorEastAsia"/>
          <w:sz w:val="24"/>
          <w:szCs w:val="24"/>
        </w:rPr>
        <w:t xml:space="preserve">         </w:t>
      </w:r>
      <w:r w:rsidR="006C4E88" w:rsidRPr="00CC740E">
        <w:rPr>
          <w:rFonts w:eastAsiaTheme="minorEastAsia"/>
          <w:sz w:val="24"/>
          <w:szCs w:val="24"/>
        </w:rPr>
        <w:t xml:space="preserve">Необхідність пошуку відповідності запропонованих обставин життя сценічного героя та його зовнішнього вигляду. </w:t>
      </w:r>
      <w:r w:rsidR="00553F8B" w:rsidRPr="00CC740E">
        <w:rPr>
          <w:rFonts w:eastAsiaTheme="minorEastAsia"/>
          <w:sz w:val="24"/>
          <w:szCs w:val="24"/>
        </w:rPr>
        <w:t xml:space="preserve">Створення </w:t>
      </w:r>
      <w:r w:rsidR="00A65079" w:rsidRPr="00CC740E">
        <w:rPr>
          <w:rFonts w:eastAsiaTheme="minorEastAsia"/>
          <w:sz w:val="24"/>
          <w:szCs w:val="24"/>
        </w:rPr>
        <w:t xml:space="preserve">анкети сценічного героя </w:t>
      </w:r>
      <w:r w:rsidR="0036601C" w:rsidRPr="00CC740E">
        <w:rPr>
          <w:rFonts w:eastAsiaTheme="minorEastAsia"/>
          <w:sz w:val="24"/>
          <w:szCs w:val="24"/>
        </w:rPr>
        <w:t xml:space="preserve">на основі </w:t>
      </w:r>
      <w:r w:rsidR="00A65079" w:rsidRPr="00CC740E">
        <w:rPr>
          <w:rFonts w:eastAsiaTheme="minorEastAsia"/>
          <w:sz w:val="24"/>
          <w:szCs w:val="24"/>
        </w:rPr>
        <w:t>зібраних</w:t>
      </w:r>
      <w:r w:rsidR="00D15E70" w:rsidRPr="00CC740E">
        <w:rPr>
          <w:rFonts w:eastAsiaTheme="minorEastAsia"/>
          <w:sz w:val="24"/>
          <w:szCs w:val="24"/>
        </w:rPr>
        <w:t xml:space="preserve"> </w:t>
      </w:r>
      <w:r w:rsidR="00D15E70" w:rsidRPr="00CC740E">
        <w:rPr>
          <w:rFonts w:eastAsiaTheme="minorEastAsia"/>
          <w:sz w:val="24"/>
          <w:szCs w:val="24"/>
        </w:rPr>
        <w:lastRenderedPageBreak/>
        <w:t>відомостей, які сповіщає автор про літературного персонажа</w:t>
      </w:r>
      <w:r w:rsidR="00A65079" w:rsidRPr="00CC740E">
        <w:rPr>
          <w:rFonts w:eastAsiaTheme="minorEastAsia"/>
          <w:sz w:val="24"/>
          <w:szCs w:val="24"/>
        </w:rPr>
        <w:t xml:space="preserve">, замальовка </w:t>
      </w:r>
      <w:r w:rsidR="0036601C" w:rsidRPr="00CC740E">
        <w:rPr>
          <w:rFonts w:eastAsiaTheme="minorEastAsia"/>
          <w:sz w:val="24"/>
          <w:szCs w:val="24"/>
        </w:rPr>
        <w:t xml:space="preserve">обличчя </w:t>
      </w:r>
      <w:r w:rsidR="00D15E70" w:rsidRPr="00CC740E">
        <w:rPr>
          <w:rFonts w:eastAsiaTheme="minorEastAsia"/>
          <w:sz w:val="24"/>
          <w:szCs w:val="24"/>
        </w:rPr>
        <w:t xml:space="preserve">майбутнього сценічного персонажа </w:t>
      </w:r>
      <w:r w:rsidR="00115B46" w:rsidRPr="00CC740E">
        <w:rPr>
          <w:rFonts w:eastAsiaTheme="minorEastAsia"/>
          <w:sz w:val="24"/>
          <w:szCs w:val="24"/>
        </w:rPr>
        <w:t xml:space="preserve">Пошуки </w:t>
      </w:r>
      <w:r w:rsidR="00ED42EE" w:rsidRPr="00CC740E">
        <w:rPr>
          <w:rFonts w:eastAsiaTheme="minorEastAsia"/>
          <w:sz w:val="24"/>
          <w:szCs w:val="24"/>
        </w:rPr>
        <w:t xml:space="preserve">варіантів </w:t>
      </w:r>
      <w:r w:rsidR="00115B46" w:rsidRPr="00CC740E">
        <w:rPr>
          <w:rFonts w:eastAsiaTheme="minorEastAsia"/>
          <w:sz w:val="24"/>
          <w:szCs w:val="24"/>
        </w:rPr>
        <w:t xml:space="preserve">гриму для </w:t>
      </w:r>
      <w:r w:rsidR="00553F8B" w:rsidRPr="00CC740E">
        <w:rPr>
          <w:rFonts w:eastAsiaTheme="minorEastAsia"/>
          <w:sz w:val="24"/>
          <w:szCs w:val="24"/>
        </w:rPr>
        <w:t xml:space="preserve"> майбутнього сценічного героя</w:t>
      </w:r>
      <w:r w:rsidR="0036601C" w:rsidRPr="00CC740E">
        <w:rPr>
          <w:rFonts w:eastAsiaTheme="minorEastAsia"/>
          <w:sz w:val="24"/>
          <w:szCs w:val="24"/>
        </w:rPr>
        <w:t xml:space="preserve"> з урахуванням зовнішності передбачуваного виконавця ролі.</w:t>
      </w:r>
      <w:r w:rsidRPr="00CC740E">
        <w:rPr>
          <w:rFonts w:eastAsiaTheme="minorEastAsia"/>
          <w:sz w:val="24"/>
          <w:szCs w:val="24"/>
        </w:rPr>
        <w:t xml:space="preserve"> </w:t>
      </w:r>
    </w:p>
    <w:p w:rsidR="00115B46" w:rsidRPr="00CC740E" w:rsidRDefault="00115B46" w:rsidP="00186116">
      <w:pPr>
        <w:jc w:val="both"/>
        <w:rPr>
          <w:rFonts w:eastAsiaTheme="minorEastAsia"/>
          <w:sz w:val="24"/>
          <w:szCs w:val="24"/>
          <w:highlight w:val="yellow"/>
        </w:rPr>
      </w:pPr>
    </w:p>
    <w:p w:rsidR="006C4E88" w:rsidRPr="00CC740E" w:rsidRDefault="0036691C" w:rsidP="00186116">
      <w:pPr>
        <w:jc w:val="both"/>
        <w:rPr>
          <w:rFonts w:eastAsiaTheme="minorEastAsia"/>
          <w:b/>
          <w:sz w:val="24"/>
          <w:szCs w:val="24"/>
        </w:rPr>
      </w:pPr>
      <w:r w:rsidRPr="00CC740E">
        <w:rPr>
          <w:b/>
          <w:bCs/>
          <w:sz w:val="24"/>
          <w:szCs w:val="24"/>
        </w:rPr>
        <w:t>Тема</w:t>
      </w:r>
      <w:r w:rsidR="00EA0A37">
        <w:rPr>
          <w:b/>
          <w:bCs/>
          <w:sz w:val="24"/>
          <w:szCs w:val="24"/>
        </w:rPr>
        <w:t xml:space="preserve"> </w:t>
      </w:r>
      <w:r w:rsidRPr="00CC740E">
        <w:rPr>
          <w:b/>
          <w:bCs/>
          <w:sz w:val="24"/>
          <w:szCs w:val="24"/>
        </w:rPr>
        <w:t>7</w:t>
      </w:r>
      <w:r w:rsidR="00A71A02" w:rsidRPr="00CC740E">
        <w:rPr>
          <w:b/>
          <w:bCs/>
          <w:sz w:val="24"/>
          <w:szCs w:val="24"/>
        </w:rPr>
        <w:t>.</w:t>
      </w:r>
      <w:r w:rsidR="00115B46" w:rsidRPr="00CC740E">
        <w:rPr>
          <w:b/>
          <w:bCs/>
          <w:sz w:val="24"/>
          <w:szCs w:val="24"/>
        </w:rPr>
        <w:t xml:space="preserve"> </w:t>
      </w:r>
      <w:r w:rsidR="00AD68D3" w:rsidRPr="00CC740E">
        <w:rPr>
          <w:b/>
          <w:bCs/>
          <w:sz w:val="24"/>
          <w:szCs w:val="24"/>
        </w:rPr>
        <w:t>Г</w:t>
      </w:r>
      <w:r w:rsidR="00335E61" w:rsidRPr="00CC740E">
        <w:rPr>
          <w:rFonts w:eastAsiaTheme="minorEastAsia"/>
          <w:b/>
          <w:sz w:val="24"/>
          <w:szCs w:val="24"/>
        </w:rPr>
        <w:t>рим з урахуванням національних та расових особливостей зовнішності сценічного героя та актора виконавця.</w:t>
      </w:r>
    </w:p>
    <w:p w:rsidR="00115B46" w:rsidRPr="00CC740E" w:rsidRDefault="00961A9D" w:rsidP="00186116">
      <w:pPr>
        <w:jc w:val="both"/>
        <w:rPr>
          <w:sz w:val="24"/>
          <w:szCs w:val="24"/>
        </w:rPr>
      </w:pPr>
      <w:r w:rsidRPr="00CC740E">
        <w:rPr>
          <w:b/>
          <w:sz w:val="24"/>
          <w:szCs w:val="24"/>
        </w:rPr>
        <w:t xml:space="preserve">          </w:t>
      </w:r>
      <w:r w:rsidR="005E2498" w:rsidRPr="00CC740E">
        <w:rPr>
          <w:rFonts w:eastAsiaTheme="minorEastAsia"/>
          <w:sz w:val="24"/>
          <w:szCs w:val="24"/>
        </w:rPr>
        <w:t xml:space="preserve">Необхідні </w:t>
      </w:r>
      <w:r w:rsidRPr="00CC740E">
        <w:rPr>
          <w:rFonts w:eastAsiaTheme="minorEastAsia"/>
          <w:sz w:val="24"/>
          <w:szCs w:val="24"/>
        </w:rPr>
        <w:t xml:space="preserve">умови </w:t>
      </w:r>
      <w:r w:rsidR="005E2498" w:rsidRPr="00CC740E">
        <w:rPr>
          <w:rFonts w:eastAsiaTheme="minorEastAsia"/>
          <w:sz w:val="24"/>
          <w:szCs w:val="24"/>
        </w:rPr>
        <w:t xml:space="preserve"> створення ескізу</w:t>
      </w:r>
      <w:r w:rsidRPr="00CC740E">
        <w:rPr>
          <w:rFonts w:eastAsiaTheme="minorEastAsia"/>
          <w:sz w:val="24"/>
          <w:szCs w:val="24"/>
        </w:rPr>
        <w:t xml:space="preserve"> гриму сценічного героя</w:t>
      </w:r>
      <w:r w:rsidR="005E2498" w:rsidRPr="00CC740E">
        <w:rPr>
          <w:rFonts w:eastAsiaTheme="minorEastAsia"/>
          <w:sz w:val="24"/>
          <w:szCs w:val="24"/>
        </w:rPr>
        <w:t xml:space="preserve">: накопичення певного багажу історичних відомостей, літературних знань, перегляд творів образотворчого мистецтва, що ілюструють висвітлений автором історичний період життя суспільства в цілому і майбутнього </w:t>
      </w:r>
      <w:r w:rsidR="00115B46" w:rsidRPr="00CC740E">
        <w:rPr>
          <w:rFonts w:eastAsiaTheme="minorEastAsia"/>
          <w:sz w:val="24"/>
          <w:szCs w:val="24"/>
        </w:rPr>
        <w:t xml:space="preserve">сценічного </w:t>
      </w:r>
      <w:r w:rsidRPr="00CC740E">
        <w:rPr>
          <w:rFonts w:eastAsiaTheme="minorEastAsia"/>
          <w:sz w:val="24"/>
          <w:szCs w:val="24"/>
        </w:rPr>
        <w:t xml:space="preserve">героя зокрема. </w:t>
      </w:r>
      <w:r w:rsidR="00115B46" w:rsidRPr="00CC740E">
        <w:rPr>
          <w:sz w:val="24"/>
          <w:szCs w:val="24"/>
        </w:rPr>
        <w:t>Грим з урахуванням індивідуальних особливостей обличчя</w:t>
      </w:r>
      <w:r w:rsidR="006C4E88" w:rsidRPr="00CC740E">
        <w:rPr>
          <w:sz w:val="24"/>
          <w:szCs w:val="24"/>
        </w:rPr>
        <w:t xml:space="preserve"> актора - виконавця ролі.</w:t>
      </w:r>
    </w:p>
    <w:p w:rsidR="00186116" w:rsidRDefault="00186116" w:rsidP="00186116">
      <w:pPr>
        <w:jc w:val="both"/>
        <w:rPr>
          <w:b/>
          <w:bCs/>
          <w:sz w:val="24"/>
          <w:szCs w:val="24"/>
        </w:rPr>
      </w:pPr>
    </w:p>
    <w:p w:rsidR="006C4E88" w:rsidRPr="00CC740E" w:rsidRDefault="00ED42EE" w:rsidP="00186116">
      <w:pPr>
        <w:rPr>
          <w:sz w:val="24"/>
          <w:szCs w:val="24"/>
          <w:lang w:eastAsia="uk-UA"/>
        </w:rPr>
      </w:pPr>
      <w:r w:rsidRPr="00CC740E">
        <w:rPr>
          <w:b/>
          <w:bCs/>
          <w:sz w:val="24"/>
          <w:szCs w:val="24"/>
        </w:rPr>
        <w:t>Тема 8.</w:t>
      </w:r>
      <w:r w:rsidR="00AD68D3" w:rsidRPr="00CC740E">
        <w:rPr>
          <w:sz w:val="24"/>
          <w:szCs w:val="24"/>
          <w:lang w:eastAsia="uk-UA"/>
        </w:rPr>
        <w:t xml:space="preserve"> </w:t>
      </w:r>
      <w:r w:rsidR="00186116">
        <w:rPr>
          <w:sz w:val="24"/>
          <w:szCs w:val="24"/>
          <w:lang w:eastAsia="uk-UA"/>
        </w:rPr>
        <w:t xml:space="preserve"> </w:t>
      </w:r>
      <w:r w:rsidR="00AD68D3" w:rsidRPr="00CC740E">
        <w:rPr>
          <w:rFonts w:eastAsiaTheme="minorEastAsia"/>
          <w:b/>
          <w:sz w:val="24"/>
          <w:szCs w:val="24"/>
        </w:rPr>
        <w:t>Робота над ескізом гриму сценічного героя</w:t>
      </w:r>
      <w:r w:rsidR="00AD68D3" w:rsidRPr="00CC740E">
        <w:rPr>
          <w:rFonts w:eastAsiaTheme="minorEastAsia"/>
          <w:sz w:val="24"/>
          <w:szCs w:val="24"/>
        </w:rPr>
        <w:t xml:space="preserve">. </w:t>
      </w:r>
      <w:r w:rsidRPr="00CC740E">
        <w:rPr>
          <w:b/>
          <w:sz w:val="24"/>
          <w:szCs w:val="24"/>
          <w:lang w:eastAsia="uk-UA"/>
        </w:rPr>
        <w:t>Створення гриму як завершальний</w:t>
      </w:r>
      <w:r w:rsidR="006C4E88" w:rsidRPr="00CC740E">
        <w:rPr>
          <w:b/>
          <w:sz w:val="24"/>
          <w:szCs w:val="24"/>
          <w:lang w:eastAsia="uk-UA"/>
        </w:rPr>
        <w:t xml:space="preserve"> </w:t>
      </w:r>
      <w:r w:rsidRPr="00CC740E">
        <w:rPr>
          <w:b/>
          <w:sz w:val="24"/>
          <w:szCs w:val="24"/>
          <w:lang w:eastAsia="uk-UA"/>
        </w:rPr>
        <w:t xml:space="preserve">етап роботи над роллю. </w:t>
      </w:r>
    </w:p>
    <w:p w:rsidR="0036601C" w:rsidRPr="00CC740E" w:rsidRDefault="00AD68D3" w:rsidP="00186116">
      <w:pPr>
        <w:rPr>
          <w:rFonts w:eastAsiaTheme="minorEastAsia"/>
          <w:sz w:val="24"/>
          <w:szCs w:val="24"/>
        </w:rPr>
      </w:pPr>
      <w:r w:rsidRPr="00CC740E">
        <w:rPr>
          <w:rFonts w:eastAsiaTheme="minorEastAsia"/>
          <w:sz w:val="24"/>
          <w:szCs w:val="24"/>
        </w:rPr>
        <w:t xml:space="preserve">        </w:t>
      </w:r>
      <w:proofErr w:type="spellStart"/>
      <w:r w:rsidR="0036601C" w:rsidRPr="00CC740E">
        <w:rPr>
          <w:rFonts w:eastAsiaTheme="minorEastAsia"/>
          <w:sz w:val="24"/>
          <w:szCs w:val="24"/>
        </w:rPr>
        <w:t>Ескізування</w:t>
      </w:r>
      <w:proofErr w:type="spellEnd"/>
      <w:r w:rsidR="0036601C" w:rsidRPr="00CC740E">
        <w:rPr>
          <w:rFonts w:eastAsiaTheme="minorEastAsia"/>
          <w:sz w:val="24"/>
          <w:szCs w:val="24"/>
        </w:rPr>
        <w:t xml:space="preserve"> </w:t>
      </w:r>
      <w:r w:rsidR="006C4E88" w:rsidRPr="00CC740E">
        <w:rPr>
          <w:rFonts w:eastAsiaTheme="minorEastAsia"/>
          <w:sz w:val="24"/>
          <w:szCs w:val="24"/>
        </w:rPr>
        <w:t>–</w:t>
      </w:r>
      <w:r w:rsidR="0036601C" w:rsidRPr="00CC740E">
        <w:rPr>
          <w:rFonts w:eastAsiaTheme="minorEastAsia"/>
          <w:sz w:val="24"/>
          <w:szCs w:val="24"/>
        </w:rPr>
        <w:t xml:space="preserve"> </w:t>
      </w:r>
      <w:r w:rsidR="006C4E88" w:rsidRPr="00CC740E">
        <w:rPr>
          <w:rFonts w:eastAsiaTheme="minorEastAsia"/>
          <w:sz w:val="24"/>
          <w:szCs w:val="24"/>
        </w:rPr>
        <w:t xml:space="preserve">необхідний етап роботи над  </w:t>
      </w:r>
      <w:r w:rsidR="0036601C" w:rsidRPr="00CC740E">
        <w:rPr>
          <w:rFonts w:eastAsiaTheme="minorEastAsia"/>
          <w:sz w:val="24"/>
          <w:szCs w:val="24"/>
        </w:rPr>
        <w:t>створенн</w:t>
      </w:r>
      <w:r w:rsidR="006C4E88" w:rsidRPr="00CC740E">
        <w:rPr>
          <w:rFonts w:eastAsiaTheme="minorEastAsia"/>
          <w:sz w:val="24"/>
          <w:szCs w:val="24"/>
        </w:rPr>
        <w:t>ям</w:t>
      </w:r>
      <w:r w:rsidR="0036601C" w:rsidRPr="00CC740E">
        <w:rPr>
          <w:rFonts w:eastAsiaTheme="minorEastAsia"/>
          <w:sz w:val="24"/>
          <w:szCs w:val="24"/>
        </w:rPr>
        <w:t xml:space="preserve"> гриму сценічного </w:t>
      </w:r>
      <w:r w:rsidRPr="00CC740E">
        <w:rPr>
          <w:rFonts w:eastAsiaTheme="minorEastAsia"/>
          <w:sz w:val="24"/>
          <w:szCs w:val="24"/>
        </w:rPr>
        <w:t>героя</w:t>
      </w:r>
      <w:r w:rsidR="0036601C" w:rsidRPr="00CC740E">
        <w:rPr>
          <w:rFonts w:eastAsiaTheme="minorEastAsia"/>
          <w:sz w:val="24"/>
          <w:szCs w:val="24"/>
        </w:rPr>
        <w:t>. Необхідні етапи створення ескізу: накопичення певного багажу історичних відомостей, літературних знань, перегляд творів образотворчого мистецтва, що ілюструють</w:t>
      </w:r>
      <w:r w:rsidR="00186116">
        <w:rPr>
          <w:rFonts w:eastAsiaTheme="minorEastAsia"/>
          <w:sz w:val="24"/>
          <w:szCs w:val="24"/>
        </w:rPr>
        <w:t xml:space="preserve"> </w:t>
      </w:r>
      <w:r w:rsidR="0036601C" w:rsidRPr="00CC740E">
        <w:rPr>
          <w:rFonts w:eastAsiaTheme="minorEastAsia"/>
          <w:sz w:val="24"/>
          <w:szCs w:val="24"/>
        </w:rPr>
        <w:t xml:space="preserve">висвітлений автором історичний період </w:t>
      </w:r>
      <w:r w:rsidRPr="00CC740E">
        <w:rPr>
          <w:rFonts w:eastAsiaTheme="minorEastAsia"/>
          <w:sz w:val="24"/>
          <w:szCs w:val="24"/>
        </w:rPr>
        <w:t xml:space="preserve">суспільного </w:t>
      </w:r>
      <w:r w:rsidR="0036601C" w:rsidRPr="00CC740E">
        <w:rPr>
          <w:rFonts w:eastAsiaTheme="minorEastAsia"/>
          <w:sz w:val="24"/>
          <w:szCs w:val="24"/>
        </w:rPr>
        <w:t xml:space="preserve">життя в цілому і майбутнього героя зокрема, створення анкети сценічного персонажа на основі зібраних даних, замальовка обличчя </w:t>
      </w:r>
      <w:r w:rsidRPr="00CC740E">
        <w:rPr>
          <w:rFonts w:eastAsiaTheme="minorEastAsia"/>
          <w:sz w:val="24"/>
          <w:szCs w:val="24"/>
        </w:rPr>
        <w:t xml:space="preserve">майбутнього сценічного персонажа з урахуванням рис </w:t>
      </w:r>
      <w:r w:rsidR="0036601C" w:rsidRPr="00CC740E">
        <w:rPr>
          <w:rFonts w:eastAsiaTheme="minorEastAsia"/>
          <w:sz w:val="24"/>
          <w:szCs w:val="24"/>
        </w:rPr>
        <w:t>передбачуваного виконавця ролі</w:t>
      </w:r>
      <w:r w:rsidRPr="00CC740E">
        <w:rPr>
          <w:rFonts w:eastAsiaTheme="minorEastAsia"/>
          <w:sz w:val="24"/>
          <w:szCs w:val="24"/>
        </w:rPr>
        <w:t>.</w:t>
      </w:r>
    </w:p>
    <w:p w:rsidR="00F21ABA" w:rsidRPr="00CC740E" w:rsidRDefault="00F21ABA" w:rsidP="00186116">
      <w:pPr>
        <w:tabs>
          <w:tab w:val="left" w:pos="284"/>
          <w:tab w:val="left" w:pos="7020"/>
          <w:tab w:val="left" w:pos="9900"/>
        </w:tabs>
        <w:ind w:right="21"/>
        <w:jc w:val="both"/>
        <w:rPr>
          <w:sz w:val="24"/>
          <w:szCs w:val="24"/>
          <w:lang w:eastAsia="uk-UA"/>
        </w:rPr>
      </w:pPr>
    </w:p>
    <w:p w:rsidR="00F21ABA" w:rsidRPr="00CC740E" w:rsidRDefault="00F21ABA" w:rsidP="00186116">
      <w:pPr>
        <w:pStyle w:val="a3"/>
        <w:rPr>
          <w:i/>
          <w:sz w:val="30"/>
        </w:rPr>
      </w:pPr>
    </w:p>
    <w:p w:rsidR="00F21ABA" w:rsidRPr="00CC740E" w:rsidRDefault="00F21ABA" w:rsidP="00186116">
      <w:pPr>
        <w:pStyle w:val="1"/>
        <w:numPr>
          <w:ilvl w:val="0"/>
          <w:numId w:val="1"/>
        </w:numPr>
        <w:tabs>
          <w:tab w:val="left" w:pos="3138"/>
        </w:tabs>
        <w:ind w:left="0"/>
        <w:jc w:val="center"/>
      </w:pPr>
      <w:r w:rsidRPr="00CC740E">
        <w:t>Структура</w:t>
      </w:r>
      <w:r w:rsidRPr="00CC740E">
        <w:rPr>
          <w:spacing w:val="-7"/>
        </w:rPr>
        <w:t xml:space="preserve"> </w:t>
      </w:r>
      <w:r w:rsidRPr="00CC740E">
        <w:t>навчальної</w:t>
      </w:r>
      <w:r w:rsidRPr="00CC740E">
        <w:rPr>
          <w:spacing w:val="-6"/>
        </w:rPr>
        <w:t xml:space="preserve"> </w:t>
      </w:r>
      <w:r w:rsidRPr="00CC740E">
        <w:t>дисципліни</w:t>
      </w:r>
    </w:p>
    <w:p w:rsidR="00F21ABA" w:rsidRPr="00CC740E" w:rsidRDefault="00F21ABA" w:rsidP="00186116">
      <w:pPr>
        <w:pStyle w:val="a3"/>
        <w:rPr>
          <w:b/>
          <w:sz w:val="28"/>
        </w:rPr>
      </w:pPr>
    </w:p>
    <w:tbl>
      <w:tblPr>
        <w:tblStyle w:val="TableNormal"/>
        <w:tblW w:w="9527"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tblPr>
      <w:tblGrid>
        <w:gridCol w:w="1417"/>
        <w:gridCol w:w="4681"/>
        <w:gridCol w:w="850"/>
        <w:gridCol w:w="850"/>
        <w:gridCol w:w="1729"/>
      </w:tblGrid>
      <w:tr w:rsidR="00F21ABA" w:rsidRPr="00CC740E" w:rsidTr="00186116">
        <w:trPr>
          <w:trHeight w:val="527"/>
        </w:trPr>
        <w:tc>
          <w:tcPr>
            <w:tcW w:w="1417" w:type="dxa"/>
            <w:vMerge w:val="restart"/>
          </w:tcPr>
          <w:p w:rsidR="00F21ABA" w:rsidRPr="00CC740E" w:rsidRDefault="00F21ABA" w:rsidP="00186116">
            <w:pPr>
              <w:pStyle w:val="TableParagraph"/>
              <w:ind w:right="164"/>
              <w:jc w:val="center"/>
              <w:rPr>
                <w:b/>
                <w:sz w:val="20"/>
              </w:rPr>
            </w:pPr>
            <w:r w:rsidRPr="00CC740E">
              <w:rPr>
                <w:b/>
                <w:sz w:val="20"/>
              </w:rPr>
              <w:t>Вид</w:t>
            </w:r>
            <w:r w:rsidRPr="00CC740E">
              <w:rPr>
                <w:b/>
                <w:spacing w:val="-7"/>
                <w:sz w:val="20"/>
              </w:rPr>
              <w:t xml:space="preserve"> </w:t>
            </w:r>
            <w:r w:rsidRPr="00CC740E">
              <w:rPr>
                <w:b/>
                <w:sz w:val="20"/>
              </w:rPr>
              <w:t>заняття</w:t>
            </w:r>
          </w:p>
          <w:p w:rsidR="00F21ABA" w:rsidRPr="00CC740E" w:rsidRDefault="00F21ABA" w:rsidP="00186116">
            <w:pPr>
              <w:pStyle w:val="TableParagraph"/>
              <w:ind w:right="160"/>
              <w:jc w:val="center"/>
              <w:rPr>
                <w:b/>
                <w:sz w:val="20"/>
              </w:rPr>
            </w:pPr>
            <w:r w:rsidRPr="00CC740E">
              <w:rPr>
                <w:b/>
                <w:sz w:val="20"/>
              </w:rPr>
              <w:t>/роботи</w:t>
            </w:r>
          </w:p>
        </w:tc>
        <w:tc>
          <w:tcPr>
            <w:tcW w:w="4681" w:type="dxa"/>
            <w:vMerge w:val="restart"/>
          </w:tcPr>
          <w:p w:rsidR="00F21ABA" w:rsidRPr="00CC740E" w:rsidRDefault="00F21ABA" w:rsidP="00186116">
            <w:pPr>
              <w:pStyle w:val="TableParagraph"/>
              <w:ind w:right="1791"/>
              <w:jc w:val="center"/>
              <w:rPr>
                <w:b/>
                <w:sz w:val="20"/>
              </w:rPr>
            </w:pPr>
            <w:r w:rsidRPr="00CC740E">
              <w:rPr>
                <w:b/>
                <w:sz w:val="20"/>
              </w:rPr>
              <w:t>Назва</w:t>
            </w:r>
            <w:r w:rsidRPr="00CC740E">
              <w:rPr>
                <w:b/>
                <w:spacing w:val="1"/>
                <w:sz w:val="20"/>
              </w:rPr>
              <w:t xml:space="preserve"> </w:t>
            </w:r>
            <w:r w:rsidRPr="00CC740E">
              <w:rPr>
                <w:b/>
                <w:sz w:val="20"/>
              </w:rPr>
              <w:t>теми</w:t>
            </w:r>
          </w:p>
        </w:tc>
        <w:tc>
          <w:tcPr>
            <w:tcW w:w="1700" w:type="dxa"/>
            <w:gridSpan w:val="2"/>
          </w:tcPr>
          <w:p w:rsidR="00F21ABA" w:rsidRPr="00CC740E" w:rsidRDefault="00F21ABA" w:rsidP="00186116">
            <w:pPr>
              <w:pStyle w:val="TableParagraph"/>
              <w:ind w:right="378"/>
              <w:jc w:val="center"/>
              <w:rPr>
                <w:b/>
                <w:sz w:val="20"/>
              </w:rPr>
            </w:pPr>
            <w:r w:rsidRPr="00CC740E">
              <w:rPr>
                <w:b/>
                <w:sz w:val="20"/>
              </w:rPr>
              <w:t>Кількість</w:t>
            </w:r>
          </w:p>
          <w:p w:rsidR="00F21ABA" w:rsidRPr="00CC740E" w:rsidRDefault="00F21ABA" w:rsidP="00186116">
            <w:pPr>
              <w:pStyle w:val="TableParagraph"/>
              <w:ind w:right="377"/>
              <w:jc w:val="center"/>
              <w:rPr>
                <w:b/>
                <w:sz w:val="20"/>
              </w:rPr>
            </w:pPr>
            <w:r w:rsidRPr="00CC740E">
              <w:rPr>
                <w:b/>
                <w:sz w:val="20"/>
              </w:rPr>
              <w:t>годин</w:t>
            </w:r>
          </w:p>
        </w:tc>
        <w:tc>
          <w:tcPr>
            <w:tcW w:w="1729" w:type="dxa"/>
          </w:tcPr>
          <w:p w:rsidR="00F21ABA" w:rsidRPr="00CC740E" w:rsidRDefault="00F21ABA" w:rsidP="00186116">
            <w:pPr>
              <w:pStyle w:val="TableParagraph"/>
              <w:ind w:right="113"/>
              <w:jc w:val="center"/>
              <w:rPr>
                <w:b/>
                <w:sz w:val="20"/>
              </w:rPr>
            </w:pPr>
            <w:r w:rsidRPr="00CC740E">
              <w:rPr>
                <w:b/>
                <w:sz w:val="20"/>
              </w:rPr>
              <w:t>Згідно</w:t>
            </w:r>
            <w:r w:rsidRPr="00CC740E">
              <w:rPr>
                <w:b/>
                <w:spacing w:val="-7"/>
                <w:sz w:val="20"/>
              </w:rPr>
              <w:t xml:space="preserve"> </w:t>
            </w:r>
            <w:r w:rsidRPr="00CC740E">
              <w:rPr>
                <w:b/>
                <w:sz w:val="20"/>
              </w:rPr>
              <w:t>з розкладом</w:t>
            </w:r>
          </w:p>
        </w:tc>
      </w:tr>
      <w:tr w:rsidR="00F21ABA" w:rsidRPr="00CC740E" w:rsidTr="00186116">
        <w:trPr>
          <w:trHeight w:val="268"/>
        </w:trPr>
        <w:tc>
          <w:tcPr>
            <w:tcW w:w="1417" w:type="dxa"/>
            <w:vMerge/>
            <w:tcBorders>
              <w:top w:val="nil"/>
            </w:tcBorders>
          </w:tcPr>
          <w:p w:rsidR="00F21ABA" w:rsidRPr="00CC740E" w:rsidRDefault="00F21ABA" w:rsidP="00186116">
            <w:pPr>
              <w:rPr>
                <w:sz w:val="2"/>
                <w:szCs w:val="2"/>
              </w:rPr>
            </w:pPr>
          </w:p>
        </w:tc>
        <w:tc>
          <w:tcPr>
            <w:tcW w:w="4681" w:type="dxa"/>
            <w:vMerge/>
            <w:tcBorders>
              <w:top w:val="nil"/>
            </w:tcBorders>
          </w:tcPr>
          <w:p w:rsidR="00F21ABA" w:rsidRPr="00CC740E" w:rsidRDefault="00F21ABA" w:rsidP="00186116">
            <w:pPr>
              <w:rPr>
                <w:sz w:val="2"/>
                <w:szCs w:val="2"/>
              </w:rPr>
            </w:pPr>
          </w:p>
        </w:tc>
        <w:tc>
          <w:tcPr>
            <w:tcW w:w="850" w:type="dxa"/>
          </w:tcPr>
          <w:p w:rsidR="00F21ABA" w:rsidRPr="00CC740E" w:rsidRDefault="00F21ABA" w:rsidP="00186116">
            <w:pPr>
              <w:pStyle w:val="TableParagraph"/>
              <w:ind w:right="146"/>
              <w:jc w:val="center"/>
              <w:rPr>
                <w:b/>
                <w:sz w:val="20"/>
              </w:rPr>
            </w:pPr>
            <w:r w:rsidRPr="00CC740E">
              <w:rPr>
                <w:b/>
                <w:sz w:val="20"/>
              </w:rPr>
              <w:t>о/</w:t>
            </w:r>
            <w:proofErr w:type="spellStart"/>
            <w:r w:rsidRPr="00CC740E">
              <w:rPr>
                <w:b/>
                <w:sz w:val="20"/>
              </w:rPr>
              <w:t>д.ф</w:t>
            </w:r>
            <w:proofErr w:type="spellEnd"/>
            <w:r w:rsidRPr="00CC740E">
              <w:rPr>
                <w:b/>
                <w:sz w:val="20"/>
              </w:rPr>
              <w:t>.</w:t>
            </w:r>
          </w:p>
        </w:tc>
        <w:tc>
          <w:tcPr>
            <w:tcW w:w="850" w:type="dxa"/>
          </w:tcPr>
          <w:p w:rsidR="00F21ABA" w:rsidRPr="00CC740E" w:rsidRDefault="00F21ABA" w:rsidP="00186116">
            <w:pPr>
              <w:pStyle w:val="TableParagraph"/>
              <w:ind w:right="141"/>
              <w:jc w:val="center"/>
              <w:rPr>
                <w:b/>
                <w:sz w:val="20"/>
              </w:rPr>
            </w:pPr>
            <w:proofErr w:type="spellStart"/>
            <w:r w:rsidRPr="00CC740E">
              <w:rPr>
                <w:b/>
                <w:sz w:val="20"/>
              </w:rPr>
              <w:t>з.ф</w:t>
            </w:r>
            <w:proofErr w:type="spellEnd"/>
            <w:r w:rsidRPr="00CC740E">
              <w:rPr>
                <w:b/>
                <w:sz w:val="20"/>
              </w:rPr>
              <w:t>.</w:t>
            </w:r>
          </w:p>
        </w:tc>
        <w:tc>
          <w:tcPr>
            <w:tcW w:w="1729" w:type="dxa"/>
          </w:tcPr>
          <w:p w:rsidR="00F21ABA" w:rsidRPr="00CC740E" w:rsidRDefault="00F21ABA" w:rsidP="00186116">
            <w:pPr>
              <w:pStyle w:val="TableParagraph"/>
              <w:rPr>
                <w:sz w:val="18"/>
              </w:rPr>
            </w:pPr>
          </w:p>
        </w:tc>
      </w:tr>
      <w:tr w:rsidR="00F21ABA" w:rsidRPr="00CC740E" w:rsidTr="00186116">
        <w:trPr>
          <w:trHeight w:val="210"/>
        </w:trPr>
        <w:tc>
          <w:tcPr>
            <w:tcW w:w="1417" w:type="dxa"/>
          </w:tcPr>
          <w:p w:rsidR="00F21ABA" w:rsidRPr="00CC740E" w:rsidRDefault="00F21ABA" w:rsidP="00186116">
            <w:pPr>
              <w:pStyle w:val="TableParagraph"/>
              <w:spacing w:line="177" w:lineRule="exact"/>
              <w:jc w:val="center"/>
              <w:rPr>
                <w:b/>
                <w:i/>
                <w:sz w:val="16"/>
              </w:rPr>
            </w:pPr>
            <w:r w:rsidRPr="00CC740E">
              <w:rPr>
                <w:b/>
                <w:i/>
                <w:w w:val="99"/>
                <w:sz w:val="16"/>
              </w:rPr>
              <w:t>1</w:t>
            </w:r>
          </w:p>
        </w:tc>
        <w:tc>
          <w:tcPr>
            <w:tcW w:w="4681" w:type="dxa"/>
          </w:tcPr>
          <w:p w:rsidR="00F21ABA" w:rsidRPr="00CC740E" w:rsidRDefault="00F21ABA" w:rsidP="00186116">
            <w:pPr>
              <w:pStyle w:val="TableParagraph"/>
              <w:spacing w:line="177" w:lineRule="exact"/>
              <w:jc w:val="center"/>
              <w:rPr>
                <w:b/>
                <w:i/>
                <w:sz w:val="16"/>
              </w:rPr>
            </w:pPr>
            <w:r w:rsidRPr="00CC740E">
              <w:rPr>
                <w:b/>
                <w:i/>
                <w:w w:val="99"/>
                <w:sz w:val="16"/>
              </w:rPr>
              <w:t>2</w:t>
            </w:r>
          </w:p>
        </w:tc>
        <w:tc>
          <w:tcPr>
            <w:tcW w:w="850" w:type="dxa"/>
          </w:tcPr>
          <w:p w:rsidR="00F21ABA" w:rsidRPr="00CC740E" w:rsidRDefault="00F21ABA" w:rsidP="00186116">
            <w:pPr>
              <w:pStyle w:val="TableParagraph"/>
              <w:spacing w:line="183" w:lineRule="exact"/>
              <w:jc w:val="center"/>
              <w:rPr>
                <w:b/>
                <w:i/>
                <w:sz w:val="16"/>
              </w:rPr>
            </w:pPr>
            <w:r w:rsidRPr="00CC740E">
              <w:rPr>
                <w:b/>
                <w:i/>
                <w:w w:val="99"/>
                <w:sz w:val="16"/>
              </w:rPr>
              <w:t>3</w:t>
            </w:r>
          </w:p>
        </w:tc>
        <w:tc>
          <w:tcPr>
            <w:tcW w:w="850" w:type="dxa"/>
          </w:tcPr>
          <w:p w:rsidR="00F21ABA" w:rsidRPr="00CC740E" w:rsidRDefault="00F21ABA" w:rsidP="00186116">
            <w:pPr>
              <w:pStyle w:val="TableParagraph"/>
              <w:spacing w:line="183" w:lineRule="exact"/>
              <w:jc w:val="center"/>
              <w:rPr>
                <w:b/>
                <w:i/>
                <w:sz w:val="16"/>
              </w:rPr>
            </w:pPr>
            <w:r w:rsidRPr="00CC740E">
              <w:rPr>
                <w:b/>
                <w:i/>
                <w:w w:val="99"/>
                <w:sz w:val="16"/>
              </w:rPr>
              <w:t>4</w:t>
            </w:r>
          </w:p>
        </w:tc>
        <w:tc>
          <w:tcPr>
            <w:tcW w:w="1729" w:type="dxa"/>
          </w:tcPr>
          <w:p w:rsidR="00F21ABA" w:rsidRPr="00CC740E" w:rsidRDefault="00F21ABA" w:rsidP="00186116">
            <w:pPr>
              <w:pStyle w:val="TableParagraph"/>
              <w:spacing w:line="183" w:lineRule="exact"/>
              <w:jc w:val="center"/>
              <w:rPr>
                <w:b/>
                <w:i/>
                <w:sz w:val="16"/>
              </w:rPr>
            </w:pPr>
            <w:r w:rsidRPr="00CC740E">
              <w:rPr>
                <w:b/>
                <w:i/>
                <w:w w:val="99"/>
                <w:sz w:val="16"/>
              </w:rPr>
              <w:t>5</w:t>
            </w:r>
          </w:p>
        </w:tc>
      </w:tr>
      <w:tr w:rsidR="00F21ABA" w:rsidRPr="00CC740E" w:rsidTr="00186116">
        <w:trPr>
          <w:trHeight w:val="533"/>
        </w:trPr>
        <w:tc>
          <w:tcPr>
            <w:tcW w:w="1417" w:type="dxa"/>
          </w:tcPr>
          <w:p w:rsidR="00F21ABA" w:rsidRPr="00CC740E" w:rsidRDefault="00F21ABA" w:rsidP="00186116">
            <w:pPr>
              <w:pStyle w:val="TableParagraph"/>
              <w:spacing w:line="249" w:lineRule="exact"/>
              <w:ind w:left="154" w:right="87"/>
              <w:jc w:val="center"/>
            </w:pPr>
            <w:r w:rsidRPr="00CC740E">
              <w:t>Лекція</w:t>
            </w:r>
            <w:r w:rsidRPr="00CC740E">
              <w:rPr>
                <w:spacing w:val="-2"/>
              </w:rPr>
              <w:t xml:space="preserve"> </w:t>
            </w:r>
            <w:r w:rsidRPr="00CC740E">
              <w:t>1</w:t>
            </w:r>
          </w:p>
        </w:tc>
        <w:tc>
          <w:tcPr>
            <w:tcW w:w="4681" w:type="dxa"/>
          </w:tcPr>
          <w:p w:rsidR="00F21ABA" w:rsidRPr="00CC740E" w:rsidRDefault="00F21ABA" w:rsidP="00186116">
            <w:pPr>
              <w:jc w:val="both"/>
              <w:rPr>
                <w:sz w:val="24"/>
                <w:szCs w:val="24"/>
              </w:rPr>
            </w:pPr>
            <w:r w:rsidRPr="00CC740E">
              <w:rPr>
                <w:b/>
                <w:iCs/>
                <w:sz w:val="24"/>
                <w:szCs w:val="24"/>
              </w:rPr>
              <w:t>Тема 1.</w:t>
            </w:r>
            <w:r w:rsidRPr="00CC740E">
              <w:rPr>
                <w:iCs/>
                <w:sz w:val="24"/>
                <w:szCs w:val="24"/>
              </w:rPr>
              <w:t xml:space="preserve"> </w:t>
            </w:r>
            <w:r w:rsidR="0036691C" w:rsidRPr="00CC740E">
              <w:rPr>
                <w:rFonts w:eastAsiaTheme="minorEastAsia"/>
                <w:bCs/>
                <w:color w:val="000000"/>
                <w:sz w:val="24"/>
                <w:szCs w:val="24"/>
                <w:lang w:eastAsia="uk-UA"/>
              </w:rPr>
              <w:t xml:space="preserve">Історія косметики. </w:t>
            </w:r>
          </w:p>
        </w:tc>
        <w:tc>
          <w:tcPr>
            <w:tcW w:w="850" w:type="dxa"/>
          </w:tcPr>
          <w:p w:rsidR="00F21ABA" w:rsidRPr="00CC740E" w:rsidRDefault="00F21ABA" w:rsidP="00186116">
            <w:pPr>
              <w:pStyle w:val="TableParagraph"/>
              <w:spacing w:line="268" w:lineRule="exact"/>
              <w:jc w:val="center"/>
              <w:rPr>
                <w:sz w:val="24"/>
              </w:rPr>
            </w:pPr>
            <w:r w:rsidRPr="00CC740E">
              <w:rPr>
                <w:sz w:val="24"/>
              </w:rPr>
              <w:t xml:space="preserve">   2 год.</w:t>
            </w:r>
          </w:p>
        </w:tc>
        <w:tc>
          <w:tcPr>
            <w:tcW w:w="850" w:type="dxa"/>
          </w:tcPr>
          <w:p w:rsidR="00F21ABA" w:rsidRPr="00CC740E" w:rsidRDefault="00F21ABA" w:rsidP="00186116">
            <w:pPr>
              <w:pStyle w:val="TableParagraph"/>
              <w:spacing w:line="268" w:lineRule="exact"/>
              <w:jc w:val="center"/>
              <w:rPr>
                <w:sz w:val="24"/>
              </w:rPr>
            </w:pPr>
            <w:r w:rsidRPr="00CC740E">
              <w:rPr>
                <w:sz w:val="24"/>
              </w:rPr>
              <w:t>1</w:t>
            </w:r>
            <w:r w:rsidR="00EA0A37">
              <w:rPr>
                <w:sz w:val="24"/>
              </w:rPr>
              <w:t xml:space="preserve"> </w:t>
            </w:r>
            <w:r w:rsidRPr="00CC740E">
              <w:rPr>
                <w:sz w:val="24"/>
              </w:rPr>
              <w:t>год.</w:t>
            </w:r>
          </w:p>
        </w:tc>
        <w:tc>
          <w:tcPr>
            <w:tcW w:w="1729" w:type="dxa"/>
          </w:tcPr>
          <w:p w:rsidR="00F21ABA" w:rsidRPr="00CC740E" w:rsidRDefault="00F21ABA" w:rsidP="00186116">
            <w:pPr>
              <w:pStyle w:val="TableParagraph"/>
              <w:spacing w:line="225" w:lineRule="exact"/>
              <w:ind w:right="113"/>
              <w:jc w:val="center"/>
              <w:rPr>
                <w:i/>
                <w:sz w:val="20"/>
              </w:rPr>
            </w:pPr>
            <w:r w:rsidRPr="00CC740E">
              <w:rPr>
                <w:i/>
                <w:sz w:val="20"/>
              </w:rPr>
              <w:t>щотижня</w:t>
            </w:r>
          </w:p>
          <w:p w:rsidR="00F21ABA" w:rsidRPr="00CC740E" w:rsidRDefault="00F21ABA" w:rsidP="00186116">
            <w:pPr>
              <w:pStyle w:val="TableParagraph"/>
              <w:spacing w:line="215" w:lineRule="exact"/>
              <w:ind w:right="112"/>
              <w:jc w:val="center"/>
              <w:rPr>
                <w:i/>
                <w:sz w:val="20"/>
              </w:rPr>
            </w:pPr>
          </w:p>
        </w:tc>
      </w:tr>
      <w:tr w:rsidR="00F21ABA" w:rsidRPr="00CC740E" w:rsidTr="00186116">
        <w:trPr>
          <w:trHeight w:val="690"/>
        </w:trPr>
        <w:tc>
          <w:tcPr>
            <w:tcW w:w="1417" w:type="dxa"/>
          </w:tcPr>
          <w:p w:rsidR="00F21ABA" w:rsidRPr="00CC740E" w:rsidRDefault="00D91B41" w:rsidP="00186116">
            <w:pPr>
              <w:pStyle w:val="TableParagraph"/>
              <w:spacing w:line="242" w:lineRule="auto"/>
              <w:ind w:left="154" w:right="91"/>
            </w:pPr>
            <w:r>
              <w:t>Практичне заняття</w:t>
            </w:r>
          </w:p>
        </w:tc>
        <w:tc>
          <w:tcPr>
            <w:tcW w:w="4681" w:type="dxa"/>
          </w:tcPr>
          <w:p w:rsidR="00466898" w:rsidRPr="00CC740E" w:rsidRDefault="00466898" w:rsidP="00186116">
            <w:pPr>
              <w:pStyle w:val="TableParagraph"/>
              <w:spacing w:line="242" w:lineRule="auto"/>
              <w:ind w:right="1203"/>
              <w:rPr>
                <w:rFonts w:eastAsiaTheme="minorEastAsia"/>
                <w:bCs/>
                <w:color w:val="000000"/>
                <w:sz w:val="24"/>
                <w:szCs w:val="24"/>
                <w:lang w:eastAsia="uk-UA"/>
              </w:rPr>
            </w:pPr>
            <w:r w:rsidRPr="00CC740E">
              <w:rPr>
                <w:b/>
                <w:iCs/>
                <w:sz w:val="24"/>
                <w:szCs w:val="24"/>
              </w:rPr>
              <w:t>Тема 1.</w:t>
            </w:r>
            <w:r w:rsidRPr="00CC740E">
              <w:rPr>
                <w:iCs/>
                <w:sz w:val="24"/>
                <w:szCs w:val="24"/>
              </w:rPr>
              <w:t xml:space="preserve"> </w:t>
            </w:r>
            <w:r w:rsidRPr="00CC740E">
              <w:rPr>
                <w:rFonts w:eastAsiaTheme="minorEastAsia"/>
                <w:bCs/>
                <w:color w:val="000000"/>
                <w:sz w:val="24"/>
                <w:szCs w:val="24"/>
                <w:lang w:eastAsia="uk-UA"/>
              </w:rPr>
              <w:t xml:space="preserve">Історія косметики. </w:t>
            </w:r>
          </w:p>
          <w:p w:rsidR="00F21ABA" w:rsidRPr="00CC740E" w:rsidRDefault="00F21ABA" w:rsidP="00186116">
            <w:pPr>
              <w:pStyle w:val="TableParagraph"/>
              <w:spacing w:line="242" w:lineRule="auto"/>
              <w:ind w:right="1203"/>
              <w:rPr>
                <w:sz w:val="24"/>
                <w:szCs w:val="24"/>
              </w:rPr>
            </w:pPr>
            <w:r w:rsidRPr="00CC740E">
              <w:rPr>
                <w:sz w:val="24"/>
                <w:szCs w:val="24"/>
              </w:rPr>
              <w:t>Перелік</w:t>
            </w:r>
            <w:r w:rsidRPr="00CC740E">
              <w:rPr>
                <w:spacing w:val="-7"/>
                <w:sz w:val="24"/>
                <w:szCs w:val="24"/>
              </w:rPr>
              <w:t xml:space="preserve"> </w:t>
            </w:r>
            <w:r w:rsidR="00466898" w:rsidRPr="00CC740E">
              <w:rPr>
                <w:spacing w:val="-7"/>
                <w:sz w:val="24"/>
                <w:szCs w:val="24"/>
              </w:rPr>
              <w:t>п</w:t>
            </w:r>
            <w:r w:rsidRPr="00CC740E">
              <w:rPr>
                <w:sz w:val="24"/>
                <w:szCs w:val="24"/>
              </w:rPr>
              <w:t>итань/завдань</w:t>
            </w:r>
            <w:r w:rsidR="00466898" w:rsidRPr="00CC740E">
              <w:rPr>
                <w:sz w:val="24"/>
                <w:szCs w:val="24"/>
              </w:rPr>
              <w:t>.</w:t>
            </w:r>
          </w:p>
        </w:tc>
        <w:tc>
          <w:tcPr>
            <w:tcW w:w="850" w:type="dxa"/>
          </w:tcPr>
          <w:p w:rsidR="00F21ABA" w:rsidRPr="00CC740E" w:rsidRDefault="00BF36B8" w:rsidP="00186116">
            <w:pPr>
              <w:pStyle w:val="TableParagraph"/>
            </w:pPr>
            <w:r>
              <w:t xml:space="preserve">   2</w:t>
            </w:r>
            <w:r w:rsidRPr="00CC740E">
              <w:rPr>
                <w:sz w:val="24"/>
              </w:rPr>
              <w:t xml:space="preserve"> год.</w:t>
            </w:r>
          </w:p>
        </w:tc>
        <w:tc>
          <w:tcPr>
            <w:tcW w:w="850" w:type="dxa"/>
          </w:tcPr>
          <w:p w:rsidR="00F21ABA" w:rsidRPr="00CC740E" w:rsidRDefault="00F21ABA" w:rsidP="00186116">
            <w:pPr>
              <w:pStyle w:val="TableParagraph"/>
            </w:pPr>
          </w:p>
        </w:tc>
        <w:tc>
          <w:tcPr>
            <w:tcW w:w="1729" w:type="dxa"/>
          </w:tcPr>
          <w:p w:rsidR="00F21ABA" w:rsidRPr="00CC740E" w:rsidRDefault="00F21ABA" w:rsidP="00186116">
            <w:pPr>
              <w:pStyle w:val="TableParagraph"/>
              <w:spacing w:line="225" w:lineRule="exact"/>
              <w:ind w:right="113"/>
              <w:jc w:val="center"/>
              <w:rPr>
                <w:i/>
                <w:sz w:val="20"/>
              </w:rPr>
            </w:pPr>
            <w:r w:rsidRPr="00CC740E">
              <w:rPr>
                <w:i/>
                <w:sz w:val="20"/>
              </w:rPr>
              <w:t>щотижня</w:t>
            </w:r>
          </w:p>
          <w:p w:rsidR="00F21ABA" w:rsidRPr="00CC740E" w:rsidRDefault="00F21ABA" w:rsidP="00186116">
            <w:pPr>
              <w:pStyle w:val="TableParagraph"/>
              <w:spacing w:line="215" w:lineRule="exact"/>
              <w:ind w:right="112"/>
              <w:jc w:val="center"/>
              <w:rPr>
                <w:i/>
                <w:sz w:val="20"/>
              </w:rPr>
            </w:pPr>
          </w:p>
        </w:tc>
      </w:tr>
      <w:tr w:rsidR="00F21ABA" w:rsidRPr="00CC740E" w:rsidTr="00580303">
        <w:trPr>
          <w:trHeight w:val="977"/>
        </w:trPr>
        <w:tc>
          <w:tcPr>
            <w:tcW w:w="1417" w:type="dxa"/>
          </w:tcPr>
          <w:p w:rsidR="00F21ABA" w:rsidRPr="00CC740E" w:rsidRDefault="00F21ABA" w:rsidP="00186116">
            <w:pPr>
              <w:pStyle w:val="TableParagraph"/>
              <w:spacing w:line="237" w:lineRule="auto"/>
              <w:ind w:left="154" w:right="143"/>
            </w:pPr>
            <w:r w:rsidRPr="00CC740E">
              <w:t>Лекція</w:t>
            </w:r>
            <w:r w:rsidRPr="00CC740E">
              <w:rPr>
                <w:spacing w:val="-2"/>
              </w:rPr>
              <w:t xml:space="preserve"> </w:t>
            </w:r>
            <w:r w:rsidRPr="00CC740E">
              <w:t>2</w:t>
            </w:r>
          </w:p>
        </w:tc>
        <w:tc>
          <w:tcPr>
            <w:tcW w:w="4681" w:type="dxa"/>
          </w:tcPr>
          <w:p w:rsidR="00F21ABA" w:rsidRPr="00580303" w:rsidRDefault="00F21ABA" w:rsidP="00580303">
            <w:pPr>
              <w:pStyle w:val="ab"/>
              <w:jc w:val="both"/>
              <w:rPr>
                <w:rFonts w:ascii="Times New Roman" w:hAnsi="Times New Roman"/>
                <w:sz w:val="24"/>
                <w:szCs w:val="24"/>
                <w:lang w:val="uk-UA"/>
              </w:rPr>
            </w:pPr>
            <w:r w:rsidRPr="00CC740E">
              <w:rPr>
                <w:rFonts w:ascii="Times New Roman" w:hAnsi="Times New Roman"/>
                <w:b/>
                <w:iCs/>
                <w:sz w:val="24"/>
                <w:szCs w:val="24"/>
                <w:lang w:val="uk-UA"/>
              </w:rPr>
              <w:t>Тема 2.</w:t>
            </w:r>
            <w:r w:rsidRPr="00CC740E">
              <w:rPr>
                <w:rFonts w:ascii="Times New Roman" w:hAnsi="Times New Roman"/>
                <w:iCs/>
                <w:sz w:val="24"/>
                <w:szCs w:val="24"/>
                <w:lang w:val="uk-UA"/>
              </w:rPr>
              <w:t xml:space="preserve"> </w:t>
            </w:r>
            <w:r w:rsidR="00AD68D3" w:rsidRPr="00CC740E">
              <w:rPr>
                <w:rFonts w:ascii="Times New Roman" w:eastAsiaTheme="minorEastAsia" w:hAnsi="Times New Roman"/>
                <w:sz w:val="24"/>
                <w:szCs w:val="24"/>
                <w:lang w:val="uk-UA"/>
              </w:rPr>
              <w:t>Зародження мистецтва театру.</w:t>
            </w:r>
            <w:r w:rsidR="00AD68D3" w:rsidRPr="00CC740E">
              <w:rPr>
                <w:rFonts w:eastAsiaTheme="minorEastAsia"/>
                <w:sz w:val="24"/>
                <w:szCs w:val="24"/>
                <w:lang w:val="uk-UA"/>
              </w:rPr>
              <w:t xml:space="preserve"> </w:t>
            </w:r>
            <w:r w:rsidR="00AD68D3" w:rsidRPr="00CC740E">
              <w:rPr>
                <w:rFonts w:ascii="Times New Roman" w:eastAsiaTheme="minorEastAsia" w:hAnsi="Times New Roman"/>
                <w:sz w:val="24"/>
                <w:szCs w:val="24"/>
                <w:lang w:val="uk-UA"/>
              </w:rPr>
              <w:t>Історія виникнення та становлення мистецтва гриму.</w:t>
            </w:r>
          </w:p>
        </w:tc>
        <w:tc>
          <w:tcPr>
            <w:tcW w:w="850" w:type="dxa"/>
          </w:tcPr>
          <w:p w:rsidR="00F21ABA" w:rsidRPr="00CC740E" w:rsidRDefault="00F21ABA" w:rsidP="00186116">
            <w:pPr>
              <w:pStyle w:val="TableParagraph"/>
            </w:pPr>
            <w:r w:rsidRPr="00CC740E">
              <w:rPr>
                <w:sz w:val="24"/>
              </w:rPr>
              <w:t xml:space="preserve">  </w:t>
            </w:r>
            <w:r w:rsidR="00BF36B8">
              <w:rPr>
                <w:sz w:val="24"/>
              </w:rPr>
              <w:t xml:space="preserve"> </w:t>
            </w:r>
            <w:r w:rsidRPr="00CC740E">
              <w:rPr>
                <w:sz w:val="24"/>
              </w:rPr>
              <w:t>2 год.</w:t>
            </w:r>
          </w:p>
        </w:tc>
        <w:tc>
          <w:tcPr>
            <w:tcW w:w="850" w:type="dxa"/>
          </w:tcPr>
          <w:p w:rsidR="00F21ABA" w:rsidRPr="00CC740E" w:rsidRDefault="00F21ABA" w:rsidP="00186116">
            <w:pPr>
              <w:pStyle w:val="TableParagraph"/>
            </w:pPr>
            <w:r w:rsidRPr="00CC740E">
              <w:t xml:space="preserve">   1 год.</w:t>
            </w:r>
          </w:p>
        </w:tc>
        <w:tc>
          <w:tcPr>
            <w:tcW w:w="1729" w:type="dxa"/>
          </w:tcPr>
          <w:p w:rsidR="00F21ABA" w:rsidRPr="00CC740E" w:rsidRDefault="00F21ABA" w:rsidP="00186116">
            <w:pPr>
              <w:pStyle w:val="TableParagraph"/>
              <w:spacing w:line="225" w:lineRule="exact"/>
              <w:ind w:right="113"/>
              <w:jc w:val="center"/>
              <w:rPr>
                <w:i/>
                <w:sz w:val="20"/>
              </w:rPr>
            </w:pPr>
            <w:r w:rsidRPr="00CC740E">
              <w:rPr>
                <w:i/>
                <w:sz w:val="20"/>
              </w:rPr>
              <w:t>щотижня</w:t>
            </w:r>
          </w:p>
          <w:p w:rsidR="00F21ABA" w:rsidRPr="00CC740E" w:rsidRDefault="00F21ABA" w:rsidP="00186116">
            <w:pPr>
              <w:pStyle w:val="TableParagraph"/>
            </w:pPr>
          </w:p>
        </w:tc>
      </w:tr>
      <w:tr w:rsidR="00F21ABA" w:rsidRPr="00CC740E" w:rsidTr="00186116">
        <w:trPr>
          <w:trHeight w:val="758"/>
        </w:trPr>
        <w:tc>
          <w:tcPr>
            <w:tcW w:w="1417" w:type="dxa"/>
          </w:tcPr>
          <w:p w:rsidR="00F21ABA" w:rsidRPr="00CC740E" w:rsidRDefault="00D91B41" w:rsidP="00186116">
            <w:pPr>
              <w:pStyle w:val="TableParagraph"/>
              <w:spacing w:line="237" w:lineRule="auto"/>
              <w:ind w:left="154" w:right="143"/>
            </w:pPr>
            <w:r>
              <w:t>Практичне заняття</w:t>
            </w:r>
          </w:p>
        </w:tc>
        <w:tc>
          <w:tcPr>
            <w:tcW w:w="4681" w:type="dxa"/>
          </w:tcPr>
          <w:p w:rsidR="00E45BA7" w:rsidRPr="00CC740E" w:rsidRDefault="00466898" w:rsidP="00186116">
            <w:pPr>
              <w:pStyle w:val="ab"/>
              <w:jc w:val="both"/>
              <w:rPr>
                <w:rFonts w:ascii="Times New Roman" w:hAnsi="Times New Roman"/>
                <w:sz w:val="24"/>
                <w:szCs w:val="24"/>
                <w:lang w:val="uk-UA"/>
              </w:rPr>
            </w:pPr>
            <w:r w:rsidRPr="00E45BA7">
              <w:rPr>
                <w:rFonts w:ascii="Times New Roman" w:hAnsi="Times New Roman"/>
                <w:b/>
                <w:iCs/>
                <w:sz w:val="24"/>
                <w:szCs w:val="24"/>
              </w:rPr>
              <w:t>Тема 2.</w:t>
            </w:r>
            <w:r w:rsidRPr="00E45BA7">
              <w:rPr>
                <w:rFonts w:ascii="Times New Roman" w:hAnsi="Times New Roman"/>
                <w:iCs/>
                <w:sz w:val="24"/>
                <w:szCs w:val="24"/>
              </w:rPr>
              <w:t xml:space="preserve"> </w:t>
            </w:r>
            <w:r w:rsidRPr="00E45BA7">
              <w:rPr>
                <w:rFonts w:ascii="Times New Roman" w:eastAsiaTheme="minorEastAsia" w:hAnsi="Times New Roman"/>
                <w:sz w:val="24"/>
                <w:szCs w:val="24"/>
              </w:rPr>
              <w:t>Зародження мистецтва театру</w:t>
            </w:r>
            <w:r w:rsidRPr="00CC740E">
              <w:rPr>
                <w:rFonts w:eastAsiaTheme="minorEastAsia"/>
                <w:sz w:val="24"/>
                <w:szCs w:val="24"/>
              </w:rPr>
              <w:t>.</w:t>
            </w:r>
            <w:r w:rsidRPr="00CC740E">
              <w:rPr>
                <w:sz w:val="24"/>
                <w:szCs w:val="24"/>
              </w:rPr>
              <w:t xml:space="preserve"> </w:t>
            </w:r>
            <w:r w:rsidR="00E45BA7" w:rsidRPr="00CC740E">
              <w:rPr>
                <w:rFonts w:ascii="Times New Roman" w:eastAsiaTheme="minorEastAsia" w:hAnsi="Times New Roman"/>
                <w:sz w:val="24"/>
                <w:szCs w:val="24"/>
                <w:lang w:val="uk-UA"/>
              </w:rPr>
              <w:t>Історія виникнення та становлення мистецтва гриму.</w:t>
            </w:r>
          </w:p>
          <w:p w:rsidR="00F21ABA" w:rsidRPr="00CC740E" w:rsidRDefault="00466898" w:rsidP="00186116">
            <w:pPr>
              <w:pStyle w:val="TableParagraph"/>
              <w:spacing w:line="237" w:lineRule="auto"/>
              <w:ind w:right="1291"/>
            </w:pPr>
            <w:r w:rsidRPr="00CC740E">
              <w:rPr>
                <w:sz w:val="24"/>
                <w:szCs w:val="24"/>
              </w:rPr>
              <w:t>Перелік</w:t>
            </w:r>
            <w:r w:rsidRPr="00CC740E">
              <w:rPr>
                <w:spacing w:val="-7"/>
                <w:sz w:val="24"/>
                <w:szCs w:val="24"/>
              </w:rPr>
              <w:t xml:space="preserve"> </w:t>
            </w:r>
            <w:r w:rsidRPr="00CC740E">
              <w:rPr>
                <w:sz w:val="24"/>
                <w:szCs w:val="24"/>
              </w:rPr>
              <w:t>питань/завдань.</w:t>
            </w:r>
          </w:p>
        </w:tc>
        <w:tc>
          <w:tcPr>
            <w:tcW w:w="850" w:type="dxa"/>
          </w:tcPr>
          <w:p w:rsidR="00F21ABA" w:rsidRPr="00CC740E" w:rsidRDefault="00BF36B8" w:rsidP="00186116">
            <w:pPr>
              <w:pStyle w:val="TableParagraph"/>
            </w:pPr>
            <w:r>
              <w:rPr>
                <w:sz w:val="24"/>
              </w:rPr>
              <w:t xml:space="preserve">   </w:t>
            </w:r>
            <w:r w:rsidRPr="00CC740E">
              <w:rPr>
                <w:sz w:val="24"/>
              </w:rPr>
              <w:t>2 год.</w:t>
            </w:r>
          </w:p>
        </w:tc>
        <w:tc>
          <w:tcPr>
            <w:tcW w:w="850" w:type="dxa"/>
          </w:tcPr>
          <w:p w:rsidR="00F21ABA" w:rsidRPr="00CC740E" w:rsidRDefault="00F21ABA" w:rsidP="00186116">
            <w:pPr>
              <w:pStyle w:val="TableParagraph"/>
            </w:pPr>
          </w:p>
        </w:tc>
        <w:tc>
          <w:tcPr>
            <w:tcW w:w="1729" w:type="dxa"/>
          </w:tcPr>
          <w:p w:rsidR="00F21ABA" w:rsidRPr="00CC740E" w:rsidRDefault="00F21ABA" w:rsidP="00186116">
            <w:pPr>
              <w:pStyle w:val="TableParagraph"/>
              <w:spacing w:line="225" w:lineRule="exact"/>
              <w:ind w:right="113"/>
              <w:jc w:val="center"/>
              <w:rPr>
                <w:i/>
                <w:sz w:val="20"/>
              </w:rPr>
            </w:pPr>
            <w:r w:rsidRPr="00CC740E">
              <w:rPr>
                <w:i/>
                <w:sz w:val="20"/>
              </w:rPr>
              <w:t>щотижня</w:t>
            </w:r>
          </w:p>
          <w:p w:rsidR="00F21ABA" w:rsidRPr="00CC740E" w:rsidRDefault="00F21ABA" w:rsidP="00186116">
            <w:pPr>
              <w:pStyle w:val="TableParagraph"/>
            </w:pPr>
          </w:p>
        </w:tc>
      </w:tr>
      <w:tr w:rsidR="00F21ABA" w:rsidRPr="00CC740E" w:rsidTr="00186116">
        <w:trPr>
          <w:trHeight w:val="758"/>
        </w:trPr>
        <w:tc>
          <w:tcPr>
            <w:tcW w:w="1417" w:type="dxa"/>
          </w:tcPr>
          <w:p w:rsidR="00F21ABA" w:rsidRPr="00CC740E" w:rsidRDefault="00F21ABA" w:rsidP="00186116">
            <w:pPr>
              <w:pStyle w:val="TableParagraph"/>
              <w:spacing w:line="237" w:lineRule="auto"/>
              <w:ind w:left="154" w:right="143"/>
            </w:pPr>
            <w:r w:rsidRPr="00CC740E">
              <w:t>Лекція</w:t>
            </w:r>
            <w:r w:rsidRPr="00CC740E">
              <w:rPr>
                <w:spacing w:val="-2"/>
              </w:rPr>
              <w:t xml:space="preserve"> 3</w:t>
            </w:r>
          </w:p>
        </w:tc>
        <w:tc>
          <w:tcPr>
            <w:tcW w:w="4681" w:type="dxa"/>
          </w:tcPr>
          <w:p w:rsidR="00AD68D3" w:rsidRPr="00CC740E" w:rsidRDefault="00F21ABA" w:rsidP="00186116">
            <w:pPr>
              <w:jc w:val="both"/>
              <w:rPr>
                <w:rFonts w:eastAsiaTheme="minorEastAsia"/>
                <w:sz w:val="24"/>
                <w:szCs w:val="24"/>
              </w:rPr>
            </w:pPr>
            <w:r w:rsidRPr="00CC740E">
              <w:rPr>
                <w:b/>
                <w:iCs/>
                <w:sz w:val="24"/>
                <w:szCs w:val="24"/>
              </w:rPr>
              <w:t>Тема 3.</w:t>
            </w:r>
            <w:r w:rsidRPr="00CC740E">
              <w:rPr>
                <w:iCs/>
                <w:sz w:val="24"/>
                <w:szCs w:val="24"/>
              </w:rPr>
              <w:t xml:space="preserve"> </w:t>
            </w:r>
            <w:r w:rsidR="00AD68D3" w:rsidRPr="00CC740E">
              <w:rPr>
                <w:rFonts w:eastAsiaTheme="minorEastAsia"/>
                <w:sz w:val="24"/>
                <w:szCs w:val="24"/>
              </w:rPr>
              <w:t>Анатомічна основа театрального гриму.</w:t>
            </w:r>
          </w:p>
          <w:p w:rsidR="00F21ABA" w:rsidRPr="00CC740E" w:rsidRDefault="00F21ABA" w:rsidP="00186116">
            <w:pPr>
              <w:pStyle w:val="TableParagraph"/>
              <w:spacing w:line="237" w:lineRule="auto"/>
              <w:ind w:right="1291" w:firstLine="475"/>
            </w:pPr>
          </w:p>
        </w:tc>
        <w:tc>
          <w:tcPr>
            <w:tcW w:w="850" w:type="dxa"/>
          </w:tcPr>
          <w:p w:rsidR="00F21ABA" w:rsidRPr="00CC740E" w:rsidRDefault="00F21ABA" w:rsidP="00186116">
            <w:pPr>
              <w:pStyle w:val="TableParagraph"/>
            </w:pPr>
            <w:r w:rsidRPr="00CC740E">
              <w:t xml:space="preserve">   </w:t>
            </w:r>
            <w:r w:rsidRPr="00CC740E">
              <w:rPr>
                <w:sz w:val="24"/>
              </w:rPr>
              <w:t>2 год.</w:t>
            </w:r>
          </w:p>
        </w:tc>
        <w:tc>
          <w:tcPr>
            <w:tcW w:w="850" w:type="dxa"/>
          </w:tcPr>
          <w:p w:rsidR="00F21ABA" w:rsidRPr="00CC740E" w:rsidRDefault="00F21ABA" w:rsidP="00186116">
            <w:pPr>
              <w:pStyle w:val="TableParagraph"/>
            </w:pPr>
            <w:r w:rsidRPr="00CC740E">
              <w:t xml:space="preserve">   1 год.</w:t>
            </w:r>
          </w:p>
        </w:tc>
        <w:tc>
          <w:tcPr>
            <w:tcW w:w="1729" w:type="dxa"/>
          </w:tcPr>
          <w:p w:rsidR="00F21ABA" w:rsidRPr="00CC740E" w:rsidRDefault="00F21ABA" w:rsidP="00186116">
            <w:pPr>
              <w:pStyle w:val="TableParagraph"/>
              <w:spacing w:line="225" w:lineRule="exact"/>
              <w:ind w:right="113"/>
              <w:jc w:val="center"/>
              <w:rPr>
                <w:i/>
                <w:sz w:val="20"/>
              </w:rPr>
            </w:pPr>
            <w:r w:rsidRPr="00CC740E">
              <w:rPr>
                <w:i/>
                <w:sz w:val="20"/>
              </w:rPr>
              <w:t>щотижня</w:t>
            </w:r>
          </w:p>
          <w:p w:rsidR="00F21ABA" w:rsidRPr="00CC740E" w:rsidRDefault="00F21ABA" w:rsidP="00186116">
            <w:pPr>
              <w:pStyle w:val="TableParagraph"/>
            </w:pPr>
          </w:p>
        </w:tc>
      </w:tr>
      <w:tr w:rsidR="00F21ABA" w:rsidRPr="00CC740E" w:rsidTr="00186116">
        <w:trPr>
          <w:trHeight w:val="758"/>
        </w:trPr>
        <w:tc>
          <w:tcPr>
            <w:tcW w:w="1417" w:type="dxa"/>
          </w:tcPr>
          <w:p w:rsidR="00F21ABA" w:rsidRPr="00CC740E" w:rsidRDefault="00D91B41" w:rsidP="00186116">
            <w:pPr>
              <w:pStyle w:val="TableParagraph"/>
              <w:spacing w:line="237" w:lineRule="auto"/>
              <w:ind w:left="154" w:right="143"/>
            </w:pPr>
            <w:r>
              <w:t>Практичне заняття</w:t>
            </w:r>
          </w:p>
        </w:tc>
        <w:tc>
          <w:tcPr>
            <w:tcW w:w="4681" w:type="dxa"/>
          </w:tcPr>
          <w:p w:rsidR="00466898" w:rsidRPr="00CC740E" w:rsidRDefault="00466898" w:rsidP="00186116">
            <w:pPr>
              <w:jc w:val="both"/>
              <w:rPr>
                <w:rFonts w:eastAsiaTheme="minorEastAsia"/>
                <w:sz w:val="24"/>
                <w:szCs w:val="24"/>
              </w:rPr>
            </w:pPr>
            <w:r w:rsidRPr="00CC740E">
              <w:rPr>
                <w:b/>
                <w:iCs/>
                <w:sz w:val="24"/>
                <w:szCs w:val="24"/>
              </w:rPr>
              <w:t>Тема 3.</w:t>
            </w:r>
            <w:r w:rsidRPr="00CC740E">
              <w:rPr>
                <w:iCs/>
                <w:sz w:val="24"/>
                <w:szCs w:val="24"/>
              </w:rPr>
              <w:t xml:space="preserve"> </w:t>
            </w:r>
            <w:r w:rsidRPr="00CC740E">
              <w:rPr>
                <w:rFonts w:eastAsiaTheme="minorEastAsia"/>
                <w:sz w:val="24"/>
                <w:szCs w:val="24"/>
              </w:rPr>
              <w:t>Анатомічн</w:t>
            </w:r>
            <w:r w:rsidR="00E45BA7">
              <w:rPr>
                <w:rFonts w:eastAsiaTheme="minorEastAsia"/>
                <w:sz w:val="24"/>
                <w:szCs w:val="24"/>
              </w:rPr>
              <w:t>і</w:t>
            </w:r>
            <w:r w:rsidRPr="00CC740E">
              <w:rPr>
                <w:rFonts w:eastAsiaTheme="minorEastAsia"/>
                <w:sz w:val="24"/>
                <w:szCs w:val="24"/>
              </w:rPr>
              <w:t xml:space="preserve"> основ</w:t>
            </w:r>
            <w:r w:rsidR="00E45BA7">
              <w:rPr>
                <w:rFonts w:eastAsiaTheme="minorEastAsia"/>
                <w:sz w:val="24"/>
                <w:szCs w:val="24"/>
              </w:rPr>
              <w:t>и</w:t>
            </w:r>
            <w:r w:rsidRPr="00CC740E">
              <w:rPr>
                <w:rFonts w:eastAsiaTheme="minorEastAsia"/>
                <w:sz w:val="24"/>
                <w:szCs w:val="24"/>
              </w:rPr>
              <w:t xml:space="preserve"> театрального гриму.</w:t>
            </w:r>
            <w:r w:rsidRPr="00CC740E">
              <w:rPr>
                <w:sz w:val="24"/>
                <w:szCs w:val="24"/>
              </w:rPr>
              <w:t xml:space="preserve"> Перелік</w:t>
            </w:r>
            <w:r w:rsidRPr="00CC740E">
              <w:rPr>
                <w:spacing w:val="-7"/>
                <w:sz w:val="24"/>
                <w:szCs w:val="24"/>
              </w:rPr>
              <w:t xml:space="preserve"> </w:t>
            </w:r>
            <w:r w:rsidRPr="00CC740E">
              <w:rPr>
                <w:sz w:val="24"/>
                <w:szCs w:val="24"/>
              </w:rPr>
              <w:t>питань/завдань.</w:t>
            </w:r>
          </w:p>
          <w:p w:rsidR="00F21ABA" w:rsidRPr="00CC740E" w:rsidRDefault="00F21ABA" w:rsidP="00186116">
            <w:pPr>
              <w:pStyle w:val="TableParagraph"/>
              <w:spacing w:line="237" w:lineRule="auto"/>
              <w:ind w:right="1291" w:firstLine="475"/>
            </w:pPr>
          </w:p>
        </w:tc>
        <w:tc>
          <w:tcPr>
            <w:tcW w:w="850" w:type="dxa"/>
          </w:tcPr>
          <w:p w:rsidR="00F21ABA" w:rsidRPr="00CC740E" w:rsidRDefault="00BF36B8" w:rsidP="00186116">
            <w:pPr>
              <w:pStyle w:val="TableParagraph"/>
            </w:pPr>
            <w:r>
              <w:rPr>
                <w:sz w:val="24"/>
              </w:rPr>
              <w:t xml:space="preserve">   </w:t>
            </w:r>
            <w:r w:rsidRPr="00CC740E">
              <w:rPr>
                <w:sz w:val="24"/>
              </w:rPr>
              <w:t>2 год.</w:t>
            </w:r>
          </w:p>
        </w:tc>
        <w:tc>
          <w:tcPr>
            <w:tcW w:w="850" w:type="dxa"/>
          </w:tcPr>
          <w:p w:rsidR="00F21ABA" w:rsidRPr="00CC740E" w:rsidRDefault="00F21ABA" w:rsidP="00186116">
            <w:pPr>
              <w:pStyle w:val="TableParagraph"/>
            </w:pPr>
          </w:p>
        </w:tc>
        <w:tc>
          <w:tcPr>
            <w:tcW w:w="1729" w:type="dxa"/>
          </w:tcPr>
          <w:p w:rsidR="00F21ABA" w:rsidRPr="00CC740E" w:rsidRDefault="00F21ABA" w:rsidP="00186116">
            <w:pPr>
              <w:pStyle w:val="TableParagraph"/>
              <w:spacing w:line="225" w:lineRule="exact"/>
              <w:ind w:right="113"/>
              <w:jc w:val="center"/>
              <w:rPr>
                <w:i/>
                <w:sz w:val="20"/>
              </w:rPr>
            </w:pPr>
            <w:r w:rsidRPr="00CC740E">
              <w:rPr>
                <w:i/>
                <w:sz w:val="20"/>
              </w:rPr>
              <w:t>щотижня</w:t>
            </w:r>
          </w:p>
          <w:p w:rsidR="00F21ABA" w:rsidRPr="00CC740E" w:rsidRDefault="00F21ABA" w:rsidP="00186116">
            <w:pPr>
              <w:pStyle w:val="TableParagraph"/>
            </w:pPr>
          </w:p>
        </w:tc>
      </w:tr>
      <w:tr w:rsidR="00F21ABA" w:rsidRPr="00CC740E" w:rsidTr="00186116">
        <w:trPr>
          <w:trHeight w:val="758"/>
        </w:trPr>
        <w:tc>
          <w:tcPr>
            <w:tcW w:w="1417" w:type="dxa"/>
          </w:tcPr>
          <w:p w:rsidR="00F21ABA" w:rsidRPr="00CC740E" w:rsidRDefault="00F21ABA" w:rsidP="00186116">
            <w:pPr>
              <w:pStyle w:val="TableParagraph"/>
              <w:spacing w:line="237" w:lineRule="auto"/>
              <w:ind w:left="154" w:right="143"/>
            </w:pPr>
            <w:r w:rsidRPr="00CC740E">
              <w:t>Лекція 4</w:t>
            </w:r>
          </w:p>
        </w:tc>
        <w:tc>
          <w:tcPr>
            <w:tcW w:w="4681" w:type="dxa"/>
          </w:tcPr>
          <w:p w:rsidR="00F21ABA" w:rsidRPr="00186116" w:rsidRDefault="00F21ABA" w:rsidP="00186116">
            <w:pPr>
              <w:tabs>
                <w:tab w:val="left" w:pos="284"/>
                <w:tab w:val="left" w:pos="7020"/>
                <w:tab w:val="left" w:pos="9900"/>
              </w:tabs>
              <w:ind w:right="21"/>
              <w:jc w:val="both"/>
              <w:rPr>
                <w:rFonts w:eastAsiaTheme="minorEastAsia"/>
                <w:sz w:val="24"/>
                <w:szCs w:val="24"/>
              </w:rPr>
            </w:pPr>
            <w:r w:rsidRPr="00CC740E">
              <w:rPr>
                <w:b/>
                <w:bCs/>
                <w:sz w:val="24"/>
                <w:szCs w:val="24"/>
              </w:rPr>
              <w:t>Тема 4.</w:t>
            </w:r>
            <w:r w:rsidRPr="00CC740E">
              <w:rPr>
                <w:sz w:val="24"/>
                <w:szCs w:val="24"/>
              </w:rPr>
              <w:t xml:space="preserve"> </w:t>
            </w:r>
            <w:r w:rsidR="00AD68D3" w:rsidRPr="00CC740E">
              <w:rPr>
                <w:rFonts w:eastAsiaTheme="minorEastAsia"/>
                <w:sz w:val="24"/>
                <w:szCs w:val="24"/>
              </w:rPr>
              <w:t xml:space="preserve">Підготовка робочого місця і технічних засобів гримування до роботи над опануванням прийомів нанесення гриму. </w:t>
            </w:r>
          </w:p>
        </w:tc>
        <w:tc>
          <w:tcPr>
            <w:tcW w:w="850" w:type="dxa"/>
          </w:tcPr>
          <w:p w:rsidR="00F21ABA" w:rsidRPr="00CC740E" w:rsidRDefault="00F21ABA" w:rsidP="00186116">
            <w:pPr>
              <w:pStyle w:val="TableParagraph"/>
            </w:pPr>
            <w:r w:rsidRPr="00CC740E">
              <w:t xml:space="preserve">   </w:t>
            </w:r>
            <w:r w:rsidRPr="00CC740E">
              <w:rPr>
                <w:sz w:val="24"/>
              </w:rPr>
              <w:t>2 год.</w:t>
            </w:r>
          </w:p>
        </w:tc>
        <w:tc>
          <w:tcPr>
            <w:tcW w:w="850" w:type="dxa"/>
          </w:tcPr>
          <w:p w:rsidR="00F21ABA" w:rsidRPr="00CC740E" w:rsidRDefault="00F21ABA" w:rsidP="00186116">
            <w:pPr>
              <w:pStyle w:val="TableParagraph"/>
            </w:pPr>
            <w:r w:rsidRPr="00CC740E">
              <w:t xml:space="preserve">  1 год.</w:t>
            </w:r>
          </w:p>
        </w:tc>
        <w:tc>
          <w:tcPr>
            <w:tcW w:w="1729" w:type="dxa"/>
          </w:tcPr>
          <w:p w:rsidR="00F21ABA" w:rsidRPr="00CC740E" w:rsidRDefault="00F21ABA" w:rsidP="00186116">
            <w:pPr>
              <w:pStyle w:val="TableParagraph"/>
              <w:spacing w:line="225" w:lineRule="exact"/>
              <w:ind w:right="113"/>
              <w:jc w:val="center"/>
              <w:rPr>
                <w:i/>
                <w:sz w:val="20"/>
              </w:rPr>
            </w:pPr>
            <w:r w:rsidRPr="00CC740E">
              <w:rPr>
                <w:i/>
                <w:sz w:val="20"/>
              </w:rPr>
              <w:t>щотижня</w:t>
            </w:r>
          </w:p>
          <w:p w:rsidR="00F21ABA" w:rsidRPr="00CC740E" w:rsidRDefault="00F21ABA" w:rsidP="00186116">
            <w:pPr>
              <w:pStyle w:val="TableParagraph"/>
            </w:pPr>
          </w:p>
        </w:tc>
      </w:tr>
      <w:tr w:rsidR="00F21ABA" w:rsidRPr="00CC740E" w:rsidTr="00186116">
        <w:trPr>
          <w:trHeight w:val="758"/>
        </w:trPr>
        <w:tc>
          <w:tcPr>
            <w:tcW w:w="1417" w:type="dxa"/>
          </w:tcPr>
          <w:p w:rsidR="00F21ABA" w:rsidRPr="00CC740E" w:rsidRDefault="00D91B41" w:rsidP="00186116">
            <w:pPr>
              <w:pStyle w:val="TableParagraph"/>
              <w:spacing w:line="237" w:lineRule="auto"/>
              <w:ind w:left="154" w:right="143"/>
            </w:pPr>
            <w:r>
              <w:lastRenderedPageBreak/>
              <w:t>Практичне заняття</w:t>
            </w:r>
          </w:p>
        </w:tc>
        <w:tc>
          <w:tcPr>
            <w:tcW w:w="4681" w:type="dxa"/>
          </w:tcPr>
          <w:p w:rsidR="00466898" w:rsidRPr="00CC740E" w:rsidRDefault="00466898" w:rsidP="00186116">
            <w:pPr>
              <w:tabs>
                <w:tab w:val="left" w:pos="284"/>
                <w:tab w:val="left" w:pos="7020"/>
                <w:tab w:val="left" w:pos="9900"/>
              </w:tabs>
              <w:ind w:right="21"/>
              <w:jc w:val="both"/>
              <w:rPr>
                <w:rFonts w:eastAsiaTheme="minorEastAsia"/>
                <w:sz w:val="24"/>
                <w:szCs w:val="24"/>
              </w:rPr>
            </w:pPr>
            <w:r w:rsidRPr="00CC740E">
              <w:rPr>
                <w:b/>
                <w:bCs/>
                <w:sz w:val="24"/>
                <w:szCs w:val="24"/>
              </w:rPr>
              <w:t>Тема 4.</w:t>
            </w:r>
            <w:r w:rsidRPr="00CC740E">
              <w:rPr>
                <w:sz w:val="24"/>
                <w:szCs w:val="24"/>
              </w:rPr>
              <w:t xml:space="preserve"> </w:t>
            </w:r>
            <w:r w:rsidRPr="00CC740E">
              <w:rPr>
                <w:rFonts w:eastAsiaTheme="minorEastAsia"/>
                <w:sz w:val="24"/>
                <w:szCs w:val="24"/>
              </w:rPr>
              <w:t xml:space="preserve">Підготовка робочого місця і технічних засобів гримування до роботи над опануванням прийомів нанесення гриму. </w:t>
            </w:r>
          </w:p>
          <w:p w:rsidR="00466898" w:rsidRPr="00CC740E" w:rsidRDefault="00466898" w:rsidP="00186116">
            <w:pPr>
              <w:jc w:val="both"/>
              <w:rPr>
                <w:rFonts w:eastAsiaTheme="minorEastAsia"/>
                <w:sz w:val="24"/>
                <w:szCs w:val="24"/>
              </w:rPr>
            </w:pPr>
            <w:r w:rsidRPr="00CC740E">
              <w:rPr>
                <w:sz w:val="24"/>
                <w:szCs w:val="24"/>
              </w:rPr>
              <w:t>Перелік</w:t>
            </w:r>
            <w:r w:rsidRPr="00CC740E">
              <w:rPr>
                <w:spacing w:val="-7"/>
                <w:sz w:val="24"/>
                <w:szCs w:val="24"/>
              </w:rPr>
              <w:t xml:space="preserve"> </w:t>
            </w:r>
            <w:r w:rsidRPr="00CC740E">
              <w:rPr>
                <w:sz w:val="24"/>
                <w:szCs w:val="24"/>
              </w:rPr>
              <w:t>питань/завдань.</w:t>
            </w:r>
          </w:p>
          <w:p w:rsidR="00F21ABA" w:rsidRPr="00CC740E" w:rsidRDefault="00F21ABA" w:rsidP="00186116">
            <w:pPr>
              <w:pStyle w:val="TableParagraph"/>
              <w:spacing w:line="237" w:lineRule="auto"/>
              <w:ind w:right="1291" w:firstLine="475"/>
            </w:pPr>
          </w:p>
        </w:tc>
        <w:tc>
          <w:tcPr>
            <w:tcW w:w="850" w:type="dxa"/>
          </w:tcPr>
          <w:p w:rsidR="00F21ABA" w:rsidRPr="00CC740E" w:rsidRDefault="00BF36B8" w:rsidP="00186116">
            <w:pPr>
              <w:pStyle w:val="TableParagraph"/>
            </w:pPr>
            <w:r>
              <w:rPr>
                <w:sz w:val="24"/>
              </w:rPr>
              <w:t xml:space="preserve">   </w:t>
            </w:r>
            <w:r w:rsidRPr="00CC740E">
              <w:rPr>
                <w:sz w:val="24"/>
              </w:rPr>
              <w:t>2 год.</w:t>
            </w:r>
          </w:p>
        </w:tc>
        <w:tc>
          <w:tcPr>
            <w:tcW w:w="850" w:type="dxa"/>
          </w:tcPr>
          <w:p w:rsidR="00F21ABA" w:rsidRPr="00CC740E" w:rsidRDefault="00F21ABA" w:rsidP="00186116">
            <w:pPr>
              <w:pStyle w:val="TableParagraph"/>
            </w:pPr>
          </w:p>
        </w:tc>
        <w:tc>
          <w:tcPr>
            <w:tcW w:w="1729" w:type="dxa"/>
          </w:tcPr>
          <w:p w:rsidR="00F21ABA" w:rsidRPr="00CC740E" w:rsidRDefault="00F21ABA" w:rsidP="00186116">
            <w:pPr>
              <w:pStyle w:val="TableParagraph"/>
              <w:spacing w:line="225" w:lineRule="exact"/>
              <w:ind w:right="113"/>
              <w:jc w:val="center"/>
              <w:rPr>
                <w:i/>
                <w:sz w:val="20"/>
              </w:rPr>
            </w:pPr>
            <w:r w:rsidRPr="00CC740E">
              <w:rPr>
                <w:i/>
                <w:sz w:val="20"/>
              </w:rPr>
              <w:t>щотижня</w:t>
            </w:r>
          </w:p>
          <w:p w:rsidR="00F21ABA" w:rsidRPr="00CC740E" w:rsidRDefault="00F21ABA" w:rsidP="00186116">
            <w:pPr>
              <w:pStyle w:val="TableParagraph"/>
            </w:pPr>
          </w:p>
        </w:tc>
      </w:tr>
      <w:tr w:rsidR="00F21ABA" w:rsidRPr="00CC740E" w:rsidTr="00186116">
        <w:trPr>
          <w:trHeight w:val="758"/>
        </w:trPr>
        <w:tc>
          <w:tcPr>
            <w:tcW w:w="1417" w:type="dxa"/>
          </w:tcPr>
          <w:p w:rsidR="00F21ABA" w:rsidRPr="00CC740E" w:rsidRDefault="00F21ABA" w:rsidP="00186116">
            <w:pPr>
              <w:pStyle w:val="TableParagraph"/>
              <w:spacing w:line="237" w:lineRule="auto"/>
              <w:ind w:left="154" w:right="143"/>
            </w:pPr>
            <w:r w:rsidRPr="00CC740E">
              <w:t>Лекція</w:t>
            </w:r>
            <w:r w:rsidRPr="00CC740E">
              <w:rPr>
                <w:spacing w:val="-2"/>
              </w:rPr>
              <w:t xml:space="preserve"> 5</w:t>
            </w:r>
          </w:p>
        </w:tc>
        <w:tc>
          <w:tcPr>
            <w:tcW w:w="4681" w:type="dxa"/>
          </w:tcPr>
          <w:p w:rsidR="00AD68D3" w:rsidRPr="00580303" w:rsidRDefault="00F21ABA" w:rsidP="00186116">
            <w:pPr>
              <w:jc w:val="both"/>
              <w:rPr>
                <w:rFonts w:eastAsiaTheme="minorEastAsia"/>
                <w:sz w:val="24"/>
                <w:szCs w:val="24"/>
              </w:rPr>
            </w:pPr>
            <w:r w:rsidRPr="00CC740E">
              <w:rPr>
                <w:b/>
                <w:sz w:val="24"/>
                <w:szCs w:val="24"/>
                <w:lang w:eastAsia="uk-UA"/>
              </w:rPr>
              <w:t xml:space="preserve">Тема 5. </w:t>
            </w:r>
            <w:r w:rsidR="00AD68D3" w:rsidRPr="00CC740E">
              <w:rPr>
                <w:sz w:val="24"/>
                <w:szCs w:val="24"/>
                <w:lang w:eastAsia="uk-UA"/>
              </w:rPr>
              <w:t xml:space="preserve">Взаємозалежність </w:t>
            </w:r>
            <w:r w:rsidR="00AD68D3" w:rsidRPr="00CC740E">
              <w:rPr>
                <w:rFonts w:eastAsiaTheme="minorEastAsia"/>
                <w:sz w:val="24"/>
                <w:szCs w:val="24"/>
              </w:rPr>
              <w:t xml:space="preserve">гриму сценічного персонажа, жанру літературного твору та жанру вистави.  </w:t>
            </w:r>
            <w:r w:rsidR="00466898" w:rsidRPr="00CC740E">
              <w:rPr>
                <w:sz w:val="24"/>
                <w:szCs w:val="24"/>
              </w:rPr>
              <w:t>Перелік</w:t>
            </w:r>
            <w:r w:rsidR="00466898" w:rsidRPr="00CC740E">
              <w:rPr>
                <w:spacing w:val="-7"/>
                <w:sz w:val="24"/>
                <w:szCs w:val="24"/>
              </w:rPr>
              <w:t xml:space="preserve"> </w:t>
            </w:r>
            <w:r w:rsidR="00466898" w:rsidRPr="00CC740E">
              <w:rPr>
                <w:sz w:val="24"/>
                <w:szCs w:val="24"/>
              </w:rPr>
              <w:t>питань/завдань.</w:t>
            </w:r>
          </w:p>
          <w:p w:rsidR="00F21ABA" w:rsidRPr="00CC740E" w:rsidRDefault="00F21ABA" w:rsidP="00186116">
            <w:pPr>
              <w:tabs>
                <w:tab w:val="left" w:pos="284"/>
                <w:tab w:val="left" w:pos="7020"/>
                <w:tab w:val="left" w:pos="9900"/>
              </w:tabs>
              <w:ind w:right="21"/>
              <w:jc w:val="both"/>
            </w:pPr>
          </w:p>
        </w:tc>
        <w:tc>
          <w:tcPr>
            <w:tcW w:w="850" w:type="dxa"/>
          </w:tcPr>
          <w:p w:rsidR="00F21ABA" w:rsidRPr="00CC740E" w:rsidRDefault="00F21ABA" w:rsidP="00186116">
            <w:pPr>
              <w:pStyle w:val="TableParagraph"/>
            </w:pPr>
            <w:r w:rsidRPr="00CC740E">
              <w:rPr>
                <w:sz w:val="24"/>
              </w:rPr>
              <w:t xml:space="preserve">  2 год.</w:t>
            </w:r>
          </w:p>
        </w:tc>
        <w:tc>
          <w:tcPr>
            <w:tcW w:w="850" w:type="dxa"/>
          </w:tcPr>
          <w:p w:rsidR="00F21ABA" w:rsidRPr="00CC740E" w:rsidRDefault="00F21ABA" w:rsidP="00186116">
            <w:pPr>
              <w:pStyle w:val="TableParagraph"/>
            </w:pPr>
            <w:r w:rsidRPr="00CC740E">
              <w:t xml:space="preserve">   1 год.</w:t>
            </w:r>
          </w:p>
        </w:tc>
        <w:tc>
          <w:tcPr>
            <w:tcW w:w="1729" w:type="dxa"/>
          </w:tcPr>
          <w:p w:rsidR="00F21ABA" w:rsidRPr="00CC740E" w:rsidRDefault="00F21ABA" w:rsidP="00186116">
            <w:pPr>
              <w:pStyle w:val="TableParagraph"/>
              <w:spacing w:line="225" w:lineRule="exact"/>
              <w:ind w:right="113"/>
              <w:jc w:val="center"/>
              <w:rPr>
                <w:i/>
                <w:sz w:val="20"/>
              </w:rPr>
            </w:pPr>
            <w:r w:rsidRPr="00CC740E">
              <w:rPr>
                <w:i/>
                <w:sz w:val="20"/>
              </w:rPr>
              <w:t>щотижня</w:t>
            </w:r>
          </w:p>
          <w:p w:rsidR="00F21ABA" w:rsidRPr="00CC740E" w:rsidRDefault="00F21ABA" w:rsidP="00186116">
            <w:pPr>
              <w:pStyle w:val="TableParagraph"/>
            </w:pPr>
          </w:p>
        </w:tc>
      </w:tr>
      <w:tr w:rsidR="00F21ABA" w:rsidRPr="00CC740E" w:rsidTr="00186116">
        <w:trPr>
          <w:trHeight w:val="758"/>
        </w:trPr>
        <w:tc>
          <w:tcPr>
            <w:tcW w:w="1417" w:type="dxa"/>
          </w:tcPr>
          <w:p w:rsidR="00F21ABA" w:rsidRPr="00CC740E" w:rsidRDefault="00D91B41" w:rsidP="00186116">
            <w:pPr>
              <w:pStyle w:val="TableParagraph"/>
              <w:spacing w:line="237" w:lineRule="auto"/>
              <w:ind w:left="154" w:right="143"/>
            </w:pPr>
            <w:r>
              <w:t>Практичне заняття</w:t>
            </w:r>
          </w:p>
        </w:tc>
        <w:tc>
          <w:tcPr>
            <w:tcW w:w="4681" w:type="dxa"/>
          </w:tcPr>
          <w:p w:rsidR="00466898" w:rsidRPr="00186116" w:rsidRDefault="00466898" w:rsidP="00186116">
            <w:pPr>
              <w:jc w:val="both"/>
              <w:rPr>
                <w:rFonts w:eastAsiaTheme="minorEastAsia"/>
                <w:sz w:val="24"/>
                <w:szCs w:val="24"/>
              </w:rPr>
            </w:pPr>
            <w:r w:rsidRPr="00CC740E">
              <w:rPr>
                <w:b/>
                <w:sz w:val="24"/>
                <w:szCs w:val="24"/>
                <w:lang w:eastAsia="uk-UA"/>
              </w:rPr>
              <w:t xml:space="preserve">Тема 5. </w:t>
            </w:r>
            <w:r w:rsidRPr="00CC740E">
              <w:rPr>
                <w:sz w:val="24"/>
                <w:szCs w:val="24"/>
                <w:lang w:eastAsia="uk-UA"/>
              </w:rPr>
              <w:t xml:space="preserve">Взаємозалежність </w:t>
            </w:r>
            <w:r w:rsidRPr="00CC740E">
              <w:rPr>
                <w:rFonts w:eastAsiaTheme="minorEastAsia"/>
                <w:sz w:val="24"/>
                <w:szCs w:val="24"/>
              </w:rPr>
              <w:t xml:space="preserve">гриму сценічного персонажа, жанру літературного твору та жанру вистави.  </w:t>
            </w:r>
            <w:r w:rsidRPr="00CC740E">
              <w:rPr>
                <w:sz w:val="24"/>
                <w:szCs w:val="24"/>
              </w:rPr>
              <w:t>Перелік</w:t>
            </w:r>
            <w:r w:rsidRPr="00CC740E">
              <w:rPr>
                <w:spacing w:val="-7"/>
                <w:sz w:val="24"/>
                <w:szCs w:val="24"/>
              </w:rPr>
              <w:t xml:space="preserve"> </w:t>
            </w:r>
            <w:r w:rsidRPr="00CC740E">
              <w:rPr>
                <w:sz w:val="24"/>
                <w:szCs w:val="24"/>
              </w:rPr>
              <w:t>питань/завдань.</w:t>
            </w:r>
          </w:p>
          <w:p w:rsidR="00F21ABA" w:rsidRPr="00CC740E" w:rsidRDefault="00F21ABA" w:rsidP="00186116">
            <w:pPr>
              <w:pStyle w:val="TableParagraph"/>
              <w:spacing w:line="237" w:lineRule="auto"/>
              <w:ind w:right="1291" w:firstLine="475"/>
            </w:pPr>
          </w:p>
        </w:tc>
        <w:tc>
          <w:tcPr>
            <w:tcW w:w="850" w:type="dxa"/>
          </w:tcPr>
          <w:p w:rsidR="00F21ABA" w:rsidRPr="00CC740E" w:rsidRDefault="00BF36B8" w:rsidP="00186116">
            <w:pPr>
              <w:pStyle w:val="TableParagraph"/>
            </w:pPr>
            <w:r>
              <w:rPr>
                <w:sz w:val="24"/>
              </w:rPr>
              <w:t xml:space="preserve">    </w:t>
            </w:r>
            <w:r w:rsidRPr="00CC740E">
              <w:rPr>
                <w:sz w:val="24"/>
              </w:rPr>
              <w:t>2 год.</w:t>
            </w:r>
          </w:p>
        </w:tc>
        <w:tc>
          <w:tcPr>
            <w:tcW w:w="850" w:type="dxa"/>
          </w:tcPr>
          <w:p w:rsidR="00F21ABA" w:rsidRPr="00CC740E" w:rsidRDefault="00F21ABA" w:rsidP="00186116">
            <w:pPr>
              <w:pStyle w:val="TableParagraph"/>
            </w:pPr>
          </w:p>
        </w:tc>
        <w:tc>
          <w:tcPr>
            <w:tcW w:w="1729" w:type="dxa"/>
          </w:tcPr>
          <w:p w:rsidR="00F21ABA" w:rsidRPr="00CC740E" w:rsidRDefault="00F21ABA" w:rsidP="00186116">
            <w:pPr>
              <w:pStyle w:val="TableParagraph"/>
              <w:spacing w:line="225" w:lineRule="exact"/>
              <w:ind w:right="113"/>
              <w:jc w:val="center"/>
              <w:rPr>
                <w:i/>
                <w:sz w:val="20"/>
              </w:rPr>
            </w:pPr>
            <w:r w:rsidRPr="00CC740E">
              <w:rPr>
                <w:i/>
                <w:sz w:val="20"/>
              </w:rPr>
              <w:t>щотижня</w:t>
            </w:r>
          </w:p>
          <w:p w:rsidR="00F21ABA" w:rsidRPr="00CC740E" w:rsidRDefault="00F21ABA" w:rsidP="00186116">
            <w:pPr>
              <w:pStyle w:val="TableParagraph"/>
            </w:pPr>
          </w:p>
        </w:tc>
      </w:tr>
      <w:tr w:rsidR="00F21ABA" w:rsidRPr="00CC740E" w:rsidTr="00186116">
        <w:trPr>
          <w:trHeight w:val="758"/>
        </w:trPr>
        <w:tc>
          <w:tcPr>
            <w:tcW w:w="1417" w:type="dxa"/>
          </w:tcPr>
          <w:p w:rsidR="00F21ABA" w:rsidRPr="00CC740E" w:rsidRDefault="00F21ABA" w:rsidP="00186116">
            <w:pPr>
              <w:pStyle w:val="TableParagraph"/>
              <w:spacing w:line="237" w:lineRule="auto"/>
              <w:ind w:left="154" w:right="143"/>
            </w:pPr>
            <w:r w:rsidRPr="00CC740E">
              <w:t>Лекція</w:t>
            </w:r>
            <w:r w:rsidRPr="00CC740E">
              <w:rPr>
                <w:spacing w:val="-2"/>
              </w:rPr>
              <w:t xml:space="preserve"> 6</w:t>
            </w:r>
          </w:p>
        </w:tc>
        <w:tc>
          <w:tcPr>
            <w:tcW w:w="4681" w:type="dxa"/>
          </w:tcPr>
          <w:p w:rsidR="00F21ABA" w:rsidRPr="00580303" w:rsidRDefault="00F21ABA" w:rsidP="00186116">
            <w:pPr>
              <w:jc w:val="both"/>
              <w:rPr>
                <w:sz w:val="24"/>
                <w:szCs w:val="24"/>
              </w:rPr>
            </w:pPr>
            <w:r w:rsidRPr="00CC740E">
              <w:rPr>
                <w:b/>
                <w:bCs/>
                <w:sz w:val="24"/>
                <w:szCs w:val="24"/>
              </w:rPr>
              <w:t>Тема 6.</w:t>
            </w:r>
            <w:r w:rsidRPr="00CC740E">
              <w:rPr>
                <w:sz w:val="24"/>
                <w:szCs w:val="24"/>
              </w:rPr>
              <w:t xml:space="preserve"> </w:t>
            </w:r>
            <w:r w:rsidR="00AD68D3" w:rsidRPr="00CC740E">
              <w:rPr>
                <w:sz w:val="24"/>
                <w:szCs w:val="24"/>
              </w:rPr>
              <w:t xml:space="preserve">Роль гриму у створенні сценічного образу. </w:t>
            </w:r>
          </w:p>
        </w:tc>
        <w:tc>
          <w:tcPr>
            <w:tcW w:w="850" w:type="dxa"/>
          </w:tcPr>
          <w:p w:rsidR="00F21ABA" w:rsidRPr="00CC740E" w:rsidRDefault="00F21ABA" w:rsidP="00186116">
            <w:pPr>
              <w:pStyle w:val="TableParagraph"/>
            </w:pPr>
            <w:r w:rsidRPr="00CC740E">
              <w:t xml:space="preserve">   </w:t>
            </w:r>
            <w:r w:rsidRPr="00CC740E">
              <w:rPr>
                <w:sz w:val="24"/>
              </w:rPr>
              <w:t>2 год.</w:t>
            </w:r>
          </w:p>
        </w:tc>
        <w:tc>
          <w:tcPr>
            <w:tcW w:w="850" w:type="dxa"/>
          </w:tcPr>
          <w:p w:rsidR="00F21ABA" w:rsidRPr="00CC740E" w:rsidRDefault="00F21ABA" w:rsidP="00186116">
            <w:pPr>
              <w:pStyle w:val="TableParagraph"/>
            </w:pPr>
            <w:r w:rsidRPr="00CC740E">
              <w:t xml:space="preserve">  1 год.</w:t>
            </w:r>
          </w:p>
        </w:tc>
        <w:tc>
          <w:tcPr>
            <w:tcW w:w="1729" w:type="dxa"/>
          </w:tcPr>
          <w:p w:rsidR="00F21ABA" w:rsidRPr="00CC740E" w:rsidRDefault="00F21ABA" w:rsidP="00186116">
            <w:pPr>
              <w:pStyle w:val="TableParagraph"/>
              <w:spacing w:line="225" w:lineRule="exact"/>
              <w:ind w:right="113"/>
              <w:jc w:val="center"/>
              <w:rPr>
                <w:i/>
                <w:sz w:val="20"/>
              </w:rPr>
            </w:pPr>
            <w:r w:rsidRPr="00CC740E">
              <w:rPr>
                <w:i/>
                <w:sz w:val="20"/>
              </w:rPr>
              <w:t>щотижня</w:t>
            </w:r>
          </w:p>
          <w:p w:rsidR="00F21ABA" w:rsidRPr="00CC740E" w:rsidRDefault="00F21ABA" w:rsidP="00186116">
            <w:pPr>
              <w:pStyle w:val="TableParagraph"/>
            </w:pPr>
          </w:p>
        </w:tc>
      </w:tr>
      <w:tr w:rsidR="00F21ABA" w:rsidRPr="00CC740E" w:rsidTr="00186116">
        <w:trPr>
          <w:trHeight w:val="758"/>
        </w:trPr>
        <w:tc>
          <w:tcPr>
            <w:tcW w:w="1417" w:type="dxa"/>
          </w:tcPr>
          <w:p w:rsidR="00F21ABA" w:rsidRPr="00CC740E" w:rsidRDefault="00D91B41" w:rsidP="00186116">
            <w:pPr>
              <w:pStyle w:val="TableParagraph"/>
              <w:spacing w:line="237" w:lineRule="auto"/>
              <w:ind w:left="154" w:right="143"/>
            </w:pPr>
            <w:r>
              <w:t>Практичне заняття</w:t>
            </w:r>
          </w:p>
        </w:tc>
        <w:tc>
          <w:tcPr>
            <w:tcW w:w="4681" w:type="dxa"/>
          </w:tcPr>
          <w:p w:rsidR="00466898" w:rsidRPr="00CC740E" w:rsidRDefault="00466898" w:rsidP="00186116">
            <w:pPr>
              <w:jc w:val="both"/>
              <w:rPr>
                <w:sz w:val="24"/>
                <w:szCs w:val="24"/>
              </w:rPr>
            </w:pPr>
            <w:r w:rsidRPr="00CC740E">
              <w:rPr>
                <w:b/>
                <w:bCs/>
                <w:sz w:val="24"/>
                <w:szCs w:val="24"/>
              </w:rPr>
              <w:t>Тема 6.</w:t>
            </w:r>
            <w:r w:rsidRPr="00CC740E">
              <w:rPr>
                <w:sz w:val="24"/>
                <w:szCs w:val="24"/>
              </w:rPr>
              <w:t xml:space="preserve"> Роль гриму у створенні сценічного образу. </w:t>
            </w:r>
          </w:p>
          <w:p w:rsidR="00F21ABA" w:rsidRPr="00580303" w:rsidRDefault="00466898" w:rsidP="00580303">
            <w:pPr>
              <w:spacing w:after="240"/>
              <w:jc w:val="both"/>
              <w:rPr>
                <w:rFonts w:eastAsiaTheme="minorEastAsia"/>
                <w:sz w:val="24"/>
                <w:szCs w:val="24"/>
              </w:rPr>
            </w:pPr>
            <w:r w:rsidRPr="00CC740E">
              <w:rPr>
                <w:sz w:val="24"/>
                <w:szCs w:val="24"/>
              </w:rPr>
              <w:t>Перелік</w:t>
            </w:r>
            <w:r w:rsidRPr="00CC740E">
              <w:rPr>
                <w:spacing w:val="-7"/>
                <w:sz w:val="24"/>
                <w:szCs w:val="24"/>
              </w:rPr>
              <w:t xml:space="preserve"> </w:t>
            </w:r>
            <w:r w:rsidRPr="00CC740E">
              <w:rPr>
                <w:sz w:val="24"/>
                <w:szCs w:val="24"/>
              </w:rPr>
              <w:t>питань/завдань.</w:t>
            </w:r>
          </w:p>
        </w:tc>
        <w:tc>
          <w:tcPr>
            <w:tcW w:w="850" w:type="dxa"/>
          </w:tcPr>
          <w:p w:rsidR="00F21ABA" w:rsidRPr="00CC740E" w:rsidRDefault="00BF36B8" w:rsidP="00186116">
            <w:pPr>
              <w:pStyle w:val="TableParagraph"/>
            </w:pPr>
            <w:r>
              <w:rPr>
                <w:sz w:val="24"/>
              </w:rPr>
              <w:t xml:space="preserve">   </w:t>
            </w:r>
            <w:r w:rsidRPr="00CC740E">
              <w:rPr>
                <w:sz w:val="24"/>
              </w:rPr>
              <w:t>2 год.</w:t>
            </w:r>
          </w:p>
        </w:tc>
        <w:tc>
          <w:tcPr>
            <w:tcW w:w="850" w:type="dxa"/>
          </w:tcPr>
          <w:p w:rsidR="00F21ABA" w:rsidRPr="00CC740E" w:rsidRDefault="00F21ABA" w:rsidP="00186116">
            <w:pPr>
              <w:pStyle w:val="TableParagraph"/>
            </w:pPr>
          </w:p>
        </w:tc>
        <w:tc>
          <w:tcPr>
            <w:tcW w:w="1729" w:type="dxa"/>
          </w:tcPr>
          <w:p w:rsidR="00F21ABA" w:rsidRPr="00CC740E" w:rsidRDefault="00F21ABA" w:rsidP="00186116">
            <w:pPr>
              <w:pStyle w:val="TableParagraph"/>
              <w:spacing w:line="225" w:lineRule="exact"/>
              <w:ind w:right="113"/>
              <w:jc w:val="center"/>
              <w:rPr>
                <w:i/>
                <w:sz w:val="20"/>
              </w:rPr>
            </w:pPr>
            <w:r w:rsidRPr="00CC740E">
              <w:rPr>
                <w:i/>
                <w:sz w:val="20"/>
              </w:rPr>
              <w:t>щотижня</w:t>
            </w:r>
          </w:p>
          <w:p w:rsidR="00F21ABA" w:rsidRPr="00CC740E" w:rsidRDefault="00F21ABA" w:rsidP="00186116">
            <w:pPr>
              <w:pStyle w:val="TableParagraph"/>
            </w:pPr>
          </w:p>
        </w:tc>
      </w:tr>
      <w:tr w:rsidR="00F21ABA" w:rsidRPr="00CC740E" w:rsidTr="00186116">
        <w:trPr>
          <w:trHeight w:val="758"/>
        </w:trPr>
        <w:tc>
          <w:tcPr>
            <w:tcW w:w="1417" w:type="dxa"/>
          </w:tcPr>
          <w:p w:rsidR="00F21ABA" w:rsidRPr="00CC740E" w:rsidRDefault="00F21ABA" w:rsidP="00186116">
            <w:pPr>
              <w:pStyle w:val="TableParagraph"/>
              <w:spacing w:line="237" w:lineRule="auto"/>
              <w:ind w:left="154" w:right="143"/>
            </w:pPr>
            <w:r w:rsidRPr="00CC740E">
              <w:t>Лекція</w:t>
            </w:r>
            <w:r w:rsidRPr="00CC740E">
              <w:rPr>
                <w:spacing w:val="-2"/>
              </w:rPr>
              <w:t xml:space="preserve"> 7</w:t>
            </w:r>
          </w:p>
        </w:tc>
        <w:tc>
          <w:tcPr>
            <w:tcW w:w="4681" w:type="dxa"/>
          </w:tcPr>
          <w:p w:rsidR="00F21ABA" w:rsidRPr="00580303" w:rsidRDefault="00F21ABA" w:rsidP="00580303">
            <w:pPr>
              <w:spacing w:after="240"/>
              <w:jc w:val="both"/>
              <w:rPr>
                <w:rFonts w:eastAsiaTheme="minorEastAsia"/>
                <w:sz w:val="24"/>
                <w:szCs w:val="24"/>
              </w:rPr>
            </w:pPr>
            <w:r w:rsidRPr="00CC740E">
              <w:rPr>
                <w:b/>
                <w:sz w:val="24"/>
                <w:szCs w:val="24"/>
                <w:lang w:eastAsia="uk-UA"/>
              </w:rPr>
              <w:t>Тема 7.</w:t>
            </w:r>
            <w:r w:rsidRPr="00CC740E">
              <w:rPr>
                <w:sz w:val="24"/>
                <w:szCs w:val="24"/>
                <w:lang w:eastAsia="uk-UA"/>
              </w:rPr>
              <w:t xml:space="preserve"> </w:t>
            </w:r>
            <w:r w:rsidR="00AD68D3" w:rsidRPr="00CC740E">
              <w:rPr>
                <w:bCs/>
                <w:sz w:val="24"/>
                <w:szCs w:val="24"/>
              </w:rPr>
              <w:t>Г</w:t>
            </w:r>
            <w:r w:rsidR="00AD68D3" w:rsidRPr="00CC740E">
              <w:rPr>
                <w:rFonts w:eastAsiaTheme="minorEastAsia"/>
                <w:sz w:val="24"/>
                <w:szCs w:val="24"/>
              </w:rPr>
              <w:t>рим з урахуванням національних та расових особливостей зовнішності сценічного героя та актора виконавця.</w:t>
            </w:r>
          </w:p>
        </w:tc>
        <w:tc>
          <w:tcPr>
            <w:tcW w:w="850" w:type="dxa"/>
          </w:tcPr>
          <w:p w:rsidR="00F21ABA" w:rsidRPr="00CC740E" w:rsidRDefault="00F21ABA" w:rsidP="00186116">
            <w:pPr>
              <w:pStyle w:val="TableParagraph"/>
            </w:pPr>
            <w:r w:rsidRPr="00CC740E">
              <w:t xml:space="preserve">   </w:t>
            </w:r>
            <w:r w:rsidR="00BF36B8">
              <w:t>2</w:t>
            </w:r>
            <w:r w:rsidRPr="00CC740E">
              <w:rPr>
                <w:sz w:val="24"/>
              </w:rPr>
              <w:t xml:space="preserve"> год.</w:t>
            </w:r>
            <w:r w:rsidRPr="00CC740E">
              <w:t xml:space="preserve"> </w:t>
            </w:r>
          </w:p>
        </w:tc>
        <w:tc>
          <w:tcPr>
            <w:tcW w:w="850" w:type="dxa"/>
          </w:tcPr>
          <w:p w:rsidR="00F21ABA" w:rsidRPr="00CC740E" w:rsidRDefault="00F21ABA" w:rsidP="00186116">
            <w:pPr>
              <w:pStyle w:val="TableParagraph"/>
            </w:pPr>
            <w:r w:rsidRPr="00CC740E">
              <w:t xml:space="preserve">   1 год. </w:t>
            </w:r>
          </w:p>
        </w:tc>
        <w:tc>
          <w:tcPr>
            <w:tcW w:w="1729" w:type="dxa"/>
          </w:tcPr>
          <w:p w:rsidR="00F21ABA" w:rsidRPr="00CC740E" w:rsidRDefault="00F21ABA" w:rsidP="00186116">
            <w:pPr>
              <w:pStyle w:val="TableParagraph"/>
              <w:spacing w:line="225" w:lineRule="exact"/>
              <w:ind w:right="113"/>
              <w:jc w:val="center"/>
              <w:rPr>
                <w:i/>
                <w:sz w:val="20"/>
              </w:rPr>
            </w:pPr>
            <w:r w:rsidRPr="00CC740E">
              <w:rPr>
                <w:i/>
                <w:sz w:val="20"/>
              </w:rPr>
              <w:t>щотижня</w:t>
            </w:r>
          </w:p>
          <w:p w:rsidR="00F21ABA" w:rsidRPr="00CC740E" w:rsidRDefault="00F21ABA" w:rsidP="00186116">
            <w:pPr>
              <w:pStyle w:val="TableParagraph"/>
            </w:pPr>
          </w:p>
        </w:tc>
      </w:tr>
      <w:tr w:rsidR="00F21ABA" w:rsidRPr="00CC740E" w:rsidTr="00186116">
        <w:trPr>
          <w:trHeight w:val="758"/>
        </w:trPr>
        <w:tc>
          <w:tcPr>
            <w:tcW w:w="1417" w:type="dxa"/>
          </w:tcPr>
          <w:p w:rsidR="00F21ABA" w:rsidRPr="00CC740E" w:rsidRDefault="00D91B41" w:rsidP="00186116">
            <w:pPr>
              <w:pStyle w:val="TableParagraph"/>
              <w:spacing w:line="237" w:lineRule="auto"/>
              <w:ind w:left="154" w:right="143"/>
            </w:pPr>
            <w:r>
              <w:t>Практичне заняття</w:t>
            </w:r>
          </w:p>
        </w:tc>
        <w:tc>
          <w:tcPr>
            <w:tcW w:w="4681" w:type="dxa"/>
          </w:tcPr>
          <w:p w:rsidR="00466898" w:rsidRPr="00CC740E" w:rsidRDefault="00466898" w:rsidP="00186116">
            <w:pPr>
              <w:jc w:val="both"/>
              <w:rPr>
                <w:rFonts w:eastAsiaTheme="minorEastAsia"/>
                <w:sz w:val="24"/>
                <w:szCs w:val="24"/>
              </w:rPr>
            </w:pPr>
            <w:r w:rsidRPr="00CC740E">
              <w:rPr>
                <w:b/>
                <w:sz w:val="24"/>
                <w:szCs w:val="24"/>
                <w:lang w:eastAsia="uk-UA"/>
              </w:rPr>
              <w:t>Тема 7.</w:t>
            </w:r>
            <w:r w:rsidRPr="00CC740E">
              <w:rPr>
                <w:sz w:val="24"/>
                <w:szCs w:val="24"/>
                <w:lang w:eastAsia="uk-UA"/>
              </w:rPr>
              <w:t xml:space="preserve"> </w:t>
            </w:r>
            <w:r w:rsidRPr="00CC740E">
              <w:rPr>
                <w:bCs/>
                <w:sz w:val="24"/>
                <w:szCs w:val="24"/>
              </w:rPr>
              <w:t>Г</w:t>
            </w:r>
            <w:r w:rsidRPr="00CC740E">
              <w:rPr>
                <w:rFonts w:eastAsiaTheme="minorEastAsia"/>
                <w:sz w:val="24"/>
                <w:szCs w:val="24"/>
              </w:rPr>
              <w:t>рим з урахуванням національних та расових особливостей зовнішності сценічного героя та актора виконавця.</w:t>
            </w:r>
          </w:p>
          <w:p w:rsidR="00F21ABA" w:rsidRPr="00580303" w:rsidRDefault="00466898" w:rsidP="00580303">
            <w:pPr>
              <w:spacing w:after="240"/>
              <w:jc w:val="both"/>
              <w:rPr>
                <w:rFonts w:eastAsiaTheme="minorEastAsia"/>
                <w:sz w:val="24"/>
                <w:szCs w:val="24"/>
              </w:rPr>
            </w:pPr>
            <w:r w:rsidRPr="00CC740E">
              <w:rPr>
                <w:sz w:val="24"/>
                <w:szCs w:val="24"/>
              </w:rPr>
              <w:t>Перелік</w:t>
            </w:r>
            <w:r w:rsidRPr="00CC740E">
              <w:rPr>
                <w:spacing w:val="-7"/>
                <w:sz w:val="24"/>
                <w:szCs w:val="24"/>
              </w:rPr>
              <w:t xml:space="preserve"> </w:t>
            </w:r>
            <w:r w:rsidRPr="00CC740E">
              <w:rPr>
                <w:sz w:val="24"/>
                <w:szCs w:val="24"/>
              </w:rPr>
              <w:t>питань/завдань.</w:t>
            </w:r>
          </w:p>
        </w:tc>
        <w:tc>
          <w:tcPr>
            <w:tcW w:w="850" w:type="dxa"/>
          </w:tcPr>
          <w:p w:rsidR="00F21ABA" w:rsidRPr="00CC740E" w:rsidRDefault="00BF36B8" w:rsidP="00186116">
            <w:pPr>
              <w:pStyle w:val="TableParagraph"/>
            </w:pPr>
            <w:r>
              <w:rPr>
                <w:sz w:val="24"/>
              </w:rPr>
              <w:t xml:space="preserve">   </w:t>
            </w:r>
            <w:r w:rsidRPr="00CC740E">
              <w:rPr>
                <w:sz w:val="24"/>
              </w:rPr>
              <w:t>2 год.</w:t>
            </w:r>
          </w:p>
        </w:tc>
        <w:tc>
          <w:tcPr>
            <w:tcW w:w="850" w:type="dxa"/>
          </w:tcPr>
          <w:p w:rsidR="00F21ABA" w:rsidRPr="00CC740E" w:rsidRDefault="00F21ABA" w:rsidP="00186116">
            <w:pPr>
              <w:pStyle w:val="TableParagraph"/>
            </w:pPr>
          </w:p>
        </w:tc>
        <w:tc>
          <w:tcPr>
            <w:tcW w:w="1729" w:type="dxa"/>
          </w:tcPr>
          <w:p w:rsidR="00F21ABA" w:rsidRPr="00CC740E" w:rsidRDefault="00F21ABA" w:rsidP="00186116">
            <w:pPr>
              <w:pStyle w:val="TableParagraph"/>
              <w:spacing w:line="225" w:lineRule="exact"/>
              <w:ind w:right="113"/>
              <w:jc w:val="center"/>
              <w:rPr>
                <w:i/>
                <w:sz w:val="20"/>
              </w:rPr>
            </w:pPr>
            <w:r w:rsidRPr="00CC740E">
              <w:rPr>
                <w:i/>
                <w:sz w:val="20"/>
              </w:rPr>
              <w:t>щотижня</w:t>
            </w:r>
          </w:p>
          <w:p w:rsidR="00F21ABA" w:rsidRPr="00CC740E" w:rsidRDefault="00F21ABA" w:rsidP="00186116">
            <w:pPr>
              <w:pStyle w:val="TableParagraph"/>
            </w:pPr>
          </w:p>
        </w:tc>
      </w:tr>
      <w:tr w:rsidR="00F21ABA" w:rsidRPr="00CC740E" w:rsidTr="00186116">
        <w:trPr>
          <w:trHeight w:val="758"/>
        </w:trPr>
        <w:tc>
          <w:tcPr>
            <w:tcW w:w="1417" w:type="dxa"/>
          </w:tcPr>
          <w:p w:rsidR="00F21ABA" w:rsidRPr="00CC740E" w:rsidRDefault="00F21ABA" w:rsidP="00186116">
            <w:pPr>
              <w:pStyle w:val="TableParagraph"/>
              <w:spacing w:line="237" w:lineRule="auto"/>
              <w:ind w:left="154" w:right="143"/>
            </w:pPr>
            <w:r w:rsidRPr="00CC740E">
              <w:t>Лекція</w:t>
            </w:r>
            <w:r w:rsidRPr="00CC740E">
              <w:rPr>
                <w:spacing w:val="-2"/>
              </w:rPr>
              <w:t xml:space="preserve"> 8</w:t>
            </w:r>
          </w:p>
        </w:tc>
        <w:tc>
          <w:tcPr>
            <w:tcW w:w="4681" w:type="dxa"/>
          </w:tcPr>
          <w:p w:rsidR="00F21ABA" w:rsidRPr="00580303" w:rsidRDefault="00F21ABA" w:rsidP="00580303">
            <w:pPr>
              <w:spacing w:after="240"/>
              <w:jc w:val="both"/>
              <w:rPr>
                <w:sz w:val="24"/>
                <w:szCs w:val="24"/>
                <w:lang w:eastAsia="uk-UA"/>
              </w:rPr>
            </w:pPr>
            <w:r w:rsidRPr="00CC740E">
              <w:rPr>
                <w:b/>
                <w:sz w:val="24"/>
                <w:szCs w:val="24"/>
                <w:lang w:eastAsia="uk-UA"/>
              </w:rPr>
              <w:t>Тема 8</w:t>
            </w:r>
            <w:r w:rsidRPr="00CC740E">
              <w:rPr>
                <w:sz w:val="24"/>
                <w:szCs w:val="24"/>
                <w:lang w:eastAsia="uk-UA"/>
              </w:rPr>
              <w:t xml:space="preserve">. </w:t>
            </w:r>
            <w:r w:rsidR="005020BE" w:rsidRPr="00CC740E">
              <w:rPr>
                <w:rFonts w:eastAsiaTheme="minorEastAsia"/>
                <w:sz w:val="24"/>
                <w:szCs w:val="24"/>
              </w:rPr>
              <w:t xml:space="preserve">Робота над ескізом гриму сценічного героя. </w:t>
            </w:r>
            <w:r w:rsidR="005020BE" w:rsidRPr="00CC740E">
              <w:rPr>
                <w:sz w:val="24"/>
                <w:szCs w:val="24"/>
                <w:lang w:eastAsia="uk-UA"/>
              </w:rPr>
              <w:t xml:space="preserve">Створення гриму як завершальний етап роботи над роллю. </w:t>
            </w:r>
          </w:p>
        </w:tc>
        <w:tc>
          <w:tcPr>
            <w:tcW w:w="850" w:type="dxa"/>
          </w:tcPr>
          <w:p w:rsidR="00F21ABA" w:rsidRPr="00CC740E" w:rsidRDefault="00F21ABA" w:rsidP="00186116">
            <w:pPr>
              <w:pStyle w:val="TableParagraph"/>
            </w:pPr>
            <w:r w:rsidRPr="00CC740E">
              <w:rPr>
                <w:sz w:val="24"/>
              </w:rPr>
              <w:t xml:space="preserve">  </w:t>
            </w:r>
            <w:r w:rsidR="00BF36B8">
              <w:rPr>
                <w:sz w:val="24"/>
              </w:rPr>
              <w:t>2</w:t>
            </w:r>
            <w:r w:rsidRPr="00CC740E">
              <w:rPr>
                <w:sz w:val="24"/>
              </w:rPr>
              <w:t xml:space="preserve"> год.</w:t>
            </w:r>
          </w:p>
        </w:tc>
        <w:tc>
          <w:tcPr>
            <w:tcW w:w="850" w:type="dxa"/>
          </w:tcPr>
          <w:p w:rsidR="00F21ABA" w:rsidRPr="00CC740E" w:rsidRDefault="00F21ABA" w:rsidP="00186116">
            <w:pPr>
              <w:pStyle w:val="TableParagraph"/>
            </w:pPr>
            <w:r w:rsidRPr="00CC740E">
              <w:t xml:space="preserve">   1 год.</w:t>
            </w:r>
          </w:p>
        </w:tc>
        <w:tc>
          <w:tcPr>
            <w:tcW w:w="1729" w:type="dxa"/>
          </w:tcPr>
          <w:p w:rsidR="00F21ABA" w:rsidRPr="00CC740E" w:rsidRDefault="00F21ABA" w:rsidP="00186116">
            <w:pPr>
              <w:pStyle w:val="TableParagraph"/>
              <w:spacing w:line="225" w:lineRule="exact"/>
              <w:ind w:right="113"/>
              <w:jc w:val="center"/>
              <w:rPr>
                <w:i/>
                <w:sz w:val="20"/>
              </w:rPr>
            </w:pPr>
            <w:r w:rsidRPr="00CC740E">
              <w:rPr>
                <w:i/>
                <w:sz w:val="20"/>
              </w:rPr>
              <w:t>щотижня</w:t>
            </w:r>
          </w:p>
          <w:p w:rsidR="00F21ABA" w:rsidRPr="00CC740E" w:rsidRDefault="00F21ABA" w:rsidP="00186116">
            <w:pPr>
              <w:pStyle w:val="TableParagraph"/>
            </w:pPr>
          </w:p>
        </w:tc>
      </w:tr>
      <w:tr w:rsidR="00F21ABA" w:rsidRPr="00CC740E" w:rsidTr="00186116">
        <w:trPr>
          <w:trHeight w:val="758"/>
        </w:trPr>
        <w:tc>
          <w:tcPr>
            <w:tcW w:w="1417" w:type="dxa"/>
          </w:tcPr>
          <w:p w:rsidR="00F21ABA" w:rsidRPr="00CC740E" w:rsidRDefault="00D91B41" w:rsidP="00186116">
            <w:pPr>
              <w:pStyle w:val="TableParagraph"/>
              <w:spacing w:line="237" w:lineRule="auto"/>
              <w:ind w:left="154" w:right="143"/>
            </w:pPr>
            <w:r>
              <w:t>Практичне заняття</w:t>
            </w:r>
          </w:p>
        </w:tc>
        <w:tc>
          <w:tcPr>
            <w:tcW w:w="4681" w:type="dxa"/>
          </w:tcPr>
          <w:p w:rsidR="00F21ABA" w:rsidRPr="00580303" w:rsidRDefault="00466898" w:rsidP="00580303">
            <w:pPr>
              <w:spacing w:after="240"/>
              <w:jc w:val="both"/>
              <w:rPr>
                <w:rFonts w:eastAsiaTheme="minorEastAsia"/>
                <w:sz w:val="24"/>
                <w:szCs w:val="24"/>
              </w:rPr>
            </w:pPr>
            <w:r w:rsidRPr="00CC740E">
              <w:rPr>
                <w:b/>
                <w:sz w:val="24"/>
                <w:szCs w:val="24"/>
                <w:lang w:eastAsia="uk-UA"/>
              </w:rPr>
              <w:t>Тема 8</w:t>
            </w:r>
            <w:r w:rsidRPr="00CC740E">
              <w:rPr>
                <w:sz w:val="24"/>
                <w:szCs w:val="24"/>
                <w:lang w:eastAsia="uk-UA"/>
              </w:rPr>
              <w:t xml:space="preserve">. </w:t>
            </w:r>
            <w:r w:rsidRPr="00CC740E">
              <w:rPr>
                <w:rFonts w:eastAsiaTheme="minorEastAsia"/>
                <w:sz w:val="24"/>
                <w:szCs w:val="24"/>
              </w:rPr>
              <w:t xml:space="preserve">Робота над ескізом гриму сценічного героя. </w:t>
            </w:r>
            <w:r w:rsidRPr="00CC740E">
              <w:rPr>
                <w:sz w:val="24"/>
                <w:szCs w:val="24"/>
                <w:lang w:eastAsia="uk-UA"/>
              </w:rPr>
              <w:t xml:space="preserve">Створення гриму як завершальний етап роботи над роллю. </w:t>
            </w:r>
            <w:r w:rsidR="00124B52" w:rsidRPr="00CC740E">
              <w:rPr>
                <w:sz w:val="24"/>
                <w:szCs w:val="24"/>
              </w:rPr>
              <w:t>Перелік</w:t>
            </w:r>
            <w:r w:rsidR="00124B52" w:rsidRPr="00CC740E">
              <w:rPr>
                <w:spacing w:val="-7"/>
                <w:sz w:val="24"/>
                <w:szCs w:val="24"/>
              </w:rPr>
              <w:t xml:space="preserve"> </w:t>
            </w:r>
            <w:r w:rsidR="00124B52" w:rsidRPr="00CC740E">
              <w:rPr>
                <w:sz w:val="24"/>
                <w:szCs w:val="24"/>
              </w:rPr>
              <w:t>питань/завдань.</w:t>
            </w:r>
          </w:p>
        </w:tc>
        <w:tc>
          <w:tcPr>
            <w:tcW w:w="850" w:type="dxa"/>
          </w:tcPr>
          <w:p w:rsidR="00F21ABA" w:rsidRPr="00CC740E" w:rsidRDefault="00BF36B8" w:rsidP="00186116">
            <w:pPr>
              <w:pStyle w:val="TableParagraph"/>
              <w:rPr>
                <w:sz w:val="24"/>
              </w:rPr>
            </w:pPr>
            <w:r>
              <w:rPr>
                <w:sz w:val="24"/>
              </w:rPr>
              <w:t xml:space="preserve">   </w:t>
            </w:r>
            <w:r w:rsidRPr="00CC740E">
              <w:rPr>
                <w:sz w:val="24"/>
              </w:rPr>
              <w:t>2 год.</w:t>
            </w:r>
          </w:p>
        </w:tc>
        <w:tc>
          <w:tcPr>
            <w:tcW w:w="850" w:type="dxa"/>
          </w:tcPr>
          <w:p w:rsidR="00F21ABA" w:rsidRPr="00CC740E" w:rsidRDefault="00F21ABA" w:rsidP="00186116">
            <w:pPr>
              <w:pStyle w:val="TableParagraph"/>
            </w:pPr>
          </w:p>
        </w:tc>
        <w:tc>
          <w:tcPr>
            <w:tcW w:w="1729" w:type="dxa"/>
          </w:tcPr>
          <w:p w:rsidR="00F21ABA" w:rsidRPr="00CC740E" w:rsidRDefault="00F21ABA" w:rsidP="00186116">
            <w:pPr>
              <w:pStyle w:val="TableParagraph"/>
              <w:spacing w:line="225" w:lineRule="exact"/>
              <w:ind w:right="113"/>
              <w:jc w:val="center"/>
              <w:rPr>
                <w:i/>
                <w:sz w:val="20"/>
              </w:rPr>
            </w:pPr>
            <w:r w:rsidRPr="00CC740E">
              <w:rPr>
                <w:i/>
                <w:sz w:val="20"/>
              </w:rPr>
              <w:t>щотижня</w:t>
            </w:r>
          </w:p>
          <w:p w:rsidR="00F21ABA" w:rsidRPr="00CC740E" w:rsidRDefault="00F21ABA" w:rsidP="00186116">
            <w:pPr>
              <w:pStyle w:val="TableParagraph"/>
              <w:spacing w:line="225" w:lineRule="exact"/>
              <w:ind w:right="113"/>
              <w:jc w:val="center"/>
              <w:rPr>
                <w:i/>
                <w:sz w:val="20"/>
              </w:rPr>
            </w:pPr>
          </w:p>
        </w:tc>
      </w:tr>
    </w:tbl>
    <w:p w:rsidR="00F21ABA" w:rsidRPr="00580303" w:rsidRDefault="00F21ABA" w:rsidP="00186116">
      <w:pPr>
        <w:jc w:val="both"/>
        <w:sectPr w:rsidR="00F21ABA" w:rsidRPr="00580303" w:rsidSect="00186116">
          <w:headerReference w:type="default" r:id="rId11"/>
          <w:type w:val="continuous"/>
          <w:pgSz w:w="11910" w:h="16840"/>
          <w:pgMar w:top="1134" w:right="850" w:bottom="1134" w:left="1701" w:header="1417" w:footer="680" w:gutter="0"/>
          <w:cols w:space="720"/>
          <w:docGrid w:linePitch="299"/>
        </w:sectPr>
      </w:pPr>
    </w:p>
    <w:p w:rsidR="00F21ABA" w:rsidRPr="00580303" w:rsidRDefault="00F21ABA" w:rsidP="00186116">
      <w:pPr>
        <w:pStyle w:val="a3"/>
        <w:rPr>
          <w:i/>
          <w:sz w:val="16"/>
        </w:rPr>
      </w:pPr>
    </w:p>
    <w:p w:rsidR="00F21ABA" w:rsidRPr="003A0066" w:rsidRDefault="00F21ABA" w:rsidP="00186116">
      <w:pPr>
        <w:pStyle w:val="1"/>
        <w:numPr>
          <w:ilvl w:val="0"/>
          <w:numId w:val="1"/>
        </w:numPr>
        <w:ind w:left="0"/>
        <w:jc w:val="center"/>
      </w:pPr>
      <w:r w:rsidRPr="00CC740E">
        <w:t>Види</w:t>
      </w:r>
      <w:r w:rsidRPr="00CC740E">
        <w:rPr>
          <w:spacing w:val="-10"/>
        </w:rPr>
        <w:t xml:space="preserve"> </w:t>
      </w:r>
      <w:r w:rsidRPr="00CC740E">
        <w:t>і</w:t>
      </w:r>
      <w:r w:rsidRPr="00CC740E">
        <w:rPr>
          <w:spacing w:val="-8"/>
        </w:rPr>
        <w:t xml:space="preserve"> </w:t>
      </w:r>
      <w:r w:rsidRPr="00CC740E">
        <w:t>зміст</w:t>
      </w:r>
      <w:r w:rsidRPr="00CC740E">
        <w:rPr>
          <w:spacing w:val="-4"/>
        </w:rPr>
        <w:t xml:space="preserve"> </w:t>
      </w:r>
      <w:r w:rsidRPr="00CC740E">
        <w:t>контрольних</w:t>
      </w:r>
      <w:r w:rsidRPr="00CC740E">
        <w:rPr>
          <w:spacing w:val="-12"/>
        </w:rPr>
        <w:t xml:space="preserve"> </w:t>
      </w:r>
      <w:r w:rsidRPr="00CC740E">
        <w:t>заходів</w:t>
      </w:r>
    </w:p>
    <w:p w:rsidR="00580303" w:rsidRPr="00CC740E" w:rsidRDefault="00580303" w:rsidP="00580303">
      <w:pPr>
        <w:rPr>
          <w:b/>
          <w:sz w:val="24"/>
          <w:szCs w:val="24"/>
        </w:rPr>
      </w:pPr>
    </w:p>
    <w:tbl>
      <w:tblPr>
        <w:tblStyle w:val="TableNormal"/>
        <w:tblW w:w="1451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tblPr>
      <w:tblGrid>
        <w:gridCol w:w="851"/>
        <w:gridCol w:w="1701"/>
        <w:gridCol w:w="8414"/>
        <w:gridCol w:w="2642"/>
        <w:gridCol w:w="902"/>
      </w:tblGrid>
      <w:tr w:rsidR="00CC740E" w:rsidRPr="00CC740E" w:rsidTr="00580303">
        <w:trPr>
          <w:trHeight w:val="719"/>
        </w:trPr>
        <w:tc>
          <w:tcPr>
            <w:tcW w:w="851" w:type="dxa"/>
          </w:tcPr>
          <w:p w:rsidR="00CC740E" w:rsidRDefault="008874DE" w:rsidP="00580303">
            <w:pPr>
              <w:jc w:val="center"/>
              <w:rPr>
                <w:lang w:val="en-US"/>
              </w:rPr>
            </w:pPr>
            <w:r w:rsidRPr="00CC740E">
              <w:t xml:space="preserve">№  </w:t>
            </w:r>
            <w:proofErr w:type="spellStart"/>
            <w:r w:rsidRPr="00CC740E">
              <w:t>змісто</w:t>
            </w:r>
            <w:proofErr w:type="spellEnd"/>
          </w:p>
          <w:p w:rsidR="008874DE" w:rsidRPr="00CC740E" w:rsidRDefault="008874DE" w:rsidP="00580303">
            <w:pPr>
              <w:jc w:val="center"/>
            </w:pPr>
            <w:proofErr w:type="spellStart"/>
            <w:r w:rsidRPr="00CC740E">
              <w:t>вого</w:t>
            </w:r>
            <w:proofErr w:type="spellEnd"/>
            <w:r w:rsidRPr="00CC740E">
              <w:t xml:space="preserve"> модуля</w:t>
            </w:r>
          </w:p>
        </w:tc>
        <w:tc>
          <w:tcPr>
            <w:tcW w:w="1701" w:type="dxa"/>
          </w:tcPr>
          <w:p w:rsidR="008874DE" w:rsidRPr="00CC740E" w:rsidRDefault="008874DE" w:rsidP="00580303">
            <w:pPr>
              <w:spacing w:line="242" w:lineRule="auto"/>
              <w:ind w:right="191"/>
              <w:jc w:val="center"/>
            </w:pPr>
            <w:r w:rsidRPr="00CC740E">
              <w:t>Вид поточного контрольного заходу</w:t>
            </w:r>
          </w:p>
        </w:tc>
        <w:tc>
          <w:tcPr>
            <w:tcW w:w="8414" w:type="dxa"/>
          </w:tcPr>
          <w:p w:rsidR="008874DE" w:rsidRPr="00CC740E" w:rsidRDefault="008874DE" w:rsidP="00580303">
            <w:pPr>
              <w:spacing w:line="242" w:lineRule="auto"/>
              <w:ind w:right="263" w:firstLine="220"/>
              <w:jc w:val="center"/>
            </w:pPr>
            <w:r w:rsidRPr="00CC740E">
              <w:t>Зміст поточного контрольного заходу</w:t>
            </w:r>
          </w:p>
        </w:tc>
        <w:tc>
          <w:tcPr>
            <w:tcW w:w="2642" w:type="dxa"/>
          </w:tcPr>
          <w:p w:rsidR="008874DE" w:rsidRPr="00CC740E" w:rsidRDefault="008874DE" w:rsidP="00580303">
            <w:pPr>
              <w:spacing w:line="242" w:lineRule="auto"/>
              <w:ind w:right="441"/>
              <w:jc w:val="center"/>
            </w:pPr>
            <w:r w:rsidRPr="00CC740E">
              <w:t>Критерії оцінювання</w:t>
            </w:r>
          </w:p>
        </w:tc>
        <w:tc>
          <w:tcPr>
            <w:tcW w:w="902" w:type="dxa"/>
          </w:tcPr>
          <w:p w:rsidR="008874DE" w:rsidRPr="00CC740E" w:rsidRDefault="00CC740E" w:rsidP="00580303">
            <w:pPr>
              <w:jc w:val="center"/>
            </w:pPr>
            <w:r w:rsidRPr="00CC740E">
              <w:t xml:space="preserve">Усього </w:t>
            </w:r>
            <w:r w:rsidR="008874DE" w:rsidRPr="00CC740E">
              <w:t>балів</w:t>
            </w:r>
          </w:p>
        </w:tc>
      </w:tr>
      <w:tr w:rsidR="00CC740E" w:rsidRPr="00CC740E" w:rsidTr="00580303">
        <w:trPr>
          <w:trHeight w:val="345"/>
        </w:trPr>
        <w:tc>
          <w:tcPr>
            <w:tcW w:w="851" w:type="dxa"/>
            <w:vAlign w:val="center"/>
          </w:tcPr>
          <w:p w:rsidR="008874DE" w:rsidRPr="00CC740E" w:rsidRDefault="008874DE" w:rsidP="00186116">
            <w:pPr>
              <w:jc w:val="center"/>
              <w:rPr>
                <w:b/>
              </w:rPr>
            </w:pPr>
            <w:r w:rsidRPr="00CC740E">
              <w:rPr>
                <w:b/>
              </w:rPr>
              <w:t>1</w:t>
            </w:r>
          </w:p>
        </w:tc>
        <w:tc>
          <w:tcPr>
            <w:tcW w:w="1701" w:type="dxa"/>
            <w:vAlign w:val="center"/>
          </w:tcPr>
          <w:p w:rsidR="008874DE" w:rsidRPr="00CC740E" w:rsidRDefault="008874DE" w:rsidP="00186116">
            <w:pPr>
              <w:jc w:val="center"/>
              <w:rPr>
                <w:b/>
              </w:rPr>
            </w:pPr>
            <w:r w:rsidRPr="00CC740E">
              <w:rPr>
                <w:b/>
              </w:rPr>
              <w:t>2</w:t>
            </w:r>
          </w:p>
        </w:tc>
        <w:tc>
          <w:tcPr>
            <w:tcW w:w="8414" w:type="dxa"/>
            <w:vAlign w:val="center"/>
          </w:tcPr>
          <w:p w:rsidR="008874DE" w:rsidRPr="00CC740E" w:rsidRDefault="008874DE" w:rsidP="00186116">
            <w:pPr>
              <w:jc w:val="center"/>
              <w:rPr>
                <w:b/>
              </w:rPr>
            </w:pPr>
            <w:r w:rsidRPr="00CC740E">
              <w:rPr>
                <w:b/>
              </w:rPr>
              <w:t>3</w:t>
            </w:r>
          </w:p>
        </w:tc>
        <w:tc>
          <w:tcPr>
            <w:tcW w:w="2642" w:type="dxa"/>
            <w:vAlign w:val="center"/>
          </w:tcPr>
          <w:p w:rsidR="008874DE" w:rsidRPr="00CC740E" w:rsidRDefault="008874DE" w:rsidP="00186116">
            <w:pPr>
              <w:jc w:val="center"/>
              <w:rPr>
                <w:b/>
              </w:rPr>
            </w:pPr>
            <w:r w:rsidRPr="00CC740E">
              <w:rPr>
                <w:b/>
              </w:rPr>
              <w:t>4</w:t>
            </w:r>
          </w:p>
        </w:tc>
        <w:tc>
          <w:tcPr>
            <w:tcW w:w="902" w:type="dxa"/>
            <w:vAlign w:val="center"/>
          </w:tcPr>
          <w:p w:rsidR="008874DE" w:rsidRPr="00CC740E" w:rsidRDefault="008874DE" w:rsidP="00186116">
            <w:pPr>
              <w:jc w:val="center"/>
              <w:rPr>
                <w:b/>
              </w:rPr>
            </w:pPr>
            <w:r w:rsidRPr="00CC740E">
              <w:rPr>
                <w:b/>
              </w:rPr>
              <w:t>5</w:t>
            </w:r>
          </w:p>
        </w:tc>
      </w:tr>
      <w:tr w:rsidR="00CC740E" w:rsidRPr="00CC740E" w:rsidTr="00580303">
        <w:trPr>
          <w:trHeight w:val="2929"/>
        </w:trPr>
        <w:tc>
          <w:tcPr>
            <w:tcW w:w="851" w:type="dxa"/>
            <w:vMerge w:val="restart"/>
          </w:tcPr>
          <w:p w:rsidR="008874DE" w:rsidRPr="00CC740E" w:rsidRDefault="008874DE" w:rsidP="00186116">
            <w:pPr>
              <w:spacing w:line="253" w:lineRule="exact"/>
              <w:jc w:val="center"/>
            </w:pPr>
            <w:r w:rsidRPr="00CC740E">
              <w:t>1</w:t>
            </w:r>
          </w:p>
        </w:tc>
        <w:tc>
          <w:tcPr>
            <w:tcW w:w="1701" w:type="dxa"/>
          </w:tcPr>
          <w:p w:rsidR="008874DE" w:rsidRPr="00CC740E" w:rsidRDefault="008874DE" w:rsidP="00186116">
            <w:pPr>
              <w:spacing w:line="253" w:lineRule="exact"/>
              <w:rPr>
                <w:noProof/>
              </w:rPr>
            </w:pPr>
            <w:r w:rsidRPr="00CC740E">
              <w:rPr>
                <w:noProof/>
              </w:rPr>
              <w:t xml:space="preserve">Теоретичне завдання. </w:t>
            </w:r>
          </w:p>
          <w:p w:rsidR="008874DE" w:rsidRPr="00CC740E" w:rsidRDefault="008874DE" w:rsidP="00186116">
            <w:pPr>
              <w:spacing w:line="253" w:lineRule="exact"/>
              <w:rPr>
                <w:noProof/>
              </w:rPr>
            </w:pPr>
            <w:r w:rsidRPr="00CC740E">
              <w:rPr>
                <w:noProof/>
              </w:rPr>
              <w:t>Тестування.</w:t>
            </w:r>
          </w:p>
        </w:tc>
        <w:tc>
          <w:tcPr>
            <w:tcW w:w="8414" w:type="dxa"/>
          </w:tcPr>
          <w:p w:rsidR="008874DE" w:rsidRPr="00CC740E" w:rsidRDefault="008874DE" w:rsidP="00186116">
            <w:pPr>
              <w:spacing w:line="253" w:lineRule="exact"/>
              <w:ind w:right="142"/>
              <w:jc w:val="center"/>
              <w:rPr>
                <w:noProof/>
              </w:rPr>
            </w:pPr>
            <w:r w:rsidRPr="00CC740E">
              <w:rPr>
                <w:noProof/>
              </w:rPr>
              <w:t>Питання для підготовки:</w:t>
            </w:r>
            <w:r w:rsidR="00405499" w:rsidRPr="00CC740E">
              <w:rPr>
                <w:noProof/>
              </w:rPr>
              <w:br/>
            </w:r>
          </w:p>
          <w:p w:rsidR="008874DE" w:rsidRPr="00CC740E" w:rsidRDefault="008874DE" w:rsidP="00186116">
            <w:pPr>
              <w:jc w:val="both"/>
              <w:rPr>
                <w:rFonts w:eastAsiaTheme="minorEastAsia"/>
              </w:rPr>
            </w:pPr>
            <w:r w:rsidRPr="00CC740E">
              <w:rPr>
                <w:rFonts w:eastAsiaTheme="minorEastAsia"/>
              </w:rPr>
              <w:t>Косметика як засіб вдосконалення зовнішності людини.</w:t>
            </w:r>
          </w:p>
          <w:p w:rsidR="008874DE" w:rsidRDefault="008874DE" w:rsidP="00580303">
            <w:pPr>
              <w:jc w:val="both"/>
              <w:rPr>
                <w:rFonts w:eastAsiaTheme="minorEastAsia"/>
              </w:rPr>
            </w:pPr>
            <w:r w:rsidRPr="00CC740E">
              <w:rPr>
                <w:rFonts w:eastAsiaTheme="minorEastAsia"/>
              </w:rPr>
              <w:t>Історія косметики (Єгипет, Стародавня Греція, Римська імперія, косметика від Середньовіччя до нашого часу. Необхідність використання косметичних засобів у житті людини. Зміна технології виготовлення косметичних засобів відносно історичних етапів розвитку суспільства. Класифікація косметичних засобів за М.</w:t>
            </w:r>
            <w:proofErr w:type="spellStart"/>
            <w:r w:rsidRPr="00CC740E">
              <w:rPr>
                <w:rFonts w:eastAsiaTheme="minorEastAsia"/>
              </w:rPr>
              <w:t>Фрідманом</w:t>
            </w:r>
            <w:proofErr w:type="spellEnd"/>
            <w:r w:rsidRPr="00CC740E">
              <w:rPr>
                <w:rFonts w:eastAsiaTheme="minorEastAsia"/>
              </w:rPr>
              <w:t xml:space="preserve">. Використання фарб для розпису тіла у побутовому житті в різні періоди історичного розвитку людського суспільства. Зародження мистецтва гриму. Грим у театрах Стародавньої Греції. Канони гриму у театрах країн Сходу (Китай, Японія, Індія і т. д.). Грим «комедії </w:t>
            </w:r>
            <w:proofErr w:type="spellStart"/>
            <w:r w:rsidRPr="00CC740E">
              <w:rPr>
                <w:rFonts w:eastAsiaTheme="minorEastAsia"/>
              </w:rPr>
              <w:t>дель</w:t>
            </w:r>
            <w:proofErr w:type="spellEnd"/>
            <w:r w:rsidRPr="00CC740E">
              <w:rPr>
                <w:rFonts w:eastAsiaTheme="minorEastAsia"/>
              </w:rPr>
              <w:t xml:space="preserve"> </w:t>
            </w:r>
            <w:proofErr w:type="spellStart"/>
            <w:r w:rsidRPr="00CC740E">
              <w:rPr>
                <w:rFonts w:eastAsiaTheme="minorEastAsia"/>
              </w:rPr>
              <w:t>арте</w:t>
            </w:r>
            <w:proofErr w:type="spellEnd"/>
            <w:r w:rsidRPr="00CC740E">
              <w:rPr>
                <w:rFonts w:eastAsiaTheme="minorEastAsia"/>
              </w:rPr>
              <w:t xml:space="preserve">». Театральна реформа Франсуа Тальма. </w:t>
            </w:r>
          </w:p>
          <w:p w:rsidR="00580303" w:rsidRDefault="00580303" w:rsidP="00580303">
            <w:pPr>
              <w:jc w:val="both"/>
              <w:rPr>
                <w:rFonts w:eastAsiaTheme="minorEastAsia"/>
              </w:rPr>
            </w:pPr>
          </w:p>
          <w:p w:rsidR="00580303" w:rsidRPr="00580303" w:rsidRDefault="00580303" w:rsidP="00580303">
            <w:pPr>
              <w:jc w:val="both"/>
              <w:rPr>
                <w:rFonts w:eastAsiaTheme="minorEastAsia"/>
              </w:rPr>
            </w:pPr>
          </w:p>
        </w:tc>
        <w:tc>
          <w:tcPr>
            <w:tcW w:w="2642" w:type="dxa"/>
          </w:tcPr>
          <w:p w:rsidR="008874DE" w:rsidRPr="00CC740E" w:rsidRDefault="008874DE" w:rsidP="00186116">
            <w:pPr>
              <w:rPr>
                <w:noProof/>
              </w:rPr>
            </w:pPr>
            <w:r w:rsidRPr="00CC740E">
              <w:rPr>
                <w:noProof/>
              </w:rPr>
              <w:t xml:space="preserve">Тестування передбачає надання відповідей на </w:t>
            </w:r>
            <w:r w:rsidR="00284263">
              <w:rPr>
                <w:noProof/>
              </w:rPr>
              <w:t>5</w:t>
            </w:r>
            <w:r w:rsidRPr="00CC740E">
              <w:rPr>
                <w:noProof/>
              </w:rPr>
              <w:t xml:space="preserve"> запитань. Кожна правильна відповідь оцінюється у 5 балів.</w:t>
            </w:r>
          </w:p>
        </w:tc>
        <w:tc>
          <w:tcPr>
            <w:tcW w:w="902" w:type="dxa"/>
          </w:tcPr>
          <w:p w:rsidR="008874DE" w:rsidRPr="00CC740E" w:rsidRDefault="008874DE" w:rsidP="00186116">
            <w:pPr>
              <w:spacing w:line="253" w:lineRule="exact"/>
              <w:jc w:val="center"/>
              <w:rPr>
                <w:b/>
              </w:rPr>
            </w:pPr>
            <w:r w:rsidRPr="00CC740E">
              <w:rPr>
                <w:b/>
              </w:rPr>
              <w:t>5</w:t>
            </w:r>
          </w:p>
        </w:tc>
      </w:tr>
      <w:tr w:rsidR="00CC740E" w:rsidRPr="00CC740E" w:rsidTr="00580303">
        <w:trPr>
          <w:trHeight w:val="2735"/>
        </w:trPr>
        <w:tc>
          <w:tcPr>
            <w:tcW w:w="851" w:type="dxa"/>
            <w:vMerge/>
            <w:tcBorders>
              <w:top w:val="nil"/>
              <w:bottom w:val="single" w:sz="4" w:space="0" w:color="auto"/>
            </w:tcBorders>
          </w:tcPr>
          <w:p w:rsidR="008874DE" w:rsidRPr="00CC740E" w:rsidRDefault="008874DE" w:rsidP="00186116"/>
        </w:tc>
        <w:tc>
          <w:tcPr>
            <w:tcW w:w="1701" w:type="dxa"/>
            <w:tcBorders>
              <w:bottom w:val="single" w:sz="4" w:space="0" w:color="auto"/>
            </w:tcBorders>
          </w:tcPr>
          <w:p w:rsidR="008874DE" w:rsidRPr="00CC740E" w:rsidRDefault="008874DE" w:rsidP="00186116">
            <w:pPr>
              <w:ind w:right="142"/>
              <w:jc w:val="both"/>
              <w:rPr>
                <w:noProof/>
              </w:rPr>
            </w:pPr>
            <w:r w:rsidRPr="00CC740E">
              <w:rPr>
                <w:noProof/>
              </w:rPr>
              <w:t xml:space="preserve">Практичне завдання. </w:t>
            </w:r>
          </w:p>
        </w:tc>
        <w:tc>
          <w:tcPr>
            <w:tcW w:w="8414" w:type="dxa"/>
          </w:tcPr>
          <w:p w:rsidR="008874DE" w:rsidRPr="00CC740E" w:rsidRDefault="008874DE" w:rsidP="00186116">
            <w:pPr>
              <w:ind w:right="142"/>
              <w:jc w:val="both"/>
              <w:rPr>
                <w:noProof/>
              </w:rPr>
            </w:pPr>
            <w:r w:rsidRPr="00CC740E">
              <w:rPr>
                <w:noProof/>
              </w:rPr>
              <w:t>Підготовка обличчя до гримування. Нанесення загального тону. Нанесення рум’ян. Зміна форми носа, губів, очей, брів, обличчя за допогою живописних засобів гримування. Виконання г</w:t>
            </w:r>
            <w:r w:rsidRPr="00CC740E">
              <w:t xml:space="preserve">риму казкових персонажів, гримів, що демонструють визначальні риси характеру людини, чи її схильність до певних захворювань.   </w:t>
            </w:r>
          </w:p>
        </w:tc>
        <w:tc>
          <w:tcPr>
            <w:tcW w:w="2642" w:type="dxa"/>
          </w:tcPr>
          <w:p w:rsidR="008874DE" w:rsidRPr="00CC740E" w:rsidRDefault="008874DE" w:rsidP="00186116">
            <w:pPr>
              <w:rPr>
                <w:noProof/>
              </w:rPr>
            </w:pPr>
            <w:r w:rsidRPr="00CC740E">
              <w:rPr>
                <w:noProof/>
              </w:rPr>
              <w:t>Максимальна кількість балів нараховується за такими критеріями:</w:t>
            </w:r>
          </w:p>
          <w:p w:rsidR="008874DE" w:rsidRPr="00CC740E" w:rsidRDefault="008874DE" w:rsidP="00186116">
            <w:pPr>
              <w:numPr>
                <w:ilvl w:val="0"/>
                <w:numId w:val="7"/>
              </w:numPr>
              <w:suppressAutoHyphens/>
              <w:ind w:left="0" w:hanging="283"/>
              <w:contextualSpacing/>
              <w:rPr>
                <w:noProof/>
              </w:rPr>
            </w:pPr>
            <w:r w:rsidRPr="00CC740E">
              <w:rPr>
                <w:noProof/>
              </w:rPr>
              <w:t>своєчасність виконання (3 б.);</w:t>
            </w:r>
          </w:p>
          <w:p w:rsidR="008874DE" w:rsidRPr="00CC740E" w:rsidRDefault="008874DE" w:rsidP="00186116">
            <w:pPr>
              <w:numPr>
                <w:ilvl w:val="0"/>
                <w:numId w:val="7"/>
              </w:numPr>
              <w:suppressAutoHyphens/>
              <w:ind w:left="0" w:hanging="283"/>
              <w:contextualSpacing/>
              <w:rPr>
                <w:noProof/>
              </w:rPr>
            </w:pPr>
            <w:r w:rsidRPr="00CC740E">
              <w:rPr>
                <w:noProof/>
              </w:rPr>
              <w:t>повний обсяг виконання (5 б.);</w:t>
            </w:r>
          </w:p>
          <w:p w:rsidR="008874DE" w:rsidRDefault="008874DE" w:rsidP="00186116">
            <w:pPr>
              <w:numPr>
                <w:ilvl w:val="0"/>
                <w:numId w:val="7"/>
              </w:numPr>
              <w:suppressAutoHyphens/>
              <w:ind w:left="0" w:hanging="283"/>
              <w:contextualSpacing/>
              <w:rPr>
                <w:noProof/>
              </w:rPr>
            </w:pPr>
            <w:r w:rsidRPr="00CC740E">
              <w:rPr>
                <w:noProof/>
              </w:rPr>
              <w:t>творчий підхід у виконанні (2 б.).</w:t>
            </w:r>
          </w:p>
          <w:p w:rsidR="00580303" w:rsidRPr="00CC740E" w:rsidRDefault="00580303" w:rsidP="00186116">
            <w:pPr>
              <w:numPr>
                <w:ilvl w:val="0"/>
                <w:numId w:val="7"/>
              </w:numPr>
              <w:suppressAutoHyphens/>
              <w:ind w:left="0" w:hanging="283"/>
              <w:contextualSpacing/>
              <w:rPr>
                <w:noProof/>
              </w:rPr>
            </w:pPr>
          </w:p>
        </w:tc>
        <w:tc>
          <w:tcPr>
            <w:tcW w:w="902" w:type="dxa"/>
          </w:tcPr>
          <w:p w:rsidR="008874DE" w:rsidRPr="00CC740E" w:rsidRDefault="008874DE" w:rsidP="00186116">
            <w:pPr>
              <w:spacing w:line="253" w:lineRule="exact"/>
              <w:ind w:right="122"/>
              <w:jc w:val="center"/>
              <w:rPr>
                <w:b/>
              </w:rPr>
            </w:pPr>
            <w:r w:rsidRPr="00CC740E">
              <w:rPr>
                <w:b/>
              </w:rPr>
              <w:t>10</w:t>
            </w:r>
          </w:p>
        </w:tc>
      </w:tr>
      <w:tr w:rsidR="00405499" w:rsidRPr="00CC740E" w:rsidTr="00580303">
        <w:trPr>
          <w:trHeight w:val="510"/>
        </w:trPr>
        <w:tc>
          <w:tcPr>
            <w:tcW w:w="851" w:type="dxa"/>
            <w:tcBorders>
              <w:top w:val="single" w:sz="4" w:space="0" w:color="auto"/>
            </w:tcBorders>
          </w:tcPr>
          <w:p w:rsidR="00405499" w:rsidRPr="00CC740E" w:rsidRDefault="00405499" w:rsidP="00186116">
            <w:r w:rsidRPr="00CC740E">
              <w:rPr>
                <w:sz w:val="20"/>
              </w:rPr>
              <w:t>Усього за ЗМ 1</w:t>
            </w:r>
          </w:p>
        </w:tc>
        <w:tc>
          <w:tcPr>
            <w:tcW w:w="1701" w:type="dxa"/>
            <w:tcBorders>
              <w:top w:val="single" w:sz="4" w:space="0" w:color="auto"/>
            </w:tcBorders>
          </w:tcPr>
          <w:p w:rsidR="00405499" w:rsidRPr="00CC740E" w:rsidRDefault="00405499" w:rsidP="00186116">
            <w:pPr>
              <w:ind w:right="142"/>
              <w:jc w:val="center"/>
              <w:rPr>
                <w:b/>
                <w:noProof/>
              </w:rPr>
            </w:pPr>
            <w:r w:rsidRPr="00CC740E">
              <w:rPr>
                <w:b/>
                <w:noProof/>
              </w:rPr>
              <w:t>2</w:t>
            </w:r>
          </w:p>
        </w:tc>
        <w:tc>
          <w:tcPr>
            <w:tcW w:w="8414" w:type="dxa"/>
          </w:tcPr>
          <w:p w:rsidR="00405499" w:rsidRPr="00CC740E" w:rsidRDefault="00405499" w:rsidP="00186116">
            <w:pPr>
              <w:ind w:right="142"/>
              <w:jc w:val="both"/>
              <w:rPr>
                <w:noProof/>
              </w:rPr>
            </w:pPr>
          </w:p>
        </w:tc>
        <w:tc>
          <w:tcPr>
            <w:tcW w:w="2642" w:type="dxa"/>
          </w:tcPr>
          <w:p w:rsidR="00405499" w:rsidRPr="00CC740E" w:rsidRDefault="00405499" w:rsidP="00186116">
            <w:pPr>
              <w:rPr>
                <w:noProof/>
              </w:rPr>
            </w:pPr>
          </w:p>
        </w:tc>
        <w:tc>
          <w:tcPr>
            <w:tcW w:w="902" w:type="dxa"/>
          </w:tcPr>
          <w:p w:rsidR="00405499" w:rsidRPr="00CC740E" w:rsidRDefault="00405499" w:rsidP="00186116">
            <w:pPr>
              <w:spacing w:line="253" w:lineRule="exact"/>
              <w:ind w:right="122"/>
              <w:jc w:val="center"/>
              <w:rPr>
                <w:b/>
              </w:rPr>
            </w:pPr>
            <w:r w:rsidRPr="00CC740E">
              <w:rPr>
                <w:b/>
              </w:rPr>
              <w:t>15</w:t>
            </w:r>
          </w:p>
        </w:tc>
      </w:tr>
    </w:tbl>
    <w:p w:rsidR="008874DE" w:rsidRPr="00CC740E" w:rsidRDefault="008874DE" w:rsidP="00186116">
      <w:pPr>
        <w:rPr>
          <w:b/>
          <w:sz w:val="28"/>
          <w:szCs w:val="28"/>
        </w:rPr>
      </w:pPr>
    </w:p>
    <w:tbl>
      <w:tblPr>
        <w:tblStyle w:val="TableNormal"/>
        <w:tblW w:w="14459"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tblPr>
      <w:tblGrid>
        <w:gridCol w:w="992"/>
        <w:gridCol w:w="1417"/>
        <w:gridCol w:w="8222"/>
        <w:gridCol w:w="2977"/>
        <w:gridCol w:w="851"/>
      </w:tblGrid>
      <w:tr w:rsidR="00CC740E" w:rsidRPr="003A0066" w:rsidTr="00580303">
        <w:trPr>
          <w:trHeight w:val="3822"/>
        </w:trPr>
        <w:tc>
          <w:tcPr>
            <w:tcW w:w="992" w:type="dxa"/>
            <w:vMerge w:val="restart"/>
          </w:tcPr>
          <w:p w:rsidR="008874DE" w:rsidRPr="003A0066" w:rsidRDefault="008874DE" w:rsidP="00186116">
            <w:pPr>
              <w:spacing w:line="253" w:lineRule="exact"/>
              <w:jc w:val="center"/>
              <w:rPr>
                <w:b/>
              </w:rPr>
            </w:pPr>
            <w:r w:rsidRPr="003A0066">
              <w:rPr>
                <w:b/>
              </w:rPr>
              <w:lastRenderedPageBreak/>
              <w:t>2</w:t>
            </w:r>
          </w:p>
        </w:tc>
        <w:tc>
          <w:tcPr>
            <w:tcW w:w="1417" w:type="dxa"/>
          </w:tcPr>
          <w:p w:rsidR="008874DE" w:rsidRPr="003A0066" w:rsidRDefault="008874DE" w:rsidP="00186116">
            <w:pPr>
              <w:spacing w:line="253" w:lineRule="exact"/>
            </w:pPr>
            <w:r w:rsidRPr="003A0066">
              <w:t xml:space="preserve">Теоретичне завдання. </w:t>
            </w:r>
          </w:p>
          <w:p w:rsidR="008874DE" w:rsidRPr="003A0066" w:rsidRDefault="008874DE" w:rsidP="00186116">
            <w:pPr>
              <w:spacing w:line="253" w:lineRule="exact"/>
            </w:pPr>
            <w:r w:rsidRPr="003A0066">
              <w:t>Тестування</w:t>
            </w:r>
          </w:p>
          <w:p w:rsidR="008874DE" w:rsidRPr="003A0066" w:rsidRDefault="008874DE" w:rsidP="00186116">
            <w:pPr>
              <w:spacing w:line="253" w:lineRule="exact"/>
            </w:pPr>
          </w:p>
          <w:p w:rsidR="008874DE" w:rsidRPr="003A0066" w:rsidRDefault="008874DE" w:rsidP="00186116">
            <w:pPr>
              <w:spacing w:line="253" w:lineRule="exact"/>
            </w:pPr>
          </w:p>
        </w:tc>
        <w:tc>
          <w:tcPr>
            <w:tcW w:w="8222" w:type="dxa"/>
          </w:tcPr>
          <w:p w:rsidR="00405499" w:rsidRPr="003A0066" w:rsidRDefault="008874DE" w:rsidP="00186116">
            <w:pPr>
              <w:spacing w:line="253" w:lineRule="exact"/>
              <w:ind w:right="147"/>
              <w:jc w:val="center"/>
            </w:pPr>
            <w:r w:rsidRPr="003A0066">
              <w:t>Питання для підготовки:</w:t>
            </w:r>
          </w:p>
          <w:p w:rsidR="00405499" w:rsidRPr="003A0066" w:rsidRDefault="00405499" w:rsidP="00186116">
            <w:pPr>
              <w:spacing w:line="253" w:lineRule="exact"/>
              <w:ind w:right="147"/>
              <w:jc w:val="both"/>
            </w:pPr>
          </w:p>
          <w:p w:rsidR="00580303" w:rsidRPr="00580303" w:rsidRDefault="008874DE" w:rsidP="00186116">
            <w:pPr>
              <w:spacing w:line="253" w:lineRule="exact"/>
              <w:ind w:right="147"/>
              <w:jc w:val="both"/>
              <w:rPr>
                <w:rFonts w:eastAsiaTheme="minorEastAsia"/>
              </w:rPr>
            </w:pPr>
            <w:r w:rsidRPr="003A0066">
              <w:t>а</w:t>
            </w:r>
            <w:r w:rsidRPr="003A0066">
              <w:rPr>
                <w:rFonts w:eastAsiaTheme="minorEastAsia"/>
              </w:rPr>
              <w:t xml:space="preserve">натомічні основи гриму. Анатомічна основа театрального гриму. Будова черепа (кістки обличчя, кістки черепа). М'язи обличчя (мімічні, жувальні). Шкіра обличчя. Визначення типу і форми обличчя. Основні мімічні композиції. Технічні засоби та прийоми гримування. Види інструментів для гримування. Технічні засоби театрального гриму. Правила користування розтушовкою. Правила використання накладки, гумозу, гримувальних фарб. Порядок одягання перуки, наклеювання вусів, борід, бакенбардів. Основні прийоми нанесення театрального гриму (живописний, скульптурно-об'ємний), засоби їх виконання. Залежність гриму від жанру сценічного твору. Підготовка обличчя до накладання гриму. Дотримання основних правил гігієни під час накладання гриму. Правила нанесення </w:t>
            </w:r>
            <w:proofErr w:type="spellStart"/>
            <w:r w:rsidRPr="003A0066">
              <w:rPr>
                <w:rFonts w:eastAsiaTheme="minorEastAsia"/>
              </w:rPr>
              <w:t>рум'ян</w:t>
            </w:r>
            <w:proofErr w:type="spellEnd"/>
            <w:r w:rsidRPr="003A0066">
              <w:rPr>
                <w:rFonts w:eastAsiaTheme="minorEastAsia"/>
              </w:rPr>
              <w:t>. Правила нанесення мімічних зморшок, шрамів на обличчя. Зміна форми брів, оче</w:t>
            </w:r>
            <w:r w:rsidR="00405499" w:rsidRPr="003A0066">
              <w:rPr>
                <w:rFonts w:eastAsiaTheme="minorEastAsia"/>
              </w:rPr>
              <w:t>й, лоба, носа, щік, підборіддя</w:t>
            </w:r>
            <w:r w:rsidRPr="003A0066">
              <w:rPr>
                <w:rFonts w:eastAsiaTheme="minorEastAsia"/>
              </w:rPr>
              <w:t>. Зміна форми обличчя за допомогою живописного прийому гримування.</w:t>
            </w:r>
          </w:p>
        </w:tc>
        <w:tc>
          <w:tcPr>
            <w:tcW w:w="2977" w:type="dxa"/>
          </w:tcPr>
          <w:p w:rsidR="008874DE" w:rsidRPr="003A0066" w:rsidRDefault="008874DE" w:rsidP="00186116">
            <w:pPr>
              <w:spacing w:line="253" w:lineRule="exact"/>
            </w:pPr>
            <w:r w:rsidRPr="003A0066">
              <w:t xml:space="preserve">Тестування передбачає надання відповідей на </w:t>
            </w:r>
            <w:r w:rsidR="00284263">
              <w:t>5</w:t>
            </w:r>
            <w:r w:rsidRPr="003A0066">
              <w:t xml:space="preserve"> запитань. Кожна правильна відповідь оцінюється у 5 балів.</w:t>
            </w:r>
          </w:p>
        </w:tc>
        <w:tc>
          <w:tcPr>
            <w:tcW w:w="851" w:type="dxa"/>
          </w:tcPr>
          <w:p w:rsidR="008874DE" w:rsidRPr="003A0066" w:rsidRDefault="008874DE" w:rsidP="00186116">
            <w:pPr>
              <w:spacing w:line="253" w:lineRule="exact"/>
              <w:ind w:right="122"/>
              <w:jc w:val="center"/>
              <w:rPr>
                <w:b/>
              </w:rPr>
            </w:pPr>
            <w:r w:rsidRPr="003A0066">
              <w:rPr>
                <w:b/>
              </w:rPr>
              <w:t>5</w:t>
            </w:r>
          </w:p>
        </w:tc>
      </w:tr>
      <w:tr w:rsidR="00CC740E" w:rsidRPr="003A0066" w:rsidTr="00580303">
        <w:trPr>
          <w:trHeight w:val="505"/>
        </w:trPr>
        <w:tc>
          <w:tcPr>
            <w:tcW w:w="992" w:type="dxa"/>
            <w:vMerge/>
          </w:tcPr>
          <w:p w:rsidR="008874DE" w:rsidRPr="003A0066" w:rsidRDefault="008874DE" w:rsidP="00186116">
            <w:pPr>
              <w:spacing w:line="253" w:lineRule="exact"/>
              <w:jc w:val="center"/>
            </w:pPr>
          </w:p>
        </w:tc>
        <w:tc>
          <w:tcPr>
            <w:tcW w:w="1417" w:type="dxa"/>
          </w:tcPr>
          <w:p w:rsidR="008874DE" w:rsidRPr="003A0066" w:rsidRDefault="008874DE" w:rsidP="00186116">
            <w:r w:rsidRPr="003A0066">
              <w:t>Практичне завдання.</w:t>
            </w:r>
          </w:p>
        </w:tc>
        <w:tc>
          <w:tcPr>
            <w:tcW w:w="8222" w:type="dxa"/>
          </w:tcPr>
          <w:p w:rsidR="008874DE" w:rsidRPr="003A0066" w:rsidRDefault="008874DE" w:rsidP="00186116">
            <w:r w:rsidRPr="003A0066">
              <w:t xml:space="preserve">Виконання гриму обличчя,молодої жінки, молодого чоловіка, гриму обличчя літньої жінки, літнього чоловіка. </w:t>
            </w:r>
          </w:p>
        </w:tc>
        <w:tc>
          <w:tcPr>
            <w:tcW w:w="2977" w:type="dxa"/>
          </w:tcPr>
          <w:p w:rsidR="008874DE" w:rsidRPr="003A0066" w:rsidRDefault="008874DE" w:rsidP="00186116">
            <w:r w:rsidRPr="003A0066">
              <w:t>Максимальна кількість балів нараховується за такими критеріями:</w:t>
            </w:r>
          </w:p>
          <w:p w:rsidR="008874DE" w:rsidRPr="003A0066" w:rsidRDefault="008874DE" w:rsidP="00186116">
            <w:pPr>
              <w:numPr>
                <w:ilvl w:val="0"/>
                <w:numId w:val="7"/>
              </w:numPr>
              <w:suppressAutoHyphens/>
              <w:ind w:left="0" w:hanging="283"/>
              <w:contextualSpacing/>
            </w:pPr>
            <w:r w:rsidRPr="003A0066">
              <w:t>своєчасність виконання (3 б.);</w:t>
            </w:r>
          </w:p>
          <w:p w:rsidR="008874DE" w:rsidRPr="003A0066" w:rsidRDefault="008874DE" w:rsidP="00186116">
            <w:pPr>
              <w:numPr>
                <w:ilvl w:val="0"/>
                <w:numId w:val="7"/>
              </w:numPr>
              <w:suppressAutoHyphens/>
              <w:ind w:left="0" w:hanging="283"/>
              <w:contextualSpacing/>
            </w:pPr>
            <w:r w:rsidRPr="003A0066">
              <w:t>повний обсяг виконання (5 б.);</w:t>
            </w:r>
          </w:p>
          <w:p w:rsidR="008874DE" w:rsidRPr="003A0066" w:rsidRDefault="008874DE" w:rsidP="00186116">
            <w:pPr>
              <w:contextualSpacing/>
            </w:pPr>
            <w:r w:rsidRPr="003A0066">
              <w:t>-    творчий підхід у виконанні (2 б.).</w:t>
            </w:r>
          </w:p>
        </w:tc>
        <w:tc>
          <w:tcPr>
            <w:tcW w:w="851" w:type="dxa"/>
          </w:tcPr>
          <w:p w:rsidR="008874DE" w:rsidRPr="003A0066" w:rsidRDefault="008874DE" w:rsidP="00186116">
            <w:pPr>
              <w:spacing w:line="253" w:lineRule="exact"/>
              <w:ind w:right="122"/>
              <w:jc w:val="center"/>
              <w:rPr>
                <w:b/>
              </w:rPr>
            </w:pPr>
            <w:r w:rsidRPr="003A0066">
              <w:rPr>
                <w:b/>
              </w:rPr>
              <w:t>10</w:t>
            </w:r>
          </w:p>
        </w:tc>
      </w:tr>
      <w:tr w:rsidR="00CC740E" w:rsidRPr="003A0066" w:rsidTr="00580303">
        <w:trPr>
          <w:trHeight w:val="421"/>
        </w:trPr>
        <w:tc>
          <w:tcPr>
            <w:tcW w:w="992" w:type="dxa"/>
          </w:tcPr>
          <w:p w:rsidR="008874DE" w:rsidRPr="003A0066" w:rsidRDefault="008874DE" w:rsidP="00186116">
            <w:r w:rsidRPr="003A0066">
              <w:t>Усього за ЗМ 2</w:t>
            </w:r>
          </w:p>
        </w:tc>
        <w:tc>
          <w:tcPr>
            <w:tcW w:w="1417" w:type="dxa"/>
          </w:tcPr>
          <w:p w:rsidR="008874DE" w:rsidRPr="003A0066" w:rsidRDefault="008874DE" w:rsidP="00186116">
            <w:pPr>
              <w:spacing w:line="253" w:lineRule="exact"/>
              <w:jc w:val="center"/>
              <w:rPr>
                <w:b/>
              </w:rPr>
            </w:pPr>
            <w:r w:rsidRPr="003A0066">
              <w:rPr>
                <w:b/>
              </w:rPr>
              <w:t>2</w:t>
            </w:r>
          </w:p>
        </w:tc>
        <w:tc>
          <w:tcPr>
            <w:tcW w:w="8222" w:type="dxa"/>
          </w:tcPr>
          <w:p w:rsidR="008874DE" w:rsidRPr="003A0066" w:rsidRDefault="008874DE" w:rsidP="00186116">
            <w:pPr>
              <w:spacing w:line="253" w:lineRule="exact"/>
              <w:ind w:right="142"/>
              <w:jc w:val="both"/>
            </w:pPr>
          </w:p>
        </w:tc>
        <w:tc>
          <w:tcPr>
            <w:tcW w:w="2977" w:type="dxa"/>
          </w:tcPr>
          <w:p w:rsidR="008874DE" w:rsidRPr="003A0066" w:rsidRDefault="008874DE" w:rsidP="00186116">
            <w:pPr>
              <w:spacing w:line="253" w:lineRule="exact"/>
              <w:jc w:val="center"/>
            </w:pPr>
          </w:p>
        </w:tc>
        <w:tc>
          <w:tcPr>
            <w:tcW w:w="851" w:type="dxa"/>
          </w:tcPr>
          <w:p w:rsidR="008874DE" w:rsidRPr="003A0066" w:rsidRDefault="008874DE" w:rsidP="00186116">
            <w:pPr>
              <w:spacing w:line="253" w:lineRule="exact"/>
              <w:ind w:right="122"/>
              <w:jc w:val="center"/>
              <w:rPr>
                <w:b/>
              </w:rPr>
            </w:pPr>
            <w:r w:rsidRPr="003A0066">
              <w:rPr>
                <w:b/>
              </w:rPr>
              <w:t>15</w:t>
            </w:r>
          </w:p>
        </w:tc>
      </w:tr>
      <w:tr w:rsidR="00CC740E" w:rsidRPr="003A0066" w:rsidTr="00580303">
        <w:trPr>
          <w:trHeight w:val="444"/>
        </w:trPr>
        <w:tc>
          <w:tcPr>
            <w:tcW w:w="992" w:type="dxa"/>
          </w:tcPr>
          <w:p w:rsidR="008874DE" w:rsidRPr="003A0066" w:rsidRDefault="008874DE" w:rsidP="00186116">
            <w:pPr>
              <w:spacing w:line="246" w:lineRule="exact"/>
              <w:jc w:val="center"/>
              <w:rPr>
                <w:b/>
              </w:rPr>
            </w:pPr>
            <w:r w:rsidRPr="003A0066">
              <w:rPr>
                <w:b/>
              </w:rPr>
              <w:t>3</w:t>
            </w:r>
          </w:p>
        </w:tc>
        <w:tc>
          <w:tcPr>
            <w:tcW w:w="1417" w:type="dxa"/>
          </w:tcPr>
          <w:p w:rsidR="008874DE" w:rsidRPr="003A0066" w:rsidRDefault="008874DE" w:rsidP="00186116">
            <w:pPr>
              <w:spacing w:line="253" w:lineRule="exact"/>
            </w:pPr>
            <w:r w:rsidRPr="003A0066">
              <w:t xml:space="preserve">Теоретичне завдання. </w:t>
            </w:r>
          </w:p>
          <w:p w:rsidR="008874DE" w:rsidRPr="003A0066" w:rsidRDefault="008874DE" w:rsidP="00186116">
            <w:pPr>
              <w:spacing w:line="246" w:lineRule="exact"/>
            </w:pPr>
            <w:r w:rsidRPr="003A0066">
              <w:t>Тестування.</w:t>
            </w:r>
          </w:p>
        </w:tc>
        <w:tc>
          <w:tcPr>
            <w:tcW w:w="8222" w:type="dxa"/>
          </w:tcPr>
          <w:p w:rsidR="008874DE" w:rsidRPr="003A0066" w:rsidRDefault="008874DE" w:rsidP="00186116">
            <w:pPr>
              <w:spacing w:line="253" w:lineRule="exact"/>
              <w:ind w:right="142"/>
              <w:jc w:val="center"/>
            </w:pPr>
            <w:r w:rsidRPr="003A0066">
              <w:t>Питання для підготовки:</w:t>
            </w:r>
          </w:p>
          <w:p w:rsidR="008874DE" w:rsidRPr="003A0066" w:rsidRDefault="008874DE" w:rsidP="00186116">
            <w:pPr>
              <w:jc w:val="both"/>
              <w:rPr>
                <w:rFonts w:eastAsiaTheme="minorEastAsia"/>
              </w:rPr>
            </w:pPr>
            <w:r w:rsidRPr="003A0066">
              <w:rPr>
                <w:rFonts w:eastAsiaTheme="minorEastAsia"/>
              </w:rPr>
              <w:t>Підготовка робочого місця і технічних засобів до гримування.</w:t>
            </w:r>
          </w:p>
          <w:p w:rsidR="008874DE" w:rsidRPr="00580303" w:rsidRDefault="008874DE" w:rsidP="00580303">
            <w:pPr>
              <w:jc w:val="both"/>
              <w:rPr>
                <w:rFonts w:eastAsiaTheme="minorEastAsia"/>
              </w:rPr>
            </w:pPr>
            <w:r w:rsidRPr="003A0066">
              <w:rPr>
                <w:rFonts w:eastAsiaTheme="minorEastAsia"/>
              </w:rPr>
              <w:t xml:space="preserve">Технічне оснащення приміщення для гримування: раковина, мийка, сушка, фен, верхнє і бічне освітлення, стінні шафи для зберігання гримувального приладдя (коробок з гримом, пудри, вазеліну, </w:t>
            </w:r>
            <w:proofErr w:type="spellStart"/>
            <w:r w:rsidRPr="003A0066">
              <w:rPr>
                <w:rFonts w:eastAsiaTheme="minorEastAsia"/>
              </w:rPr>
              <w:t>алігніна</w:t>
            </w:r>
            <w:proofErr w:type="spellEnd"/>
            <w:r w:rsidRPr="003A0066">
              <w:rPr>
                <w:rFonts w:eastAsiaTheme="minorEastAsia"/>
              </w:rPr>
              <w:t>, вати, клею для гриму, одеколону, морилки, білил), сейф для зберігання ацетону, бензину. Необхідність дотримання чистоти, щоденне проведення вологого прибирання, дотримання інструкцій з протипожежної безпеки. Підготовка обличчя до гримування. Прийоми змішування гримувальних фарб. Необхідність підбирати волосся під широку пов'язку та змащувати обличчя вазеліном. Види гримувальних фарб (сухі, рідкі на жировій основі), правила і прийоми їх використання. Правила і порядок зняття гриму з обличчя.</w:t>
            </w:r>
          </w:p>
        </w:tc>
        <w:tc>
          <w:tcPr>
            <w:tcW w:w="2977" w:type="dxa"/>
          </w:tcPr>
          <w:p w:rsidR="008874DE" w:rsidRPr="003A0066" w:rsidRDefault="008874DE" w:rsidP="00186116">
            <w:pPr>
              <w:spacing w:line="246" w:lineRule="exact"/>
            </w:pPr>
            <w:r w:rsidRPr="003A0066">
              <w:t xml:space="preserve">Тестування передбачає надання відповідей на </w:t>
            </w:r>
            <w:r w:rsidR="00284263">
              <w:t>5</w:t>
            </w:r>
            <w:r w:rsidRPr="003A0066">
              <w:t xml:space="preserve"> запитань. Кожна правильна відповідь оцінюється у 5 балів</w:t>
            </w:r>
          </w:p>
        </w:tc>
        <w:tc>
          <w:tcPr>
            <w:tcW w:w="851" w:type="dxa"/>
          </w:tcPr>
          <w:p w:rsidR="008874DE" w:rsidRPr="003A0066" w:rsidRDefault="008874DE" w:rsidP="00186116">
            <w:pPr>
              <w:spacing w:line="246" w:lineRule="exact"/>
              <w:ind w:right="1"/>
              <w:jc w:val="center"/>
              <w:rPr>
                <w:b/>
              </w:rPr>
            </w:pPr>
            <w:r w:rsidRPr="003A0066">
              <w:rPr>
                <w:b/>
              </w:rPr>
              <w:t>5</w:t>
            </w:r>
          </w:p>
        </w:tc>
      </w:tr>
      <w:tr w:rsidR="00CC740E" w:rsidRPr="003A0066" w:rsidTr="00580303">
        <w:trPr>
          <w:trHeight w:val="1412"/>
        </w:trPr>
        <w:tc>
          <w:tcPr>
            <w:tcW w:w="992" w:type="dxa"/>
          </w:tcPr>
          <w:p w:rsidR="008874DE" w:rsidRPr="003A0066" w:rsidRDefault="008874DE" w:rsidP="00186116">
            <w:pPr>
              <w:pStyle w:val="af"/>
              <w:spacing w:after="0"/>
              <w:rPr>
                <w:rFonts w:ascii="Times New Roman" w:eastAsia="Times New Roman" w:hAnsi="Times New Roman" w:cs="Times New Roman"/>
              </w:rPr>
            </w:pPr>
          </w:p>
        </w:tc>
        <w:tc>
          <w:tcPr>
            <w:tcW w:w="1417" w:type="dxa"/>
          </w:tcPr>
          <w:p w:rsidR="008874DE" w:rsidRPr="003A0066" w:rsidRDefault="008874DE" w:rsidP="00186116">
            <w:pPr>
              <w:pStyle w:val="af"/>
              <w:spacing w:after="0"/>
              <w:rPr>
                <w:rFonts w:ascii="Times New Roman" w:eastAsia="Times New Roman" w:hAnsi="Times New Roman" w:cs="Times New Roman"/>
                <w:color w:val="auto"/>
              </w:rPr>
            </w:pPr>
            <w:r w:rsidRPr="003A0066">
              <w:rPr>
                <w:rFonts w:ascii="Times New Roman" w:eastAsia="Times New Roman" w:hAnsi="Times New Roman" w:cs="Times New Roman"/>
                <w:color w:val="auto"/>
              </w:rPr>
              <w:t xml:space="preserve">Практичне завдання. </w:t>
            </w:r>
          </w:p>
        </w:tc>
        <w:tc>
          <w:tcPr>
            <w:tcW w:w="8222" w:type="dxa"/>
          </w:tcPr>
          <w:p w:rsidR="008874DE" w:rsidRPr="003A0066" w:rsidRDefault="008874DE" w:rsidP="00186116">
            <w:pPr>
              <w:ind w:right="142"/>
              <w:jc w:val="both"/>
            </w:pPr>
            <w:r w:rsidRPr="003A0066">
              <w:t xml:space="preserve">Виділення засобами гримування ознак, характерних для різних людських рас та національностей. </w:t>
            </w:r>
          </w:p>
        </w:tc>
        <w:tc>
          <w:tcPr>
            <w:tcW w:w="2977" w:type="dxa"/>
          </w:tcPr>
          <w:p w:rsidR="008874DE" w:rsidRPr="003A0066" w:rsidRDefault="008874DE" w:rsidP="00186116">
            <w:r w:rsidRPr="003A0066">
              <w:t>Максимальна кількість балів нараховується за такими критеріями:</w:t>
            </w:r>
          </w:p>
          <w:p w:rsidR="008874DE" w:rsidRPr="003A0066" w:rsidRDefault="008874DE" w:rsidP="00186116">
            <w:pPr>
              <w:numPr>
                <w:ilvl w:val="0"/>
                <w:numId w:val="7"/>
              </w:numPr>
              <w:suppressAutoHyphens/>
              <w:ind w:left="0" w:hanging="283"/>
              <w:contextualSpacing/>
              <w:rPr>
                <w:noProof/>
              </w:rPr>
            </w:pPr>
            <w:r w:rsidRPr="003A0066">
              <w:rPr>
                <w:noProof/>
              </w:rPr>
              <w:t>своєчасність виконання (3 б.);</w:t>
            </w:r>
          </w:p>
          <w:p w:rsidR="008874DE" w:rsidRPr="003A0066" w:rsidRDefault="008874DE" w:rsidP="00186116">
            <w:pPr>
              <w:numPr>
                <w:ilvl w:val="0"/>
                <w:numId w:val="7"/>
              </w:numPr>
              <w:suppressAutoHyphens/>
              <w:ind w:left="0" w:hanging="283"/>
              <w:contextualSpacing/>
              <w:rPr>
                <w:noProof/>
              </w:rPr>
            </w:pPr>
            <w:r w:rsidRPr="003A0066">
              <w:rPr>
                <w:noProof/>
              </w:rPr>
              <w:t>повний обсяг виконання (5 б.);</w:t>
            </w:r>
          </w:p>
          <w:p w:rsidR="008874DE" w:rsidRPr="003A0066" w:rsidRDefault="008874DE" w:rsidP="00186116">
            <w:pPr>
              <w:numPr>
                <w:ilvl w:val="0"/>
                <w:numId w:val="7"/>
              </w:numPr>
              <w:suppressAutoHyphens/>
              <w:ind w:left="0" w:hanging="283"/>
              <w:contextualSpacing/>
              <w:rPr>
                <w:noProof/>
              </w:rPr>
            </w:pPr>
            <w:r w:rsidRPr="003A0066">
              <w:rPr>
                <w:noProof/>
              </w:rPr>
              <w:t>творчий підхід у виконанні (2 б.).</w:t>
            </w:r>
          </w:p>
        </w:tc>
        <w:tc>
          <w:tcPr>
            <w:tcW w:w="851" w:type="dxa"/>
          </w:tcPr>
          <w:p w:rsidR="008874DE" w:rsidRPr="003A0066" w:rsidRDefault="008874DE" w:rsidP="00186116">
            <w:pPr>
              <w:spacing w:line="246" w:lineRule="exact"/>
              <w:ind w:right="1"/>
              <w:jc w:val="center"/>
              <w:rPr>
                <w:b/>
              </w:rPr>
            </w:pPr>
            <w:r w:rsidRPr="003A0066">
              <w:rPr>
                <w:b/>
              </w:rPr>
              <w:t>10</w:t>
            </w:r>
          </w:p>
        </w:tc>
      </w:tr>
      <w:tr w:rsidR="00CC740E" w:rsidRPr="003A0066" w:rsidTr="00580303">
        <w:trPr>
          <w:trHeight w:val="444"/>
        </w:trPr>
        <w:tc>
          <w:tcPr>
            <w:tcW w:w="992" w:type="dxa"/>
          </w:tcPr>
          <w:p w:rsidR="008874DE" w:rsidRPr="003A0066" w:rsidRDefault="008874DE" w:rsidP="00186116">
            <w:r w:rsidRPr="003A0066">
              <w:t>Усього за ЗМ 3</w:t>
            </w:r>
          </w:p>
        </w:tc>
        <w:tc>
          <w:tcPr>
            <w:tcW w:w="1417" w:type="dxa"/>
          </w:tcPr>
          <w:p w:rsidR="008874DE" w:rsidRPr="003A0066" w:rsidRDefault="008874DE" w:rsidP="00186116">
            <w:pPr>
              <w:spacing w:line="253" w:lineRule="exact"/>
              <w:jc w:val="center"/>
              <w:rPr>
                <w:b/>
              </w:rPr>
            </w:pPr>
            <w:r w:rsidRPr="003A0066">
              <w:rPr>
                <w:b/>
              </w:rPr>
              <w:t>2</w:t>
            </w:r>
          </w:p>
        </w:tc>
        <w:tc>
          <w:tcPr>
            <w:tcW w:w="8222" w:type="dxa"/>
          </w:tcPr>
          <w:p w:rsidR="008874DE" w:rsidRPr="003A0066" w:rsidRDefault="008874DE" w:rsidP="00186116">
            <w:pPr>
              <w:spacing w:line="253" w:lineRule="exact"/>
              <w:ind w:right="142"/>
              <w:jc w:val="both"/>
            </w:pPr>
          </w:p>
        </w:tc>
        <w:tc>
          <w:tcPr>
            <w:tcW w:w="2977" w:type="dxa"/>
          </w:tcPr>
          <w:p w:rsidR="008874DE" w:rsidRPr="003A0066" w:rsidRDefault="008874DE" w:rsidP="00186116">
            <w:pPr>
              <w:jc w:val="center"/>
            </w:pPr>
          </w:p>
        </w:tc>
        <w:tc>
          <w:tcPr>
            <w:tcW w:w="851" w:type="dxa"/>
          </w:tcPr>
          <w:p w:rsidR="008874DE" w:rsidRPr="003A0066" w:rsidRDefault="008874DE" w:rsidP="00186116">
            <w:pPr>
              <w:spacing w:line="246" w:lineRule="exact"/>
              <w:ind w:right="1"/>
              <w:jc w:val="center"/>
              <w:rPr>
                <w:b/>
              </w:rPr>
            </w:pPr>
            <w:r w:rsidRPr="003A0066">
              <w:rPr>
                <w:b/>
              </w:rPr>
              <w:t>15</w:t>
            </w:r>
          </w:p>
        </w:tc>
      </w:tr>
      <w:tr w:rsidR="00CC740E" w:rsidRPr="003A0066" w:rsidTr="00580303">
        <w:trPr>
          <w:trHeight w:val="444"/>
        </w:trPr>
        <w:tc>
          <w:tcPr>
            <w:tcW w:w="992" w:type="dxa"/>
            <w:vMerge w:val="restart"/>
          </w:tcPr>
          <w:p w:rsidR="008874DE" w:rsidRPr="003A0066" w:rsidRDefault="008874DE" w:rsidP="00186116">
            <w:pPr>
              <w:spacing w:line="237" w:lineRule="auto"/>
              <w:ind w:right="139"/>
              <w:jc w:val="center"/>
              <w:rPr>
                <w:b/>
              </w:rPr>
            </w:pPr>
            <w:r w:rsidRPr="003A0066">
              <w:rPr>
                <w:b/>
              </w:rPr>
              <w:t>4</w:t>
            </w:r>
          </w:p>
        </w:tc>
        <w:tc>
          <w:tcPr>
            <w:tcW w:w="1417" w:type="dxa"/>
          </w:tcPr>
          <w:p w:rsidR="008874DE" w:rsidRPr="003A0066" w:rsidRDefault="008874DE" w:rsidP="00186116">
            <w:pPr>
              <w:spacing w:line="253" w:lineRule="exact"/>
            </w:pPr>
            <w:r w:rsidRPr="003A0066">
              <w:t>Теоретичне завдання.</w:t>
            </w:r>
          </w:p>
          <w:p w:rsidR="008874DE" w:rsidRPr="003A0066" w:rsidRDefault="008874DE" w:rsidP="00186116">
            <w:pPr>
              <w:spacing w:line="253" w:lineRule="exact"/>
              <w:rPr>
                <w:b/>
              </w:rPr>
            </w:pPr>
            <w:r w:rsidRPr="003A0066">
              <w:t>Тестування.</w:t>
            </w:r>
          </w:p>
        </w:tc>
        <w:tc>
          <w:tcPr>
            <w:tcW w:w="8222" w:type="dxa"/>
          </w:tcPr>
          <w:p w:rsidR="008874DE" w:rsidRPr="003A0066" w:rsidRDefault="008874DE" w:rsidP="00186116">
            <w:pPr>
              <w:ind w:right="142"/>
              <w:jc w:val="center"/>
            </w:pPr>
            <w:r w:rsidRPr="003A0066">
              <w:t>Питання для підготовки:</w:t>
            </w:r>
          </w:p>
          <w:p w:rsidR="008874DE" w:rsidRPr="003A0066" w:rsidRDefault="008874DE" w:rsidP="00186116">
            <w:pPr>
              <w:jc w:val="both"/>
              <w:rPr>
                <w:rFonts w:eastAsiaTheme="minorEastAsia"/>
              </w:rPr>
            </w:pPr>
            <w:r w:rsidRPr="003A0066">
              <w:rPr>
                <w:rFonts w:eastAsiaTheme="minorEastAsia"/>
              </w:rPr>
              <w:t xml:space="preserve">Робота над ескізом гриму сценічного героя. </w:t>
            </w:r>
            <w:proofErr w:type="spellStart"/>
            <w:r w:rsidRPr="003A0066">
              <w:rPr>
                <w:rFonts w:eastAsiaTheme="minorEastAsia"/>
              </w:rPr>
              <w:t>Ескізування</w:t>
            </w:r>
            <w:proofErr w:type="spellEnd"/>
            <w:r w:rsidRPr="003A0066">
              <w:rPr>
                <w:rFonts w:eastAsiaTheme="minorEastAsia"/>
              </w:rPr>
              <w:t xml:space="preserve"> - творчий процес у створенні гриму для сценічного образу. Необхідні етапи створення ескізу: накопичення певного багажу історичних відомостей, літературних знань, перегляд творів образотворчого мистецтва, що ілюструють висвітлений автором історичний період життя суспільства в цілому і майбутнього героя зокрема, створення анкети сценічного персонажа на основі зібраних даних, замальовка обличчя передбачуваного виконавця ролі з урахуванням рис майбутнього сценічного персонажа.</w:t>
            </w:r>
            <w:r w:rsidR="00C1786D" w:rsidRPr="003B3E04">
              <w:rPr>
                <w:rFonts w:eastAsiaTheme="minorEastAsia"/>
              </w:rPr>
              <w:t xml:space="preserve"> </w:t>
            </w:r>
            <w:r w:rsidRPr="003A0066">
              <w:rPr>
                <w:rFonts w:eastAsiaTheme="minorEastAsia"/>
              </w:rPr>
              <w:t>Створення гриму з урахуванням характеру сценічного героя, національних та расових особливостей його зовнішності.</w:t>
            </w:r>
          </w:p>
          <w:p w:rsidR="008874DE" w:rsidRPr="00580303" w:rsidRDefault="008874DE" w:rsidP="00580303">
            <w:pPr>
              <w:jc w:val="both"/>
              <w:rPr>
                <w:rFonts w:eastAsiaTheme="minorEastAsia"/>
              </w:rPr>
            </w:pPr>
            <w:r w:rsidRPr="003A0066">
              <w:rPr>
                <w:rFonts w:eastAsiaTheme="minorEastAsia"/>
              </w:rPr>
              <w:t>Розподіл роботи зі створення гриму на послідовні підготовчі етапи: вивчення літературного твору (п'єси, повісті, роману, сценарію, казки, біографії, мемуарної літератури, листів); відбір текстового матеріалу, що розкриває внутрішній світ персонажа і характер його зовнішності; вивчення епохи, в якій жив і діяв персонаж (стиль костюму і зачіски), знайомство з творами живопису, скульптури та графіки, предметів матеріальної культури, прикладного мистецтва; створення ескізу гриму персонажа на основі малюнка обличчя виконавця ролі; створення гриму майбутнього сценічного героя.</w:t>
            </w:r>
          </w:p>
        </w:tc>
        <w:tc>
          <w:tcPr>
            <w:tcW w:w="2977" w:type="dxa"/>
          </w:tcPr>
          <w:p w:rsidR="008874DE" w:rsidRPr="003A0066" w:rsidRDefault="008874DE" w:rsidP="00186116">
            <w:r w:rsidRPr="003A0066">
              <w:t xml:space="preserve">Тестування передбачає надання відповідей на </w:t>
            </w:r>
            <w:r w:rsidR="00284263">
              <w:t>5</w:t>
            </w:r>
            <w:r w:rsidRPr="003A0066">
              <w:t xml:space="preserve"> запитань. Кожна правильна відповідь оцінюється у 5 балів</w:t>
            </w:r>
          </w:p>
        </w:tc>
        <w:tc>
          <w:tcPr>
            <w:tcW w:w="851" w:type="dxa"/>
          </w:tcPr>
          <w:p w:rsidR="008874DE" w:rsidRPr="003A0066" w:rsidRDefault="008874DE" w:rsidP="00186116">
            <w:pPr>
              <w:spacing w:line="246" w:lineRule="exact"/>
              <w:ind w:right="1"/>
              <w:jc w:val="center"/>
              <w:rPr>
                <w:b/>
              </w:rPr>
            </w:pPr>
            <w:r w:rsidRPr="003A0066">
              <w:rPr>
                <w:b/>
              </w:rPr>
              <w:t>5</w:t>
            </w:r>
          </w:p>
        </w:tc>
      </w:tr>
      <w:tr w:rsidR="00CC740E" w:rsidRPr="003A0066" w:rsidTr="00580303">
        <w:trPr>
          <w:trHeight w:val="1289"/>
        </w:trPr>
        <w:tc>
          <w:tcPr>
            <w:tcW w:w="992" w:type="dxa"/>
            <w:vMerge/>
          </w:tcPr>
          <w:p w:rsidR="008874DE" w:rsidRPr="003A0066" w:rsidRDefault="008874DE" w:rsidP="00186116">
            <w:pPr>
              <w:spacing w:line="237" w:lineRule="auto"/>
              <w:ind w:right="139"/>
              <w:jc w:val="center"/>
              <w:rPr>
                <w:b/>
                <w:noProof/>
              </w:rPr>
            </w:pPr>
          </w:p>
        </w:tc>
        <w:tc>
          <w:tcPr>
            <w:tcW w:w="1417" w:type="dxa"/>
          </w:tcPr>
          <w:p w:rsidR="008874DE" w:rsidRPr="003A0066" w:rsidRDefault="008874DE" w:rsidP="00186116">
            <w:pPr>
              <w:pStyle w:val="af1"/>
              <w:rPr>
                <w:rFonts w:ascii="Times New Roman" w:hAnsi="Times New Roman" w:cs="Times New Roman"/>
                <w:noProof/>
                <w:sz w:val="22"/>
                <w:szCs w:val="22"/>
              </w:rPr>
            </w:pPr>
            <w:r w:rsidRPr="003A0066">
              <w:rPr>
                <w:rFonts w:ascii="Times New Roman" w:eastAsia="Times New Roman" w:hAnsi="Times New Roman" w:cs="Times New Roman"/>
                <w:noProof/>
                <w:sz w:val="22"/>
                <w:szCs w:val="22"/>
              </w:rPr>
              <w:t>Практичне завдання.</w:t>
            </w:r>
          </w:p>
        </w:tc>
        <w:tc>
          <w:tcPr>
            <w:tcW w:w="8222" w:type="dxa"/>
          </w:tcPr>
          <w:p w:rsidR="008874DE" w:rsidRPr="003A0066" w:rsidRDefault="008874DE" w:rsidP="00186116">
            <w:pPr>
              <w:spacing w:line="253" w:lineRule="exact"/>
              <w:ind w:right="142"/>
              <w:jc w:val="both"/>
              <w:rPr>
                <w:noProof/>
              </w:rPr>
            </w:pPr>
            <w:r w:rsidRPr="003A0066">
              <w:t xml:space="preserve">Створення ескізу гриму відомого сценічного персонажа. </w:t>
            </w:r>
          </w:p>
        </w:tc>
        <w:tc>
          <w:tcPr>
            <w:tcW w:w="2977" w:type="dxa"/>
          </w:tcPr>
          <w:p w:rsidR="008874DE" w:rsidRPr="003A0066" w:rsidRDefault="008874DE" w:rsidP="00186116">
            <w:pPr>
              <w:rPr>
                <w:noProof/>
              </w:rPr>
            </w:pPr>
            <w:r w:rsidRPr="003A0066">
              <w:rPr>
                <w:noProof/>
              </w:rPr>
              <w:t>Максимальна кількість балів  нараховується за такими критеріями:</w:t>
            </w:r>
          </w:p>
          <w:p w:rsidR="008874DE" w:rsidRPr="003A0066" w:rsidRDefault="008874DE" w:rsidP="00186116">
            <w:pPr>
              <w:numPr>
                <w:ilvl w:val="0"/>
                <w:numId w:val="7"/>
              </w:numPr>
              <w:suppressAutoHyphens/>
              <w:ind w:left="0" w:hanging="283"/>
              <w:contextualSpacing/>
              <w:rPr>
                <w:noProof/>
              </w:rPr>
            </w:pPr>
            <w:r w:rsidRPr="003A0066">
              <w:rPr>
                <w:noProof/>
              </w:rPr>
              <w:t>своєчасність виконання (3 б.);</w:t>
            </w:r>
          </w:p>
          <w:p w:rsidR="008874DE" w:rsidRPr="003A0066" w:rsidRDefault="008874DE" w:rsidP="00186116">
            <w:pPr>
              <w:numPr>
                <w:ilvl w:val="0"/>
                <w:numId w:val="7"/>
              </w:numPr>
              <w:suppressAutoHyphens/>
              <w:ind w:left="0" w:hanging="283"/>
              <w:contextualSpacing/>
              <w:rPr>
                <w:noProof/>
              </w:rPr>
            </w:pPr>
            <w:r w:rsidRPr="003A0066">
              <w:rPr>
                <w:noProof/>
              </w:rPr>
              <w:t>повний обсяг виконання (5 б.);</w:t>
            </w:r>
          </w:p>
          <w:p w:rsidR="008874DE" w:rsidRPr="003A0066" w:rsidRDefault="008874DE" w:rsidP="00186116">
            <w:pPr>
              <w:numPr>
                <w:ilvl w:val="0"/>
                <w:numId w:val="7"/>
              </w:numPr>
              <w:suppressAutoHyphens/>
              <w:ind w:left="0" w:hanging="283"/>
              <w:contextualSpacing/>
              <w:rPr>
                <w:noProof/>
              </w:rPr>
            </w:pPr>
            <w:r w:rsidRPr="003A0066">
              <w:rPr>
                <w:noProof/>
              </w:rPr>
              <w:t>творчий підхід у виконанні (2 б.).</w:t>
            </w:r>
          </w:p>
        </w:tc>
        <w:tc>
          <w:tcPr>
            <w:tcW w:w="851" w:type="dxa"/>
          </w:tcPr>
          <w:p w:rsidR="008874DE" w:rsidRPr="003A0066" w:rsidRDefault="008874DE" w:rsidP="00186116">
            <w:pPr>
              <w:spacing w:line="246" w:lineRule="exact"/>
              <w:ind w:right="1"/>
              <w:jc w:val="center"/>
              <w:rPr>
                <w:b/>
                <w:noProof/>
              </w:rPr>
            </w:pPr>
            <w:r w:rsidRPr="003A0066">
              <w:rPr>
                <w:b/>
                <w:noProof/>
              </w:rPr>
              <w:t>10</w:t>
            </w:r>
          </w:p>
        </w:tc>
      </w:tr>
      <w:tr w:rsidR="00CC740E" w:rsidRPr="003A0066" w:rsidTr="00580303">
        <w:trPr>
          <w:trHeight w:val="444"/>
        </w:trPr>
        <w:tc>
          <w:tcPr>
            <w:tcW w:w="992" w:type="dxa"/>
          </w:tcPr>
          <w:p w:rsidR="008874DE" w:rsidRPr="003A0066" w:rsidRDefault="008874DE" w:rsidP="00186116">
            <w:pPr>
              <w:spacing w:line="237" w:lineRule="auto"/>
              <w:ind w:right="139"/>
              <w:rPr>
                <w:noProof/>
              </w:rPr>
            </w:pPr>
            <w:r w:rsidRPr="003A0066">
              <w:rPr>
                <w:noProof/>
              </w:rPr>
              <w:t>Усього за ЗМ 2</w:t>
            </w:r>
          </w:p>
        </w:tc>
        <w:tc>
          <w:tcPr>
            <w:tcW w:w="1417" w:type="dxa"/>
          </w:tcPr>
          <w:p w:rsidR="008874DE" w:rsidRPr="003A0066" w:rsidRDefault="008874DE" w:rsidP="00186116">
            <w:pPr>
              <w:spacing w:line="253" w:lineRule="exact"/>
              <w:jc w:val="center"/>
              <w:rPr>
                <w:b/>
                <w:noProof/>
              </w:rPr>
            </w:pPr>
            <w:r w:rsidRPr="003A0066">
              <w:rPr>
                <w:b/>
                <w:noProof/>
              </w:rPr>
              <w:t>2</w:t>
            </w:r>
          </w:p>
        </w:tc>
        <w:tc>
          <w:tcPr>
            <w:tcW w:w="8222" w:type="dxa"/>
          </w:tcPr>
          <w:p w:rsidR="008874DE" w:rsidRPr="003A0066" w:rsidRDefault="008874DE" w:rsidP="00186116">
            <w:pPr>
              <w:spacing w:line="253" w:lineRule="exact"/>
              <w:ind w:right="142"/>
              <w:jc w:val="both"/>
              <w:rPr>
                <w:noProof/>
              </w:rPr>
            </w:pPr>
          </w:p>
        </w:tc>
        <w:tc>
          <w:tcPr>
            <w:tcW w:w="2977" w:type="dxa"/>
          </w:tcPr>
          <w:p w:rsidR="008874DE" w:rsidRPr="003A0066" w:rsidRDefault="008874DE" w:rsidP="00186116">
            <w:pPr>
              <w:jc w:val="center"/>
              <w:rPr>
                <w:noProof/>
              </w:rPr>
            </w:pPr>
          </w:p>
        </w:tc>
        <w:tc>
          <w:tcPr>
            <w:tcW w:w="851" w:type="dxa"/>
          </w:tcPr>
          <w:p w:rsidR="008874DE" w:rsidRPr="003A0066" w:rsidRDefault="008874DE" w:rsidP="00186116">
            <w:pPr>
              <w:spacing w:line="246" w:lineRule="exact"/>
              <w:ind w:right="1"/>
              <w:jc w:val="center"/>
              <w:rPr>
                <w:b/>
                <w:noProof/>
              </w:rPr>
            </w:pPr>
            <w:r w:rsidRPr="003A0066">
              <w:rPr>
                <w:b/>
                <w:noProof/>
              </w:rPr>
              <w:t>15</w:t>
            </w:r>
          </w:p>
        </w:tc>
      </w:tr>
      <w:tr w:rsidR="00CC740E" w:rsidRPr="003A0066" w:rsidTr="00580303">
        <w:trPr>
          <w:trHeight w:val="262"/>
        </w:trPr>
        <w:tc>
          <w:tcPr>
            <w:tcW w:w="992" w:type="dxa"/>
          </w:tcPr>
          <w:p w:rsidR="008874DE" w:rsidRPr="003A0066" w:rsidRDefault="00405499" w:rsidP="00186116">
            <w:pPr>
              <w:jc w:val="both"/>
            </w:pPr>
            <w:r w:rsidRPr="003A0066">
              <w:t xml:space="preserve">Усього </w:t>
            </w:r>
          </w:p>
        </w:tc>
        <w:tc>
          <w:tcPr>
            <w:tcW w:w="1417" w:type="dxa"/>
          </w:tcPr>
          <w:p w:rsidR="008874DE" w:rsidRPr="003A0066" w:rsidRDefault="008874DE" w:rsidP="00186116">
            <w:pPr>
              <w:spacing w:line="253" w:lineRule="exact"/>
              <w:jc w:val="center"/>
              <w:rPr>
                <w:b/>
                <w:noProof/>
              </w:rPr>
            </w:pPr>
            <w:r w:rsidRPr="003A0066">
              <w:rPr>
                <w:b/>
                <w:noProof/>
              </w:rPr>
              <w:t>8</w:t>
            </w:r>
          </w:p>
        </w:tc>
        <w:tc>
          <w:tcPr>
            <w:tcW w:w="8222" w:type="dxa"/>
          </w:tcPr>
          <w:p w:rsidR="008874DE" w:rsidRPr="003A0066" w:rsidRDefault="008874DE" w:rsidP="00186116">
            <w:pPr>
              <w:rPr>
                <w:noProof/>
              </w:rPr>
            </w:pPr>
          </w:p>
        </w:tc>
        <w:tc>
          <w:tcPr>
            <w:tcW w:w="2977" w:type="dxa"/>
          </w:tcPr>
          <w:p w:rsidR="008874DE" w:rsidRPr="003A0066" w:rsidRDefault="008874DE" w:rsidP="00186116">
            <w:pPr>
              <w:rPr>
                <w:noProof/>
              </w:rPr>
            </w:pPr>
          </w:p>
        </w:tc>
        <w:tc>
          <w:tcPr>
            <w:tcW w:w="851" w:type="dxa"/>
          </w:tcPr>
          <w:p w:rsidR="008874DE" w:rsidRPr="003A0066" w:rsidRDefault="008874DE" w:rsidP="00186116">
            <w:pPr>
              <w:spacing w:line="253" w:lineRule="exact"/>
              <w:ind w:right="122"/>
              <w:jc w:val="center"/>
              <w:rPr>
                <w:b/>
                <w:noProof/>
              </w:rPr>
            </w:pPr>
            <w:r w:rsidRPr="003A0066">
              <w:rPr>
                <w:b/>
                <w:noProof/>
              </w:rPr>
              <w:t>60</w:t>
            </w:r>
          </w:p>
        </w:tc>
      </w:tr>
    </w:tbl>
    <w:p w:rsidR="008874DE" w:rsidRPr="00CC740E" w:rsidRDefault="008874DE" w:rsidP="00580303">
      <w:pPr>
        <w:rPr>
          <w:b/>
        </w:rPr>
      </w:pPr>
    </w:p>
    <w:p w:rsidR="008874DE" w:rsidRPr="00580303" w:rsidRDefault="008874DE" w:rsidP="00580303">
      <w:pPr>
        <w:pStyle w:val="a5"/>
        <w:numPr>
          <w:ilvl w:val="0"/>
          <w:numId w:val="1"/>
        </w:numPr>
        <w:suppressAutoHyphens/>
        <w:ind w:left="0"/>
        <w:contextualSpacing/>
        <w:jc w:val="center"/>
        <w:rPr>
          <w:b/>
          <w:sz w:val="24"/>
        </w:rPr>
      </w:pPr>
      <w:r w:rsidRPr="003A0066">
        <w:rPr>
          <w:b/>
          <w:sz w:val="24"/>
        </w:rPr>
        <w:t>Підсумковий семестровий контроль</w:t>
      </w:r>
    </w:p>
    <w:p w:rsidR="008874DE" w:rsidRPr="00CC740E" w:rsidRDefault="008874DE" w:rsidP="00186116">
      <w:pPr>
        <w:jc w:val="center"/>
        <w:rPr>
          <w:b/>
        </w:rPr>
      </w:pPr>
    </w:p>
    <w:tbl>
      <w:tblPr>
        <w:tblStyle w:val="TableNormal"/>
        <w:tblW w:w="144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tblPr>
      <w:tblGrid>
        <w:gridCol w:w="1763"/>
        <w:gridCol w:w="2411"/>
        <w:gridCol w:w="6520"/>
        <w:gridCol w:w="2914"/>
        <w:gridCol w:w="851"/>
      </w:tblGrid>
      <w:tr w:rsidR="008874DE" w:rsidRPr="00CC740E" w:rsidTr="00310E50">
        <w:trPr>
          <w:trHeight w:val="510"/>
        </w:trPr>
        <w:tc>
          <w:tcPr>
            <w:tcW w:w="1763" w:type="dxa"/>
          </w:tcPr>
          <w:p w:rsidR="008874DE" w:rsidRPr="00CC740E" w:rsidRDefault="00CC740E" w:rsidP="00186116">
            <w:pPr>
              <w:jc w:val="center"/>
              <w:rPr>
                <w:b/>
              </w:rPr>
            </w:pPr>
            <w:r w:rsidRPr="00CC740E">
              <w:rPr>
                <w:b/>
              </w:rPr>
              <w:t>Фор</w:t>
            </w:r>
            <w:r w:rsidR="008874DE" w:rsidRPr="00CC740E">
              <w:rPr>
                <w:b/>
              </w:rPr>
              <w:t>ма</w:t>
            </w:r>
          </w:p>
        </w:tc>
        <w:tc>
          <w:tcPr>
            <w:tcW w:w="2411" w:type="dxa"/>
          </w:tcPr>
          <w:p w:rsidR="008874DE" w:rsidRPr="00CC740E" w:rsidRDefault="008874DE" w:rsidP="00186116">
            <w:pPr>
              <w:jc w:val="center"/>
              <w:rPr>
                <w:b/>
              </w:rPr>
            </w:pPr>
            <w:r w:rsidRPr="00CC740E">
              <w:rPr>
                <w:b/>
              </w:rPr>
              <w:t>Види підсумкових контрольних заходів</w:t>
            </w:r>
          </w:p>
        </w:tc>
        <w:tc>
          <w:tcPr>
            <w:tcW w:w="6520" w:type="dxa"/>
          </w:tcPr>
          <w:p w:rsidR="008874DE" w:rsidRPr="00CC740E" w:rsidRDefault="008874DE" w:rsidP="00186116">
            <w:pPr>
              <w:jc w:val="center"/>
              <w:rPr>
                <w:b/>
              </w:rPr>
            </w:pPr>
            <w:r w:rsidRPr="00CC740E">
              <w:rPr>
                <w:b/>
              </w:rPr>
              <w:t>Зміст підсумкового контрольного заходу</w:t>
            </w:r>
          </w:p>
        </w:tc>
        <w:tc>
          <w:tcPr>
            <w:tcW w:w="2914" w:type="dxa"/>
          </w:tcPr>
          <w:p w:rsidR="008874DE" w:rsidRPr="00CC740E" w:rsidRDefault="008874DE" w:rsidP="00186116">
            <w:pPr>
              <w:jc w:val="center"/>
              <w:rPr>
                <w:b/>
              </w:rPr>
            </w:pPr>
            <w:r w:rsidRPr="00CC740E">
              <w:rPr>
                <w:b/>
              </w:rPr>
              <w:t>Критерії оцінювання</w:t>
            </w:r>
          </w:p>
        </w:tc>
        <w:tc>
          <w:tcPr>
            <w:tcW w:w="851" w:type="dxa"/>
          </w:tcPr>
          <w:p w:rsidR="008874DE" w:rsidRPr="00CC740E" w:rsidRDefault="008874DE" w:rsidP="00186116">
            <w:pPr>
              <w:jc w:val="center"/>
              <w:rPr>
                <w:b/>
              </w:rPr>
            </w:pPr>
            <w:r w:rsidRPr="00CC740E">
              <w:rPr>
                <w:b/>
              </w:rPr>
              <w:t>Усього балів</w:t>
            </w:r>
          </w:p>
        </w:tc>
      </w:tr>
      <w:tr w:rsidR="008874DE" w:rsidRPr="00CC740E" w:rsidTr="00310E50">
        <w:trPr>
          <w:trHeight w:val="249"/>
        </w:trPr>
        <w:tc>
          <w:tcPr>
            <w:tcW w:w="1763" w:type="dxa"/>
          </w:tcPr>
          <w:p w:rsidR="008874DE" w:rsidRPr="00CC740E" w:rsidRDefault="008874DE" w:rsidP="00186116">
            <w:pPr>
              <w:jc w:val="center"/>
              <w:rPr>
                <w:b/>
              </w:rPr>
            </w:pPr>
            <w:r w:rsidRPr="00CC740E">
              <w:rPr>
                <w:b/>
              </w:rPr>
              <w:t>1</w:t>
            </w:r>
          </w:p>
        </w:tc>
        <w:tc>
          <w:tcPr>
            <w:tcW w:w="2411" w:type="dxa"/>
          </w:tcPr>
          <w:p w:rsidR="008874DE" w:rsidRPr="00CC740E" w:rsidRDefault="008874DE" w:rsidP="00186116">
            <w:pPr>
              <w:jc w:val="center"/>
              <w:rPr>
                <w:b/>
              </w:rPr>
            </w:pPr>
            <w:r w:rsidRPr="00CC740E">
              <w:rPr>
                <w:b/>
              </w:rPr>
              <w:t>2</w:t>
            </w:r>
          </w:p>
        </w:tc>
        <w:tc>
          <w:tcPr>
            <w:tcW w:w="6520" w:type="dxa"/>
          </w:tcPr>
          <w:p w:rsidR="008874DE" w:rsidRPr="00CC740E" w:rsidRDefault="008874DE" w:rsidP="00186116">
            <w:pPr>
              <w:jc w:val="center"/>
              <w:rPr>
                <w:b/>
              </w:rPr>
            </w:pPr>
            <w:r w:rsidRPr="00CC740E">
              <w:rPr>
                <w:b/>
              </w:rPr>
              <w:t>3</w:t>
            </w:r>
          </w:p>
        </w:tc>
        <w:tc>
          <w:tcPr>
            <w:tcW w:w="2914" w:type="dxa"/>
          </w:tcPr>
          <w:p w:rsidR="008874DE" w:rsidRPr="00CC740E" w:rsidRDefault="008874DE" w:rsidP="00186116">
            <w:pPr>
              <w:jc w:val="center"/>
              <w:rPr>
                <w:b/>
              </w:rPr>
            </w:pPr>
            <w:r w:rsidRPr="00CC740E">
              <w:rPr>
                <w:b/>
              </w:rPr>
              <w:t>4</w:t>
            </w:r>
          </w:p>
        </w:tc>
        <w:tc>
          <w:tcPr>
            <w:tcW w:w="851" w:type="dxa"/>
          </w:tcPr>
          <w:p w:rsidR="008874DE" w:rsidRPr="00CC740E" w:rsidRDefault="008874DE" w:rsidP="00186116">
            <w:pPr>
              <w:jc w:val="center"/>
              <w:rPr>
                <w:b/>
              </w:rPr>
            </w:pPr>
            <w:r w:rsidRPr="00CC740E">
              <w:rPr>
                <w:b/>
              </w:rPr>
              <w:t>5</w:t>
            </w:r>
          </w:p>
        </w:tc>
      </w:tr>
      <w:tr w:rsidR="008874DE" w:rsidRPr="00CC740E" w:rsidTr="00310E50">
        <w:trPr>
          <w:trHeight w:val="2712"/>
        </w:trPr>
        <w:tc>
          <w:tcPr>
            <w:tcW w:w="1763" w:type="dxa"/>
            <w:vMerge w:val="restart"/>
            <w:textDirection w:val="btLr"/>
          </w:tcPr>
          <w:p w:rsidR="008874DE" w:rsidRPr="00CC740E" w:rsidRDefault="008874DE" w:rsidP="00186116">
            <w:pPr>
              <w:jc w:val="center"/>
            </w:pPr>
          </w:p>
          <w:p w:rsidR="008874DE" w:rsidRPr="00CC740E" w:rsidRDefault="008874DE" w:rsidP="00186116">
            <w:pPr>
              <w:jc w:val="center"/>
            </w:pPr>
          </w:p>
          <w:p w:rsidR="008874DE" w:rsidRPr="00CC740E" w:rsidRDefault="008874DE" w:rsidP="00186116">
            <w:pPr>
              <w:jc w:val="center"/>
              <w:rPr>
                <w:b/>
                <w:sz w:val="24"/>
              </w:rPr>
            </w:pPr>
            <w:r w:rsidRPr="00CC740E">
              <w:rPr>
                <w:b/>
                <w:sz w:val="24"/>
              </w:rPr>
              <w:t>Залік</w:t>
            </w:r>
          </w:p>
          <w:p w:rsidR="008874DE" w:rsidRPr="00CC740E" w:rsidRDefault="008874DE" w:rsidP="00186116">
            <w:pPr>
              <w:jc w:val="center"/>
            </w:pPr>
          </w:p>
          <w:p w:rsidR="008874DE" w:rsidRPr="00CC740E" w:rsidRDefault="008874DE" w:rsidP="00186116">
            <w:pPr>
              <w:jc w:val="center"/>
            </w:pPr>
          </w:p>
        </w:tc>
        <w:tc>
          <w:tcPr>
            <w:tcW w:w="2411" w:type="dxa"/>
          </w:tcPr>
          <w:p w:rsidR="008874DE" w:rsidRPr="00CC740E" w:rsidRDefault="008874DE" w:rsidP="00186116">
            <w:r w:rsidRPr="00CC740E">
              <w:t>Теоретичне завдання.</w:t>
            </w:r>
          </w:p>
          <w:p w:rsidR="008874DE" w:rsidRPr="00CC740E" w:rsidRDefault="008874DE" w:rsidP="00186116">
            <w:r w:rsidRPr="00CC740E">
              <w:t>Тестування.</w:t>
            </w:r>
          </w:p>
        </w:tc>
        <w:tc>
          <w:tcPr>
            <w:tcW w:w="6520" w:type="dxa"/>
          </w:tcPr>
          <w:p w:rsidR="008874DE" w:rsidRPr="00CC740E" w:rsidRDefault="008874DE" w:rsidP="00186116">
            <w:r w:rsidRPr="00CC740E">
              <w:t>Питання для підготовки:</w:t>
            </w:r>
          </w:p>
          <w:p w:rsidR="008874DE" w:rsidRPr="00CC740E" w:rsidRDefault="008874DE" w:rsidP="00186116">
            <w:pPr>
              <w:rPr>
                <w:highlight w:val="yellow"/>
              </w:rPr>
            </w:pPr>
            <w:r w:rsidRPr="00CC740E">
              <w:t>Косметика як засіб вдосконалення зовнішності людини.</w:t>
            </w:r>
          </w:p>
          <w:p w:rsidR="008874DE" w:rsidRPr="00CC740E" w:rsidRDefault="008874DE" w:rsidP="00186116">
            <w:pPr>
              <w:rPr>
                <w:highlight w:val="yellow"/>
              </w:rPr>
            </w:pPr>
            <w:r w:rsidRPr="00CC740E">
              <w:t>Історія виникнення та становлення мистецтва гриму.</w:t>
            </w:r>
          </w:p>
          <w:p w:rsidR="008874DE" w:rsidRPr="00CC740E" w:rsidRDefault="008874DE" w:rsidP="00186116">
            <w:r w:rsidRPr="00CC740E">
              <w:t>Анатомічні основи гриму.</w:t>
            </w:r>
          </w:p>
          <w:p w:rsidR="008874DE" w:rsidRPr="00CC740E" w:rsidRDefault="008874DE" w:rsidP="00186116">
            <w:r w:rsidRPr="00CC740E">
              <w:t>Технічні засоби та прийоми гримування</w:t>
            </w:r>
          </w:p>
          <w:p w:rsidR="008874DE" w:rsidRPr="00CC740E" w:rsidRDefault="008874DE" w:rsidP="00186116">
            <w:r w:rsidRPr="00CC740E">
              <w:t>Підготовка робочого місця і технічних засобів до гримування.</w:t>
            </w:r>
          </w:p>
          <w:p w:rsidR="008874DE" w:rsidRPr="00CC740E" w:rsidRDefault="008874DE" w:rsidP="00186116">
            <w:r w:rsidRPr="00CC740E">
              <w:t>Підготовка обличчя до гримування.</w:t>
            </w:r>
          </w:p>
          <w:p w:rsidR="008874DE" w:rsidRPr="00CC740E" w:rsidRDefault="008874DE" w:rsidP="00186116">
            <w:r w:rsidRPr="00CC740E">
              <w:t>Робота над ескізом гриму сценічного героя.</w:t>
            </w:r>
          </w:p>
          <w:p w:rsidR="008874DE" w:rsidRPr="00CC740E" w:rsidRDefault="008874DE" w:rsidP="00186116">
            <w:r w:rsidRPr="00CC740E">
              <w:t>Створення гриму з урахуванням характеру сценічного героя, національних та расових особливостей його зовнішності.</w:t>
            </w:r>
          </w:p>
        </w:tc>
        <w:tc>
          <w:tcPr>
            <w:tcW w:w="2914" w:type="dxa"/>
          </w:tcPr>
          <w:p w:rsidR="008874DE" w:rsidRPr="00CC740E" w:rsidRDefault="008874DE" w:rsidP="00186116">
            <w:r w:rsidRPr="00CC740E">
              <w:t>Тестування передбачає надання відповідей на 20 запитань. Кожна правильна відповідь оцінюється в 1 бал.</w:t>
            </w:r>
          </w:p>
        </w:tc>
        <w:tc>
          <w:tcPr>
            <w:tcW w:w="851" w:type="dxa"/>
          </w:tcPr>
          <w:p w:rsidR="008874DE" w:rsidRPr="00CC740E" w:rsidRDefault="008874DE" w:rsidP="00186116">
            <w:r w:rsidRPr="00CC740E">
              <w:t>20</w:t>
            </w:r>
          </w:p>
        </w:tc>
      </w:tr>
      <w:tr w:rsidR="008874DE" w:rsidRPr="00CC740E" w:rsidTr="00310E50">
        <w:trPr>
          <w:trHeight w:val="750"/>
        </w:trPr>
        <w:tc>
          <w:tcPr>
            <w:tcW w:w="1763" w:type="dxa"/>
            <w:vMerge/>
            <w:textDirection w:val="btLr"/>
          </w:tcPr>
          <w:p w:rsidR="008874DE" w:rsidRPr="00CC740E" w:rsidRDefault="008874DE" w:rsidP="00186116"/>
        </w:tc>
        <w:tc>
          <w:tcPr>
            <w:tcW w:w="2411" w:type="dxa"/>
          </w:tcPr>
          <w:p w:rsidR="008874DE" w:rsidRPr="00CC740E" w:rsidRDefault="008874DE" w:rsidP="00186116">
            <w:r w:rsidRPr="00CC740E">
              <w:t>Практичне завдання.</w:t>
            </w:r>
          </w:p>
        </w:tc>
        <w:tc>
          <w:tcPr>
            <w:tcW w:w="6520" w:type="dxa"/>
          </w:tcPr>
          <w:p w:rsidR="008874DE" w:rsidRPr="00CC740E" w:rsidRDefault="008874DE" w:rsidP="00186116">
            <w:r w:rsidRPr="00CC740E">
              <w:t>Створення гриму відомого сценічного персонажа.</w:t>
            </w:r>
          </w:p>
        </w:tc>
        <w:tc>
          <w:tcPr>
            <w:tcW w:w="2914" w:type="dxa"/>
          </w:tcPr>
          <w:p w:rsidR="008874DE" w:rsidRPr="00CC740E" w:rsidRDefault="008874DE" w:rsidP="00186116">
            <w:r w:rsidRPr="00CC740E">
              <w:t>Максимальна кількість балів  нараховується за такими критеріями:</w:t>
            </w:r>
          </w:p>
          <w:p w:rsidR="008874DE" w:rsidRPr="00CC740E" w:rsidRDefault="008874DE" w:rsidP="00186116">
            <w:pPr>
              <w:pStyle w:val="a5"/>
              <w:numPr>
                <w:ilvl w:val="0"/>
                <w:numId w:val="30"/>
              </w:numPr>
              <w:ind w:left="0"/>
            </w:pPr>
            <w:r w:rsidRPr="00CC740E">
              <w:t>своєчасність виконання завдання (2 б.);</w:t>
            </w:r>
          </w:p>
          <w:p w:rsidR="008874DE" w:rsidRPr="00CC740E" w:rsidRDefault="008874DE" w:rsidP="00186116">
            <w:pPr>
              <w:pStyle w:val="a5"/>
              <w:numPr>
                <w:ilvl w:val="0"/>
                <w:numId w:val="30"/>
              </w:numPr>
              <w:ind w:left="0"/>
            </w:pPr>
            <w:r w:rsidRPr="00CC740E">
              <w:t>аналіз запропонованих обставин життя персонажа (4 б.);</w:t>
            </w:r>
          </w:p>
          <w:p w:rsidR="008874DE" w:rsidRPr="00CC740E" w:rsidRDefault="008874DE" w:rsidP="00186116">
            <w:pPr>
              <w:pStyle w:val="a5"/>
              <w:numPr>
                <w:ilvl w:val="0"/>
                <w:numId w:val="30"/>
              </w:numPr>
              <w:ind w:left="0"/>
            </w:pPr>
            <w:r w:rsidRPr="00CC740E">
              <w:t>аналіз характеру персонажа; (4 б.).</w:t>
            </w:r>
          </w:p>
          <w:p w:rsidR="008874DE" w:rsidRPr="00CC740E" w:rsidRDefault="008874DE" w:rsidP="00186116">
            <w:pPr>
              <w:pStyle w:val="a5"/>
              <w:numPr>
                <w:ilvl w:val="0"/>
                <w:numId w:val="30"/>
              </w:numPr>
              <w:ind w:left="0"/>
            </w:pPr>
            <w:r w:rsidRPr="00CC740E">
              <w:t>презентація виконаної роботи під час  заліку (10 б.);</w:t>
            </w:r>
          </w:p>
        </w:tc>
        <w:tc>
          <w:tcPr>
            <w:tcW w:w="851" w:type="dxa"/>
          </w:tcPr>
          <w:p w:rsidR="008874DE" w:rsidRPr="00CC740E" w:rsidRDefault="008874DE" w:rsidP="00186116">
            <w:r w:rsidRPr="00CC740E">
              <w:t>20</w:t>
            </w:r>
          </w:p>
        </w:tc>
      </w:tr>
      <w:tr w:rsidR="008874DE" w:rsidRPr="00CC740E" w:rsidTr="00310E50">
        <w:trPr>
          <w:trHeight w:val="919"/>
        </w:trPr>
        <w:tc>
          <w:tcPr>
            <w:tcW w:w="1763" w:type="dxa"/>
          </w:tcPr>
          <w:p w:rsidR="008874DE" w:rsidRPr="00CC740E" w:rsidRDefault="008874DE" w:rsidP="00186116">
            <w:r w:rsidRPr="00CC740E">
              <w:t>Усього за</w:t>
            </w:r>
          </w:p>
          <w:p w:rsidR="008874DE" w:rsidRPr="00CC740E" w:rsidRDefault="008874DE" w:rsidP="00186116">
            <w:r w:rsidRPr="00CC740E">
              <w:t>підсумковий семестровий контроль</w:t>
            </w:r>
          </w:p>
        </w:tc>
        <w:tc>
          <w:tcPr>
            <w:tcW w:w="11845" w:type="dxa"/>
            <w:gridSpan w:val="3"/>
          </w:tcPr>
          <w:p w:rsidR="008874DE" w:rsidRPr="00CC740E" w:rsidRDefault="008874DE" w:rsidP="00186116"/>
        </w:tc>
        <w:tc>
          <w:tcPr>
            <w:tcW w:w="851" w:type="dxa"/>
          </w:tcPr>
          <w:p w:rsidR="008874DE" w:rsidRPr="00CC740E" w:rsidRDefault="008874DE" w:rsidP="00186116">
            <w:r w:rsidRPr="00CC740E">
              <w:t>40</w:t>
            </w:r>
          </w:p>
        </w:tc>
      </w:tr>
    </w:tbl>
    <w:p w:rsidR="00F21ABA" w:rsidRPr="00CC740E" w:rsidRDefault="00F21ABA" w:rsidP="00186116">
      <w:pPr>
        <w:rPr>
          <w:sz w:val="24"/>
          <w:szCs w:val="24"/>
        </w:rPr>
        <w:sectPr w:rsidR="00F21ABA" w:rsidRPr="00CC740E" w:rsidSect="00310E50">
          <w:headerReference w:type="default" r:id="rId12"/>
          <w:pgSz w:w="16840" w:h="11910" w:orient="landscape"/>
          <w:pgMar w:top="1134" w:right="850" w:bottom="1134" w:left="1701" w:header="1417" w:footer="0" w:gutter="0"/>
          <w:cols w:space="720"/>
          <w:docGrid w:linePitch="299"/>
        </w:sectPr>
      </w:pPr>
    </w:p>
    <w:p w:rsidR="007F0844" w:rsidRPr="00AD23BC" w:rsidRDefault="007F0844" w:rsidP="00AD23BC">
      <w:pPr>
        <w:jc w:val="both"/>
        <w:rPr>
          <w:rFonts w:eastAsia="Calibri"/>
          <w:shd w:val="clear" w:color="auto" w:fill="FFFFFF"/>
        </w:rPr>
      </w:pPr>
    </w:p>
    <w:p w:rsidR="007F0844" w:rsidRPr="003A0066" w:rsidRDefault="007F0844" w:rsidP="00186116">
      <w:pPr>
        <w:jc w:val="center"/>
        <w:rPr>
          <w:b/>
          <w:bCs/>
          <w:sz w:val="24"/>
          <w:lang w:eastAsia="ru-RU"/>
        </w:rPr>
      </w:pPr>
      <w:r w:rsidRPr="003A0066">
        <w:rPr>
          <w:b/>
          <w:bCs/>
          <w:sz w:val="24"/>
          <w:lang w:eastAsia="ru-RU"/>
        </w:rPr>
        <w:t>Шкала оцінювання: національна та ECTS</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1"/>
        <w:gridCol w:w="4250"/>
        <w:gridCol w:w="2125"/>
        <w:gridCol w:w="1659"/>
      </w:tblGrid>
      <w:tr w:rsidR="007F0844" w:rsidRPr="003A0066" w:rsidTr="00E45BA7">
        <w:trPr>
          <w:cantSplit/>
          <w:trHeight w:val="264"/>
          <w:jc w:val="center"/>
        </w:trPr>
        <w:tc>
          <w:tcPr>
            <w:tcW w:w="1642" w:type="dxa"/>
            <w:vMerge w:val="restart"/>
            <w:tcBorders>
              <w:top w:val="single" w:sz="4" w:space="0" w:color="auto"/>
              <w:left w:val="single" w:sz="4" w:space="0" w:color="auto"/>
              <w:bottom w:val="single" w:sz="4" w:space="0" w:color="auto"/>
              <w:right w:val="single" w:sz="4" w:space="0" w:color="auto"/>
            </w:tcBorders>
            <w:hideMark/>
          </w:tcPr>
          <w:p w:rsidR="009B0C6F" w:rsidRPr="003A0066" w:rsidRDefault="009B0C6F" w:rsidP="00186116">
            <w:pPr>
              <w:ind w:right="-108"/>
              <w:jc w:val="center"/>
              <w:outlineLvl w:val="4"/>
              <w:rPr>
                <w:b/>
                <w:bCs/>
                <w:iCs/>
                <w:sz w:val="24"/>
                <w:lang w:eastAsia="ru-RU"/>
              </w:rPr>
            </w:pPr>
            <w:r w:rsidRPr="003A0066">
              <w:rPr>
                <w:b/>
                <w:bCs/>
                <w:iCs/>
                <w:sz w:val="24"/>
                <w:lang w:eastAsia="ru-RU"/>
              </w:rPr>
              <w:t>За шкалою</w:t>
            </w:r>
          </w:p>
          <w:p w:rsidR="007F0844" w:rsidRPr="003A0066" w:rsidRDefault="007F0844" w:rsidP="00186116">
            <w:pPr>
              <w:jc w:val="center"/>
              <w:outlineLvl w:val="5"/>
              <w:rPr>
                <w:b/>
                <w:bCs/>
                <w:sz w:val="24"/>
                <w:lang w:eastAsia="ru-RU"/>
              </w:rPr>
            </w:pPr>
            <w:r w:rsidRPr="003A0066">
              <w:rPr>
                <w:b/>
                <w:bCs/>
                <w:sz w:val="24"/>
                <w:lang w:eastAsia="ru-RU"/>
              </w:rPr>
              <w:t>ECTS</w:t>
            </w:r>
          </w:p>
        </w:tc>
        <w:tc>
          <w:tcPr>
            <w:tcW w:w="4253" w:type="dxa"/>
            <w:vMerge w:val="restart"/>
            <w:tcBorders>
              <w:top w:val="single" w:sz="4" w:space="0" w:color="auto"/>
              <w:left w:val="single" w:sz="4" w:space="0" w:color="auto"/>
              <w:bottom w:val="single" w:sz="4" w:space="0" w:color="auto"/>
              <w:right w:val="single" w:sz="4" w:space="0" w:color="auto"/>
            </w:tcBorders>
            <w:hideMark/>
          </w:tcPr>
          <w:p w:rsidR="007F0844" w:rsidRPr="003A0066" w:rsidRDefault="007F0844" w:rsidP="00186116">
            <w:pPr>
              <w:ind w:right="-108"/>
              <w:jc w:val="center"/>
              <w:outlineLvl w:val="4"/>
              <w:rPr>
                <w:b/>
                <w:bCs/>
                <w:iCs/>
                <w:sz w:val="24"/>
                <w:lang w:eastAsia="ru-RU"/>
              </w:rPr>
            </w:pPr>
            <w:r w:rsidRPr="003A0066">
              <w:rPr>
                <w:b/>
                <w:bCs/>
                <w:iCs/>
                <w:sz w:val="24"/>
                <w:lang w:eastAsia="ru-RU"/>
              </w:rPr>
              <w:t>За шкалою</w:t>
            </w:r>
          </w:p>
          <w:p w:rsidR="007F0844" w:rsidRPr="003A0066" w:rsidRDefault="007F0844" w:rsidP="00186116">
            <w:pPr>
              <w:jc w:val="center"/>
              <w:rPr>
                <w:b/>
                <w:sz w:val="24"/>
                <w:lang w:eastAsia="ru-RU"/>
              </w:rPr>
            </w:pPr>
            <w:r w:rsidRPr="003A0066">
              <w:rPr>
                <w:b/>
                <w:sz w:val="24"/>
                <w:lang w:eastAsia="ru-RU"/>
              </w:rPr>
              <w:t xml:space="preserve">  університету</w:t>
            </w:r>
          </w:p>
        </w:tc>
        <w:tc>
          <w:tcPr>
            <w:tcW w:w="3786" w:type="dxa"/>
            <w:gridSpan w:val="2"/>
            <w:tcBorders>
              <w:top w:val="single" w:sz="4" w:space="0" w:color="auto"/>
              <w:left w:val="single" w:sz="4" w:space="0" w:color="auto"/>
              <w:bottom w:val="single" w:sz="4" w:space="0" w:color="auto"/>
              <w:right w:val="single" w:sz="4" w:space="0" w:color="auto"/>
            </w:tcBorders>
            <w:hideMark/>
          </w:tcPr>
          <w:p w:rsidR="007F0844" w:rsidRPr="003A0066" w:rsidRDefault="007F0844" w:rsidP="00186116">
            <w:pPr>
              <w:keepNext/>
              <w:jc w:val="center"/>
              <w:outlineLvl w:val="2"/>
              <w:rPr>
                <w:b/>
                <w:bCs/>
                <w:sz w:val="24"/>
                <w:lang w:eastAsia="ru-RU"/>
              </w:rPr>
            </w:pPr>
            <w:r w:rsidRPr="003A0066">
              <w:rPr>
                <w:b/>
                <w:bCs/>
                <w:sz w:val="24"/>
                <w:lang w:eastAsia="ru-RU"/>
              </w:rPr>
              <w:t>За національною шкалою</w:t>
            </w:r>
          </w:p>
        </w:tc>
      </w:tr>
      <w:tr w:rsidR="007F0844" w:rsidRPr="003A0066" w:rsidTr="00E45BA7">
        <w:trPr>
          <w:cantSplit/>
          <w:trHeight w:val="300"/>
          <w:jc w:val="center"/>
        </w:trPr>
        <w:tc>
          <w:tcPr>
            <w:tcW w:w="1642" w:type="dxa"/>
            <w:vMerge/>
            <w:tcBorders>
              <w:top w:val="single" w:sz="4" w:space="0" w:color="auto"/>
              <w:left w:val="single" w:sz="4" w:space="0" w:color="auto"/>
              <w:bottom w:val="single" w:sz="4" w:space="0" w:color="auto"/>
              <w:right w:val="single" w:sz="4" w:space="0" w:color="auto"/>
            </w:tcBorders>
            <w:vAlign w:val="center"/>
            <w:hideMark/>
          </w:tcPr>
          <w:p w:rsidR="007F0844" w:rsidRPr="003A0066" w:rsidRDefault="007F0844" w:rsidP="00186116">
            <w:pPr>
              <w:rPr>
                <w:b/>
                <w:bCs/>
                <w:sz w:val="24"/>
                <w:lang w:eastAsia="ru-RU"/>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7F0844" w:rsidRPr="003A0066" w:rsidRDefault="007F0844" w:rsidP="00186116">
            <w:pPr>
              <w:rPr>
                <w:b/>
                <w:sz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7F0844" w:rsidRPr="003A0066" w:rsidRDefault="007F0844" w:rsidP="00186116">
            <w:pPr>
              <w:keepNext/>
              <w:jc w:val="center"/>
              <w:outlineLvl w:val="2"/>
              <w:rPr>
                <w:b/>
                <w:bCs/>
                <w:sz w:val="24"/>
                <w:lang w:eastAsia="ru-RU"/>
              </w:rPr>
            </w:pPr>
            <w:r w:rsidRPr="003A0066">
              <w:rPr>
                <w:b/>
                <w:bCs/>
                <w:sz w:val="24"/>
                <w:lang w:eastAsia="ru-RU"/>
              </w:rPr>
              <w:t>Екзамен</w:t>
            </w:r>
          </w:p>
        </w:tc>
        <w:tc>
          <w:tcPr>
            <w:tcW w:w="1660" w:type="dxa"/>
            <w:tcBorders>
              <w:top w:val="single" w:sz="4" w:space="0" w:color="auto"/>
              <w:left w:val="single" w:sz="4" w:space="0" w:color="auto"/>
              <w:bottom w:val="single" w:sz="4" w:space="0" w:color="auto"/>
              <w:right w:val="single" w:sz="4" w:space="0" w:color="auto"/>
            </w:tcBorders>
            <w:hideMark/>
          </w:tcPr>
          <w:p w:rsidR="007F0844" w:rsidRPr="003A0066" w:rsidRDefault="007F0844" w:rsidP="00186116">
            <w:pPr>
              <w:keepNext/>
              <w:jc w:val="center"/>
              <w:outlineLvl w:val="2"/>
              <w:rPr>
                <w:b/>
                <w:bCs/>
                <w:sz w:val="24"/>
                <w:lang w:eastAsia="ru-RU"/>
              </w:rPr>
            </w:pPr>
            <w:r w:rsidRPr="003A0066">
              <w:rPr>
                <w:b/>
                <w:bCs/>
                <w:sz w:val="24"/>
                <w:lang w:eastAsia="ru-RU"/>
              </w:rPr>
              <w:t>Залік</w:t>
            </w:r>
          </w:p>
        </w:tc>
      </w:tr>
      <w:tr w:rsidR="007F0844" w:rsidRPr="00CC740E" w:rsidTr="00E45BA7">
        <w:trPr>
          <w:cantSplit/>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ind w:right="-68"/>
              <w:jc w:val="center"/>
              <w:rPr>
                <w:color w:val="000000"/>
                <w:spacing w:val="-2"/>
                <w:lang w:eastAsia="ru-RU"/>
              </w:rPr>
            </w:pPr>
            <w:r w:rsidRPr="00CC740E">
              <w:rPr>
                <w:color w:val="000000"/>
                <w:spacing w:val="-2"/>
                <w:lang w:eastAsia="ru-RU"/>
              </w:rPr>
              <w:t>A</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ind w:right="223"/>
              <w:jc w:val="center"/>
              <w:rPr>
                <w:color w:val="000000"/>
                <w:spacing w:val="-2"/>
                <w:lang w:eastAsia="ru-RU"/>
              </w:rPr>
            </w:pPr>
            <w:r w:rsidRPr="00CC740E">
              <w:rPr>
                <w:color w:val="000000"/>
                <w:spacing w:val="-2"/>
                <w:lang w:eastAsia="ru-RU"/>
              </w:rPr>
              <w:t>90 – 100</w:t>
            </w:r>
          </w:p>
          <w:p w:rsidR="007F0844" w:rsidRPr="00CC740E" w:rsidRDefault="007F0844" w:rsidP="00186116">
            <w:pPr>
              <w:ind w:right="223"/>
              <w:jc w:val="center"/>
              <w:rPr>
                <w:color w:val="000000"/>
                <w:spacing w:val="-2"/>
                <w:lang w:eastAsia="ru-RU"/>
              </w:rPr>
            </w:pPr>
            <w:r w:rsidRPr="00CC740E">
              <w:rPr>
                <w:color w:val="000000"/>
                <w:spacing w:val="-2"/>
                <w:lang w:eastAsia="ru-RU"/>
              </w:rPr>
              <w:t>(відмінно)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keepNext/>
              <w:jc w:val="center"/>
              <w:outlineLvl w:val="3"/>
              <w:rPr>
                <w:bCs/>
                <w:lang w:eastAsia="ru-RU"/>
              </w:rPr>
            </w:pPr>
            <w:r w:rsidRPr="00CC740E">
              <w:rPr>
                <w:bCs/>
                <w:lang w:eastAsia="ru-RU"/>
              </w:rPr>
              <w:t>5 (відмінно)</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keepNext/>
              <w:jc w:val="center"/>
              <w:outlineLvl w:val="3"/>
              <w:rPr>
                <w:bCs/>
                <w:lang w:eastAsia="ru-RU"/>
              </w:rPr>
            </w:pPr>
            <w:r w:rsidRPr="00CC740E">
              <w:rPr>
                <w:bCs/>
                <w:lang w:eastAsia="ru-RU"/>
              </w:rPr>
              <w:t>Зараховано</w:t>
            </w:r>
          </w:p>
        </w:tc>
      </w:tr>
      <w:tr w:rsidR="007F0844" w:rsidRPr="00CC740E" w:rsidTr="00E45BA7">
        <w:trPr>
          <w:cantSplit/>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ind w:right="-68"/>
              <w:jc w:val="center"/>
              <w:rPr>
                <w:color w:val="000000"/>
                <w:spacing w:val="-2"/>
                <w:lang w:eastAsia="ru-RU"/>
              </w:rPr>
            </w:pPr>
            <w:r w:rsidRPr="00CC740E">
              <w:rPr>
                <w:color w:val="000000"/>
                <w:spacing w:val="-2"/>
                <w:lang w:eastAsia="ru-RU"/>
              </w:rPr>
              <w:t>B</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ind w:right="223"/>
              <w:jc w:val="center"/>
              <w:rPr>
                <w:color w:val="000000"/>
                <w:spacing w:val="-2"/>
                <w:lang w:eastAsia="ru-RU"/>
              </w:rPr>
            </w:pPr>
            <w:r w:rsidRPr="00CC740E">
              <w:rPr>
                <w:color w:val="000000"/>
                <w:spacing w:val="-2"/>
                <w:lang w:eastAsia="ru-RU"/>
              </w:rPr>
              <w:t>85 – 89</w:t>
            </w:r>
          </w:p>
          <w:p w:rsidR="007F0844" w:rsidRPr="00CC740E" w:rsidRDefault="007F0844" w:rsidP="00186116">
            <w:pPr>
              <w:ind w:right="223"/>
              <w:jc w:val="center"/>
              <w:rPr>
                <w:color w:val="000000"/>
                <w:spacing w:val="-2"/>
                <w:lang w:eastAsia="ru-RU"/>
              </w:rPr>
            </w:pPr>
            <w:r w:rsidRPr="00CC740E">
              <w:rPr>
                <w:color w:val="000000"/>
                <w:spacing w:val="-2"/>
                <w:lang w:eastAsia="ru-RU"/>
              </w:rPr>
              <w:t>(дуже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ind w:right="-54"/>
              <w:jc w:val="center"/>
              <w:rPr>
                <w:color w:val="000000"/>
                <w:spacing w:val="-2"/>
                <w:lang w:eastAsia="ru-RU"/>
              </w:rPr>
            </w:pPr>
            <w:r w:rsidRPr="00CC740E">
              <w:rPr>
                <w:color w:val="000000"/>
                <w:spacing w:val="-2"/>
                <w:lang w:eastAsia="ru-RU"/>
              </w:rPr>
              <w:t>4 (добре)</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rPr>
                <w:bCs/>
                <w:lang w:eastAsia="ru-RU"/>
              </w:rPr>
            </w:pPr>
          </w:p>
        </w:tc>
      </w:tr>
      <w:tr w:rsidR="007F0844" w:rsidRPr="00CC740E" w:rsidTr="00E45BA7">
        <w:trPr>
          <w:cantSplit/>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ind w:right="-68"/>
              <w:jc w:val="center"/>
              <w:rPr>
                <w:color w:val="000000"/>
                <w:spacing w:val="-2"/>
                <w:lang w:eastAsia="ru-RU"/>
              </w:rPr>
            </w:pPr>
            <w:r w:rsidRPr="00CC740E">
              <w:rPr>
                <w:color w:val="000000"/>
                <w:spacing w:val="-2"/>
                <w:lang w:eastAsia="ru-RU"/>
              </w:rPr>
              <w:t>C</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ind w:right="223"/>
              <w:jc w:val="center"/>
              <w:rPr>
                <w:color w:val="000000"/>
                <w:spacing w:val="-2"/>
                <w:lang w:eastAsia="ru-RU"/>
              </w:rPr>
            </w:pPr>
            <w:r w:rsidRPr="00CC740E">
              <w:rPr>
                <w:color w:val="000000"/>
                <w:spacing w:val="-2"/>
                <w:lang w:eastAsia="ru-RU"/>
              </w:rPr>
              <w:t>75 – 84</w:t>
            </w:r>
          </w:p>
          <w:p w:rsidR="007F0844" w:rsidRPr="00CC740E" w:rsidRDefault="007F0844" w:rsidP="00186116">
            <w:pPr>
              <w:ind w:right="223"/>
              <w:jc w:val="center"/>
              <w:rPr>
                <w:color w:val="000000"/>
                <w:spacing w:val="-2"/>
                <w:lang w:eastAsia="ru-RU"/>
              </w:rPr>
            </w:pPr>
            <w:r w:rsidRPr="00CC740E">
              <w:rPr>
                <w:color w:val="000000"/>
                <w:spacing w:val="-2"/>
                <w:lang w:eastAsia="ru-RU"/>
              </w:rPr>
              <w:t>(добре)</w:t>
            </w:r>
          </w:p>
        </w:tc>
        <w:tc>
          <w:tcPr>
            <w:tcW w:w="3786" w:type="dxa"/>
            <w:vMerge/>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rPr>
                <w:color w:val="000000"/>
                <w:spacing w:val="-2"/>
                <w:lang w:eastAsia="ru-RU"/>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rPr>
                <w:bCs/>
                <w:lang w:eastAsia="ru-RU"/>
              </w:rPr>
            </w:pPr>
          </w:p>
        </w:tc>
      </w:tr>
      <w:tr w:rsidR="007F0844" w:rsidRPr="00CC740E" w:rsidTr="00E45BA7">
        <w:trPr>
          <w:cantSplit/>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ind w:right="-68"/>
              <w:jc w:val="center"/>
              <w:rPr>
                <w:color w:val="000000"/>
                <w:spacing w:val="-2"/>
                <w:lang w:eastAsia="ru-RU"/>
              </w:rPr>
            </w:pPr>
            <w:r w:rsidRPr="00CC740E">
              <w:rPr>
                <w:color w:val="000000"/>
                <w:spacing w:val="-2"/>
                <w:lang w:eastAsia="ru-RU"/>
              </w:rPr>
              <w:t>D</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ind w:right="223"/>
              <w:jc w:val="center"/>
              <w:rPr>
                <w:color w:val="000000"/>
                <w:spacing w:val="-2"/>
                <w:lang w:eastAsia="ru-RU"/>
              </w:rPr>
            </w:pPr>
            <w:r w:rsidRPr="00CC740E">
              <w:rPr>
                <w:color w:val="000000"/>
                <w:spacing w:val="-2"/>
                <w:lang w:eastAsia="ru-RU"/>
              </w:rPr>
              <w:t>70 – 74</w:t>
            </w:r>
          </w:p>
          <w:p w:rsidR="007F0844" w:rsidRPr="00CC740E" w:rsidRDefault="007F0844" w:rsidP="00186116">
            <w:pPr>
              <w:ind w:right="223"/>
              <w:jc w:val="center"/>
              <w:rPr>
                <w:color w:val="000000"/>
                <w:spacing w:val="-2"/>
                <w:lang w:eastAsia="ru-RU"/>
              </w:rPr>
            </w:pPr>
            <w:r w:rsidRPr="00CC740E">
              <w:rPr>
                <w:color w:val="000000"/>
                <w:spacing w:val="-2"/>
                <w:lang w:eastAsia="ru-RU"/>
              </w:rPr>
              <w:t xml:space="preserve">(задовільно)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ind w:right="-54"/>
              <w:jc w:val="center"/>
              <w:rPr>
                <w:color w:val="000000"/>
                <w:spacing w:val="-2"/>
                <w:lang w:eastAsia="ru-RU"/>
              </w:rPr>
            </w:pPr>
            <w:r w:rsidRPr="00CC740E">
              <w:rPr>
                <w:color w:val="000000"/>
                <w:spacing w:val="-2"/>
                <w:lang w:eastAsia="ru-RU"/>
              </w:rPr>
              <w:t>3 (задовільно)</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rPr>
                <w:bCs/>
                <w:lang w:eastAsia="ru-RU"/>
              </w:rPr>
            </w:pPr>
          </w:p>
        </w:tc>
      </w:tr>
      <w:tr w:rsidR="007F0844" w:rsidRPr="00CC740E" w:rsidTr="00E45BA7">
        <w:trPr>
          <w:cantSplit/>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ind w:right="-68"/>
              <w:jc w:val="center"/>
              <w:rPr>
                <w:color w:val="000000"/>
                <w:spacing w:val="-2"/>
                <w:lang w:eastAsia="ru-RU"/>
              </w:rPr>
            </w:pPr>
            <w:r w:rsidRPr="00CC740E">
              <w:rPr>
                <w:color w:val="000000"/>
                <w:spacing w:val="-2"/>
                <w:lang w:eastAsia="ru-RU"/>
              </w:rPr>
              <w:t>E</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ind w:right="223"/>
              <w:jc w:val="center"/>
              <w:rPr>
                <w:color w:val="000000"/>
                <w:spacing w:val="-2"/>
                <w:lang w:eastAsia="ru-RU"/>
              </w:rPr>
            </w:pPr>
            <w:r w:rsidRPr="00CC740E">
              <w:rPr>
                <w:color w:val="000000"/>
                <w:spacing w:val="-2"/>
                <w:lang w:eastAsia="ru-RU"/>
              </w:rPr>
              <w:t>60 – 69</w:t>
            </w:r>
          </w:p>
          <w:p w:rsidR="007F0844" w:rsidRPr="00CC740E" w:rsidRDefault="007F0844" w:rsidP="00186116">
            <w:pPr>
              <w:ind w:right="223"/>
              <w:jc w:val="center"/>
              <w:rPr>
                <w:color w:val="000000"/>
                <w:spacing w:val="-2"/>
                <w:lang w:eastAsia="ru-RU"/>
              </w:rPr>
            </w:pPr>
            <w:r w:rsidRPr="00CC740E">
              <w:rPr>
                <w:color w:val="000000"/>
                <w:spacing w:val="-2"/>
                <w:lang w:eastAsia="ru-RU"/>
              </w:rPr>
              <w:t>(достатньо)</w:t>
            </w:r>
          </w:p>
        </w:tc>
        <w:tc>
          <w:tcPr>
            <w:tcW w:w="3786" w:type="dxa"/>
            <w:vMerge/>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rPr>
                <w:color w:val="000000"/>
                <w:spacing w:val="-2"/>
                <w:lang w:eastAsia="ru-RU"/>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rPr>
                <w:bCs/>
                <w:lang w:eastAsia="ru-RU"/>
              </w:rPr>
            </w:pPr>
          </w:p>
        </w:tc>
      </w:tr>
      <w:tr w:rsidR="007F0844" w:rsidRPr="00CC740E" w:rsidTr="00E45BA7">
        <w:trPr>
          <w:cantSplit/>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ind w:right="-68"/>
              <w:jc w:val="center"/>
              <w:rPr>
                <w:color w:val="000000"/>
                <w:spacing w:val="-2"/>
                <w:lang w:eastAsia="ru-RU"/>
              </w:rPr>
            </w:pPr>
            <w:r w:rsidRPr="00CC740E">
              <w:rPr>
                <w:color w:val="000000"/>
                <w:spacing w:val="-2"/>
                <w:lang w:eastAsia="ru-RU"/>
              </w:rPr>
              <w:t>FX</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ind w:right="223"/>
              <w:jc w:val="center"/>
              <w:rPr>
                <w:color w:val="000000"/>
                <w:spacing w:val="-2"/>
                <w:lang w:eastAsia="ru-RU"/>
              </w:rPr>
            </w:pPr>
            <w:r w:rsidRPr="00CC740E">
              <w:rPr>
                <w:color w:val="000000"/>
                <w:spacing w:val="-2"/>
                <w:lang w:eastAsia="ru-RU"/>
              </w:rPr>
              <w:t>35 – 59</w:t>
            </w:r>
          </w:p>
          <w:p w:rsidR="007F0844" w:rsidRPr="00CC740E" w:rsidRDefault="007F0844" w:rsidP="00186116">
            <w:pPr>
              <w:ind w:right="223"/>
              <w:jc w:val="center"/>
              <w:rPr>
                <w:color w:val="000000"/>
                <w:spacing w:val="-2"/>
                <w:lang w:eastAsia="ru-RU"/>
              </w:rPr>
            </w:pPr>
            <w:r w:rsidRPr="00CC740E">
              <w:rPr>
                <w:color w:val="000000"/>
                <w:spacing w:val="-2"/>
                <w:lang w:eastAsia="ru-RU"/>
              </w:rPr>
              <w:t>(незадовільно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ind w:right="-54"/>
              <w:jc w:val="center"/>
              <w:rPr>
                <w:color w:val="000000"/>
                <w:spacing w:val="-2"/>
                <w:lang w:eastAsia="ru-RU"/>
              </w:rPr>
            </w:pPr>
            <w:r w:rsidRPr="00CC740E">
              <w:rPr>
                <w:color w:val="000000"/>
                <w:spacing w:val="-2"/>
                <w:lang w:eastAsia="ru-RU"/>
              </w:rPr>
              <w:t>2 (незадовільно)</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ind w:right="-54"/>
              <w:jc w:val="center"/>
              <w:rPr>
                <w:color w:val="000000"/>
                <w:spacing w:val="-2"/>
                <w:lang w:eastAsia="ru-RU"/>
              </w:rPr>
            </w:pPr>
            <w:r w:rsidRPr="00CC740E">
              <w:rPr>
                <w:color w:val="000000"/>
                <w:spacing w:val="-2"/>
                <w:lang w:eastAsia="ru-RU"/>
              </w:rPr>
              <w:t>Не зараховано</w:t>
            </w:r>
          </w:p>
        </w:tc>
      </w:tr>
      <w:tr w:rsidR="007F0844" w:rsidRPr="00CC740E" w:rsidTr="00E45BA7">
        <w:trPr>
          <w:cantSplit/>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ind w:right="-68"/>
              <w:jc w:val="center"/>
              <w:rPr>
                <w:color w:val="000000"/>
                <w:spacing w:val="-2"/>
                <w:lang w:eastAsia="ru-RU"/>
              </w:rPr>
            </w:pPr>
            <w:r w:rsidRPr="00CC740E">
              <w:rPr>
                <w:color w:val="000000"/>
                <w:spacing w:val="-2"/>
                <w:lang w:eastAsia="ru-RU"/>
              </w:rPr>
              <w:t>F</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ind w:right="223"/>
              <w:jc w:val="center"/>
              <w:rPr>
                <w:color w:val="000000"/>
                <w:spacing w:val="-2"/>
                <w:lang w:eastAsia="ru-RU"/>
              </w:rPr>
            </w:pPr>
            <w:r w:rsidRPr="00CC740E">
              <w:rPr>
                <w:color w:val="000000"/>
                <w:spacing w:val="-2"/>
                <w:lang w:eastAsia="ru-RU"/>
              </w:rPr>
              <w:t>1 – 34</w:t>
            </w:r>
          </w:p>
          <w:p w:rsidR="007F0844" w:rsidRPr="00CC740E" w:rsidRDefault="007F0844" w:rsidP="00186116">
            <w:pPr>
              <w:ind w:right="223"/>
              <w:jc w:val="center"/>
              <w:rPr>
                <w:color w:val="000000"/>
                <w:spacing w:val="-2"/>
                <w:lang w:eastAsia="ru-RU"/>
              </w:rPr>
            </w:pPr>
            <w:r w:rsidRPr="00CC740E">
              <w:rPr>
                <w:color w:val="000000"/>
                <w:spacing w:val="-2"/>
                <w:lang w:eastAsia="ru-RU"/>
              </w:rPr>
              <w:t>(незадовільно – з обов’язковим повторним курсом)</w:t>
            </w:r>
          </w:p>
        </w:tc>
        <w:tc>
          <w:tcPr>
            <w:tcW w:w="3786" w:type="dxa"/>
            <w:vMerge/>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rPr>
                <w:color w:val="000000"/>
                <w:spacing w:val="-2"/>
                <w:lang w:eastAsia="ru-RU"/>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7F0844" w:rsidRPr="00CC740E" w:rsidRDefault="007F0844" w:rsidP="00186116">
            <w:pPr>
              <w:rPr>
                <w:color w:val="000000"/>
                <w:spacing w:val="-2"/>
                <w:lang w:eastAsia="ru-RU"/>
              </w:rPr>
            </w:pPr>
          </w:p>
        </w:tc>
      </w:tr>
    </w:tbl>
    <w:p w:rsidR="007F0844" w:rsidRPr="00CC740E" w:rsidRDefault="007F0844" w:rsidP="00186116">
      <w:pPr>
        <w:shd w:val="clear" w:color="auto" w:fill="FFFFFF"/>
        <w:tabs>
          <w:tab w:val="left" w:pos="979"/>
        </w:tabs>
        <w:ind w:hanging="567"/>
        <w:jc w:val="both"/>
        <w:rPr>
          <w:color w:val="000000"/>
          <w:lang w:eastAsia="ru-RU"/>
        </w:rPr>
      </w:pPr>
    </w:p>
    <w:p w:rsidR="00AD23BC" w:rsidRDefault="00AD23BC" w:rsidP="00AD23BC">
      <w:pPr>
        <w:pStyle w:val="a5"/>
        <w:ind w:left="3570" w:firstLine="0"/>
        <w:jc w:val="right"/>
        <w:rPr>
          <w:b/>
          <w:bCs/>
          <w:sz w:val="28"/>
          <w:szCs w:val="28"/>
        </w:rPr>
      </w:pPr>
    </w:p>
    <w:p w:rsidR="00310E50" w:rsidRDefault="00F21ABA" w:rsidP="00310E50">
      <w:pPr>
        <w:pStyle w:val="a5"/>
        <w:numPr>
          <w:ilvl w:val="0"/>
          <w:numId w:val="1"/>
        </w:numPr>
        <w:jc w:val="left"/>
        <w:rPr>
          <w:b/>
          <w:bCs/>
          <w:sz w:val="28"/>
          <w:szCs w:val="28"/>
        </w:rPr>
      </w:pPr>
      <w:r w:rsidRPr="00310E50">
        <w:rPr>
          <w:b/>
          <w:bCs/>
          <w:sz w:val="28"/>
          <w:szCs w:val="28"/>
        </w:rPr>
        <w:t>Основні</w:t>
      </w:r>
      <w:r w:rsidRPr="00310E50">
        <w:rPr>
          <w:b/>
          <w:bCs/>
          <w:spacing w:val="-12"/>
          <w:sz w:val="28"/>
          <w:szCs w:val="28"/>
        </w:rPr>
        <w:t xml:space="preserve"> </w:t>
      </w:r>
      <w:r w:rsidRPr="00310E50">
        <w:rPr>
          <w:b/>
          <w:bCs/>
          <w:sz w:val="28"/>
          <w:szCs w:val="28"/>
        </w:rPr>
        <w:t>навчальні</w:t>
      </w:r>
      <w:r w:rsidRPr="00310E50">
        <w:rPr>
          <w:b/>
          <w:bCs/>
          <w:spacing w:val="-15"/>
          <w:sz w:val="28"/>
          <w:szCs w:val="28"/>
        </w:rPr>
        <w:t xml:space="preserve"> </w:t>
      </w:r>
      <w:r w:rsidRPr="00310E50">
        <w:rPr>
          <w:b/>
          <w:bCs/>
          <w:sz w:val="28"/>
          <w:szCs w:val="28"/>
        </w:rPr>
        <w:t>ресурси</w:t>
      </w:r>
      <w:r w:rsidRPr="00310E50">
        <w:rPr>
          <w:b/>
          <w:bCs/>
          <w:spacing w:val="-67"/>
          <w:sz w:val="28"/>
          <w:szCs w:val="28"/>
        </w:rPr>
        <w:t xml:space="preserve"> </w:t>
      </w:r>
      <w:r w:rsidR="00310E50" w:rsidRPr="00310E50">
        <w:rPr>
          <w:b/>
          <w:bCs/>
          <w:spacing w:val="-67"/>
          <w:sz w:val="28"/>
          <w:szCs w:val="28"/>
        </w:rPr>
        <w:br/>
      </w:r>
    </w:p>
    <w:p w:rsidR="00F21ABA" w:rsidRPr="00310E50" w:rsidRDefault="00F21ABA" w:rsidP="00310E50">
      <w:pPr>
        <w:rPr>
          <w:b/>
          <w:bCs/>
        </w:rPr>
      </w:pPr>
      <w:r w:rsidRPr="00310E50">
        <w:rPr>
          <w:b/>
          <w:bCs/>
        </w:rPr>
        <w:t>Рекомендована</w:t>
      </w:r>
      <w:r w:rsidRPr="00310E50">
        <w:rPr>
          <w:b/>
          <w:bCs/>
          <w:spacing w:val="-1"/>
        </w:rPr>
        <w:t xml:space="preserve"> </w:t>
      </w:r>
      <w:r w:rsidRPr="00310E50">
        <w:rPr>
          <w:b/>
          <w:bCs/>
        </w:rPr>
        <w:t>література</w:t>
      </w:r>
    </w:p>
    <w:p w:rsidR="009B37FB" w:rsidRPr="00CC740E" w:rsidRDefault="009B37FB" w:rsidP="00186116">
      <w:pPr>
        <w:pStyle w:val="a5"/>
        <w:widowControl/>
        <w:numPr>
          <w:ilvl w:val="0"/>
          <w:numId w:val="16"/>
        </w:numPr>
        <w:suppressAutoHyphens/>
        <w:autoSpaceDE/>
        <w:autoSpaceDN/>
        <w:ind w:left="0"/>
        <w:contextualSpacing/>
      </w:pPr>
      <w:r w:rsidRPr="00CC740E">
        <w:t xml:space="preserve">Гриценко О. Стилістика, </w:t>
      </w:r>
      <w:proofErr w:type="spellStart"/>
      <w:r w:rsidRPr="00CC740E">
        <w:t>грим-візаж</w:t>
      </w:r>
      <w:proofErr w:type="spellEnd"/>
      <w:r w:rsidRPr="00CC740E">
        <w:t>, костюм для студентів спеціальності 026 Сценічне мистецтво ОПП Циркові жанри, ОПП Акторське мистецтво, ОПП Режисура. Методичні рекомендації. КИЇВ. 2022. 32 с. іл.</w:t>
      </w:r>
    </w:p>
    <w:p w:rsidR="009B37FB" w:rsidRPr="00CC740E" w:rsidRDefault="009B37FB" w:rsidP="00186116">
      <w:pPr>
        <w:pStyle w:val="a5"/>
        <w:widowControl/>
        <w:numPr>
          <w:ilvl w:val="0"/>
          <w:numId w:val="16"/>
        </w:numPr>
        <w:suppressAutoHyphens/>
        <w:autoSpaceDE/>
        <w:autoSpaceDN/>
        <w:ind w:left="0"/>
        <w:contextualSpacing/>
      </w:pPr>
      <w:proofErr w:type="spellStart"/>
      <w:r w:rsidRPr="00CC740E">
        <w:t>Момчилова</w:t>
      </w:r>
      <w:proofErr w:type="spellEnd"/>
      <w:r w:rsidRPr="00CC740E">
        <w:t xml:space="preserve"> А. Грим у модних інноваціях. </w:t>
      </w:r>
      <w:proofErr w:type="spellStart"/>
      <w:r w:rsidRPr="00CC740E">
        <w:t>Science</w:t>
      </w:r>
      <w:proofErr w:type="spellEnd"/>
      <w:r w:rsidRPr="00CC740E">
        <w:t xml:space="preserve"> </w:t>
      </w:r>
      <w:proofErr w:type="spellStart"/>
      <w:r w:rsidRPr="00CC740E">
        <w:t>and</w:t>
      </w:r>
      <w:proofErr w:type="spellEnd"/>
      <w:r w:rsidRPr="00CC740E">
        <w:t xml:space="preserve"> </w:t>
      </w:r>
      <w:proofErr w:type="spellStart"/>
      <w:r w:rsidRPr="00CC740E">
        <w:t>Education</w:t>
      </w:r>
      <w:proofErr w:type="spellEnd"/>
      <w:r w:rsidRPr="00CC740E">
        <w:t xml:space="preserve"> a </w:t>
      </w:r>
      <w:proofErr w:type="spellStart"/>
      <w:r w:rsidRPr="00CC740E">
        <w:t>New</w:t>
      </w:r>
      <w:proofErr w:type="spellEnd"/>
      <w:r w:rsidRPr="00CC740E">
        <w:t xml:space="preserve"> </w:t>
      </w:r>
      <w:proofErr w:type="spellStart"/>
      <w:r w:rsidRPr="00CC740E">
        <w:t>Dimension</w:t>
      </w:r>
      <w:proofErr w:type="spellEnd"/>
      <w:r w:rsidRPr="00CC740E">
        <w:t xml:space="preserve">. </w:t>
      </w:r>
      <w:proofErr w:type="spellStart"/>
      <w:r w:rsidRPr="00CC740E">
        <w:t>umanities</w:t>
      </w:r>
      <w:proofErr w:type="spellEnd"/>
      <w:r w:rsidRPr="00CC740E">
        <w:t xml:space="preserve"> </w:t>
      </w:r>
      <w:proofErr w:type="spellStart"/>
      <w:r w:rsidRPr="00CC740E">
        <w:t>and</w:t>
      </w:r>
      <w:proofErr w:type="spellEnd"/>
      <w:r w:rsidRPr="00CC740E">
        <w:t xml:space="preserve"> </w:t>
      </w:r>
      <w:proofErr w:type="spellStart"/>
      <w:r w:rsidRPr="00CC740E">
        <w:t>Social</w:t>
      </w:r>
      <w:proofErr w:type="spellEnd"/>
      <w:r w:rsidRPr="00CC740E">
        <w:t xml:space="preserve"> </w:t>
      </w:r>
      <w:proofErr w:type="spellStart"/>
      <w:r w:rsidRPr="00CC740E">
        <w:t>Sciences</w:t>
      </w:r>
      <w:proofErr w:type="spellEnd"/>
      <w:r w:rsidRPr="00CC740E">
        <w:t xml:space="preserve">, VII(34), I.: 205. </w:t>
      </w:r>
      <w:proofErr w:type="spellStart"/>
      <w:r w:rsidRPr="00CC740E">
        <w:t>Budapest</w:t>
      </w:r>
      <w:proofErr w:type="spellEnd"/>
      <w:r w:rsidRPr="00CC740E">
        <w:t xml:space="preserve">. 2019 </w:t>
      </w:r>
      <w:proofErr w:type="spellStart"/>
      <w:r w:rsidRPr="00CC740E">
        <w:t>Sept</w:t>
      </w:r>
      <w:proofErr w:type="spellEnd"/>
      <w:r w:rsidRPr="00CC740E">
        <w:t>. Р. 15-17 (</w:t>
      </w:r>
      <w:proofErr w:type="spellStart"/>
      <w:r w:rsidRPr="00CC740E">
        <w:t>Index</w:t>
      </w:r>
      <w:proofErr w:type="spellEnd"/>
      <w:r w:rsidRPr="00CC740E">
        <w:t xml:space="preserve"> </w:t>
      </w:r>
      <w:proofErr w:type="spellStart"/>
      <w:r w:rsidRPr="00CC740E">
        <w:t>Copernicus</w:t>
      </w:r>
      <w:proofErr w:type="spellEnd"/>
      <w:r w:rsidRPr="00CC740E">
        <w:t xml:space="preserve">). </w:t>
      </w:r>
    </w:p>
    <w:p w:rsidR="009B37FB" w:rsidRPr="00CC740E" w:rsidRDefault="009B37FB" w:rsidP="00186116">
      <w:pPr>
        <w:pStyle w:val="a5"/>
        <w:widowControl/>
        <w:numPr>
          <w:ilvl w:val="0"/>
          <w:numId w:val="16"/>
        </w:numPr>
        <w:suppressAutoHyphens/>
        <w:autoSpaceDE/>
        <w:autoSpaceDN/>
        <w:ind w:left="0"/>
        <w:contextualSpacing/>
      </w:pPr>
      <w:proofErr w:type="spellStart"/>
      <w:r w:rsidRPr="00CC740E">
        <w:t>Момчилова</w:t>
      </w:r>
      <w:proofErr w:type="spellEnd"/>
      <w:r w:rsidRPr="00CC740E">
        <w:t xml:space="preserve"> А. Науково-теоретичні засади дослідження гриму в мистецьких практиках. Вісник </w:t>
      </w:r>
      <w:proofErr w:type="spellStart"/>
      <w:r w:rsidRPr="00CC740E">
        <w:t>КНУКіМ</w:t>
      </w:r>
      <w:proofErr w:type="spellEnd"/>
      <w:r w:rsidRPr="00CC740E">
        <w:t xml:space="preserve">. Серія «Мистецтвознавство» : зб. наук. пр. Київ : Видав. центр </w:t>
      </w:r>
      <w:proofErr w:type="spellStart"/>
      <w:r w:rsidRPr="00CC740E">
        <w:t>КНУКіМ</w:t>
      </w:r>
      <w:proofErr w:type="spellEnd"/>
      <w:r w:rsidRPr="00CC740E">
        <w:t>. 2018. Вип. 38. С. 259-268.</w:t>
      </w:r>
    </w:p>
    <w:p w:rsidR="009B37FB" w:rsidRPr="00CC740E" w:rsidRDefault="009B37FB" w:rsidP="00186116">
      <w:pPr>
        <w:pStyle w:val="a5"/>
        <w:widowControl/>
        <w:numPr>
          <w:ilvl w:val="0"/>
          <w:numId w:val="16"/>
        </w:numPr>
        <w:suppressAutoHyphens/>
        <w:autoSpaceDE/>
        <w:autoSpaceDN/>
        <w:ind w:left="0"/>
        <w:contextualSpacing/>
      </w:pPr>
      <w:r w:rsidRPr="00CC740E">
        <w:t>Словник-довідник професійного тезауруса майбутнього актора / наук. редакція: Г. В. </w:t>
      </w:r>
      <w:proofErr w:type="spellStart"/>
      <w:r w:rsidRPr="00CC740E">
        <w:t>Локарєва</w:t>
      </w:r>
      <w:proofErr w:type="spellEnd"/>
      <w:r w:rsidRPr="00CC740E">
        <w:t>, Ю. В. </w:t>
      </w:r>
      <w:proofErr w:type="spellStart"/>
      <w:r w:rsidRPr="00CC740E">
        <w:t>Гончаренко</w:t>
      </w:r>
      <w:proofErr w:type="spellEnd"/>
      <w:r w:rsidRPr="00CC740E">
        <w:t>. Запоріжжя : Запорізький національний університет, 2020. 300 с.</w:t>
      </w:r>
    </w:p>
    <w:p w:rsidR="009B37FB" w:rsidRPr="00CC740E" w:rsidRDefault="009B37FB" w:rsidP="00186116">
      <w:pPr>
        <w:pStyle w:val="a5"/>
        <w:widowControl/>
        <w:numPr>
          <w:ilvl w:val="0"/>
          <w:numId w:val="16"/>
        </w:numPr>
        <w:suppressAutoHyphens/>
        <w:autoSpaceDE/>
        <w:autoSpaceDN/>
        <w:ind w:left="0"/>
        <w:contextualSpacing/>
      </w:pPr>
      <w:proofErr w:type="spellStart"/>
      <w:r w:rsidRPr="00CC740E">
        <w:t>Шаркіна</w:t>
      </w:r>
      <w:proofErr w:type="spellEnd"/>
      <w:r w:rsidRPr="00CC740E">
        <w:t xml:space="preserve"> А. Практики гриму в fashion-інноваціях: специфіка, функції. </w:t>
      </w:r>
      <w:proofErr w:type="spellStart"/>
      <w:r w:rsidRPr="00CC740E">
        <w:t>Art</w:t>
      </w:r>
      <w:proofErr w:type="spellEnd"/>
      <w:r w:rsidRPr="00CC740E">
        <w:t xml:space="preserve"> </w:t>
      </w:r>
      <w:proofErr w:type="spellStart"/>
      <w:r w:rsidRPr="00CC740E">
        <w:t>and</w:t>
      </w:r>
      <w:proofErr w:type="spellEnd"/>
      <w:r w:rsidRPr="00CC740E">
        <w:t xml:space="preserve"> </w:t>
      </w:r>
      <w:proofErr w:type="spellStart"/>
      <w:r w:rsidRPr="00CC740E">
        <w:t>design</w:t>
      </w:r>
      <w:proofErr w:type="spellEnd"/>
      <w:r w:rsidRPr="00CC740E">
        <w:t>. 2020. №3. С. 13‒144. (</w:t>
      </w:r>
      <w:proofErr w:type="spellStart"/>
      <w:r w:rsidRPr="00CC740E">
        <w:t>Index</w:t>
      </w:r>
      <w:proofErr w:type="spellEnd"/>
      <w:r w:rsidRPr="00CC740E">
        <w:t xml:space="preserve"> </w:t>
      </w:r>
      <w:proofErr w:type="spellStart"/>
      <w:r w:rsidRPr="00CC740E">
        <w:t>Copernicus</w:t>
      </w:r>
      <w:proofErr w:type="spellEnd"/>
      <w:r w:rsidRPr="00CC740E">
        <w:t>).</w:t>
      </w:r>
    </w:p>
    <w:p w:rsidR="009B37FB" w:rsidRPr="00CC740E" w:rsidRDefault="009B37FB" w:rsidP="00186116">
      <w:pPr>
        <w:tabs>
          <w:tab w:val="left" w:pos="349"/>
        </w:tabs>
        <w:adjustRightInd w:val="0"/>
        <w:rPr>
          <w:rFonts w:eastAsiaTheme="minorEastAsia"/>
          <w:color w:val="000000"/>
          <w:highlight w:val="yellow"/>
          <w:lang w:eastAsia="ru-RU"/>
        </w:rPr>
      </w:pPr>
    </w:p>
    <w:p w:rsidR="009B37FB" w:rsidRPr="00CC740E" w:rsidRDefault="009B37FB" w:rsidP="00186116">
      <w:pPr>
        <w:adjustRightInd w:val="0"/>
        <w:rPr>
          <w:rFonts w:eastAsiaTheme="minorEastAsia"/>
          <w:b/>
          <w:bCs/>
          <w:color w:val="000000"/>
          <w:lang w:eastAsia="uk-UA"/>
        </w:rPr>
      </w:pPr>
      <w:r w:rsidRPr="00CC740E">
        <w:rPr>
          <w:rFonts w:eastAsiaTheme="minorEastAsia"/>
          <w:b/>
          <w:bCs/>
          <w:color w:val="000000"/>
          <w:lang w:eastAsia="uk-UA"/>
        </w:rPr>
        <w:t>Додаткова:</w:t>
      </w:r>
    </w:p>
    <w:p w:rsidR="009B37FB" w:rsidRPr="00CC740E" w:rsidRDefault="009B37FB" w:rsidP="00186116">
      <w:pPr>
        <w:pStyle w:val="a5"/>
        <w:widowControl/>
        <w:numPr>
          <w:ilvl w:val="0"/>
          <w:numId w:val="17"/>
        </w:numPr>
        <w:shd w:val="clear" w:color="auto" w:fill="FFFFFF"/>
        <w:autoSpaceDE/>
        <w:autoSpaceDN/>
        <w:ind w:left="0"/>
        <w:contextualSpacing/>
        <w:jc w:val="both"/>
      </w:pPr>
      <w:r w:rsidRPr="00CC740E">
        <w:t xml:space="preserve">Гриценко О. Сценічний грим: для студентів спеціальності 024 Хореографія ОПП Хореографія (сучасний танець); для студентів спеціальності 025 Музичне мистецтво ОПП Вокальне мистецтво (естрадний спів): методичні рекомендації. Київ : Кафедра циркових жанрів Факультету сценічного мистецтва КМАЕЦМ, 2022. 28 с. іл. </w:t>
      </w:r>
    </w:p>
    <w:p w:rsidR="009B37FB" w:rsidRPr="00CC740E" w:rsidRDefault="009B37FB" w:rsidP="00186116">
      <w:pPr>
        <w:pStyle w:val="a5"/>
        <w:widowControl/>
        <w:numPr>
          <w:ilvl w:val="0"/>
          <w:numId w:val="17"/>
        </w:numPr>
        <w:shd w:val="clear" w:color="auto" w:fill="FFFFFF"/>
        <w:autoSpaceDE/>
        <w:autoSpaceDN/>
        <w:ind w:left="0"/>
        <w:contextualSpacing/>
        <w:jc w:val="both"/>
      </w:pPr>
      <w:proofErr w:type="spellStart"/>
      <w:r w:rsidRPr="00CC740E">
        <w:t>Дихнич</w:t>
      </w:r>
      <w:proofErr w:type="spellEnd"/>
      <w:r w:rsidRPr="00CC740E">
        <w:t xml:space="preserve"> Л., </w:t>
      </w:r>
      <w:proofErr w:type="spellStart"/>
      <w:r w:rsidRPr="00CC740E">
        <w:t>Шаркіна</w:t>
      </w:r>
      <w:proofErr w:type="spellEnd"/>
      <w:r w:rsidRPr="00CC740E">
        <w:t xml:space="preserve"> А. Історичний та інноваційний досвід в системі освіти і практики художника-гримера. Вища освіта України у контексті інтеграції до європейського освітнього простору: спеціальний тематичний випуск XV Міжнародної науково-практичної конференції «Вища освіта України у контексті інтеграції до європейського освітнього простору»). Київ : </w:t>
      </w:r>
      <w:proofErr w:type="spellStart"/>
      <w:r w:rsidRPr="00CC740E">
        <w:t>Гнозис</w:t>
      </w:r>
      <w:proofErr w:type="spellEnd"/>
      <w:r w:rsidRPr="00CC740E">
        <w:t xml:space="preserve">, 2020. Кн. 2. Том І (86). 16 С. 155-164. </w:t>
      </w:r>
    </w:p>
    <w:p w:rsidR="009B37FB" w:rsidRPr="00CC740E" w:rsidRDefault="009B37FB" w:rsidP="00186116">
      <w:pPr>
        <w:pStyle w:val="a5"/>
        <w:widowControl/>
        <w:numPr>
          <w:ilvl w:val="0"/>
          <w:numId w:val="17"/>
        </w:numPr>
        <w:suppressAutoHyphens/>
        <w:autoSpaceDE/>
        <w:autoSpaceDN/>
        <w:ind w:left="0"/>
        <w:contextualSpacing/>
      </w:pPr>
      <w:proofErr w:type="spellStart"/>
      <w:r w:rsidRPr="00CC740E">
        <w:t>Момчилова</w:t>
      </w:r>
      <w:proofErr w:type="spellEnd"/>
      <w:r w:rsidRPr="00CC740E">
        <w:t xml:space="preserve"> А. Колір як образотворчий засіб гриму. Українська культура : минуле, сучасне, шляхи розвитку : наук. зб. Рівне : РДГУ. 2018. Вип. 28. С. 294-299. </w:t>
      </w:r>
    </w:p>
    <w:p w:rsidR="009B37FB" w:rsidRPr="00CC740E" w:rsidRDefault="009B37FB" w:rsidP="00186116">
      <w:pPr>
        <w:pStyle w:val="a5"/>
        <w:widowControl/>
        <w:numPr>
          <w:ilvl w:val="0"/>
          <w:numId w:val="17"/>
        </w:numPr>
        <w:suppressAutoHyphens/>
        <w:autoSpaceDE/>
        <w:autoSpaceDN/>
        <w:ind w:left="0"/>
        <w:contextualSpacing/>
      </w:pPr>
      <w:proofErr w:type="spellStart"/>
      <w:r w:rsidRPr="00CC740E">
        <w:t>Шаркіна</w:t>
      </w:r>
      <w:proofErr w:type="spellEnd"/>
      <w:r w:rsidRPr="00CC740E">
        <w:t xml:space="preserve"> А.Г. Грим у модних інноваціях XXI століття: художні засоби і технології: дис. ... доктора філософії: спец. 022 Дизайн. Київ. </w:t>
      </w:r>
      <w:proofErr w:type="spellStart"/>
      <w:r w:rsidRPr="00CC740E">
        <w:t>КНУКіМ</w:t>
      </w:r>
      <w:proofErr w:type="spellEnd"/>
      <w:r w:rsidRPr="00CC740E">
        <w:t>, 2021. 206 с.</w:t>
      </w:r>
    </w:p>
    <w:p w:rsidR="009B37FB" w:rsidRPr="00CC740E" w:rsidRDefault="009B37FB" w:rsidP="00186116"/>
    <w:p w:rsidR="00AD23BC" w:rsidRDefault="00AD23BC" w:rsidP="00186116">
      <w:pPr>
        <w:adjustRightInd w:val="0"/>
        <w:rPr>
          <w:rFonts w:eastAsiaTheme="minorEastAsia"/>
          <w:b/>
          <w:bCs/>
          <w:color w:val="000000"/>
          <w:lang w:eastAsia="ru-RU"/>
        </w:rPr>
      </w:pPr>
    </w:p>
    <w:p w:rsidR="00AD23BC" w:rsidRDefault="00AD23BC" w:rsidP="00186116">
      <w:pPr>
        <w:adjustRightInd w:val="0"/>
        <w:rPr>
          <w:rFonts w:eastAsiaTheme="minorEastAsia"/>
          <w:b/>
          <w:bCs/>
          <w:color w:val="000000"/>
          <w:lang w:eastAsia="ru-RU"/>
        </w:rPr>
      </w:pPr>
    </w:p>
    <w:p w:rsidR="009B37FB" w:rsidRPr="00CC740E" w:rsidRDefault="009B37FB" w:rsidP="00186116">
      <w:pPr>
        <w:adjustRightInd w:val="0"/>
        <w:rPr>
          <w:rFonts w:eastAsiaTheme="minorEastAsia"/>
          <w:b/>
          <w:bCs/>
          <w:color w:val="000000"/>
          <w:lang w:eastAsia="ru-RU"/>
        </w:rPr>
      </w:pPr>
      <w:r w:rsidRPr="00CC740E">
        <w:rPr>
          <w:rFonts w:eastAsiaTheme="minorEastAsia"/>
          <w:b/>
          <w:bCs/>
          <w:color w:val="000000"/>
          <w:lang w:eastAsia="ru-RU"/>
        </w:rPr>
        <w:lastRenderedPageBreak/>
        <w:t>Інформаційні ресурси:</w:t>
      </w:r>
    </w:p>
    <w:p w:rsidR="009B37FB" w:rsidRPr="00CC740E" w:rsidRDefault="009B37FB" w:rsidP="00186116">
      <w:pPr>
        <w:pStyle w:val="a5"/>
        <w:widowControl/>
        <w:numPr>
          <w:ilvl w:val="0"/>
          <w:numId w:val="18"/>
        </w:numPr>
        <w:suppressAutoHyphens/>
        <w:autoSpaceDE/>
        <w:autoSpaceDN/>
        <w:ind w:left="0"/>
        <w:contextualSpacing/>
      </w:pPr>
      <w:proofErr w:type="spellStart"/>
      <w:r w:rsidRPr="00CC740E">
        <w:t>Дихнич</w:t>
      </w:r>
      <w:proofErr w:type="spellEnd"/>
      <w:r w:rsidRPr="00CC740E">
        <w:t xml:space="preserve"> Л., </w:t>
      </w:r>
      <w:proofErr w:type="spellStart"/>
      <w:r w:rsidRPr="00CC740E">
        <w:t>Шаркіна</w:t>
      </w:r>
      <w:proofErr w:type="spellEnd"/>
      <w:r w:rsidRPr="00CC740E">
        <w:t xml:space="preserve"> А., Харченко А. Засоби вираження індивідуальності людини у стародавніх цивілізаціях. Матеріали ІІІ </w:t>
      </w:r>
      <w:proofErr w:type="spellStart"/>
      <w:r w:rsidRPr="00CC740E">
        <w:t>міжнар</w:t>
      </w:r>
      <w:proofErr w:type="spellEnd"/>
      <w:r w:rsidRPr="00CC740E">
        <w:t xml:space="preserve">. </w:t>
      </w:r>
      <w:proofErr w:type="spellStart"/>
      <w:r w:rsidRPr="00CC740E">
        <w:t>конф</w:t>
      </w:r>
      <w:proofErr w:type="spellEnd"/>
      <w:r w:rsidRPr="00CC740E">
        <w:t xml:space="preserve">. Актуальні проблеми сучасного дизайну Київ : КНУТД, 2021. Т. 1. С. 28-31. URL: </w:t>
      </w:r>
      <w:hyperlink r:id="rId13" w:history="1">
        <w:r w:rsidRPr="00CC740E">
          <w:rPr>
            <w:rStyle w:val="aa"/>
          </w:rPr>
          <w:t>http://designconference.knutd.edu.ua/wpcontent/uploads/sites/30</w:t>
        </w:r>
      </w:hyperlink>
    </w:p>
    <w:p w:rsidR="009B37FB" w:rsidRPr="00CC740E" w:rsidRDefault="009B37FB" w:rsidP="00186116">
      <w:pPr>
        <w:pStyle w:val="a5"/>
        <w:widowControl/>
        <w:numPr>
          <w:ilvl w:val="0"/>
          <w:numId w:val="18"/>
        </w:numPr>
        <w:suppressAutoHyphens/>
        <w:autoSpaceDE/>
        <w:autoSpaceDN/>
        <w:ind w:left="0"/>
        <w:contextualSpacing/>
      </w:pPr>
      <w:proofErr w:type="spellStart"/>
      <w:r w:rsidRPr="00CC740E">
        <w:t>Малярчук</w:t>
      </w:r>
      <w:proofErr w:type="spellEnd"/>
      <w:r w:rsidRPr="00CC740E">
        <w:t xml:space="preserve">, К. Г. (2019). ОСОБЛИВОСТІ ВИКОРИСТАННЯ ГРИМУ В УКРАЇНСЬКОМУ ТЕАТРАЛЬНОМУ МИСТЕЦТВІ. Вісник </w:t>
      </w:r>
      <w:proofErr w:type="spellStart"/>
      <w:r w:rsidRPr="00CC740E">
        <w:t>КНУКіМ</w:t>
      </w:r>
      <w:proofErr w:type="spellEnd"/>
      <w:r w:rsidRPr="00CC740E">
        <w:t xml:space="preserve">. Серія «Мистецтвознавство», (40), 45–50. </w:t>
      </w:r>
      <w:hyperlink r:id="rId14" w:history="1">
        <w:r w:rsidRPr="00CC740E">
          <w:rPr>
            <w:rStyle w:val="aa"/>
          </w:rPr>
          <w:t>https://doi.org/10.31866/2410-1176.40.2019.172675</w:t>
        </w:r>
      </w:hyperlink>
    </w:p>
    <w:p w:rsidR="009B37FB" w:rsidRPr="00CC740E" w:rsidRDefault="009B37FB" w:rsidP="00186116">
      <w:pPr>
        <w:pStyle w:val="a5"/>
        <w:widowControl/>
        <w:numPr>
          <w:ilvl w:val="0"/>
          <w:numId w:val="18"/>
        </w:numPr>
        <w:suppressAutoHyphens/>
        <w:autoSpaceDE/>
        <w:autoSpaceDN/>
        <w:ind w:left="0"/>
        <w:contextualSpacing/>
      </w:pPr>
      <w:r w:rsidRPr="00CC740E">
        <w:t>Мельник М.Т. Стиль: поняття та специфіка прояву в моді / М.Т. Мельник [Електронний ресурс]. − Режим доступу: http://vuzlib.com/content/view/1560/62/ (Дата звернення - 19.04.2019 р.).</w:t>
      </w:r>
    </w:p>
    <w:p w:rsidR="009B37FB" w:rsidRPr="00CC740E" w:rsidRDefault="009B37FB" w:rsidP="00186116">
      <w:pPr>
        <w:pStyle w:val="a5"/>
        <w:widowControl/>
        <w:numPr>
          <w:ilvl w:val="0"/>
          <w:numId w:val="18"/>
        </w:numPr>
        <w:suppressAutoHyphens/>
        <w:autoSpaceDE/>
        <w:autoSpaceDN/>
        <w:ind w:left="0"/>
        <w:contextualSpacing/>
      </w:pPr>
      <w:proofErr w:type="spellStart"/>
      <w:r w:rsidRPr="00CC740E">
        <w:t>Момчилова</w:t>
      </w:r>
      <w:proofErr w:type="spellEnd"/>
      <w:r w:rsidRPr="00CC740E">
        <w:t xml:space="preserve"> А. Науково-теоретичні засади дослідження гриму в мистецьких практиках. Вісник </w:t>
      </w:r>
      <w:proofErr w:type="spellStart"/>
      <w:r w:rsidRPr="00CC740E">
        <w:t>КНУКіМ</w:t>
      </w:r>
      <w:proofErr w:type="spellEnd"/>
      <w:r w:rsidRPr="00CC740E">
        <w:t xml:space="preserve">. Серія «Мистецтвознавство» : зб. наук. пр. Київ : Видав. центр </w:t>
      </w:r>
      <w:proofErr w:type="spellStart"/>
      <w:r w:rsidRPr="00CC740E">
        <w:t>КНУКіМ</w:t>
      </w:r>
      <w:proofErr w:type="spellEnd"/>
      <w:r w:rsidRPr="00CC740E">
        <w:t>. 2018. Вип. 38. С. 259-268. DOI:</w:t>
      </w:r>
      <w:proofErr w:type="spellStart"/>
      <w:r w:rsidRPr="00CC740E">
        <w:t>https</w:t>
      </w:r>
      <w:proofErr w:type="spellEnd"/>
      <w:r w:rsidRPr="00CC740E">
        <w:t>://doi.org/10.31866/2410-1176.38.2018.141828.</w:t>
      </w:r>
    </w:p>
    <w:p w:rsidR="009B37FB" w:rsidRPr="00CC740E" w:rsidRDefault="009B37FB" w:rsidP="00186116">
      <w:pPr>
        <w:pStyle w:val="a5"/>
        <w:widowControl/>
        <w:numPr>
          <w:ilvl w:val="0"/>
          <w:numId w:val="18"/>
        </w:numPr>
        <w:suppressAutoHyphens/>
        <w:autoSpaceDE/>
        <w:autoSpaceDN/>
        <w:ind w:left="0"/>
        <w:contextualSpacing/>
      </w:pPr>
      <w:proofErr w:type="spellStart"/>
      <w:r w:rsidRPr="00CC740E">
        <w:t>Пелагейченко</w:t>
      </w:r>
      <w:proofErr w:type="spellEnd"/>
      <w:r w:rsidRPr="00CC740E">
        <w:t xml:space="preserve"> М. Л. , Філенко О. В. З історії макіяжу. Макіяж як корекція форми та рис обличчя. / М.Л. </w:t>
      </w:r>
      <w:proofErr w:type="spellStart"/>
      <w:r w:rsidRPr="00CC740E">
        <w:t>Пелагейченко</w:t>
      </w:r>
      <w:proofErr w:type="spellEnd"/>
      <w:r w:rsidRPr="00CC740E">
        <w:t xml:space="preserve">, О.В. Філенко. [Електронний ресурс]. − Режим доступу: </w:t>
      </w:r>
      <w:hyperlink r:id="rId15" w:history="1">
        <w:r w:rsidRPr="00CC740E">
          <w:rPr>
            <w:rStyle w:val="aa"/>
          </w:rPr>
          <w:t>https://mozok.click/1876-z-storyi-makyazhu-makyazhyak-korekcya-formi-ta-ris-oblichchya.html</w:t>
        </w:r>
      </w:hyperlink>
    </w:p>
    <w:p w:rsidR="009B37FB" w:rsidRPr="00CC740E" w:rsidRDefault="009B37FB" w:rsidP="00186116">
      <w:pPr>
        <w:rPr>
          <w:highlight w:val="yellow"/>
        </w:rPr>
      </w:pPr>
    </w:p>
    <w:p w:rsidR="00F21ABA" w:rsidRPr="00E45BA7" w:rsidRDefault="00F21ABA" w:rsidP="00186116">
      <w:pPr>
        <w:shd w:val="clear" w:color="auto" w:fill="FFFFFF"/>
        <w:tabs>
          <w:tab w:val="left" w:pos="709"/>
        </w:tabs>
        <w:spacing w:line="276" w:lineRule="auto"/>
        <w:contextualSpacing/>
        <w:textAlignment w:val="baseline"/>
        <w:rPr>
          <w:color w:val="222222"/>
          <w:shd w:val="clear" w:color="auto" w:fill="FFFFFF"/>
          <w:lang w:val="ru-RU" w:eastAsia="ru-RU"/>
        </w:rPr>
      </w:pPr>
    </w:p>
    <w:p w:rsidR="00F21ABA" w:rsidRPr="00310E50" w:rsidRDefault="00F21ABA" w:rsidP="00310E50">
      <w:pPr>
        <w:jc w:val="center"/>
        <w:rPr>
          <w:b/>
          <w:bCs/>
          <w:sz w:val="28"/>
          <w:szCs w:val="28"/>
        </w:rPr>
      </w:pPr>
      <w:r w:rsidRPr="00310E50">
        <w:rPr>
          <w:b/>
          <w:bCs/>
          <w:sz w:val="28"/>
          <w:szCs w:val="28"/>
        </w:rPr>
        <w:t>6. Регуляції</w:t>
      </w:r>
      <w:r w:rsidRPr="00310E50">
        <w:rPr>
          <w:b/>
          <w:bCs/>
          <w:spacing w:val="-11"/>
          <w:sz w:val="28"/>
          <w:szCs w:val="28"/>
        </w:rPr>
        <w:t xml:space="preserve"> </w:t>
      </w:r>
      <w:r w:rsidRPr="00310E50">
        <w:rPr>
          <w:b/>
          <w:bCs/>
          <w:sz w:val="28"/>
          <w:szCs w:val="28"/>
        </w:rPr>
        <w:t>і</w:t>
      </w:r>
      <w:r w:rsidRPr="00310E50">
        <w:rPr>
          <w:b/>
          <w:bCs/>
          <w:spacing w:val="-10"/>
          <w:sz w:val="28"/>
          <w:szCs w:val="28"/>
        </w:rPr>
        <w:t xml:space="preserve"> </w:t>
      </w:r>
      <w:r w:rsidRPr="00310E50">
        <w:rPr>
          <w:b/>
          <w:bCs/>
          <w:sz w:val="28"/>
          <w:szCs w:val="28"/>
        </w:rPr>
        <w:t>політики</w:t>
      </w:r>
      <w:r w:rsidRPr="00310E50">
        <w:rPr>
          <w:b/>
          <w:bCs/>
          <w:spacing w:val="-7"/>
          <w:sz w:val="28"/>
          <w:szCs w:val="28"/>
        </w:rPr>
        <w:t xml:space="preserve"> </w:t>
      </w:r>
      <w:r w:rsidRPr="00310E50">
        <w:rPr>
          <w:b/>
          <w:bCs/>
          <w:sz w:val="28"/>
          <w:szCs w:val="28"/>
        </w:rPr>
        <w:t>курсу</w:t>
      </w:r>
    </w:p>
    <w:p w:rsidR="00310E50" w:rsidRDefault="00310E50" w:rsidP="00310E50">
      <w:pPr>
        <w:rPr>
          <w:b/>
          <w:bCs/>
          <w:sz w:val="24"/>
          <w:szCs w:val="24"/>
        </w:rPr>
      </w:pPr>
    </w:p>
    <w:p w:rsidR="00F21ABA" w:rsidRPr="00310E50" w:rsidRDefault="00F21ABA" w:rsidP="00310E50">
      <w:pPr>
        <w:rPr>
          <w:b/>
          <w:bCs/>
          <w:sz w:val="24"/>
          <w:szCs w:val="24"/>
        </w:rPr>
      </w:pPr>
      <w:r w:rsidRPr="00310E50">
        <w:rPr>
          <w:b/>
          <w:bCs/>
          <w:sz w:val="24"/>
          <w:szCs w:val="24"/>
        </w:rPr>
        <w:t>Відвідування занять. Регуляція пропусків</w:t>
      </w:r>
    </w:p>
    <w:p w:rsidR="00F21ABA" w:rsidRPr="00310E50" w:rsidRDefault="00F21ABA" w:rsidP="00310E50">
      <w:pPr>
        <w:ind w:firstLine="720"/>
        <w:rPr>
          <w:sz w:val="24"/>
          <w:szCs w:val="24"/>
        </w:rPr>
      </w:pPr>
      <w:r w:rsidRPr="00310E50">
        <w:rPr>
          <w:sz w:val="24"/>
          <w:szCs w:val="24"/>
        </w:rPr>
        <w:t xml:space="preserve">Студенти, які за певних обставин не можуть відвідувати практичні заняття регулярно, мають узгодити із викладачем графік індивідуального відпрацювання пропущених занять.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Студенти, які станом на початок екзаменаційної сесії мають понад 70% невідпрацьованих пропущених занять, до складання заліку не допускаються. За умови систематичних пропусків може бути застосована процедура повторного вивчення дисципліни (див. посилання на Положення у додатку до </w:t>
      </w:r>
      <w:proofErr w:type="spellStart"/>
      <w:r w:rsidRPr="00310E50">
        <w:rPr>
          <w:sz w:val="24"/>
          <w:szCs w:val="24"/>
        </w:rPr>
        <w:t>силабусу</w:t>
      </w:r>
      <w:proofErr w:type="spellEnd"/>
      <w:r w:rsidRPr="00310E50">
        <w:rPr>
          <w:sz w:val="24"/>
          <w:szCs w:val="24"/>
        </w:rPr>
        <w:t>).</w:t>
      </w:r>
    </w:p>
    <w:p w:rsidR="00310E50" w:rsidRPr="00310E50" w:rsidRDefault="00310E50" w:rsidP="00310E50">
      <w:pPr>
        <w:rPr>
          <w:sz w:val="24"/>
          <w:szCs w:val="24"/>
        </w:rPr>
      </w:pPr>
    </w:p>
    <w:p w:rsidR="00F21ABA" w:rsidRPr="00310E50" w:rsidRDefault="00F21ABA" w:rsidP="00310E50">
      <w:pPr>
        <w:rPr>
          <w:b/>
          <w:bCs/>
          <w:sz w:val="24"/>
          <w:szCs w:val="24"/>
        </w:rPr>
      </w:pPr>
      <w:r w:rsidRPr="00310E50">
        <w:rPr>
          <w:b/>
          <w:bCs/>
          <w:sz w:val="24"/>
          <w:szCs w:val="24"/>
        </w:rPr>
        <w:t>Політика академічної доброчесності.</w:t>
      </w:r>
    </w:p>
    <w:p w:rsidR="00F21ABA" w:rsidRPr="00310E50" w:rsidRDefault="00F21ABA" w:rsidP="00310E50">
      <w:pPr>
        <w:ind w:firstLine="720"/>
        <w:rPr>
          <w:sz w:val="24"/>
          <w:szCs w:val="24"/>
        </w:rPr>
      </w:pPr>
      <w:r w:rsidRPr="00310E50">
        <w:rPr>
          <w:sz w:val="24"/>
          <w:szCs w:val="24"/>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w:t>
      </w:r>
      <w:proofErr w:type="spellStart"/>
      <w:r w:rsidRPr="00310E50">
        <w:rPr>
          <w:sz w:val="24"/>
          <w:szCs w:val="24"/>
        </w:rPr>
        <w:t>силабусу</w:t>
      </w:r>
      <w:proofErr w:type="spellEnd"/>
      <w:r w:rsidRPr="00310E50">
        <w:rPr>
          <w:sz w:val="24"/>
          <w:szCs w:val="24"/>
        </w:rPr>
        <w:t>). Висока академічна культура та європейські стандарти якості освіти, яких дотримуються у ЗНУ, вимагають від дослідників відповідального</w:t>
      </w:r>
    </w:p>
    <w:p w:rsidR="00310E50" w:rsidRDefault="00310E50" w:rsidP="00310E50">
      <w:pPr>
        <w:rPr>
          <w:sz w:val="24"/>
          <w:szCs w:val="24"/>
        </w:rPr>
      </w:pPr>
    </w:p>
    <w:p w:rsidR="00F21ABA" w:rsidRPr="00310E50" w:rsidRDefault="00F21ABA" w:rsidP="00310E50">
      <w:pPr>
        <w:rPr>
          <w:b/>
          <w:bCs/>
          <w:sz w:val="24"/>
          <w:szCs w:val="24"/>
        </w:rPr>
      </w:pPr>
      <w:r w:rsidRPr="00310E50">
        <w:rPr>
          <w:b/>
          <w:bCs/>
          <w:sz w:val="24"/>
          <w:szCs w:val="24"/>
        </w:rPr>
        <w:t>Використання комп’ютерів/телефонів на занятті.</w:t>
      </w:r>
    </w:p>
    <w:p w:rsidR="00F21ABA" w:rsidRPr="00310E50" w:rsidRDefault="00F21ABA" w:rsidP="00310E50">
      <w:pPr>
        <w:ind w:firstLine="720"/>
        <w:rPr>
          <w:sz w:val="24"/>
          <w:szCs w:val="24"/>
        </w:rPr>
      </w:pPr>
      <w:r w:rsidRPr="00310E50">
        <w:rPr>
          <w:sz w:val="24"/>
          <w:szCs w:val="24"/>
        </w:rPr>
        <w:t>Використання мобільних телефонів, планшетів та інших гаджетів під час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Під час «онлайн» занять обов'язковою є умова робота з включеною камерою. Але в ситуаціях «</w:t>
      </w:r>
      <w:proofErr w:type="spellStart"/>
      <w:r w:rsidRPr="00310E50">
        <w:rPr>
          <w:sz w:val="24"/>
          <w:szCs w:val="24"/>
        </w:rPr>
        <w:t>форс-мажора</w:t>
      </w:r>
      <w:proofErr w:type="spellEnd"/>
      <w:r w:rsidRPr="00310E50">
        <w:rPr>
          <w:sz w:val="24"/>
          <w:szCs w:val="24"/>
        </w:rPr>
        <w:t>» (проблема з електричною напругою, відсутність інтернету) можливо працювати з вимкненою камерою. З цього приводу необхідно попередити викладача.</w:t>
      </w:r>
    </w:p>
    <w:p w:rsidR="00F21ABA" w:rsidRPr="00CC740E" w:rsidRDefault="00F21ABA" w:rsidP="00186116">
      <w:pPr>
        <w:pStyle w:val="a3"/>
        <w:rPr>
          <w:sz w:val="22"/>
        </w:rPr>
      </w:pPr>
    </w:p>
    <w:p w:rsidR="00310E50" w:rsidRDefault="00310E50" w:rsidP="00310E50">
      <w:pPr>
        <w:rPr>
          <w:b/>
          <w:bCs/>
          <w:spacing w:val="-3"/>
          <w:sz w:val="24"/>
          <w:szCs w:val="24"/>
        </w:rPr>
      </w:pPr>
    </w:p>
    <w:p w:rsidR="00310E50" w:rsidRDefault="00310E50" w:rsidP="00310E50">
      <w:pPr>
        <w:rPr>
          <w:b/>
          <w:bCs/>
          <w:spacing w:val="-3"/>
          <w:sz w:val="24"/>
          <w:szCs w:val="24"/>
        </w:rPr>
      </w:pPr>
    </w:p>
    <w:p w:rsidR="00310E50" w:rsidRDefault="00310E50" w:rsidP="00310E50">
      <w:pPr>
        <w:rPr>
          <w:b/>
          <w:bCs/>
          <w:spacing w:val="-3"/>
          <w:sz w:val="24"/>
          <w:szCs w:val="24"/>
        </w:rPr>
      </w:pPr>
    </w:p>
    <w:p w:rsidR="003B3E04" w:rsidRDefault="003B3E04" w:rsidP="003B3E04">
      <w:pPr>
        <w:pStyle w:val="a3"/>
        <w:spacing w:before="234"/>
        <w:ind w:left="127" w:right="118" w:firstLine="62"/>
        <w:jc w:val="both"/>
        <w:rPr>
          <w:b/>
          <w:sz w:val="28"/>
          <w:szCs w:val="28"/>
        </w:rPr>
      </w:pPr>
      <w:r>
        <w:rPr>
          <w:b/>
          <w:spacing w:val="-2"/>
          <w:sz w:val="28"/>
          <w:szCs w:val="28"/>
        </w:rPr>
        <w:lastRenderedPageBreak/>
        <w:t xml:space="preserve">                                        Додаткова інформація</w:t>
      </w:r>
    </w:p>
    <w:p w:rsidR="003B3E04" w:rsidRDefault="003B3E04" w:rsidP="003B3E04">
      <w:pPr>
        <w:pStyle w:val="a3"/>
      </w:pPr>
    </w:p>
    <w:p w:rsidR="003B3E04" w:rsidRDefault="003B3E04" w:rsidP="003B3E04">
      <w:pPr>
        <w:jc w:val="both"/>
        <w:rPr>
          <w:sz w:val="24"/>
          <w:szCs w:val="24"/>
          <w:lang w:eastAsia="ru-RU"/>
        </w:rPr>
      </w:pPr>
      <w:bookmarkStart w:id="0" w:name="ДОДАТКОВА_ІНФОРМАЦІЯ"/>
      <w:bookmarkEnd w:id="0"/>
      <w:r>
        <w:rPr>
          <w:b/>
          <w:bCs/>
          <w:color w:val="000000"/>
          <w:sz w:val="23"/>
          <w:szCs w:val="23"/>
          <w:lang w:eastAsia="ru-RU"/>
        </w:rPr>
        <w:t xml:space="preserve">ГРАФІК ОСВІТНЬОГО ПРОЦЕСУ 2025-2026 н. р. </w:t>
      </w:r>
      <w:r>
        <w:rPr>
          <w:color w:val="000000"/>
          <w:sz w:val="23"/>
          <w:szCs w:val="23"/>
          <w:lang w:eastAsia="ru-RU"/>
        </w:rPr>
        <w:t xml:space="preserve">доступний за адресою: </w:t>
      </w:r>
      <w:hyperlink r:id="rId16" w:history="1">
        <w:r>
          <w:rPr>
            <w:rStyle w:val="aa"/>
            <w:lang w:eastAsia="ru-RU"/>
          </w:rPr>
          <w:t>https://sites.znu.edu.ua/navchalnyj_viddil/1635.ukr.html</w:t>
        </w:r>
      </w:hyperlink>
    </w:p>
    <w:p w:rsidR="003B3E04" w:rsidRDefault="003B3E04" w:rsidP="003B3E04">
      <w:pPr>
        <w:jc w:val="both"/>
        <w:rPr>
          <w:rFonts w:eastAsia="Droid Sans Fallback"/>
          <w:kern w:val="2"/>
          <w:sz w:val="24"/>
          <w:szCs w:val="24"/>
          <w:lang w:eastAsia="zh-CN" w:bidi="hi-IN"/>
        </w:rPr>
      </w:pPr>
      <w:r>
        <w:rPr>
          <w:b/>
          <w:bCs/>
          <w:color w:val="000000"/>
          <w:sz w:val="24"/>
          <w:szCs w:val="24"/>
          <w:lang w:eastAsia="ru-RU"/>
        </w:rPr>
        <w:t xml:space="preserve">НАВЧАЛЬНИЙ ПРОЦЕС ТА ЗАБЕЗПЕЧЕННЯ ЯКОСТІ ОСВІТИ. </w:t>
      </w:r>
      <w:r>
        <w:rPr>
          <w:color w:val="000000"/>
          <w:sz w:val="24"/>
          <w:szCs w:val="24"/>
          <w:lang w:eastAsia="ru-RU"/>
        </w:rPr>
        <w:t>Перевірка набутих</w:t>
      </w:r>
      <w:r>
        <w:rPr>
          <w:sz w:val="24"/>
          <w:szCs w:val="24"/>
          <w:lang w:eastAsia="ru-RU"/>
        </w:rPr>
        <w:t xml:space="preserve"> </w:t>
      </w:r>
      <w:r>
        <w:rPr>
          <w:color w:val="000000"/>
          <w:sz w:val="24"/>
          <w:szCs w:val="24"/>
          <w:lang w:eastAsia="ru-RU"/>
        </w:rPr>
        <w:t xml:space="preserve">студентами знань, навичок та вмінь (атестації, заліки, іспити та інші форми контролю) є невіддільною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r>
        <w:rPr>
          <w:color w:val="0000FF"/>
          <w:sz w:val="24"/>
          <w:szCs w:val="24"/>
          <w:u w:val="single"/>
          <w:lang w:eastAsia="ru-RU"/>
        </w:rPr>
        <w:t xml:space="preserve">  </w:t>
      </w:r>
      <w:hyperlink r:id="rId17" w:history="1">
        <w:bookmarkStart w:id="1" w:name="_Hlk208349695"/>
        <w:r>
          <w:rPr>
            <w:rStyle w:val="aa"/>
            <w:rFonts w:ascii="Liberation Serif" w:eastAsia="Droid Sans Fallback" w:hAnsi="Liberation Serif" w:cs="FreeSans"/>
            <w:kern w:val="2"/>
            <w:sz w:val="24"/>
            <w:szCs w:val="24"/>
            <w:lang w:eastAsia="zh-CN" w:bidi="hi-IN"/>
          </w:rPr>
          <w:t>https://tinyurl.co</w:t>
        </w:r>
        <w:bookmarkEnd w:id="1"/>
        <w:r>
          <w:rPr>
            <w:rStyle w:val="aa"/>
            <w:rFonts w:ascii="Liberation Serif" w:eastAsia="Droid Sans Fallback" w:hAnsi="Liberation Serif" w:cs="FreeSans"/>
            <w:kern w:val="2"/>
            <w:sz w:val="24"/>
            <w:szCs w:val="24"/>
            <w:lang w:eastAsia="zh-CN" w:bidi="hi-IN"/>
          </w:rPr>
          <w:t>m/h8d5kzmm</w:t>
        </w:r>
      </w:hyperlink>
      <w:r>
        <w:rPr>
          <w:rFonts w:ascii="Liberation Serif" w:eastAsia="Droid Sans Fallback" w:hAnsi="Liberation Serif" w:cs="FreeSans"/>
          <w:color w:val="0000FF"/>
          <w:kern w:val="2"/>
          <w:sz w:val="24"/>
          <w:szCs w:val="24"/>
          <w:u w:val="single"/>
          <w:lang w:eastAsia="zh-CN" w:bidi="hi-IN"/>
        </w:rPr>
        <w:t xml:space="preserve"> </w:t>
      </w:r>
      <w:r>
        <w:rPr>
          <w:rFonts w:eastAsia="Droid Sans Fallback"/>
          <w:bCs/>
          <w:kern w:val="2"/>
          <w:sz w:val="24"/>
          <w:szCs w:val="24"/>
          <w:shd w:val="clear" w:color="auto" w:fill="FFFFFF"/>
          <w:lang w:eastAsia="zh-CN" w:bidi="hi-IN"/>
        </w:rPr>
        <w:t>.</w:t>
      </w:r>
    </w:p>
    <w:p w:rsidR="003B3E04" w:rsidRDefault="003B3E04" w:rsidP="003B3E04">
      <w:pPr>
        <w:ind w:right="280"/>
        <w:jc w:val="both"/>
        <w:rPr>
          <w:sz w:val="24"/>
          <w:szCs w:val="24"/>
          <w:lang w:val="ru-RU" w:eastAsia="ru-RU"/>
        </w:rPr>
      </w:pPr>
      <w:r>
        <w:rPr>
          <w:b/>
          <w:bCs/>
          <w:color w:val="000000"/>
          <w:sz w:val="24"/>
          <w:szCs w:val="24"/>
          <w:lang w:eastAsia="ru-RU"/>
        </w:rPr>
        <w:t xml:space="preserve">ПОВТОРНЕ ВИВЧЕННЯ ДИСЦИПЛІН, ВІДРАХУВАННЯ. </w:t>
      </w:r>
      <w:r>
        <w:rPr>
          <w:color w:val="000000"/>
          <w:sz w:val="24"/>
          <w:szCs w:val="24"/>
          <w:lang w:eastAsia="ru-RU"/>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8" w:history="1">
        <w:r>
          <w:rPr>
            <w:rStyle w:val="aa"/>
            <w:sz w:val="24"/>
            <w:szCs w:val="24"/>
            <w:lang w:eastAsia="ru-RU"/>
          </w:rPr>
          <w:t>https://surl.li/oewbrf</w:t>
        </w:r>
      </w:hyperlink>
      <w:r>
        <w:rPr>
          <w:color w:val="000000"/>
          <w:sz w:val="24"/>
          <w:szCs w:val="24"/>
          <w:lang w:eastAsia="ru-RU"/>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9" w:history="1">
        <w:r>
          <w:rPr>
            <w:rStyle w:val="aa"/>
            <w:sz w:val="24"/>
            <w:szCs w:val="24"/>
            <w:lang w:eastAsia="ru-RU"/>
          </w:rPr>
          <w:t>https://tinyurl.com/ycds57la.</w:t>
        </w:r>
      </w:hyperlink>
    </w:p>
    <w:p w:rsidR="003B3E04" w:rsidRDefault="003B3E04" w:rsidP="003B3E04">
      <w:pPr>
        <w:rPr>
          <w:sz w:val="24"/>
          <w:szCs w:val="24"/>
          <w:lang w:eastAsia="ru-RU"/>
        </w:rPr>
      </w:pPr>
      <w:r>
        <w:rPr>
          <w:rStyle w:val="aa"/>
          <w:sz w:val="24"/>
          <w:szCs w:val="24"/>
          <w:lang w:eastAsia="ru-RU"/>
        </w:rPr>
        <w:t xml:space="preserve"> </w:t>
      </w:r>
      <w:r>
        <w:rPr>
          <w:sz w:val="24"/>
          <w:szCs w:val="24"/>
          <w:lang w:eastAsia="ru-RU"/>
        </w:rPr>
        <w:t xml:space="preserve"> </w:t>
      </w:r>
      <w:hyperlink r:id="rId20" w:history="1">
        <w:r>
          <w:rPr>
            <w:rStyle w:val="aa"/>
            <w:sz w:val="24"/>
            <w:szCs w:val="24"/>
            <w:lang w:eastAsia="ru-RU"/>
          </w:rPr>
          <w:t>https://sites.znu.edu.ua/navchalnyj_viddil/normatyvna_basa/polozhennya_pro_poryadok_prijomu__v__drakhuvannya__pererivannya_navchannya__ponovlennya_____perevedennya_zdobuvach__v_vischoyi_osv__ti_v_znu.pdf</w:t>
        </w:r>
      </w:hyperlink>
      <w:r>
        <w:rPr>
          <w:sz w:val="24"/>
          <w:szCs w:val="24"/>
          <w:lang w:eastAsia="ru-RU"/>
        </w:rPr>
        <w:t xml:space="preserve"> </w:t>
      </w:r>
    </w:p>
    <w:p w:rsidR="003B3E04" w:rsidRDefault="003B3E04" w:rsidP="003B3E04">
      <w:pPr>
        <w:rPr>
          <w:sz w:val="24"/>
          <w:szCs w:val="24"/>
          <w:lang w:eastAsia="ru-RU"/>
        </w:rPr>
      </w:pPr>
    </w:p>
    <w:p w:rsidR="003B3E04" w:rsidRDefault="003B3E04" w:rsidP="003B3E04">
      <w:pPr>
        <w:ind w:right="281"/>
        <w:jc w:val="both"/>
        <w:rPr>
          <w:sz w:val="24"/>
          <w:szCs w:val="24"/>
          <w:lang w:val="ru-RU" w:eastAsia="ru-RU"/>
        </w:rPr>
      </w:pPr>
      <w:r>
        <w:rPr>
          <w:b/>
          <w:bCs/>
          <w:color w:val="000000"/>
          <w:sz w:val="24"/>
          <w:szCs w:val="24"/>
          <w:lang w:eastAsia="ru-RU"/>
        </w:rPr>
        <w:t xml:space="preserve">ВИРІШЕННЯ КОНФЛІКТІВ. </w:t>
      </w:r>
      <w:r>
        <w:rPr>
          <w:color w:val="000000"/>
          <w:sz w:val="24"/>
          <w:szCs w:val="24"/>
          <w:lang w:eastAsia="ru-RU"/>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1" w:history="1">
        <w:r>
          <w:rPr>
            <w:rStyle w:val="aa"/>
            <w:sz w:val="24"/>
            <w:szCs w:val="24"/>
            <w:lang w:eastAsia="ru-RU"/>
          </w:rPr>
          <w:t>https://tinyurl.com/57wha734.</w:t>
        </w:r>
      </w:hyperlink>
      <w:r>
        <w:rPr>
          <w:color w:val="000000"/>
          <w:sz w:val="24"/>
          <w:szCs w:val="24"/>
          <w:lang w:eastAsia="ru-RU"/>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2" w:history="1">
        <w:r>
          <w:rPr>
            <w:rStyle w:val="aa"/>
            <w:sz w:val="24"/>
            <w:szCs w:val="24"/>
            <w:lang w:eastAsia="ru-RU"/>
          </w:rPr>
          <w:t>https://tinyurl.com/yd6bq6p9;</w:t>
        </w:r>
      </w:hyperlink>
      <w:r>
        <w:rPr>
          <w:color w:val="000000"/>
          <w:sz w:val="24"/>
          <w:szCs w:val="24"/>
          <w:lang w:eastAsia="ru-RU"/>
        </w:rPr>
        <w:t xml:space="preserve"> Положення про призначення та виплату соціальних стипендій у ЗНУ: </w:t>
      </w:r>
      <w:hyperlink r:id="rId23" w:history="1">
        <w:r>
          <w:rPr>
            <w:rStyle w:val="aa"/>
            <w:sz w:val="24"/>
            <w:szCs w:val="24"/>
            <w:lang w:eastAsia="ru-RU"/>
          </w:rPr>
          <w:t>https://surl.li/aqhlox</w:t>
        </w:r>
      </w:hyperlink>
    </w:p>
    <w:p w:rsidR="003B3E04" w:rsidRDefault="003B3E04" w:rsidP="003B3E04">
      <w:pPr>
        <w:rPr>
          <w:sz w:val="24"/>
          <w:szCs w:val="24"/>
          <w:lang w:eastAsia="ru-RU"/>
        </w:rPr>
      </w:pPr>
    </w:p>
    <w:p w:rsidR="003B3E04" w:rsidRDefault="003B3E04" w:rsidP="003B3E04">
      <w:pPr>
        <w:rPr>
          <w:sz w:val="24"/>
          <w:szCs w:val="24"/>
          <w:lang w:eastAsia="ru-RU"/>
        </w:rPr>
      </w:pPr>
      <w:r>
        <w:rPr>
          <w:b/>
          <w:bCs/>
          <w:color w:val="000000"/>
          <w:sz w:val="24"/>
          <w:szCs w:val="24"/>
          <w:lang w:eastAsia="ru-RU"/>
        </w:rPr>
        <w:t xml:space="preserve">ПСИХОЛОГІЧНА ДОПОМОГА. </w:t>
      </w:r>
      <w:r>
        <w:rPr>
          <w:color w:val="000000"/>
          <w:sz w:val="24"/>
          <w:szCs w:val="24"/>
          <w:lang w:eastAsia="ru-RU"/>
        </w:rPr>
        <w:t xml:space="preserve">Телефон довіри практичного психолога </w:t>
      </w:r>
      <w:r>
        <w:rPr>
          <w:b/>
          <w:bCs/>
          <w:color w:val="000000"/>
          <w:sz w:val="24"/>
          <w:szCs w:val="24"/>
          <w:lang w:eastAsia="ru-RU"/>
        </w:rPr>
        <w:t xml:space="preserve">Марті Ірини Вадимівни </w:t>
      </w:r>
      <w:r>
        <w:rPr>
          <w:color w:val="000000"/>
          <w:sz w:val="24"/>
          <w:szCs w:val="24"/>
          <w:lang w:eastAsia="ru-RU"/>
        </w:rPr>
        <w:t>(061) 228-15-84, (099) 253-78-73 (щоденно з 9 до 21).</w:t>
      </w:r>
    </w:p>
    <w:p w:rsidR="003B3E04" w:rsidRDefault="003B3E04" w:rsidP="003B3E04">
      <w:pPr>
        <w:rPr>
          <w:sz w:val="24"/>
          <w:szCs w:val="24"/>
          <w:lang w:eastAsia="ru-RU"/>
        </w:rPr>
      </w:pPr>
    </w:p>
    <w:p w:rsidR="003B3E04" w:rsidRDefault="003B3E04" w:rsidP="003B3E04">
      <w:pPr>
        <w:spacing w:before="1"/>
        <w:rPr>
          <w:sz w:val="24"/>
          <w:szCs w:val="24"/>
          <w:lang w:eastAsia="ru-RU"/>
        </w:rPr>
      </w:pPr>
      <w:r>
        <w:rPr>
          <w:b/>
          <w:bCs/>
          <w:color w:val="000000"/>
          <w:sz w:val="24"/>
          <w:szCs w:val="24"/>
          <w:lang w:eastAsia="ru-RU"/>
        </w:rPr>
        <w:t>УПОВНОВАЖЕНА ОСОБА З ПИТАНЬ ЗАПОБІГАННЯ ТА ВИЯВЛЕННЯ КОРУПЦІЇ</w:t>
      </w:r>
    </w:p>
    <w:p w:rsidR="003B3E04" w:rsidRDefault="003B3E04" w:rsidP="003B3E04">
      <w:pPr>
        <w:rPr>
          <w:sz w:val="24"/>
          <w:szCs w:val="24"/>
          <w:lang w:eastAsia="ru-RU"/>
        </w:rPr>
      </w:pPr>
      <w:r>
        <w:rPr>
          <w:color w:val="000000"/>
          <w:sz w:val="24"/>
          <w:szCs w:val="24"/>
          <w:lang w:eastAsia="ru-RU"/>
        </w:rPr>
        <w:t xml:space="preserve">Запорізького національного університету: </w:t>
      </w:r>
      <w:r>
        <w:rPr>
          <w:b/>
          <w:bCs/>
          <w:color w:val="000000"/>
          <w:sz w:val="24"/>
          <w:szCs w:val="24"/>
          <w:lang w:eastAsia="ru-RU"/>
        </w:rPr>
        <w:t>Банах Віктор Аркадійович</w:t>
      </w:r>
    </w:p>
    <w:p w:rsidR="003B3E04" w:rsidRDefault="003B3E04" w:rsidP="003B3E04">
      <w:pPr>
        <w:jc w:val="both"/>
        <w:rPr>
          <w:lang w:eastAsia="uk-UA"/>
        </w:rPr>
      </w:pPr>
      <w:r>
        <w:rPr>
          <w:color w:val="000000"/>
          <w:sz w:val="24"/>
          <w:szCs w:val="24"/>
          <w:lang w:eastAsia="ru-RU"/>
        </w:rPr>
        <w:t>Електронна адреса:  </w:t>
      </w:r>
      <w:hyperlink r:id="rId24" w:history="1">
        <w:r>
          <w:rPr>
            <w:rStyle w:val="aa"/>
            <w:sz w:val="24"/>
            <w:szCs w:val="24"/>
            <w:shd w:val="clear" w:color="auto" w:fill="FFFFFF"/>
          </w:rPr>
          <w:t>v_banakh@znu.edu.ua</w:t>
        </w:r>
      </w:hyperlink>
    </w:p>
    <w:p w:rsidR="003B3E04" w:rsidRDefault="003B3E04" w:rsidP="003B3E04">
      <w:pPr>
        <w:rPr>
          <w:sz w:val="24"/>
          <w:szCs w:val="24"/>
          <w:lang w:eastAsia="ru-RU"/>
        </w:rPr>
      </w:pPr>
      <w:r>
        <w:rPr>
          <w:color w:val="000000"/>
          <w:sz w:val="24"/>
          <w:szCs w:val="24"/>
          <w:lang w:eastAsia="ru-RU"/>
        </w:rPr>
        <w:t>Гаряча лінія: тел. (061) 227-12-76, факс 227-12-88</w:t>
      </w:r>
    </w:p>
    <w:p w:rsidR="003B3E04" w:rsidRDefault="003B3E04" w:rsidP="003B3E04">
      <w:pPr>
        <w:rPr>
          <w:sz w:val="24"/>
          <w:szCs w:val="24"/>
          <w:lang w:eastAsia="ru-RU"/>
        </w:rPr>
      </w:pPr>
    </w:p>
    <w:p w:rsidR="003B3E04" w:rsidRDefault="003B3E04" w:rsidP="003B3E04">
      <w:pPr>
        <w:rPr>
          <w:sz w:val="24"/>
          <w:szCs w:val="24"/>
          <w:lang w:eastAsia="ru-RU"/>
        </w:rPr>
      </w:pPr>
      <w:r>
        <w:rPr>
          <w:b/>
          <w:bCs/>
          <w:color w:val="000000"/>
          <w:sz w:val="24"/>
          <w:szCs w:val="24"/>
          <w:lang w:eastAsia="ru-RU"/>
        </w:rPr>
        <w:t xml:space="preserve">РІВНІ МОЖЛИВОСТІ ТА ІНКЛЮЗИВНЕ ОСВІТНЄ СЕРЕДОВИЩЕ. </w:t>
      </w:r>
      <w:r>
        <w:rPr>
          <w:color w:val="000000"/>
          <w:sz w:val="24"/>
          <w:szCs w:val="24"/>
          <w:lang w:eastAsia="ru-RU"/>
        </w:rPr>
        <w:t>Центральні входи</w:t>
      </w:r>
    </w:p>
    <w:p w:rsidR="003B3E04" w:rsidRDefault="003B3E04" w:rsidP="003B3E04">
      <w:pPr>
        <w:ind w:right="278"/>
        <w:jc w:val="both"/>
        <w:rPr>
          <w:sz w:val="24"/>
          <w:szCs w:val="24"/>
          <w:lang w:eastAsia="ru-RU"/>
        </w:rPr>
      </w:pPr>
      <w:r>
        <w:rPr>
          <w:color w:val="000000"/>
          <w:sz w:val="24"/>
          <w:szCs w:val="24"/>
          <w:lang w:eastAsia="ru-RU"/>
        </w:rPr>
        <w:t>усіх навчальних корпусів ЗНУ обладнані пандусами для забезпечення доступу осіб з </w:t>
      </w:r>
    </w:p>
    <w:p w:rsidR="003B3E04" w:rsidRDefault="003B3E04" w:rsidP="003B3E04">
      <w:pPr>
        <w:ind w:right="278"/>
        <w:jc w:val="both"/>
        <w:rPr>
          <w:sz w:val="24"/>
          <w:szCs w:val="24"/>
          <w:lang w:eastAsia="ru-RU"/>
        </w:rPr>
      </w:pPr>
      <w:r>
        <w:rPr>
          <w:color w:val="000000"/>
          <w:sz w:val="24"/>
          <w:szCs w:val="24"/>
          <w:lang w:eastAsia="ru-RU"/>
        </w:rPr>
        <w:t xml:space="preserve">інвалідністю та інших </w:t>
      </w:r>
      <w:proofErr w:type="spellStart"/>
      <w:r>
        <w:rPr>
          <w:color w:val="000000"/>
          <w:sz w:val="24"/>
          <w:szCs w:val="24"/>
          <w:lang w:eastAsia="ru-RU"/>
        </w:rPr>
        <w:t>маломобільних</w:t>
      </w:r>
      <w:proofErr w:type="spellEnd"/>
      <w:r>
        <w:rPr>
          <w:color w:val="000000"/>
          <w:sz w:val="24"/>
          <w:szCs w:val="24"/>
          <w:lang w:eastAsia="ru-RU"/>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w:t>
      </w:r>
      <w:r>
        <w:rPr>
          <w:color w:val="000000"/>
          <w:sz w:val="24"/>
          <w:szCs w:val="24"/>
          <w:lang w:eastAsia="ru-RU"/>
        </w:rPr>
        <w:lastRenderedPageBreak/>
        <w:t xml:space="preserve">охорони). Порядок супроводу (надання допомоги) осіб з інвалідністю та інших </w:t>
      </w:r>
      <w:proofErr w:type="spellStart"/>
      <w:r>
        <w:rPr>
          <w:color w:val="000000"/>
          <w:sz w:val="24"/>
          <w:szCs w:val="24"/>
          <w:lang w:eastAsia="ru-RU"/>
        </w:rPr>
        <w:t>маломобільних</w:t>
      </w:r>
      <w:proofErr w:type="spellEnd"/>
      <w:r>
        <w:rPr>
          <w:color w:val="000000"/>
          <w:sz w:val="24"/>
          <w:szCs w:val="24"/>
          <w:lang w:eastAsia="ru-RU"/>
        </w:rPr>
        <w:t xml:space="preserve"> груп населення у ЗНУ: </w:t>
      </w:r>
      <w:hyperlink r:id="rId25" w:history="1">
        <w:r>
          <w:rPr>
            <w:rStyle w:val="aa"/>
            <w:sz w:val="24"/>
            <w:szCs w:val="24"/>
            <w:lang w:eastAsia="ru-RU"/>
          </w:rPr>
          <w:t>https://tinyurl.com/ydhcsagx</w:t>
        </w:r>
      </w:hyperlink>
    </w:p>
    <w:p w:rsidR="003B3E04" w:rsidRDefault="003B3E04" w:rsidP="003B3E04">
      <w:pPr>
        <w:rPr>
          <w:sz w:val="24"/>
          <w:szCs w:val="24"/>
          <w:lang w:eastAsia="ru-RU"/>
        </w:rPr>
      </w:pPr>
    </w:p>
    <w:p w:rsidR="003B3E04" w:rsidRDefault="003B3E04" w:rsidP="003B3E04">
      <w:pPr>
        <w:ind w:right="278" w:firstLine="3119"/>
        <w:jc w:val="both"/>
        <w:rPr>
          <w:sz w:val="24"/>
          <w:szCs w:val="24"/>
          <w:lang w:eastAsia="ru-RU"/>
        </w:rPr>
      </w:pPr>
      <w:r>
        <w:rPr>
          <w:b/>
          <w:bCs/>
          <w:color w:val="000000"/>
          <w:sz w:val="24"/>
          <w:szCs w:val="24"/>
          <w:lang w:eastAsia="ru-RU"/>
        </w:rPr>
        <w:t>РЕСУРСИ ДЛЯ НАВЧАННЯ</w:t>
      </w:r>
    </w:p>
    <w:p w:rsidR="003B3E04" w:rsidRDefault="003B3E04" w:rsidP="003B3E04">
      <w:pPr>
        <w:rPr>
          <w:sz w:val="24"/>
          <w:szCs w:val="24"/>
          <w:lang w:eastAsia="ru-RU"/>
        </w:rPr>
      </w:pPr>
      <w:r>
        <w:rPr>
          <w:b/>
          <w:bCs/>
          <w:color w:val="000000"/>
          <w:sz w:val="24"/>
          <w:szCs w:val="24"/>
          <w:lang w:eastAsia="ru-RU"/>
        </w:rPr>
        <w:t>НАУКОВА БІБЛІОТЕКА</w:t>
      </w:r>
      <w:r>
        <w:rPr>
          <w:color w:val="000000"/>
          <w:sz w:val="24"/>
          <w:szCs w:val="24"/>
          <w:lang w:eastAsia="ru-RU"/>
        </w:rPr>
        <w:t>:</w:t>
      </w:r>
      <w:r>
        <w:t xml:space="preserve"> </w:t>
      </w:r>
      <w:hyperlink r:id="rId26" w:history="1">
        <w:r>
          <w:rPr>
            <w:rStyle w:val="aa"/>
          </w:rPr>
          <w:t>http://library.znu.edu.ua</w:t>
        </w:r>
      </w:hyperlink>
      <w:r>
        <w:rPr>
          <w:color w:val="000000"/>
          <w:sz w:val="24"/>
          <w:szCs w:val="24"/>
          <w:lang w:eastAsia="ru-RU"/>
        </w:rPr>
        <w:t xml:space="preserve"> . Графік роботи абонементів: понеділок -  п`ятниця з 08.00 до 16.00; вихідні дні: субота і неділя.</w:t>
      </w:r>
    </w:p>
    <w:p w:rsidR="003B3E04" w:rsidRDefault="003B3E04" w:rsidP="003B3E04">
      <w:pPr>
        <w:rPr>
          <w:sz w:val="24"/>
          <w:szCs w:val="24"/>
          <w:lang w:eastAsia="ru-RU"/>
        </w:rPr>
      </w:pPr>
      <w:r>
        <w:rPr>
          <w:b/>
          <w:bCs/>
          <w:color w:val="000000"/>
          <w:sz w:val="24"/>
          <w:szCs w:val="24"/>
          <w:lang w:eastAsia="ru-RU"/>
        </w:rPr>
        <w:t>СИСТЕМА</w:t>
      </w:r>
      <w:r>
        <w:rPr>
          <w:b/>
          <w:bCs/>
          <w:color w:val="000000"/>
          <w:sz w:val="24"/>
          <w:szCs w:val="24"/>
          <w:lang w:eastAsia="ru-RU"/>
        </w:rPr>
        <w:tab/>
        <w:t>ЕЛЕКТРОННОГО</w:t>
      </w:r>
      <w:r>
        <w:rPr>
          <w:b/>
          <w:bCs/>
          <w:color w:val="000000"/>
          <w:sz w:val="24"/>
          <w:szCs w:val="24"/>
          <w:lang w:eastAsia="ru-RU"/>
        </w:rPr>
        <w:tab/>
        <w:t>ЗАБЕЗПЕЧЕННЯ</w:t>
      </w:r>
      <w:r>
        <w:rPr>
          <w:b/>
          <w:bCs/>
          <w:color w:val="000000"/>
          <w:sz w:val="24"/>
          <w:szCs w:val="24"/>
          <w:lang w:eastAsia="ru-RU"/>
        </w:rPr>
        <w:tab/>
        <w:t>НАВЧАННЯ</w:t>
      </w:r>
      <w:r>
        <w:rPr>
          <w:b/>
          <w:bCs/>
          <w:color w:val="000000"/>
          <w:sz w:val="24"/>
          <w:szCs w:val="24"/>
          <w:lang w:eastAsia="ru-RU"/>
        </w:rPr>
        <w:tab/>
        <w:t>(MOODLE):</w:t>
      </w:r>
    </w:p>
    <w:p w:rsidR="003B3E04" w:rsidRDefault="0054439E" w:rsidP="003B3E04">
      <w:pPr>
        <w:rPr>
          <w:sz w:val="24"/>
          <w:szCs w:val="24"/>
          <w:lang w:eastAsia="ru-RU"/>
        </w:rPr>
      </w:pPr>
      <w:hyperlink r:id="rId27" w:history="1">
        <w:r w:rsidR="003B3E04">
          <w:rPr>
            <w:rStyle w:val="aa"/>
            <w:color w:val="1155CC"/>
            <w:sz w:val="24"/>
            <w:szCs w:val="24"/>
            <w:lang w:eastAsia="ru-RU"/>
          </w:rPr>
          <w:t>https://moodle.znu.edu.ua</w:t>
        </w:r>
      </w:hyperlink>
      <w:r w:rsidR="003B3E04">
        <w:rPr>
          <w:color w:val="000000"/>
          <w:sz w:val="24"/>
          <w:szCs w:val="24"/>
          <w:u w:val="single"/>
          <w:lang w:eastAsia="ru-RU"/>
        </w:rPr>
        <w:t xml:space="preserve">   </w:t>
      </w:r>
      <w:r w:rsidR="003B3E04">
        <w:rPr>
          <w:color w:val="000000"/>
          <w:sz w:val="24"/>
          <w:szCs w:val="24"/>
          <w:lang w:eastAsia="ru-RU"/>
        </w:rPr>
        <w:t>Якщо забули пароль/</w:t>
      </w:r>
      <w:proofErr w:type="spellStart"/>
      <w:r w:rsidR="003B3E04">
        <w:rPr>
          <w:color w:val="000000"/>
          <w:sz w:val="24"/>
          <w:szCs w:val="24"/>
          <w:lang w:eastAsia="ru-RU"/>
        </w:rPr>
        <w:t>логін</w:t>
      </w:r>
      <w:proofErr w:type="spellEnd"/>
      <w:r w:rsidR="003B3E04">
        <w:rPr>
          <w:color w:val="000000"/>
          <w:sz w:val="24"/>
          <w:szCs w:val="24"/>
          <w:lang w:eastAsia="ru-RU"/>
        </w:rPr>
        <w:t>, направте листа з темою «Забув пароль/</w:t>
      </w:r>
      <w:proofErr w:type="spellStart"/>
      <w:r w:rsidR="003B3E04">
        <w:rPr>
          <w:color w:val="000000"/>
          <w:sz w:val="24"/>
          <w:szCs w:val="24"/>
          <w:lang w:eastAsia="ru-RU"/>
        </w:rPr>
        <w:t>логін</w:t>
      </w:r>
      <w:proofErr w:type="spellEnd"/>
      <w:r w:rsidR="003B3E04">
        <w:rPr>
          <w:color w:val="000000"/>
          <w:sz w:val="24"/>
          <w:szCs w:val="24"/>
          <w:lang w:eastAsia="ru-RU"/>
        </w:rPr>
        <w:t xml:space="preserve">» за адресою: </w:t>
      </w:r>
      <w:hyperlink r:id="rId28" w:history="1">
        <w:r w:rsidR="003B3E04">
          <w:rPr>
            <w:rStyle w:val="aa"/>
            <w:color w:val="000000"/>
            <w:sz w:val="24"/>
            <w:szCs w:val="24"/>
            <w:lang w:eastAsia="ru-RU"/>
          </w:rPr>
          <w:t>moodle.znu@znu.edu.ua.</w:t>
        </w:r>
      </w:hyperlink>
    </w:p>
    <w:p w:rsidR="003B3E04" w:rsidRDefault="003B3E04" w:rsidP="003B3E04">
      <w:pPr>
        <w:rPr>
          <w:sz w:val="24"/>
          <w:szCs w:val="24"/>
          <w:lang w:eastAsia="ru-RU"/>
        </w:rPr>
      </w:pPr>
      <w:r>
        <w:rPr>
          <w:color w:val="000000"/>
          <w:sz w:val="24"/>
          <w:szCs w:val="24"/>
          <w:lang w:eastAsia="ru-RU"/>
        </w:rPr>
        <w:t>У листі вкажіть: прізвище, ім'я, по батькові українською мовою; шифр групи; електронну адресу.</w:t>
      </w:r>
    </w:p>
    <w:p w:rsidR="003B3E04" w:rsidRDefault="003B3E04" w:rsidP="003B3E04">
      <w:pPr>
        <w:rPr>
          <w:sz w:val="24"/>
          <w:szCs w:val="24"/>
          <w:lang w:eastAsia="ru-RU"/>
        </w:rPr>
      </w:pPr>
      <w:r>
        <w:rPr>
          <w:color w:val="000000"/>
          <w:sz w:val="24"/>
          <w:szCs w:val="24"/>
          <w:lang w:eastAsia="ru-RU"/>
        </w:rPr>
        <w:t xml:space="preserve">Якщо ви вказували електронну адресу в профілі системи </w:t>
      </w:r>
      <w:proofErr w:type="spellStart"/>
      <w:r>
        <w:rPr>
          <w:color w:val="000000"/>
          <w:sz w:val="24"/>
          <w:szCs w:val="24"/>
          <w:lang w:eastAsia="ru-RU"/>
        </w:rPr>
        <w:t>Moodle</w:t>
      </w:r>
      <w:proofErr w:type="spellEnd"/>
      <w:r>
        <w:rPr>
          <w:color w:val="000000"/>
          <w:sz w:val="24"/>
          <w:szCs w:val="24"/>
          <w:lang w:eastAsia="ru-RU"/>
        </w:rPr>
        <w:t xml:space="preserve"> ЗНУ, то використовуйте посилання для відновлення паролю </w:t>
      </w:r>
      <w:hyperlink r:id="rId29" w:history="1">
        <w:r>
          <w:rPr>
            <w:rStyle w:val="aa"/>
            <w:sz w:val="24"/>
            <w:szCs w:val="24"/>
            <w:lang w:eastAsia="ru-RU"/>
          </w:rPr>
          <w:t>https://moodle.znu.edu.ua/mod/page/view.php?id=133015</w:t>
        </w:r>
      </w:hyperlink>
      <w:r>
        <w:rPr>
          <w:color w:val="000000"/>
          <w:sz w:val="24"/>
          <w:szCs w:val="24"/>
          <w:u w:val="single"/>
          <w:lang w:eastAsia="ru-RU"/>
        </w:rPr>
        <w:t xml:space="preserve"> </w:t>
      </w:r>
      <w:r>
        <w:rPr>
          <w:color w:val="000000"/>
          <w:sz w:val="24"/>
          <w:szCs w:val="24"/>
          <w:lang w:eastAsia="ru-RU"/>
        </w:rPr>
        <w:t>.</w:t>
      </w:r>
    </w:p>
    <w:p w:rsidR="003B3E04" w:rsidRDefault="003B3E04" w:rsidP="003B3E04">
      <w:pPr>
        <w:rPr>
          <w:sz w:val="24"/>
          <w:szCs w:val="24"/>
          <w:lang w:eastAsia="ru-RU"/>
        </w:rPr>
      </w:pPr>
      <w:r>
        <w:rPr>
          <w:b/>
          <w:bCs/>
          <w:color w:val="000000"/>
          <w:sz w:val="24"/>
          <w:szCs w:val="24"/>
          <w:lang w:eastAsia="ru-RU"/>
        </w:rPr>
        <w:t>ЦЕНТР ІНТЕНСИВНОГО ВИВЧЕННЯ ІНОЗЕМНИХ МОВ</w:t>
      </w:r>
      <w:r>
        <w:rPr>
          <w:color w:val="000000"/>
          <w:sz w:val="24"/>
          <w:szCs w:val="24"/>
          <w:lang w:eastAsia="ru-RU"/>
        </w:rPr>
        <w:t xml:space="preserve">: </w:t>
      </w:r>
      <w:r>
        <w:rPr>
          <w:rStyle w:val="aa"/>
          <w:sz w:val="24"/>
          <w:szCs w:val="24"/>
          <w:lang w:eastAsia="ru-RU"/>
        </w:rPr>
        <w:t xml:space="preserve"> </w:t>
      </w:r>
      <w:hyperlink r:id="rId30" w:history="1">
        <w:r>
          <w:rPr>
            <w:rStyle w:val="aa"/>
          </w:rPr>
          <w:t>https://www.znu.edu.ua/ukr/edu/ocznu/nim</w:t>
        </w:r>
      </w:hyperlink>
      <w:r>
        <w:rPr>
          <w:u w:val="single"/>
        </w:rPr>
        <w:t xml:space="preserve"> </w:t>
      </w:r>
      <w:r>
        <w:rPr>
          <w:color w:val="000000"/>
          <w:sz w:val="24"/>
          <w:szCs w:val="24"/>
          <w:u w:val="single"/>
          <w:lang w:eastAsia="ru-RU"/>
        </w:rPr>
        <w:t xml:space="preserve"> </w:t>
      </w:r>
    </w:p>
    <w:p w:rsidR="003B3E04" w:rsidRDefault="003B3E04" w:rsidP="003B3E04">
      <w:pPr>
        <w:rPr>
          <w:sz w:val="24"/>
          <w:szCs w:val="24"/>
          <w:lang w:val="ru-RU" w:eastAsia="ru-RU"/>
        </w:rPr>
      </w:pPr>
      <w:r>
        <w:rPr>
          <w:b/>
          <w:bCs/>
          <w:color w:val="000000"/>
          <w:sz w:val="24"/>
          <w:szCs w:val="24"/>
          <w:lang w:eastAsia="ru-RU"/>
        </w:rPr>
        <w:t>ЦЕНТР</w:t>
      </w:r>
      <w:r>
        <w:rPr>
          <w:b/>
          <w:bCs/>
          <w:color w:val="000000"/>
          <w:sz w:val="24"/>
          <w:szCs w:val="24"/>
          <w:lang w:eastAsia="ru-RU"/>
        </w:rPr>
        <w:tab/>
        <w:t>НІМЕЦЬКОЇ</w:t>
      </w:r>
      <w:r>
        <w:rPr>
          <w:b/>
          <w:bCs/>
          <w:color w:val="000000"/>
          <w:sz w:val="24"/>
          <w:szCs w:val="24"/>
          <w:lang w:eastAsia="ru-RU"/>
        </w:rPr>
        <w:tab/>
        <w:t>МОВИ,</w:t>
      </w:r>
      <w:r>
        <w:rPr>
          <w:b/>
          <w:bCs/>
          <w:color w:val="000000"/>
          <w:sz w:val="24"/>
          <w:szCs w:val="24"/>
          <w:lang w:eastAsia="ru-RU"/>
        </w:rPr>
        <w:tab/>
        <w:t>ПАРТНЕР</w:t>
      </w:r>
      <w:r>
        <w:rPr>
          <w:b/>
          <w:bCs/>
          <w:color w:val="000000"/>
          <w:sz w:val="24"/>
          <w:szCs w:val="24"/>
          <w:lang w:eastAsia="ru-RU"/>
        </w:rPr>
        <w:tab/>
        <w:t>ГЕТЕ-ІНСТИТУТУ</w:t>
      </w:r>
      <w:r>
        <w:rPr>
          <w:color w:val="000000"/>
          <w:sz w:val="24"/>
          <w:szCs w:val="24"/>
          <w:lang w:eastAsia="ru-RU"/>
        </w:rPr>
        <w:t>:</w:t>
      </w:r>
    </w:p>
    <w:p w:rsidR="003B3E04" w:rsidRDefault="003B3E04" w:rsidP="003B3E04">
      <w:pPr>
        <w:spacing w:before="1"/>
        <w:rPr>
          <w:sz w:val="24"/>
          <w:szCs w:val="24"/>
          <w:lang w:eastAsia="ru-RU"/>
        </w:rPr>
      </w:pPr>
      <w:r>
        <w:rPr>
          <w:color w:val="000000"/>
          <w:sz w:val="24"/>
          <w:szCs w:val="24"/>
          <w:u w:val="single"/>
          <w:lang w:eastAsia="ru-RU"/>
        </w:rPr>
        <w:t xml:space="preserve"> </w:t>
      </w:r>
      <w:r>
        <w:rPr>
          <w:sz w:val="24"/>
          <w:szCs w:val="24"/>
          <w:lang w:eastAsia="ru-RU"/>
        </w:rPr>
        <w:t xml:space="preserve">      </w:t>
      </w:r>
      <w:hyperlink r:id="rId31" w:history="1">
        <w:r>
          <w:rPr>
            <w:rStyle w:val="aa"/>
            <w:sz w:val="24"/>
            <w:szCs w:val="24"/>
            <w:lang w:eastAsia="ru-RU"/>
          </w:rPr>
          <w:t>https://www.znu.edu.ua/ukr/edu/ocznu/nim</w:t>
        </w:r>
      </w:hyperlink>
      <w:r>
        <w:rPr>
          <w:sz w:val="24"/>
          <w:szCs w:val="24"/>
          <w:lang w:eastAsia="ru-RU"/>
        </w:rPr>
        <w:t xml:space="preserve"> </w:t>
      </w:r>
    </w:p>
    <w:p w:rsidR="003B3E04" w:rsidRDefault="003B3E04" w:rsidP="003B3E04">
      <w:pPr>
        <w:spacing w:line="254" w:lineRule="auto"/>
        <w:rPr>
          <w:rFonts w:eastAsiaTheme="minorHAnsi"/>
        </w:rPr>
      </w:pPr>
      <w:r>
        <w:rPr>
          <w:b/>
          <w:bCs/>
          <w:color w:val="000000"/>
          <w:sz w:val="24"/>
          <w:szCs w:val="24"/>
          <w:lang w:eastAsia="ru-RU"/>
        </w:rPr>
        <w:t>ШКОЛА</w:t>
      </w:r>
      <w:r>
        <w:rPr>
          <w:b/>
          <w:bCs/>
          <w:color w:val="000000"/>
          <w:sz w:val="24"/>
          <w:szCs w:val="24"/>
          <w:lang w:eastAsia="ru-RU"/>
        </w:rPr>
        <w:tab/>
        <w:t>КОНФУЦІЯ</w:t>
      </w:r>
      <w:r>
        <w:rPr>
          <w:b/>
          <w:bCs/>
          <w:color w:val="000000"/>
          <w:sz w:val="24"/>
          <w:szCs w:val="24"/>
          <w:lang w:eastAsia="ru-RU"/>
        </w:rPr>
        <w:tab/>
        <w:t>(ВИВЧЕННЯ</w:t>
      </w:r>
      <w:r>
        <w:rPr>
          <w:b/>
          <w:bCs/>
          <w:color w:val="000000"/>
          <w:sz w:val="24"/>
          <w:szCs w:val="24"/>
          <w:lang w:eastAsia="ru-RU"/>
        </w:rPr>
        <w:tab/>
        <w:t>КИТАЙСЬКОЇ</w:t>
      </w:r>
      <w:r>
        <w:rPr>
          <w:b/>
          <w:bCs/>
          <w:color w:val="000000"/>
          <w:sz w:val="24"/>
          <w:szCs w:val="24"/>
          <w:lang w:eastAsia="ru-RU"/>
        </w:rPr>
        <w:tab/>
        <w:t>МОВИ)</w:t>
      </w:r>
      <w:r>
        <w:rPr>
          <w:color w:val="000000"/>
          <w:sz w:val="24"/>
          <w:szCs w:val="24"/>
          <w:lang w:eastAsia="ru-RU"/>
        </w:rPr>
        <w:t xml:space="preserve">: </w:t>
      </w:r>
      <w:r>
        <w:rPr>
          <w:sz w:val="24"/>
          <w:szCs w:val="24"/>
          <w:lang w:eastAsia="ru-RU"/>
        </w:rPr>
        <w:t xml:space="preserve">      </w:t>
      </w:r>
      <w:r>
        <w:rPr>
          <w:u w:val="single"/>
        </w:rPr>
        <w:t xml:space="preserve">   </w:t>
      </w:r>
      <w:r>
        <w:rPr>
          <w:sz w:val="24"/>
          <w:szCs w:val="24"/>
          <w:lang w:eastAsia="ru-RU"/>
        </w:rPr>
        <w:t xml:space="preserve"> </w:t>
      </w:r>
      <w:r>
        <w:t xml:space="preserve"> </w:t>
      </w:r>
    </w:p>
    <w:p w:rsidR="003B3E04" w:rsidRDefault="003B3E04" w:rsidP="003B3E04">
      <w:pPr>
        <w:spacing w:before="300"/>
        <w:rPr>
          <w:sz w:val="24"/>
          <w:szCs w:val="24"/>
        </w:rPr>
      </w:pPr>
      <w:r>
        <w:rPr>
          <w:color w:val="000000"/>
          <w:sz w:val="24"/>
          <w:szCs w:val="24"/>
          <w:u w:val="single"/>
        </w:rPr>
        <w:t xml:space="preserve"> </w:t>
      </w:r>
      <w:hyperlink r:id="rId32" w:history="1">
        <w:r>
          <w:rPr>
            <w:rStyle w:val="aa"/>
            <w:sz w:val="24"/>
            <w:szCs w:val="24"/>
          </w:rPr>
          <w:t>https://sites.znu.edu.ua/confucius/</w:t>
        </w:r>
      </w:hyperlink>
      <w:r>
        <w:rPr>
          <w:color w:val="000000"/>
          <w:sz w:val="24"/>
          <w:szCs w:val="24"/>
          <w:u w:val="single"/>
        </w:rPr>
        <w:t xml:space="preserve"> </w:t>
      </w:r>
    </w:p>
    <w:p w:rsidR="003B3E04" w:rsidRDefault="003B3E04" w:rsidP="003B3E04">
      <w:pPr>
        <w:rPr>
          <w:rFonts w:asciiTheme="minorHAnsi" w:eastAsiaTheme="minorHAnsi" w:hAnsiTheme="minorHAnsi" w:cstheme="minorBidi"/>
        </w:rPr>
      </w:pPr>
    </w:p>
    <w:p w:rsidR="000F3A62" w:rsidRPr="00CC740E" w:rsidRDefault="000F3A62" w:rsidP="003B3E04"/>
    <w:sectPr w:rsidR="000F3A62" w:rsidRPr="00CC740E" w:rsidSect="00310E50">
      <w:headerReference w:type="default" r:id="rId33"/>
      <w:pgSz w:w="11910" w:h="16840"/>
      <w:pgMar w:top="1134" w:right="850" w:bottom="1134" w:left="1701" w:header="1361"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74A" w:rsidRDefault="003F574A">
      <w:r>
        <w:separator/>
      </w:r>
    </w:p>
  </w:endnote>
  <w:endnote w:type="continuationSeparator" w:id="0">
    <w:p w:rsidR="003F574A" w:rsidRDefault="003F5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Arial Unicode MS"/>
    <w:charset w:val="80"/>
    <w:family w:val="swiss"/>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Cambria"/>
    <w:charset w:val="CC"/>
    <w:family w:val="roman"/>
    <w:pitch w:val="variable"/>
    <w:sig w:usb0="E0000AFF" w:usb1="500078FF" w:usb2="00000021" w:usb3="00000000" w:csb0="000001BF" w:csb1="00000000"/>
  </w:font>
  <w:font w:name="FreeSans">
    <w:altName w:val="Times New Roman"/>
    <w:charset w:val="0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74A" w:rsidRDefault="003F574A">
      <w:r>
        <w:separator/>
      </w:r>
    </w:p>
  </w:footnote>
  <w:footnote w:type="continuationSeparator" w:id="0">
    <w:p w:rsidR="003F574A" w:rsidRDefault="003F57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16" w:rsidRDefault="00AF4D16">
    <w:pPr>
      <w:pStyle w:val="a3"/>
      <w:spacing w:line="14" w:lineRule="auto"/>
      <w:rPr>
        <w:sz w:val="20"/>
      </w:rPr>
    </w:pPr>
    <w:r w:rsidRPr="0054439E">
      <w:rPr>
        <w:noProof/>
        <w:lang w:val="en-US"/>
      </w:rPr>
      <w:pict>
        <v:shapetype id="_x0000_t202" coordsize="21600,21600" o:spt="202" path="m,l,21600r21600,l21600,xe">
          <v:stroke joinstyle="miter"/>
          <v:path gradientshapeok="t" o:connecttype="rect"/>
        </v:shapetype>
        <v:shape id="Надпись 2" o:spid="_x0000_s1025" type="#_x0000_t202" style="position:absolute;margin-left:149.55pt;margin-top:18.6pt;width:263.9pt;height:39.2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wzWxQIAAK8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" filled="f" stroked="f">
          <v:textbox inset="0,0,0,0">
            <w:txbxContent>
              <w:p w:rsidR="00AF4D16" w:rsidRDefault="00AF4D16">
                <w:pPr>
                  <w:spacing w:before="11" w:line="251" w:lineRule="exact"/>
                  <w:ind w:left="8" w:right="8"/>
                  <w:jc w:val="center"/>
                  <w:rPr>
                    <w:b/>
                  </w:rPr>
                </w:pPr>
                <w:r>
                  <w:rPr>
                    <w:b/>
                  </w:rPr>
                  <w:t>ЗАПОРІЗЬКИЙ</w:t>
                </w:r>
                <w:r>
                  <w:rPr>
                    <w:b/>
                    <w:spacing w:val="-8"/>
                  </w:rPr>
                  <w:t xml:space="preserve"> </w:t>
                </w:r>
                <w:r>
                  <w:rPr>
                    <w:b/>
                  </w:rPr>
                  <w:t>НАЦІОНАЛЬНИЙ</w:t>
                </w:r>
                <w:r>
                  <w:rPr>
                    <w:b/>
                    <w:spacing w:val="-8"/>
                  </w:rPr>
                  <w:t xml:space="preserve"> </w:t>
                </w:r>
                <w:r>
                  <w:rPr>
                    <w:b/>
                  </w:rPr>
                  <w:t>УНІВЕРСИТЕТ</w:t>
                </w:r>
              </w:p>
              <w:p w:rsidR="00AF4D16" w:rsidRDefault="00AF4D16" w:rsidP="00310E50">
                <w:pPr>
                  <w:spacing w:line="250" w:lineRule="exact"/>
                  <w:ind w:left="8" w:right="3"/>
                  <w:jc w:val="center"/>
                  <w:rPr>
                    <w:b/>
                  </w:rPr>
                </w:pPr>
                <w:r>
                  <w:rPr>
                    <w:b/>
                  </w:rPr>
                  <w:t>Силабус</w:t>
                </w:r>
                <w:r>
                  <w:rPr>
                    <w:b/>
                    <w:spacing w:val="-10"/>
                  </w:rPr>
                  <w:t xml:space="preserve"> </w:t>
                </w:r>
                <w:r>
                  <w:rPr>
                    <w:b/>
                  </w:rPr>
                  <w:t>навчальної</w:t>
                </w:r>
                <w:r>
                  <w:rPr>
                    <w:b/>
                    <w:spacing w:val="-8"/>
                  </w:rPr>
                  <w:t xml:space="preserve"> </w:t>
                </w:r>
                <w:r>
                  <w:rPr>
                    <w:b/>
                  </w:rPr>
                  <w:t>дисципліни</w:t>
                </w:r>
              </w:p>
              <w:p w:rsidR="00AF4D16" w:rsidRPr="00293C3A" w:rsidRDefault="00AF4D16">
                <w:pPr>
                  <w:spacing w:line="251" w:lineRule="exact"/>
                  <w:ind w:left="8" w:right="7"/>
                  <w:jc w:val="center"/>
                  <w:rPr>
                    <w:i/>
                  </w:rPr>
                </w:pPr>
                <w:r>
                  <w:rPr>
                    <w:i/>
                  </w:rPr>
                  <w:t>Грим</w:t>
                </w:r>
              </w:p>
            </w:txbxContent>
          </v:textbox>
          <w10:wrap anchorx="page" anchory="page"/>
        </v:shape>
      </w:pict>
    </w:r>
    <w:r>
      <w:rPr>
        <w:noProof/>
        <w:lang w:val="ru-RU" w:eastAsia="ru-RU"/>
      </w:rPr>
      <w:drawing>
        <wp:anchor distT="0" distB="0" distL="0" distR="0" simplePos="0" relativeHeight="251679744" behindDoc="1" locked="0" layoutInCell="1" allowOverlap="1">
          <wp:simplePos x="0" y="0"/>
          <wp:positionH relativeFrom="page">
            <wp:posOffset>6198870</wp:posOffset>
          </wp:positionH>
          <wp:positionV relativeFrom="page">
            <wp:posOffset>104723</wp:posOffset>
          </wp:positionV>
          <wp:extent cx="803909" cy="73914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03909" cy="73914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16" w:rsidRDefault="00AF4D16">
    <w:pPr>
      <w:pStyle w:val="a3"/>
      <w:spacing w:line="14" w:lineRule="auto"/>
      <w:rPr>
        <w:sz w:val="20"/>
      </w:rPr>
    </w:pPr>
    <w:r>
      <w:rPr>
        <w:noProof/>
        <w:lang w:val="ru-RU" w:eastAsia="ru-RU"/>
      </w:rPr>
      <w:drawing>
        <wp:anchor distT="0" distB="0" distL="0" distR="0" simplePos="0" relativeHeight="251651072" behindDoc="1" locked="0" layoutInCell="1" allowOverlap="1">
          <wp:simplePos x="0" y="0"/>
          <wp:positionH relativeFrom="page">
            <wp:posOffset>8073390</wp:posOffset>
          </wp:positionH>
          <wp:positionV relativeFrom="page">
            <wp:posOffset>104140</wp:posOffset>
          </wp:positionV>
          <wp:extent cx="803275" cy="739140"/>
          <wp:effectExtent l="0" t="0" r="0" b="0"/>
          <wp:wrapNone/>
          <wp:docPr id="42453999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03275" cy="739140"/>
                  </a:xfrm>
                  <a:prstGeom prst="rect">
                    <a:avLst/>
                  </a:prstGeom>
                </pic:spPr>
              </pic:pic>
            </a:graphicData>
          </a:graphic>
        </wp:anchor>
      </w:drawing>
    </w:r>
    <w:r w:rsidRPr="0054439E">
      <w:rPr>
        <w:noProof/>
        <w:lang w:val="en-US"/>
      </w:rPr>
      <w:pict>
        <v:shapetype id="_x0000_t202" coordsize="21600,21600" o:spt="202" path="m,l,21600r21600,l21600,xe">
          <v:stroke joinstyle="miter"/>
          <v:path gradientshapeok="t" o:connecttype="rect"/>
        </v:shapetype>
        <v:shape id="_x0000_s1027" type="#_x0000_t202" style="position:absolute;margin-left:219.75pt;margin-top:18.6pt;width:263.9pt;height:39.2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wzWxQIAAK8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" filled="f" stroked="f">
          <v:textbox inset="0,0,0,0">
            <w:txbxContent>
              <w:p w:rsidR="00AF4D16" w:rsidRDefault="00AF4D16">
                <w:pPr>
                  <w:spacing w:before="11" w:line="251" w:lineRule="exact"/>
                  <w:ind w:left="8" w:right="8"/>
                  <w:jc w:val="center"/>
                  <w:rPr>
                    <w:b/>
                  </w:rPr>
                </w:pPr>
                <w:r>
                  <w:rPr>
                    <w:b/>
                  </w:rPr>
                  <w:t>ЗАПОРІЗЬКИЙ</w:t>
                </w:r>
                <w:r>
                  <w:rPr>
                    <w:b/>
                    <w:spacing w:val="-8"/>
                  </w:rPr>
                  <w:t xml:space="preserve"> </w:t>
                </w:r>
                <w:r>
                  <w:rPr>
                    <w:b/>
                  </w:rPr>
                  <w:t>НАЦІОНАЛЬНИЙ</w:t>
                </w:r>
                <w:r>
                  <w:rPr>
                    <w:b/>
                    <w:spacing w:val="-8"/>
                  </w:rPr>
                  <w:t xml:space="preserve"> </w:t>
                </w:r>
                <w:r>
                  <w:rPr>
                    <w:b/>
                  </w:rPr>
                  <w:t>УНІВЕРСИТЕТ</w:t>
                </w:r>
              </w:p>
              <w:p w:rsidR="00AF4D16" w:rsidRDefault="00AF4D16" w:rsidP="00310E50">
                <w:pPr>
                  <w:spacing w:line="250" w:lineRule="exact"/>
                  <w:ind w:left="8" w:right="3"/>
                  <w:jc w:val="center"/>
                  <w:rPr>
                    <w:b/>
                  </w:rPr>
                </w:pPr>
                <w:r>
                  <w:rPr>
                    <w:b/>
                  </w:rPr>
                  <w:t>Силабус</w:t>
                </w:r>
                <w:r>
                  <w:rPr>
                    <w:b/>
                    <w:spacing w:val="-10"/>
                  </w:rPr>
                  <w:t xml:space="preserve"> </w:t>
                </w:r>
                <w:r>
                  <w:rPr>
                    <w:b/>
                  </w:rPr>
                  <w:t>навчальної</w:t>
                </w:r>
                <w:r>
                  <w:rPr>
                    <w:b/>
                    <w:spacing w:val="-8"/>
                  </w:rPr>
                  <w:t xml:space="preserve"> </w:t>
                </w:r>
                <w:r>
                  <w:rPr>
                    <w:b/>
                  </w:rPr>
                  <w:t>дисципліни</w:t>
                </w:r>
              </w:p>
              <w:p w:rsidR="00AF4D16" w:rsidRPr="00293C3A" w:rsidRDefault="00AF4D16">
                <w:pPr>
                  <w:spacing w:line="251" w:lineRule="exact"/>
                  <w:ind w:left="8" w:right="7"/>
                  <w:jc w:val="center"/>
                  <w:rPr>
                    <w:i/>
                  </w:rPr>
                </w:pPr>
                <w:r>
                  <w:rPr>
                    <w:i/>
                  </w:rPr>
                  <w:t>Грим</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16" w:rsidRDefault="00AF4D16">
    <w:pPr>
      <w:pStyle w:val="a3"/>
      <w:spacing w:line="14" w:lineRule="auto"/>
      <w:rPr>
        <w:sz w:val="20"/>
      </w:rPr>
    </w:pPr>
    <w:r>
      <w:rPr>
        <w:noProof/>
        <w:lang w:val="ru-RU" w:eastAsia="ru-RU"/>
      </w:rPr>
      <w:drawing>
        <wp:anchor distT="0" distB="0" distL="0" distR="0" simplePos="0" relativeHeight="251656192" behindDoc="1" locked="0" layoutInCell="1" allowOverlap="1">
          <wp:simplePos x="0" y="0"/>
          <wp:positionH relativeFrom="page">
            <wp:posOffset>5918835</wp:posOffset>
          </wp:positionH>
          <wp:positionV relativeFrom="page">
            <wp:posOffset>109855</wp:posOffset>
          </wp:positionV>
          <wp:extent cx="803275" cy="739140"/>
          <wp:effectExtent l="0" t="0" r="0" b="0"/>
          <wp:wrapNone/>
          <wp:docPr id="68699855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03275" cy="739140"/>
                  </a:xfrm>
                  <a:prstGeom prst="rect">
                    <a:avLst/>
                  </a:prstGeom>
                </pic:spPr>
              </pic:pic>
            </a:graphicData>
          </a:graphic>
        </wp:anchor>
      </w:drawing>
    </w:r>
    <w:r w:rsidRPr="0054439E">
      <w:rPr>
        <w:noProof/>
        <w:lang w:val="en-US"/>
      </w:rPr>
      <w:pict>
        <v:shapetype id="_x0000_t202" coordsize="21600,21600" o:spt="202" path="m,l,21600r21600,l21600,xe">
          <v:stroke joinstyle="miter"/>
          <v:path gradientshapeok="t" o:connecttype="rect"/>
        </v:shapetype>
        <v:shape id="_x0000_s1028" type="#_x0000_t202" style="position:absolute;margin-left:147.75pt;margin-top:19.8pt;width:263.9pt;height:39.25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wzWxQIAAK8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" filled="f" stroked="f">
          <v:textbox inset="0,0,0,0">
            <w:txbxContent>
              <w:p w:rsidR="00AF4D16" w:rsidRDefault="00AF4D16">
                <w:pPr>
                  <w:spacing w:before="11" w:line="251" w:lineRule="exact"/>
                  <w:ind w:left="8" w:right="8"/>
                  <w:jc w:val="center"/>
                  <w:rPr>
                    <w:b/>
                  </w:rPr>
                </w:pPr>
                <w:r>
                  <w:rPr>
                    <w:b/>
                  </w:rPr>
                  <w:t>ЗАПОРІЗЬКИЙ</w:t>
                </w:r>
                <w:r>
                  <w:rPr>
                    <w:b/>
                    <w:spacing w:val="-8"/>
                  </w:rPr>
                  <w:t xml:space="preserve"> </w:t>
                </w:r>
                <w:r>
                  <w:rPr>
                    <w:b/>
                  </w:rPr>
                  <w:t>НАЦІОНАЛЬНИЙ</w:t>
                </w:r>
                <w:r>
                  <w:rPr>
                    <w:b/>
                    <w:spacing w:val="-8"/>
                  </w:rPr>
                  <w:t xml:space="preserve"> </w:t>
                </w:r>
                <w:r>
                  <w:rPr>
                    <w:b/>
                  </w:rPr>
                  <w:t>УНІВЕРСИТЕТ</w:t>
                </w:r>
              </w:p>
              <w:p w:rsidR="00AF4D16" w:rsidRDefault="00AF4D16" w:rsidP="00310E50">
                <w:pPr>
                  <w:spacing w:line="250" w:lineRule="exact"/>
                  <w:ind w:left="8" w:right="3"/>
                  <w:jc w:val="center"/>
                  <w:rPr>
                    <w:b/>
                  </w:rPr>
                </w:pPr>
                <w:r>
                  <w:rPr>
                    <w:b/>
                  </w:rPr>
                  <w:t>Силабус</w:t>
                </w:r>
                <w:r>
                  <w:rPr>
                    <w:b/>
                    <w:spacing w:val="-10"/>
                  </w:rPr>
                  <w:t xml:space="preserve"> </w:t>
                </w:r>
                <w:r>
                  <w:rPr>
                    <w:b/>
                  </w:rPr>
                  <w:t>навчальної</w:t>
                </w:r>
                <w:r>
                  <w:rPr>
                    <w:b/>
                    <w:spacing w:val="-8"/>
                  </w:rPr>
                  <w:t xml:space="preserve"> </w:t>
                </w:r>
                <w:r>
                  <w:rPr>
                    <w:b/>
                  </w:rPr>
                  <w:t>дисципліни</w:t>
                </w:r>
              </w:p>
              <w:p w:rsidR="00AF4D16" w:rsidRPr="00293C3A" w:rsidRDefault="00AF4D16">
                <w:pPr>
                  <w:spacing w:line="251" w:lineRule="exact"/>
                  <w:ind w:left="8" w:right="7"/>
                  <w:jc w:val="center"/>
                  <w:rPr>
                    <w:i/>
                  </w:rPr>
                </w:pPr>
                <w:r>
                  <w:rPr>
                    <w:i/>
                  </w:rPr>
                  <w:t>Грим</w:t>
                </w:r>
              </w:p>
            </w:txbxContent>
          </v:textbox>
          <w10:wrap anchorx="page" anchory="page"/>
        </v:shape>
      </w:pict>
    </w:r>
    <w:r>
      <w:rPr>
        <w:noProof/>
        <w:lang w:val="ru-RU" w:eastAsia="ru-RU"/>
      </w:rPr>
      <w:drawing>
        <wp:anchor distT="0" distB="0" distL="0" distR="0" simplePos="0" relativeHeight="251653120" behindDoc="1" locked="0" layoutInCell="1" allowOverlap="1">
          <wp:simplePos x="0" y="0"/>
          <wp:positionH relativeFrom="page">
            <wp:posOffset>8073390</wp:posOffset>
          </wp:positionH>
          <wp:positionV relativeFrom="page">
            <wp:posOffset>104140</wp:posOffset>
          </wp:positionV>
          <wp:extent cx="803275" cy="739140"/>
          <wp:effectExtent l="0" t="0" r="0" b="0"/>
          <wp:wrapNone/>
          <wp:docPr id="3851183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03275" cy="7391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1575E"/>
    <w:multiLevelType w:val="hybridMultilevel"/>
    <w:tmpl w:val="F8E03F72"/>
    <w:lvl w:ilvl="0" w:tplc="97F4E730">
      <w:start w:val="1"/>
      <w:numFmt w:val="decimal"/>
      <w:lvlText w:val="%1."/>
      <w:lvlJc w:val="left"/>
      <w:pPr>
        <w:ind w:left="3570" w:hanging="283"/>
        <w:jc w:val="right"/>
      </w:pPr>
      <w:rPr>
        <w:rFonts w:ascii="Times New Roman" w:eastAsia="Times New Roman" w:hAnsi="Times New Roman" w:cs="Times New Roman" w:hint="default"/>
        <w:b/>
        <w:bCs/>
        <w:w w:val="99"/>
        <w:sz w:val="28"/>
        <w:szCs w:val="28"/>
        <w:lang w:val="uk-UA" w:eastAsia="en-US" w:bidi="ar-SA"/>
      </w:rPr>
    </w:lvl>
    <w:lvl w:ilvl="1" w:tplc="C8085204">
      <w:numFmt w:val="bullet"/>
      <w:lvlText w:val="•"/>
      <w:lvlJc w:val="left"/>
      <w:pPr>
        <w:ind w:left="4248" w:hanging="283"/>
      </w:pPr>
      <w:rPr>
        <w:rFonts w:hint="default"/>
        <w:lang w:val="uk-UA" w:eastAsia="en-US" w:bidi="ar-SA"/>
      </w:rPr>
    </w:lvl>
    <w:lvl w:ilvl="2" w:tplc="D58858E8">
      <w:numFmt w:val="bullet"/>
      <w:lvlText w:val="•"/>
      <w:lvlJc w:val="left"/>
      <w:pPr>
        <w:ind w:left="4916" w:hanging="283"/>
      </w:pPr>
      <w:rPr>
        <w:rFonts w:hint="default"/>
        <w:lang w:val="uk-UA" w:eastAsia="en-US" w:bidi="ar-SA"/>
      </w:rPr>
    </w:lvl>
    <w:lvl w:ilvl="3" w:tplc="20AA6440">
      <w:numFmt w:val="bullet"/>
      <w:lvlText w:val="•"/>
      <w:lvlJc w:val="left"/>
      <w:pPr>
        <w:ind w:left="5585" w:hanging="283"/>
      </w:pPr>
      <w:rPr>
        <w:rFonts w:hint="default"/>
        <w:lang w:val="uk-UA" w:eastAsia="en-US" w:bidi="ar-SA"/>
      </w:rPr>
    </w:lvl>
    <w:lvl w:ilvl="4" w:tplc="4FFCD9FC">
      <w:numFmt w:val="bullet"/>
      <w:lvlText w:val="•"/>
      <w:lvlJc w:val="left"/>
      <w:pPr>
        <w:ind w:left="6253" w:hanging="283"/>
      </w:pPr>
      <w:rPr>
        <w:rFonts w:hint="default"/>
        <w:lang w:val="uk-UA" w:eastAsia="en-US" w:bidi="ar-SA"/>
      </w:rPr>
    </w:lvl>
    <w:lvl w:ilvl="5" w:tplc="251AA6CC">
      <w:numFmt w:val="bullet"/>
      <w:lvlText w:val="•"/>
      <w:lvlJc w:val="left"/>
      <w:pPr>
        <w:ind w:left="6922" w:hanging="283"/>
      </w:pPr>
      <w:rPr>
        <w:rFonts w:hint="default"/>
        <w:lang w:val="uk-UA" w:eastAsia="en-US" w:bidi="ar-SA"/>
      </w:rPr>
    </w:lvl>
    <w:lvl w:ilvl="6" w:tplc="5BE6059A">
      <w:numFmt w:val="bullet"/>
      <w:lvlText w:val="•"/>
      <w:lvlJc w:val="left"/>
      <w:pPr>
        <w:ind w:left="7590" w:hanging="283"/>
      </w:pPr>
      <w:rPr>
        <w:rFonts w:hint="default"/>
        <w:lang w:val="uk-UA" w:eastAsia="en-US" w:bidi="ar-SA"/>
      </w:rPr>
    </w:lvl>
    <w:lvl w:ilvl="7" w:tplc="655AC94A">
      <w:numFmt w:val="bullet"/>
      <w:lvlText w:val="•"/>
      <w:lvlJc w:val="left"/>
      <w:pPr>
        <w:ind w:left="8258" w:hanging="283"/>
      </w:pPr>
      <w:rPr>
        <w:rFonts w:hint="default"/>
        <w:lang w:val="uk-UA" w:eastAsia="en-US" w:bidi="ar-SA"/>
      </w:rPr>
    </w:lvl>
    <w:lvl w:ilvl="8" w:tplc="9FB6A2DE">
      <w:numFmt w:val="bullet"/>
      <w:lvlText w:val="•"/>
      <w:lvlJc w:val="left"/>
      <w:pPr>
        <w:ind w:left="8927" w:hanging="283"/>
      </w:pPr>
      <w:rPr>
        <w:rFonts w:hint="default"/>
        <w:lang w:val="uk-UA" w:eastAsia="en-US" w:bidi="ar-SA"/>
      </w:rPr>
    </w:lvl>
  </w:abstractNum>
  <w:abstractNum w:abstractNumId="1">
    <w:nsid w:val="0D467615"/>
    <w:multiLevelType w:val="hybridMultilevel"/>
    <w:tmpl w:val="920C5018"/>
    <w:lvl w:ilvl="0" w:tplc="8F7863AC">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nsid w:val="125C0F95"/>
    <w:multiLevelType w:val="hybridMultilevel"/>
    <w:tmpl w:val="F3162158"/>
    <w:lvl w:ilvl="0" w:tplc="8F7863AC">
      <w:numFmt w:val="bullet"/>
      <w:lvlText w:val="-"/>
      <w:lvlJc w:val="left"/>
      <w:pPr>
        <w:ind w:left="1650" w:hanging="360"/>
      </w:pPr>
      <w:rPr>
        <w:rFonts w:ascii="Times New Roman" w:eastAsia="Times New Roman" w:hAnsi="Times New Roman" w:cs="Times New Roman" w:hint="default"/>
      </w:rPr>
    </w:lvl>
    <w:lvl w:ilvl="1" w:tplc="10000003" w:tentative="1">
      <w:start w:val="1"/>
      <w:numFmt w:val="bullet"/>
      <w:lvlText w:val="o"/>
      <w:lvlJc w:val="left"/>
      <w:pPr>
        <w:ind w:left="2370" w:hanging="360"/>
      </w:pPr>
      <w:rPr>
        <w:rFonts w:ascii="Courier New" w:hAnsi="Courier New" w:cs="Courier New" w:hint="default"/>
      </w:rPr>
    </w:lvl>
    <w:lvl w:ilvl="2" w:tplc="10000005" w:tentative="1">
      <w:start w:val="1"/>
      <w:numFmt w:val="bullet"/>
      <w:lvlText w:val=""/>
      <w:lvlJc w:val="left"/>
      <w:pPr>
        <w:ind w:left="3090" w:hanging="360"/>
      </w:pPr>
      <w:rPr>
        <w:rFonts w:ascii="Wingdings" w:hAnsi="Wingdings" w:hint="default"/>
      </w:rPr>
    </w:lvl>
    <w:lvl w:ilvl="3" w:tplc="10000001" w:tentative="1">
      <w:start w:val="1"/>
      <w:numFmt w:val="bullet"/>
      <w:lvlText w:val=""/>
      <w:lvlJc w:val="left"/>
      <w:pPr>
        <w:ind w:left="3810" w:hanging="360"/>
      </w:pPr>
      <w:rPr>
        <w:rFonts w:ascii="Symbol" w:hAnsi="Symbol" w:hint="default"/>
      </w:rPr>
    </w:lvl>
    <w:lvl w:ilvl="4" w:tplc="10000003" w:tentative="1">
      <w:start w:val="1"/>
      <w:numFmt w:val="bullet"/>
      <w:lvlText w:val="o"/>
      <w:lvlJc w:val="left"/>
      <w:pPr>
        <w:ind w:left="4530" w:hanging="360"/>
      </w:pPr>
      <w:rPr>
        <w:rFonts w:ascii="Courier New" w:hAnsi="Courier New" w:cs="Courier New" w:hint="default"/>
      </w:rPr>
    </w:lvl>
    <w:lvl w:ilvl="5" w:tplc="10000005" w:tentative="1">
      <w:start w:val="1"/>
      <w:numFmt w:val="bullet"/>
      <w:lvlText w:val=""/>
      <w:lvlJc w:val="left"/>
      <w:pPr>
        <w:ind w:left="5250" w:hanging="360"/>
      </w:pPr>
      <w:rPr>
        <w:rFonts w:ascii="Wingdings" w:hAnsi="Wingdings" w:hint="default"/>
      </w:rPr>
    </w:lvl>
    <w:lvl w:ilvl="6" w:tplc="10000001" w:tentative="1">
      <w:start w:val="1"/>
      <w:numFmt w:val="bullet"/>
      <w:lvlText w:val=""/>
      <w:lvlJc w:val="left"/>
      <w:pPr>
        <w:ind w:left="5970" w:hanging="360"/>
      </w:pPr>
      <w:rPr>
        <w:rFonts w:ascii="Symbol" w:hAnsi="Symbol" w:hint="default"/>
      </w:rPr>
    </w:lvl>
    <w:lvl w:ilvl="7" w:tplc="10000003" w:tentative="1">
      <w:start w:val="1"/>
      <w:numFmt w:val="bullet"/>
      <w:lvlText w:val="o"/>
      <w:lvlJc w:val="left"/>
      <w:pPr>
        <w:ind w:left="6690" w:hanging="360"/>
      </w:pPr>
      <w:rPr>
        <w:rFonts w:ascii="Courier New" w:hAnsi="Courier New" w:cs="Courier New" w:hint="default"/>
      </w:rPr>
    </w:lvl>
    <w:lvl w:ilvl="8" w:tplc="10000005" w:tentative="1">
      <w:start w:val="1"/>
      <w:numFmt w:val="bullet"/>
      <w:lvlText w:val=""/>
      <w:lvlJc w:val="left"/>
      <w:pPr>
        <w:ind w:left="7410" w:hanging="360"/>
      </w:pPr>
      <w:rPr>
        <w:rFonts w:ascii="Wingdings" w:hAnsi="Wingdings" w:hint="default"/>
      </w:rPr>
    </w:lvl>
  </w:abstractNum>
  <w:abstractNum w:abstractNumId="3">
    <w:nsid w:val="12E45B0A"/>
    <w:multiLevelType w:val="hybridMultilevel"/>
    <w:tmpl w:val="98847A3A"/>
    <w:lvl w:ilvl="0" w:tplc="8F7863AC">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nsid w:val="13D9195C"/>
    <w:multiLevelType w:val="hybridMultilevel"/>
    <w:tmpl w:val="FDE835E6"/>
    <w:lvl w:ilvl="0" w:tplc="1000000F">
      <w:start w:val="1"/>
      <w:numFmt w:val="decimal"/>
      <w:lvlText w:val="%1."/>
      <w:lvlJc w:val="left"/>
      <w:pPr>
        <w:ind w:left="64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5">
    <w:nsid w:val="13FB38AA"/>
    <w:multiLevelType w:val="hybridMultilevel"/>
    <w:tmpl w:val="06788A4E"/>
    <w:lvl w:ilvl="0" w:tplc="8F7863AC">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nsid w:val="1CC736F8"/>
    <w:multiLevelType w:val="hybridMultilevel"/>
    <w:tmpl w:val="93E2D306"/>
    <w:lvl w:ilvl="0" w:tplc="100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755300F"/>
    <w:multiLevelType w:val="hybridMultilevel"/>
    <w:tmpl w:val="E550E160"/>
    <w:lvl w:ilvl="0" w:tplc="CB54058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026BE7"/>
    <w:multiLevelType w:val="hybridMultilevel"/>
    <w:tmpl w:val="779C15D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nsid w:val="347C29B5"/>
    <w:multiLevelType w:val="hybridMultilevel"/>
    <w:tmpl w:val="2A160F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5C03870"/>
    <w:multiLevelType w:val="hybridMultilevel"/>
    <w:tmpl w:val="95184670"/>
    <w:lvl w:ilvl="0" w:tplc="5A7CD4B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08700A"/>
    <w:multiLevelType w:val="hybridMultilevel"/>
    <w:tmpl w:val="11DC81EA"/>
    <w:lvl w:ilvl="0" w:tplc="8F7863AC">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nsid w:val="3E0B6A9C"/>
    <w:multiLevelType w:val="hybridMultilevel"/>
    <w:tmpl w:val="B7E44F72"/>
    <w:lvl w:ilvl="0" w:tplc="CFE8AD88">
      <w:numFmt w:val="bullet"/>
      <w:lvlText w:val="-"/>
      <w:lvlJc w:val="left"/>
      <w:pPr>
        <w:ind w:left="490" w:hanging="360"/>
      </w:pPr>
      <w:rPr>
        <w:rFonts w:ascii="Times New Roman" w:eastAsia="Times New Roman" w:hAnsi="Times New Roman"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13">
    <w:nsid w:val="46A7352F"/>
    <w:multiLevelType w:val="hybridMultilevel"/>
    <w:tmpl w:val="F30A70E4"/>
    <w:lvl w:ilvl="0" w:tplc="8F7863AC">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nsid w:val="4FF41BCD"/>
    <w:multiLevelType w:val="hybridMultilevel"/>
    <w:tmpl w:val="A606A86C"/>
    <w:lvl w:ilvl="0" w:tplc="8F7863A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22B12FE"/>
    <w:multiLevelType w:val="hybridMultilevel"/>
    <w:tmpl w:val="B79A201C"/>
    <w:lvl w:ilvl="0" w:tplc="CB54058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F17F69"/>
    <w:multiLevelType w:val="hybridMultilevel"/>
    <w:tmpl w:val="8A3E1136"/>
    <w:lvl w:ilvl="0" w:tplc="13A4C664">
      <w:numFmt w:val="bullet"/>
      <w:lvlText w:val="-"/>
      <w:lvlJc w:val="left"/>
      <w:pPr>
        <w:ind w:left="490" w:hanging="360"/>
      </w:pPr>
      <w:rPr>
        <w:rFonts w:ascii="Times New Roman" w:eastAsia="Times New Roman" w:hAnsi="Times New Roman"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17">
    <w:nsid w:val="60ED239A"/>
    <w:multiLevelType w:val="hybridMultilevel"/>
    <w:tmpl w:val="FAB22D82"/>
    <w:lvl w:ilvl="0" w:tplc="8F7863AC">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nsid w:val="62047006"/>
    <w:multiLevelType w:val="hybridMultilevel"/>
    <w:tmpl w:val="DE54BA62"/>
    <w:lvl w:ilvl="0" w:tplc="8F7863AC">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nsid w:val="6391005C"/>
    <w:multiLevelType w:val="hybridMultilevel"/>
    <w:tmpl w:val="47A87624"/>
    <w:lvl w:ilvl="0" w:tplc="573AAE18">
      <w:numFmt w:val="bullet"/>
      <w:lvlText w:val="-"/>
      <w:lvlJc w:val="left"/>
      <w:pPr>
        <w:ind w:left="490" w:hanging="360"/>
      </w:pPr>
      <w:rPr>
        <w:rFonts w:ascii="Times New Roman" w:eastAsia="Times New Roman" w:hAnsi="Times New Roman"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20">
    <w:nsid w:val="64B54276"/>
    <w:multiLevelType w:val="hybridMultilevel"/>
    <w:tmpl w:val="D8642FCE"/>
    <w:lvl w:ilvl="0" w:tplc="412A6DE6">
      <w:start w:val="1"/>
      <w:numFmt w:val="bullet"/>
      <w:lvlText w:val="–"/>
      <w:lvlJc w:val="left"/>
      <w:pPr>
        <w:ind w:left="992" w:hanging="360"/>
      </w:pPr>
      <w:rPr>
        <w:rFonts w:ascii="Times New Roman" w:hAnsi="Times New Roman" w:cs="Times New Roman" w:hint="default"/>
      </w:rPr>
    </w:lvl>
    <w:lvl w:ilvl="1" w:tplc="04220003" w:tentative="1">
      <w:start w:val="1"/>
      <w:numFmt w:val="bullet"/>
      <w:lvlText w:val="o"/>
      <w:lvlJc w:val="left"/>
      <w:pPr>
        <w:ind w:left="1712" w:hanging="360"/>
      </w:pPr>
      <w:rPr>
        <w:rFonts w:ascii="Courier New" w:hAnsi="Courier New" w:cs="Courier New" w:hint="default"/>
      </w:rPr>
    </w:lvl>
    <w:lvl w:ilvl="2" w:tplc="04220005" w:tentative="1">
      <w:start w:val="1"/>
      <w:numFmt w:val="bullet"/>
      <w:lvlText w:val=""/>
      <w:lvlJc w:val="left"/>
      <w:pPr>
        <w:ind w:left="2432" w:hanging="360"/>
      </w:pPr>
      <w:rPr>
        <w:rFonts w:ascii="Wingdings" w:hAnsi="Wingdings" w:hint="default"/>
      </w:rPr>
    </w:lvl>
    <w:lvl w:ilvl="3" w:tplc="04220001" w:tentative="1">
      <w:start w:val="1"/>
      <w:numFmt w:val="bullet"/>
      <w:lvlText w:val=""/>
      <w:lvlJc w:val="left"/>
      <w:pPr>
        <w:ind w:left="3152" w:hanging="360"/>
      </w:pPr>
      <w:rPr>
        <w:rFonts w:ascii="Symbol" w:hAnsi="Symbol" w:hint="default"/>
      </w:rPr>
    </w:lvl>
    <w:lvl w:ilvl="4" w:tplc="04220003" w:tentative="1">
      <w:start w:val="1"/>
      <w:numFmt w:val="bullet"/>
      <w:lvlText w:val="o"/>
      <w:lvlJc w:val="left"/>
      <w:pPr>
        <w:ind w:left="3872" w:hanging="360"/>
      </w:pPr>
      <w:rPr>
        <w:rFonts w:ascii="Courier New" w:hAnsi="Courier New" w:cs="Courier New" w:hint="default"/>
      </w:rPr>
    </w:lvl>
    <w:lvl w:ilvl="5" w:tplc="04220005" w:tentative="1">
      <w:start w:val="1"/>
      <w:numFmt w:val="bullet"/>
      <w:lvlText w:val=""/>
      <w:lvlJc w:val="left"/>
      <w:pPr>
        <w:ind w:left="4592" w:hanging="360"/>
      </w:pPr>
      <w:rPr>
        <w:rFonts w:ascii="Wingdings" w:hAnsi="Wingdings" w:hint="default"/>
      </w:rPr>
    </w:lvl>
    <w:lvl w:ilvl="6" w:tplc="04220001" w:tentative="1">
      <w:start w:val="1"/>
      <w:numFmt w:val="bullet"/>
      <w:lvlText w:val=""/>
      <w:lvlJc w:val="left"/>
      <w:pPr>
        <w:ind w:left="5312" w:hanging="360"/>
      </w:pPr>
      <w:rPr>
        <w:rFonts w:ascii="Symbol" w:hAnsi="Symbol" w:hint="default"/>
      </w:rPr>
    </w:lvl>
    <w:lvl w:ilvl="7" w:tplc="04220003" w:tentative="1">
      <w:start w:val="1"/>
      <w:numFmt w:val="bullet"/>
      <w:lvlText w:val="o"/>
      <w:lvlJc w:val="left"/>
      <w:pPr>
        <w:ind w:left="6032" w:hanging="360"/>
      </w:pPr>
      <w:rPr>
        <w:rFonts w:ascii="Courier New" w:hAnsi="Courier New" w:cs="Courier New" w:hint="default"/>
      </w:rPr>
    </w:lvl>
    <w:lvl w:ilvl="8" w:tplc="04220005" w:tentative="1">
      <w:start w:val="1"/>
      <w:numFmt w:val="bullet"/>
      <w:lvlText w:val=""/>
      <w:lvlJc w:val="left"/>
      <w:pPr>
        <w:ind w:left="6752" w:hanging="360"/>
      </w:pPr>
      <w:rPr>
        <w:rFonts w:ascii="Wingdings" w:hAnsi="Wingdings" w:hint="default"/>
      </w:rPr>
    </w:lvl>
  </w:abstractNum>
  <w:abstractNum w:abstractNumId="21">
    <w:nsid w:val="68083768"/>
    <w:multiLevelType w:val="hybridMultilevel"/>
    <w:tmpl w:val="7DACA4DA"/>
    <w:lvl w:ilvl="0" w:tplc="1000000F">
      <w:start w:val="7"/>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nsid w:val="69436C64"/>
    <w:multiLevelType w:val="hybridMultilevel"/>
    <w:tmpl w:val="EDC092D2"/>
    <w:lvl w:ilvl="0" w:tplc="97F4E730">
      <w:start w:val="1"/>
      <w:numFmt w:val="decimal"/>
      <w:lvlText w:val="%1."/>
      <w:lvlJc w:val="left"/>
      <w:pPr>
        <w:ind w:left="3570" w:hanging="283"/>
        <w:jc w:val="right"/>
      </w:pPr>
      <w:rPr>
        <w:rFonts w:ascii="Times New Roman" w:eastAsia="Times New Roman" w:hAnsi="Times New Roman" w:cs="Times New Roman" w:hint="default"/>
        <w:b/>
        <w:bCs/>
        <w:w w:val="99"/>
        <w:sz w:val="28"/>
        <w:szCs w:val="28"/>
        <w:lang w:val="uk-UA" w:eastAsia="en-US" w:bidi="ar-SA"/>
      </w:rPr>
    </w:lvl>
    <w:lvl w:ilvl="1" w:tplc="C8085204">
      <w:numFmt w:val="bullet"/>
      <w:lvlText w:val="•"/>
      <w:lvlJc w:val="left"/>
      <w:pPr>
        <w:ind w:left="4248" w:hanging="283"/>
      </w:pPr>
      <w:rPr>
        <w:rFonts w:hint="default"/>
        <w:lang w:val="uk-UA" w:eastAsia="en-US" w:bidi="ar-SA"/>
      </w:rPr>
    </w:lvl>
    <w:lvl w:ilvl="2" w:tplc="D58858E8">
      <w:numFmt w:val="bullet"/>
      <w:lvlText w:val="•"/>
      <w:lvlJc w:val="left"/>
      <w:pPr>
        <w:ind w:left="4916" w:hanging="283"/>
      </w:pPr>
      <w:rPr>
        <w:rFonts w:hint="default"/>
        <w:lang w:val="uk-UA" w:eastAsia="en-US" w:bidi="ar-SA"/>
      </w:rPr>
    </w:lvl>
    <w:lvl w:ilvl="3" w:tplc="20AA6440">
      <w:numFmt w:val="bullet"/>
      <w:lvlText w:val="•"/>
      <w:lvlJc w:val="left"/>
      <w:pPr>
        <w:ind w:left="5585" w:hanging="283"/>
      </w:pPr>
      <w:rPr>
        <w:rFonts w:hint="default"/>
        <w:lang w:val="uk-UA" w:eastAsia="en-US" w:bidi="ar-SA"/>
      </w:rPr>
    </w:lvl>
    <w:lvl w:ilvl="4" w:tplc="4FFCD9FC">
      <w:numFmt w:val="bullet"/>
      <w:lvlText w:val="•"/>
      <w:lvlJc w:val="left"/>
      <w:pPr>
        <w:ind w:left="6253" w:hanging="283"/>
      </w:pPr>
      <w:rPr>
        <w:rFonts w:hint="default"/>
        <w:lang w:val="uk-UA" w:eastAsia="en-US" w:bidi="ar-SA"/>
      </w:rPr>
    </w:lvl>
    <w:lvl w:ilvl="5" w:tplc="251AA6CC">
      <w:numFmt w:val="bullet"/>
      <w:lvlText w:val="•"/>
      <w:lvlJc w:val="left"/>
      <w:pPr>
        <w:ind w:left="6922" w:hanging="283"/>
      </w:pPr>
      <w:rPr>
        <w:rFonts w:hint="default"/>
        <w:lang w:val="uk-UA" w:eastAsia="en-US" w:bidi="ar-SA"/>
      </w:rPr>
    </w:lvl>
    <w:lvl w:ilvl="6" w:tplc="5BE6059A">
      <w:numFmt w:val="bullet"/>
      <w:lvlText w:val="•"/>
      <w:lvlJc w:val="left"/>
      <w:pPr>
        <w:ind w:left="7590" w:hanging="283"/>
      </w:pPr>
      <w:rPr>
        <w:rFonts w:hint="default"/>
        <w:lang w:val="uk-UA" w:eastAsia="en-US" w:bidi="ar-SA"/>
      </w:rPr>
    </w:lvl>
    <w:lvl w:ilvl="7" w:tplc="655AC94A">
      <w:numFmt w:val="bullet"/>
      <w:lvlText w:val="•"/>
      <w:lvlJc w:val="left"/>
      <w:pPr>
        <w:ind w:left="8258" w:hanging="283"/>
      </w:pPr>
      <w:rPr>
        <w:rFonts w:hint="default"/>
        <w:lang w:val="uk-UA" w:eastAsia="en-US" w:bidi="ar-SA"/>
      </w:rPr>
    </w:lvl>
    <w:lvl w:ilvl="8" w:tplc="9FB6A2DE">
      <w:numFmt w:val="bullet"/>
      <w:lvlText w:val="•"/>
      <w:lvlJc w:val="left"/>
      <w:pPr>
        <w:ind w:left="8927" w:hanging="283"/>
      </w:pPr>
      <w:rPr>
        <w:rFonts w:hint="default"/>
        <w:lang w:val="uk-UA" w:eastAsia="en-US" w:bidi="ar-SA"/>
      </w:rPr>
    </w:lvl>
  </w:abstractNum>
  <w:abstractNum w:abstractNumId="23">
    <w:nsid w:val="6B2824A7"/>
    <w:multiLevelType w:val="hybridMultilevel"/>
    <w:tmpl w:val="A51000F0"/>
    <w:lvl w:ilvl="0" w:tplc="8F7863A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FD6019"/>
    <w:multiLevelType w:val="hybridMultilevel"/>
    <w:tmpl w:val="B6CC4248"/>
    <w:lvl w:ilvl="0" w:tplc="8F7863AC">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nsid w:val="71C617CF"/>
    <w:multiLevelType w:val="hybridMultilevel"/>
    <w:tmpl w:val="2C6C7BA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nsid w:val="72DF2AA0"/>
    <w:multiLevelType w:val="hybridMultilevel"/>
    <w:tmpl w:val="0BE499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31E1004"/>
    <w:multiLevelType w:val="hybridMultilevel"/>
    <w:tmpl w:val="2E1438FA"/>
    <w:lvl w:ilvl="0" w:tplc="8F7863AC">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nsid w:val="740D560D"/>
    <w:multiLevelType w:val="hybridMultilevel"/>
    <w:tmpl w:val="F8D45E5E"/>
    <w:lvl w:ilvl="0" w:tplc="8F7863AC">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nsid w:val="74FB2054"/>
    <w:multiLevelType w:val="hybridMultilevel"/>
    <w:tmpl w:val="D1D8D8D0"/>
    <w:lvl w:ilvl="0" w:tplc="8F7863AC">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20"/>
  </w:num>
  <w:num w:numId="4">
    <w:abstractNumId w:val="19"/>
  </w:num>
  <w:num w:numId="5">
    <w:abstractNumId w:val="16"/>
  </w:num>
  <w:num w:numId="6">
    <w:abstractNumId w:val="12"/>
  </w:num>
  <w:num w:numId="7">
    <w:abstractNumId w:val="7"/>
  </w:num>
  <w:num w:numId="8">
    <w:abstractNumId w:val="15"/>
  </w:num>
  <w:num w:numId="9">
    <w:abstractNumId w:val="4"/>
  </w:num>
  <w:num w:numId="10">
    <w:abstractNumId w:val="9"/>
  </w:num>
  <w:num w:numId="11">
    <w:abstractNumId w:val="26"/>
  </w:num>
  <w:num w:numId="12">
    <w:abstractNumId w:val="0"/>
  </w:num>
  <w:num w:numId="13">
    <w:abstractNumId w:val="11"/>
  </w:num>
  <w:num w:numId="14">
    <w:abstractNumId w:val="29"/>
  </w:num>
  <w:num w:numId="15">
    <w:abstractNumId w:val="2"/>
  </w:num>
  <w:num w:numId="16">
    <w:abstractNumId w:val="6"/>
  </w:num>
  <w:num w:numId="17">
    <w:abstractNumId w:val="25"/>
  </w:num>
  <w:num w:numId="18">
    <w:abstractNumId w:val="8"/>
  </w:num>
  <w:num w:numId="19">
    <w:abstractNumId w:val="21"/>
  </w:num>
  <w:num w:numId="20">
    <w:abstractNumId w:val="14"/>
  </w:num>
  <w:num w:numId="21">
    <w:abstractNumId w:val="17"/>
  </w:num>
  <w:num w:numId="22">
    <w:abstractNumId w:val="28"/>
  </w:num>
  <w:num w:numId="23">
    <w:abstractNumId w:val="27"/>
  </w:num>
  <w:num w:numId="24">
    <w:abstractNumId w:val="3"/>
  </w:num>
  <w:num w:numId="25">
    <w:abstractNumId w:val="24"/>
  </w:num>
  <w:num w:numId="26">
    <w:abstractNumId w:val="5"/>
  </w:num>
  <w:num w:numId="27">
    <w:abstractNumId w:val="18"/>
  </w:num>
  <w:num w:numId="28">
    <w:abstractNumId w:val="13"/>
  </w:num>
  <w:num w:numId="29">
    <w:abstractNumId w:val="1"/>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467CE3"/>
    <w:rsid w:val="00044375"/>
    <w:rsid w:val="00064734"/>
    <w:rsid w:val="000A7A48"/>
    <w:rsid w:val="000F3A62"/>
    <w:rsid w:val="00101C43"/>
    <w:rsid w:val="00115B46"/>
    <w:rsid w:val="001218D1"/>
    <w:rsid w:val="00123265"/>
    <w:rsid w:val="00124B52"/>
    <w:rsid w:val="00186116"/>
    <w:rsid w:val="001A7FBC"/>
    <w:rsid w:val="002107A9"/>
    <w:rsid w:val="00257A6E"/>
    <w:rsid w:val="00284263"/>
    <w:rsid w:val="002960FB"/>
    <w:rsid w:val="002B7713"/>
    <w:rsid w:val="002D448E"/>
    <w:rsid w:val="00310E50"/>
    <w:rsid w:val="00335E61"/>
    <w:rsid w:val="00351E36"/>
    <w:rsid w:val="0036601C"/>
    <w:rsid w:val="0036691C"/>
    <w:rsid w:val="00381D61"/>
    <w:rsid w:val="00390784"/>
    <w:rsid w:val="003A0066"/>
    <w:rsid w:val="003B3E04"/>
    <w:rsid w:val="003D3F10"/>
    <w:rsid w:val="003F574A"/>
    <w:rsid w:val="00405499"/>
    <w:rsid w:val="00466898"/>
    <w:rsid w:val="00467CE3"/>
    <w:rsid w:val="004C1812"/>
    <w:rsid w:val="004E55CD"/>
    <w:rsid w:val="005020BE"/>
    <w:rsid w:val="00522E65"/>
    <w:rsid w:val="0054439E"/>
    <w:rsid w:val="00553F8B"/>
    <w:rsid w:val="00580303"/>
    <w:rsid w:val="00581E97"/>
    <w:rsid w:val="00595E12"/>
    <w:rsid w:val="005D5C40"/>
    <w:rsid w:val="005E2498"/>
    <w:rsid w:val="006C4E88"/>
    <w:rsid w:val="006C747B"/>
    <w:rsid w:val="006D2367"/>
    <w:rsid w:val="007103AC"/>
    <w:rsid w:val="007874F2"/>
    <w:rsid w:val="007951D5"/>
    <w:rsid w:val="007968F9"/>
    <w:rsid w:val="007C6042"/>
    <w:rsid w:val="007F0844"/>
    <w:rsid w:val="008453AE"/>
    <w:rsid w:val="00845DD8"/>
    <w:rsid w:val="008874DE"/>
    <w:rsid w:val="008A3109"/>
    <w:rsid w:val="008F669F"/>
    <w:rsid w:val="0094257C"/>
    <w:rsid w:val="009446D3"/>
    <w:rsid w:val="00950B19"/>
    <w:rsid w:val="00961A9D"/>
    <w:rsid w:val="00973CF5"/>
    <w:rsid w:val="009A49B3"/>
    <w:rsid w:val="009B0C6F"/>
    <w:rsid w:val="009B37FB"/>
    <w:rsid w:val="009D00F9"/>
    <w:rsid w:val="00A2608C"/>
    <w:rsid w:val="00A65079"/>
    <w:rsid w:val="00A71A02"/>
    <w:rsid w:val="00A86676"/>
    <w:rsid w:val="00AB3E21"/>
    <w:rsid w:val="00AD23BC"/>
    <w:rsid w:val="00AD3BBC"/>
    <w:rsid w:val="00AD68D3"/>
    <w:rsid w:val="00AE4413"/>
    <w:rsid w:val="00AF4D16"/>
    <w:rsid w:val="00B131C9"/>
    <w:rsid w:val="00B16209"/>
    <w:rsid w:val="00B27608"/>
    <w:rsid w:val="00B27E7A"/>
    <w:rsid w:val="00BF36B8"/>
    <w:rsid w:val="00C1786D"/>
    <w:rsid w:val="00C30B9A"/>
    <w:rsid w:val="00CC740E"/>
    <w:rsid w:val="00D15E70"/>
    <w:rsid w:val="00D16FAB"/>
    <w:rsid w:val="00D40FBD"/>
    <w:rsid w:val="00D6338F"/>
    <w:rsid w:val="00D672B6"/>
    <w:rsid w:val="00D863C2"/>
    <w:rsid w:val="00D91B41"/>
    <w:rsid w:val="00E34FA4"/>
    <w:rsid w:val="00E45BA7"/>
    <w:rsid w:val="00E948DD"/>
    <w:rsid w:val="00EA0A37"/>
    <w:rsid w:val="00ED42EE"/>
    <w:rsid w:val="00F13383"/>
    <w:rsid w:val="00F21ABA"/>
    <w:rsid w:val="00FE05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ABA"/>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9"/>
    <w:qFormat/>
    <w:rsid w:val="00F21ABA"/>
    <w:pPr>
      <w:ind w:left="319" w:hanging="284"/>
      <w:outlineLvl w:val="0"/>
    </w:pPr>
    <w:rPr>
      <w:b/>
      <w:bCs/>
      <w:sz w:val="28"/>
      <w:szCs w:val="28"/>
    </w:rPr>
  </w:style>
  <w:style w:type="paragraph" w:styleId="2">
    <w:name w:val="heading 2"/>
    <w:basedOn w:val="a"/>
    <w:link w:val="20"/>
    <w:uiPriority w:val="9"/>
    <w:unhideWhenUsed/>
    <w:qFormat/>
    <w:rsid w:val="00F21ABA"/>
    <w:pPr>
      <w:ind w:left="64"/>
      <w:jc w:val="center"/>
      <w:outlineLvl w:val="1"/>
    </w:pPr>
    <w:rPr>
      <w:sz w:val="28"/>
      <w:szCs w:val="28"/>
    </w:rPr>
  </w:style>
  <w:style w:type="paragraph" w:styleId="3">
    <w:name w:val="heading 3"/>
    <w:basedOn w:val="a"/>
    <w:link w:val="30"/>
    <w:uiPriority w:val="9"/>
    <w:unhideWhenUsed/>
    <w:qFormat/>
    <w:rsid w:val="00F21ABA"/>
    <w:pPr>
      <w:spacing w:line="275" w:lineRule="exact"/>
      <w:ind w:left="319"/>
      <w:outlineLvl w:val="2"/>
    </w:pPr>
    <w:rPr>
      <w:b/>
      <w:bCs/>
      <w:sz w:val="24"/>
      <w:szCs w:val="24"/>
    </w:rPr>
  </w:style>
  <w:style w:type="paragraph" w:styleId="6">
    <w:name w:val="heading 6"/>
    <w:basedOn w:val="a"/>
    <w:next w:val="a"/>
    <w:link w:val="60"/>
    <w:uiPriority w:val="9"/>
    <w:semiHidden/>
    <w:unhideWhenUsed/>
    <w:qFormat/>
    <w:rsid w:val="00F21ABA"/>
    <w:pPr>
      <w:keepNext/>
      <w:keepLines/>
      <w:widowControl/>
      <w:suppressAutoHyphens/>
      <w:autoSpaceDE/>
      <w:autoSpaceDN/>
      <w:spacing w:before="40"/>
      <w:outlineLvl w:val="5"/>
    </w:pPr>
    <w:rPr>
      <w:rFonts w:asciiTheme="majorHAnsi" w:eastAsiaTheme="majorEastAsia" w:hAnsiTheme="majorHAnsi" w:cstheme="majorBidi"/>
      <w:color w:val="1F4D78"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1ABA"/>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9"/>
    <w:rsid w:val="00F21ABA"/>
    <w:rPr>
      <w:rFonts w:ascii="Times New Roman" w:eastAsia="Times New Roman" w:hAnsi="Times New Roman" w:cs="Times New Roman"/>
      <w:sz w:val="28"/>
      <w:szCs w:val="28"/>
      <w:lang w:val="uk-UA"/>
    </w:rPr>
  </w:style>
  <w:style w:type="character" w:customStyle="1" w:styleId="30">
    <w:name w:val="Заголовок 3 Знак"/>
    <w:basedOn w:val="a0"/>
    <w:link w:val="3"/>
    <w:uiPriority w:val="9"/>
    <w:rsid w:val="00F21ABA"/>
    <w:rPr>
      <w:rFonts w:ascii="Times New Roman" w:eastAsia="Times New Roman" w:hAnsi="Times New Roman" w:cs="Times New Roman"/>
      <w:b/>
      <w:bCs/>
      <w:sz w:val="24"/>
      <w:szCs w:val="24"/>
      <w:lang w:val="uk-UA"/>
    </w:rPr>
  </w:style>
  <w:style w:type="character" w:customStyle="1" w:styleId="60">
    <w:name w:val="Заголовок 6 Знак"/>
    <w:basedOn w:val="a0"/>
    <w:link w:val="6"/>
    <w:uiPriority w:val="9"/>
    <w:semiHidden/>
    <w:rsid w:val="00F21ABA"/>
    <w:rPr>
      <w:rFonts w:asciiTheme="majorHAnsi" w:eastAsiaTheme="majorEastAsia" w:hAnsiTheme="majorHAnsi" w:cstheme="majorBidi"/>
      <w:color w:val="1F4D78" w:themeColor="accent1" w:themeShade="7F"/>
      <w:sz w:val="24"/>
      <w:szCs w:val="24"/>
      <w:lang w:val="uk-UA" w:eastAsia="ar-SA"/>
    </w:rPr>
  </w:style>
  <w:style w:type="table" w:customStyle="1" w:styleId="TableNormal">
    <w:name w:val="Table Normal"/>
    <w:uiPriority w:val="2"/>
    <w:semiHidden/>
    <w:unhideWhenUsed/>
    <w:qFormat/>
    <w:rsid w:val="00F21ABA"/>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3">
    <w:name w:val="Body Text"/>
    <w:basedOn w:val="a"/>
    <w:link w:val="a4"/>
    <w:uiPriority w:val="1"/>
    <w:qFormat/>
    <w:rsid w:val="00F21ABA"/>
    <w:rPr>
      <w:sz w:val="24"/>
      <w:szCs w:val="24"/>
    </w:rPr>
  </w:style>
  <w:style w:type="character" w:customStyle="1" w:styleId="a4">
    <w:name w:val="Основной текст Знак"/>
    <w:basedOn w:val="a0"/>
    <w:link w:val="a3"/>
    <w:uiPriority w:val="1"/>
    <w:rsid w:val="00F21ABA"/>
    <w:rPr>
      <w:rFonts w:ascii="Times New Roman" w:eastAsia="Times New Roman" w:hAnsi="Times New Roman" w:cs="Times New Roman"/>
      <w:sz w:val="24"/>
      <w:szCs w:val="24"/>
      <w:lang w:val="uk-UA"/>
    </w:rPr>
  </w:style>
  <w:style w:type="paragraph" w:styleId="a5">
    <w:name w:val="List Paragraph"/>
    <w:basedOn w:val="a"/>
    <w:uiPriority w:val="34"/>
    <w:qFormat/>
    <w:rsid w:val="00F21ABA"/>
    <w:pPr>
      <w:ind w:left="319" w:hanging="284"/>
    </w:pPr>
  </w:style>
  <w:style w:type="paragraph" w:customStyle="1" w:styleId="TableParagraph">
    <w:name w:val="Table Paragraph"/>
    <w:basedOn w:val="a"/>
    <w:uiPriority w:val="1"/>
    <w:qFormat/>
    <w:rsid w:val="00F21ABA"/>
  </w:style>
  <w:style w:type="paragraph" w:styleId="a6">
    <w:name w:val="header"/>
    <w:basedOn w:val="a"/>
    <w:link w:val="a7"/>
    <w:uiPriority w:val="99"/>
    <w:unhideWhenUsed/>
    <w:rsid w:val="00F21ABA"/>
    <w:pPr>
      <w:tabs>
        <w:tab w:val="center" w:pos="4677"/>
        <w:tab w:val="right" w:pos="9355"/>
      </w:tabs>
    </w:pPr>
  </w:style>
  <w:style w:type="character" w:customStyle="1" w:styleId="a7">
    <w:name w:val="Верхний колонтитул Знак"/>
    <w:basedOn w:val="a0"/>
    <w:link w:val="a6"/>
    <w:uiPriority w:val="99"/>
    <w:rsid w:val="00F21ABA"/>
    <w:rPr>
      <w:rFonts w:ascii="Times New Roman" w:eastAsia="Times New Roman" w:hAnsi="Times New Roman" w:cs="Times New Roman"/>
      <w:lang w:val="uk-UA"/>
    </w:rPr>
  </w:style>
  <w:style w:type="paragraph" w:styleId="a8">
    <w:name w:val="footer"/>
    <w:basedOn w:val="a"/>
    <w:link w:val="a9"/>
    <w:uiPriority w:val="99"/>
    <w:unhideWhenUsed/>
    <w:rsid w:val="00F21ABA"/>
    <w:pPr>
      <w:tabs>
        <w:tab w:val="center" w:pos="4677"/>
        <w:tab w:val="right" w:pos="9355"/>
      </w:tabs>
    </w:pPr>
  </w:style>
  <w:style w:type="character" w:customStyle="1" w:styleId="a9">
    <w:name w:val="Нижний колонтитул Знак"/>
    <w:basedOn w:val="a0"/>
    <w:link w:val="a8"/>
    <w:uiPriority w:val="99"/>
    <w:rsid w:val="00F21ABA"/>
    <w:rPr>
      <w:rFonts w:ascii="Times New Roman" w:eastAsia="Times New Roman" w:hAnsi="Times New Roman" w:cs="Times New Roman"/>
      <w:lang w:val="uk-UA"/>
    </w:rPr>
  </w:style>
  <w:style w:type="character" w:styleId="aa">
    <w:name w:val="Hyperlink"/>
    <w:basedOn w:val="a0"/>
    <w:uiPriority w:val="99"/>
    <w:unhideWhenUsed/>
    <w:qFormat/>
    <w:rsid w:val="00F21ABA"/>
    <w:rPr>
      <w:color w:val="0000FF"/>
      <w:u w:val="single"/>
    </w:rPr>
  </w:style>
  <w:style w:type="paragraph" w:styleId="ab">
    <w:name w:val="No Spacing"/>
    <w:uiPriority w:val="1"/>
    <w:qFormat/>
    <w:rsid w:val="00F21ABA"/>
    <w:pPr>
      <w:spacing w:after="0" w:line="240" w:lineRule="auto"/>
    </w:pPr>
    <w:rPr>
      <w:rFonts w:ascii="Calibri" w:eastAsia="Calibri" w:hAnsi="Calibri" w:cs="Times New Roman"/>
      <w:lang w:val="ru-RU"/>
    </w:rPr>
  </w:style>
  <w:style w:type="character" w:styleId="ac">
    <w:name w:val="FollowedHyperlink"/>
    <w:basedOn w:val="a0"/>
    <w:uiPriority w:val="99"/>
    <w:semiHidden/>
    <w:unhideWhenUsed/>
    <w:rsid w:val="00F21ABA"/>
    <w:rPr>
      <w:color w:val="954F72" w:themeColor="followedHyperlink"/>
      <w:u w:val="single"/>
    </w:rPr>
  </w:style>
  <w:style w:type="paragraph" w:styleId="ad">
    <w:name w:val="Body Text Indent"/>
    <w:basedOn w:val="a"/>
    <w:link w:val="ae"/>
    <w:uiPriority w:val="99"/>
    <w:semiHidden/>
    <w:unhideWhenUsed/>
    <w:rsid w:val="00F21ABA"/>
    <w:pPr>
      <w:spacing w:after="120"/>
      <w:ind w:left="283"/>
    </w:pPr>
  </w:style>
  <w:style w:type="character" w:customStyle="1" w:styleId="ae">
    <w:name w:val="Основной текст с отступом Знак"/>
    <w:basedOn w:val="a0"/>
    <w:link w:val="ad"/>
    <w:uiPriority w:val="99"/>
    <w:semiHidden/>
    <w:rsid w:val="00F21ABA"/>
    <w:rPr>
      <w:rFonts w:ascii="Times New Roman" w:eastAsia="Times New Roman" w:hAnsi="Times New Roman" w:cs="Times New Roman"/>
      <w:lang w:val="uk-UA"/>
    </w:rPr>
  </w:style>
  <w:style w:type="paragraph" w:styleId="af">
    <w:name w:val="Subtitle"/>
    <w:basedOn w:val="a"/>
    <w:next w:val="a"/>
    <w:link w:val="af0"/>
    <w:uiPriority w:val="11"/>
    <w:qFormat/>
    <w:rsid w:val="008874DE"/>
    <w:pPr>
      <w:widowControl/>
      <w:numPr>
        <w:ilvl w:val="1"/>
      </w:numPr>
      <w:suppressAutoHyphens/>
      <w:autoSpaceDE/>
      <w:autoSpaceDN/>
      <w:spacing w:after="160"/>
    </w:pPr>
    <w:rPr>
      <w:rFonts w:asciiTheme="minorHAnsi" w:eastAsiaTheme="minorEastAsia" w:hAnsiTheme="minorHAnsi" w:cstheme="minorBidi"/>
      <w:color w:val="5A5A5A" w:themeColor="text1" w:themeTint="A5"/>
      <w:spacing w:val="15"/>
      <w:lang w:eastAsia="ar-SA"/>
    </w:rPr>
  </w:style>
  <w:style w:type="character" w:customStyle="1" w:styleId="af0">
    <w:name w:val="Подзаголовок Знак"/>
    <w:basedOn w:val="a0"/>
    <w:link w:val="af"/>
    <w:uiPriority w:val="11"/>
    <w:rsid w:val="008874DE"/>
    <w:rPr>
      <w:rFonts w:eastAsiaTheme="minorEastAsia"/>
      <w:color w:val="5A5A5A" w:themeColor="text1" w:themeTint="A5"/>
      <w:spacing w:val="15"/>
      <w:lang w:val="uk-UA" w:eastAsia="ar-SA"/>
    </w:rPr>
  </w:style>
  <w:style w:type="paragraph" w:styleId="af1">
    <w:name w:val="Title"/>
    <w:basedOn w:val="a"/>
    <w:next w:val="a"/>
    <w:link w:val="af2"/>
    <w:uiPriority w:val="10"/>
    <w:qFormat/>
    <w:rsid w:val="008874DE"/>
    <w:pPr>
      <w:widowControl/>
      <w:suppressAutoHyphens/>
      <w:autoSpaceDE/>
      <w:autoSpaceDN/>
      <w:contextualSpacing/>
    </w:pPr>
    <w:rPr>
      <w:rFonts w:asciiTheme="majorHAnsi" w:eastAsiaTheme="majorEastAsia" w:hAnsiTheme="majorHAnsi" w:cstheme="majorBidi"/>
      <w:spacing w:val="-10"/>
      <w:kern w:val="28"/>
      <w:sz w:val="56"/>
      <w:szCs w:val="56"/>
      <w:lang w:eastAsia="ar-SA"/>
    </w:rPr>
  </w:style>
  <w:style w:type="character" w:customStyle="1" w:styleId="af2">
    <w:name w:val="Название Знак"/>
    <w:basedOn w:val="a0"/>
    <w:link w:val="af1"/>
    <w:uiPriority w:val="10"/>
    <w:rsid w:val="008874DE"/>
    <w:rPr>
      <w:rFonts w:asciiTheme="majorHAnsi" w:eastAsiaTheme="majorEastAsia" w:hAnsiTheme="majorHAnsi" w:cstheme="majorBidi"/>
      <w:spacing w:val="-10"/>
      <w:kern w:val="28"/>
      <w:sz w:val="56"/>
      <w:szCs w:val="56"/>
      <w:lang w:val="uk-UA" w:eastAsia="ar-SA"/>
    </w:rPr>
  </w:style>
  <w:style w:type="character" w:customStyle="1" w:styleId="UnresolvedMention">
    <w:name w:val="Unresolved Mention"/>
    <w:basedOn w:val="a0"/>
    <w:uiPriority w:val="99"/>
    <w:semiHidden/>
    <w:unhideWhenUsed/>
    <w:rsid w:val="00310E50"/>
    <w:rPr>
      <w:color w:val="605E5C"/>
      <w:shd w:val="clear" w:color="auto" w:fill="E1DFDD"/>
    </w:rPr>
  </w:style>
  <w:style w:type="paragraph" w:styleId="af3">
    <w:name w:val="Balloon Text"/>
    <w:basedOn w:val="a"/>
    <w:link w:val="af4"/>
    <w:uiPriority w:val="99"/>
    <w:semiHidden/>
    <w:unhideWhenUsed/>
    <w:rsid w:val="00AF4D16"/>
    <w:rPr>
      <w:rFonts w:ascii="Tahoma" w:hAnsi="Tahoma" w:cs="Tahoma"/>
      <w:sz w:val="16"/>
      <w:szCs w:val="16"/>
    </w:rPr>
  </w:style>
  <w:style w:type="character" w:customStyle="1" w:styleId="af4">
    <w:name w:val="Текст выноски Знак"/>
    <w:basedOn w:val="a0"/>
    <w:link w:val="af3"/>
    <w:uiPriority w:val="99"/>
    <w:semiHidden/>
    <w:rsid w:val="00AF4D16"/>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874121840">
      <w:bodyDiv w:val="1"/>
      <w:marLeft w:val="0"/>
      <w:marRight w:val="0"/>
      <w:marTop w:val="0"/>
      <w:marBottom w:val="0"/>
      <w:divBdr>
        <w:top w:val="none" w:sz="0" w:space="0" w:color="auto"/>
        <w:left w:val="none" w:sz="0" w:space="0" w:color="auto"/>
        <w:bottom w:val="none" w:sz="0" w:space="0" w:color="auto"/>
        <w:right w:val="none" w:sz="0" w:space="0" w:color="auto"/>
      </w:divBdr>
    </w:div>
    <w:div w:id="103554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dnichenko.nadejda@gmail.com" TargetMode="External"/><Relationship Id="rId13" Type="http://schemas.openxmlformats.org/officeDocument/2006/relationships/hyperlink" Target="http://designconference.knutd.edu.ua/wpcontent/uploads/sites/30" TargetMode="External"/><Relationship Id="rId18" Type="http://schemas.openxmlformats.org/officeDocument/2006/relationships/hyperlink" Target="https://surl.li/oewbrf" TargetMode="External"/><Relationship Id="rId26" Type="http://schemas.openxmlformats.org/officeDocument/2006/relationships/hyperlink" Target="http://library.znu.edu.ua" TargetMode="External"/><Relationship Id="rId3" Type="http://schemas.openxmlformats.org/officeDocument/2006/relationships/settings" Target="settings.xml"/><Relationship Id="rId21" Type="http://schemas.openxmlformats.org/officeDocument/2006/relationships/hyperlink" Target="https://tinyurl.com/57wha734"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s://tinyurl.com/h8d5kzmm" TargetMode="External"/><Relationship Id="rId25" Type="http://schemas.openxmlformats.org/officeDocument/2006/relationships/hyperlink" Target="https://www.znu.edu.ua/docs/2019/poryadok_suprovodu.pdf"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sites.znu.edu.ua/navchalnyj_viddil/1635.ukr.html" TargetMode="External"/><Relationship Id="rId20" Type="http://schemas.openxmlformats.org/officeDocument/2006/relationships/hyperlink" Target="https://sites.znu.edu.ua/navchalnyj_viddil/normatyvna_basa/polozhennya_pro_poryadok_prijomu__v__drakhuvannya__pererivannya_navchannya__ponovlennya_____perevedennya_zdobuvach__v_vischoyi_osv__ti_v_znu.pdf" TargetMode="External"/><Relationship Id="rId29" Type="http://schemas.openxmlformats.org/officeDocument/2006/relationships/hyperlink" Target="https://moodle.znu.edu.ua/mod/page/view.php?id=1330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v_banakh@znu.edu.ua" TargetMode="External"/><Relationship Id="rId32" Type="http://schemas.openxmlformats.org/officeDocument/2006/relationships/hyperlink" Target="https://sites.znu.edu.ua/confucius/" TargetMode="External"/><Relationship Id="rId5" Type="http://schemas.openxmlformats.org/officeDocument/2006/relationships/footnotes" Target="footnotes.xml"/><Relationship Id="rId15" Type="http://schemas.openxmlformats.org/officeDocument/2006/relationships/hyperlink" Target="https://mozok.click/1876-z-storyi-makyazhu-makyazhyak-korekcya-formi-ta-ris-oblichchya.html" TargetMode="External"/><Relationship Id="rId23" Type="http://schemas.openxmlformats.org/officeDocument/2006/relationships/hyperlink" Target="https://surl.li/aqhlox" TargetMode="External"/><Relationship Id="rId28" Type="http://schemas.openxmlformats.org/officeDocument/2006/relationships/hyperlink" Target="mailto:moodle.znu@znu.edu.ua" TargetMode="External"/><Relationship Id="rId10" Type="http://schemas.openxmlformats.org/officeDocument/2006/relationships/hyperlink" Target="https://moodle.znu.edu.ua/course/view.php?id=805" TargetMode="External"/><Relationship Id="rId19" Type="http://schemas.openxmlformats.org/officeDocument/2006/relationships/hyperlink" Target="https://surl.li/ecglct" TargetMode="External"/><Relationship Id="rId31" Type="http://schemas.openxmlformats.org/officeDocument/2006/relationships/hyperlink" Target="https://www.znu.edu.ua/ukr/edu/ocznu/nim" TargetMode="External"/><Relationship Id="rId4" Type="http://schemas.openxmlformats.org/officeDocument/2006/relationships/webSettings" Target="webSettings.xml"/><Relationship Id="rId9" Type="http://schemas.openxmlformats.org/officeDocument/2006/relationships/hyperlink" Target="https://moodle.znu.edu.ua/course/view.php?id=805" TargetMode="External"/><Relationship Id="rId14" Type="http://schemas.openxmlformats.org/officeDocument/2006/relationships/hyperlink" Target="https://doi.org/10.31866/2410-1176.40.2019.172675" TargetMode="External"/><Relationship Id="rId22" Type="http://schemas.openxmlformats.org/officeDocument/2006/relationships/hyperlink" Target="https://surl.li/pkwfjq" TargetMode="External"/><Relationship Id="rId27" Type="http://schemas.openxmlformats.org/officeDocument/2006/relationships/hyperlink" Target="https://moodle.znu.edu.ua" TargetMode="External"/><Relationship Id="rId30" Type="http://schemas.openxmlformats.org/officeDocument/2006/relationships/hyperlink" Target="https://www.znu.edu.ua/ukr/edu/ocznu/nim"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85B1AB-A057-40AC-8EBB-A56CED9DC152}">
  <we:reference id="WA104381727" version="1.0.1.0" store="Omex" storeType="OMEX"/>
  <we:alternateReferences>
    <we:reference id="WA104381727" version="1.0.1.0" store="WA104381727" storeType="OMEX"/>
  </we:alternateReferences>
  <we:properties>
    <we:property name="documentId" value="&quot;3bb950e7deec5bc2&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1091</TotalTime>
  <Pages>16</Pages>
  <Words>5182</Words>
  <Characters>29538</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dcterms:created xsi:type="dcterms:W3CDTF">2024-09-15T09:12:00Z</dcterms:created>
  <dcterms:modified xsi:type="dcterms:W3CDTF">2025-10-28T14:15:00Z</dcterms:modified>
</cp:coreProperties>
</file>