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FC" w:rsidRPr="00657F3E" w:rsidRDefault="002F76FC" w:rsidP="00657F3E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заліку</w:t>
      </w:r>
      <w:bookmarkStart w:id="0" w:name="_GoBack"/>
      <w:bookmarkEnd w:id="0"/>
    </w:p>
    <w:p w:rsidR="002F76FC" w:rsidRPr="00657F3E" w:rsidRDefault="002F76FC" w:rsidP="00657F3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Базові поняття дисципліни: «культура», «парадигма», «культурна парадигма».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Основні естетичні та культурологічні концепції культурно-історичної спадкоємності цивілізацій і мистецтва (В.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Дільтей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Хайдеггер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, Т. Кун, О. Шпенглер).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Системно-типологічний аналіз різних зразків давніх культур. Медійна та культурна парадигми: точки взаємодії.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Мистецтво часів зародження людства: періодизація, найдавніші пам’ятки.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Поняття «міфу», проблеми його визначення, структура, функції, види міфів.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міфологічного мислення: сприйняття часу, уявлення про простір, сакральне та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профанне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 в міфологічному мисленні.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Залишки та приховані форми міфу.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Аналіз міфологічних парадигм різних регіонів та епох: міфологія далекосхідна, індійська, народів Африки, північно-та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південно-американська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, єгипетська,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передньоазійська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, давньослов’янська.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Культура східних слов’ян: основні етапи розвитку, вірування та міфологія, трипільська культура, черняхівська культура.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Пам’ятки прадавніх культур у мистецькому та недійному просторі Запоріжжя.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Міфологічна тематика та символіка у медійній галузі.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Культура стародавньої Греції та Риму: основні періоди та найвизначніші зразки мистецтва.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Мистецтво гомерівського періоду (11-7 ст. до н.е.), формування міфології. «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Іліада»та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 «Одіссея» як основні джерела відомостей про цей період т</w:t>
      </w: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а визначні культурні пам’ятки.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Архаїка (7-6 ст. до н.е.): доричний стиль, гімнастичне виховання, технології виготовлення скульптури та вазопису.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Класичний період (5-4 ст. до н.е.): діяльність Перикла, Софокла, Геродота, Есхіла, Еврипіда, Аристофана, розвиток мистецтв, іонічний стиль. Еллінізм і створення художніх шкіл.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Мистецтво стародавнього Риму як рез</w:t>
      </w:r>
      <w:r w:rsidRPr="00657F3E">
        <w:rPr>
          <w:rFonts w:ascii="Times New Roman" w:hAnsi="Times New Roman" w:cs="Times New Roman"/>
          <w:sz w:val="28"/>
          <w:szCs w:val="28"/>
          <w:lang w:val="uk-UA"/>
        </w:rPr>
        <w:t>ультат синтезу різних традицій.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Арт-дискурси античності у професійній діяльності журналіста, рекламіста та видавця.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Провідні регіони та етапи Середньовічної культури.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Біблія як світовий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прецендентний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 текст.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Вплив Біблії на формування європейських духовних ціннос</w:t>
      </w:r>
      <w:r w:rsidRPr="00657F3E">
        <w:rPr>
          <w:rFonts w:ascii="Times New Roman" w:hAnsi="Times New Roman" w:cs="Times New Roman"/>
          <w:sz w:val="28"/>
          <w:szCs w:val="28"/>
          <w:lang w:val="uk-UA"/>
        </w:rPr>
        <w:t>тей.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Структура, зміст, переклади Біблії: </w:t>
      </w:r>
      <w:r w:rsidRPr="00657F3E">
        <w:rPr>
          <w:rFonts w:ascii="Times New Roman" w:hAnsi="Times New Roman" w:cs="Times New Roman"/>
          <w:sz w:val="28"/>
          <w:szCs w:val="28"/>
          <w:lang w:val="uk-UA"/>
        </w:rPr>
        <w:t>редакторсько-видавничий аспект.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Релігійна парадигма сучасного мас-медійного дискурсу.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Візантійська культура.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Розкол Римської Імперії 1 піднесення Візантії. Періодизація історії візантійської культури.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Християнство як ідеологічна основа візантійської культури.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Античні традиції в культурі Візантії.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Боротьба античної і християнської ідеологій.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Візантійський художній стиль.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Архітектура та образотворче мистецтво.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Храм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св.Софії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 у Константинополі.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Єдність церковного та світського мистецтва.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Систематизація християнського богослов'я: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Іоан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Дамаскін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Феодор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Студит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Надетнічний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>, космополітичний характер культури Візантії. Вплив візантійської культури на культуру Київської Русі.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Культура Західноєвропейського середньовіччя.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Феодальна роздробленість середньовічної Європи.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Натуральне господарство і становлення селянської агрокультури. Формування народностей і новоєвропейських мов</w:t>
      </w:r>
      <w:r w:rsidRPr="00657F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феодальної ідеології. Християнська теологія і церква, їх роль у духовному розвитку суспільства. Патристика та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схоластика. Авгус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тин Блажений,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Боецій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, Фома Аквінський.  Середньовічні університети та наука.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Символізм середньовічного мислення. Лицарство як моральний та естетичний ідеал епохи.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Поезія менестрелів, трубадурів,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вагантів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. Куртуазний роман.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Становлення єдиної 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європейської культури. Романський стиль.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Готика. Середньовічний епос: "Пісня про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Нібелунгів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", "Пісня про Роланда", легенда про </w:t>
      </w:r>
      <w:proofErr w:type="spellStart"/>
      <w:r w:rsidRPr="00657F3E">
        <w:rPr>
          <w:rFonts w:ascii="Times New Roman" w:hAnsi="Times New Roman" w:cs="Times New Roman"/>
          <w:sz w:val="28"/>
          <w:szCs w:val="28"/>
          <w:lang w:val="uk-UA"/>
        </w:rPr>
        <w:t>Тристана</w:t>
      </w:r>
      <w:proofErr w:type="spellEnd"/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 та Ізольду, "Божественна комедія" Данте.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Жанри середньовічного театру: літургічна драма, містерія, фарс. Інтермедія, мораліте. Розвиток церковної музики та співу.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Культура доби Відродження. Соціально-економічні передумови становлення культури Відродження.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Міський характер культури Відродження.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Проторенесанс ХІІІ та ХIV ст</w:t>
      </w: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Західноєвропейський ренесанс і Україна.</w:t>
      </w:r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Реформація і становлення культури Нового часу.</w:t>
      </w:r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Духовна культура доби Просвітництва. </w:t>
      </w:r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культура XVII-XVIII ст. </w:t>
      </w:r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  <w:lang w:val="uk-UA"/>
        </w:rPr>
        <w:t>Естетика романтизму: істор</w:t>
      </w:r>
      <w:r w:rsidR="00657F3E" w:rsidRPr="00657F3E">
        <w:rPr>
          <w:rFonts w:ascii="Times New Roman" w:hAnsi="Times New Roman" w:cs="Times New Roman"/>
          <w:sz w:val="28"/>
          <w:szCs w:val="28"/>
          <w:lang w:val="uk-UA"/>
        </w:rPr>
        <w:t>ичні та мистецькі передумови.</w:t>
      </w:r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sz w:val="28"/>
          <w:szCs w:val="28"/>
        </w:rPr>
        <w:t xml:space="preserve">Романтизм в </w:t>
      </w:r>
      <w:proofErr w:type="spellStart"/>
      <w:proofErr w:type="gramStart"/>
      <w:r w:rsidRPr="00657F3E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657F3E">
        <w:rPr>
          <w:rFonts w:ascii="Times New Roman" w:hAnsi="Times New Roman" w:cs="Times New Roman"/>
          <w:sz w:val="28"/>
          <w:szCs w:val="28"/>
        </w:rPr>
        <w:t>ітектурі</w:t>
      </w:r>
      <w:proofErr w:type="spellEnd"/>
      <w:r w:rsidRPr="00657F3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7F3E">
        <w:rPr>
          <w:rFonts w:ascii="Times New Roman" w:hAnsi="Times New Roman" w:cs="Times New Roman"/>
          <w:sz w:val="28"/>
          <w:szCs w:val="28"/>
        </w:rPr>
        <w:t>скульптурі</w:t>
      </w:r>
      <w:proofErr w:type="spellEnd"/>
      <w:r w:rsidRPr="00657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57F3E"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 w:rsidRPr="00657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F3E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657F3E">
        <w:rPr>
          <w:rFonts w:ascii="Times New Roman" w:hAnsi="Times New Roman" w:cs="Times New Roman"/>
          <w:sz w:val="28"/>
          <w:szCs w:val="28"/>
        </w:rPr>
        <w:t xml:space="preserve"> і </w:t>
      </w:r>
      <w:r w:rsidRPr="00657F3E">
        <w:rPr>
          <w:rFonts w:ascii="Times New Roman" w:hAnsi="Times New Roman" w:cs="Times New Roman"/>
          <w:sz w:val="28"/>
          <w:szCs w:val="28"/>
          <w:lang w:val="uk-UA"/>
        </w:rPr>
        <w:t>мас-медіа</w:t>
      </w:r>
      <w:r w:rsidRPr="00657F3E">
        <w:rPr>
          <w:rFonts w:ascii="Times New Roman" w:hAnsi="Times New Roman" w:cs="Times New Roman"/>
          <w:sz w:val="28"/>
          <w:szCs w:val="28"/>
        </w:rPr>
        <w:t>.</w:t>
      </w: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i/>
          <w:sz w:val="28"/>
          <w:szCs w:val="28"/>
          <w:lang w:val="uk-UA"/>
        </w:rPr>
        <w:t>Література та театр доби романтизму</w:t>
      </w:r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Українська романтична парадигма у мас-медійних </w:t>
      </w:r>
      <w:r w:rsidR="00657F3E" w:rsidRPr="00657F3E">
        <w:rPr>
          <w:rFonts w:ascii="Times New Roman" w:hAnsi="Times New Roman" w:cs="Times New Roman"/>
          <w:i/>
          <w:sz w:val="28"/>
          <w:szCs w:val="28"/>
          <w:lang w:val="uk-UA"/>
        </w:rPr>
        <w:t>репрезентаціях</w:t>
      </w:r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proofErr w:type="spellStart"/>
      <w:r w:rsidRPr="00657F3E">
        <w:rPr>
          <w:rFonts w:ascii="Times New Roman" w:hAnsi="Times New Roman" w:cs="Times New Roman"/>
          <w:i/>
          <w:sz w:val="28"/>
          <w:szCs w:val="28"/>
        </w:rPr>
        <w:t>арадигм</w:t>
      </w:r>
      <w:proofErr w:type="spellEnd"/>
      <w:r w:rsidRPr="00657F3E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657F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57F3E">
        <w:rPr>
          <w:rFonts w:ascii="Times New Roman" w:hAnsi="Times New Roman" w:cs="Times New Roman"/>
          <w:i/>
          <w:sz w:val="28"/>
          <w:szCs w:val="28"/>
        </w:rPr>
        <w:t>культури</w:t>
      </w:r>
      <w:proofErr w:type="spellEnd"/>
      <w:r w:rsidRPr="00657F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європейського </w:t>
      </w:r>
      <w:proofErr w:type="spellStart"/>
      <w:r w:rsidRPr="00657F3E">
        <w:rPr>
          <w:rFonts w:ascii="Times New Roman" w:hAnsi="Times New Roman" w:cs="Times New Roman"/>
          <w:i/>
          <w:sz w:val="28"/>
          <w:szCs w:val="28"/>
        </w:rPr>
        <w:t>реалізму</w:t>
      </w:r>
      <w:proofErr w:type="spellEnd"/>
    </w:p>
    <w:p w:rsidR="00657F3E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7F3E">
        <w:rPr>
          <w:rFonts w:ascii="Times New Roman" w:hAnsi="Times New Roman" w:cs="Times New Roman"/>
          <w:i/>
          <w:sz w:val="28"/>
          <w:szCs w:val="28"/>
          <w:lang w:val="uk-UA"/>
        </w:rPr>
        <w:t>Український реалізм і мас-медійна діяльність</w:t>
      </w: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76FC" w:rsidRPr="00657F3E" w:rsidRDefault="002F76FC" w:rsidP="00657F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57F3E">
        <w:rPr>
          <w:rFonts w:ascii="Times New Roman" w:hAnsi="Times New Roman" w:cs="Times New Roman"/>
          <w:sz w:val="28"/>
          <w:szCs w:val="28"/>
        </w:rPr>
        <w:lastRenderedPageBreak/>
        <w:t>Реалістичний</w:t>
      </w:r>
      <w:proofErr w:type="spellEnd"/>
      <w:r w:rsidRPr="00657F3E">
        <w:rPr>
          <w:rFonts w:ascii="Times New Roman" w:hAnsi="Times New Roman" w:cs="Times New Roman"/>
          <w:sz w:val="28"/>
          <w:szCs w:val="28"/>
        </w:rPr>
        <w:t xml:space="preserve"> </w:t>
      </w:r>
      <w:r w:rsidRPr="00657F3E">
        <w:rPr>
          <w:rFonts w:ascii="Times New Roman" w:hAnsi="Times New Roman" w:cs="Times New Roman"/>
          <w:sz w:val="28"/>
          <w:szCs w:val="28"/>
          <w:lang w:val="uk-UA"/>
        </w:rPr>
        <w:t xml:space="preserve">стиль в українському живописі, </w:t>
      </w:r>
      <w:proofErr w:type="gramStart"/>
      <w:r w:rsidRPr="00657F3E">
        <w:rPr>
          <w:rFonts w:ascii="Times New Roman" w:hAnsi="Times New Roman" w:cs="Times New Roman"/>
          <w:sz w:val="28"/>
          <w:szCs w:val="28"/>
          <w:lang w:val="uk-UA"/>
        </w:rPr>
        <w:t>арх</w:t>
      </w:r>
      <w:proofErr w:type="gramEnd"/>
      <w:r w:rsidRPr="00657F3E">
        <w:rPr>
          <w:rFonts w:ascii="Times New Roman" w:hAnsi="Times New Roman" w:cs="Times New Roman"/>
          <w:sz w:val="28"/>
          <w:szCs w:val="28"/>
          <w:lang w:val="uk-UA"/>
        </w:rPr>
        <w:t>ітектурі, музиці. Аналіз реалістичної парадигми старого Олександрівська та створення мас-медійної продукції.</w:t>
      </w:r>
    </w:p>
    <w:p w:rsidR="00B172AE" w:rsidRPr="002F76FC" w:rsidRDefault="00657F3E">
      <w:pPr>
        <w:rPr>
          <w:lang w:val="uk-UA"/>
        </w:rPr>
      </w:pPr>
    </w:p>
    <w:sectPr w:rsidR="00B172AE" w:rsidRPr="002F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09CB"/>
    <w:multiLevelType w:val="hybridMultilevel"/>
    <w:tmpl w:val="29B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B346C"/>
    <w:multiLevelType w:val="hybridMultilevel"/>
    <w:tmpl w:val="801A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A5"/>
    <w:rsid w:val="002F76FC"/>
    <w:rsid w:val="00657F3E"/>
    <w:rsid w:val="00880245"/>
    <w:rsid w:val="00EC72A5"/>
    <w:rsid w:val="00F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FC"/>
    <w:pPr>
      <w:ind w:left="720"/>
      <w:contextualSpacing/>
    </w:pPr>
  </w:style>
  <w:style w:type="paragraph" w:styleId="a4">
    <w:name w:val="No Spacing"/>
    <w:uiPriority w:val="1"/>
    <w:qFormat/>
    <w:rsid w:val="00657F3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FC"/>
    <w:pPr>
      <w:ind w:left="720"/>
      <w:contextualSpacing/>
    </w:pPr>
  </w:style>
  <w:style w:type="paragraph" w:styleId="a4">
    <w:name w:val="No Spacing"/>
    <w:uiPriority w:val="1"/>
    <w:qFormat/>
    <w:rsid w:val="00657F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tkm92u</dc:creator>
  <cp:keywords/>
  <dc:description/>
  <cp:lastModifiedBy>tkm92u</cp:lastModifiedBy>
  <cp:revision>2</cp:revision>
  <dcterms:created xsi:type="dcterms:W3CDTF">2020-09-10T06:09:00Z</dcterms:created>
  <dcterms:modified xsi:type="dcterms:W3CDTF">2020-09-10T06:24:00Z</dcterms:modified>
</cp:coreProperties>
</file>