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5149AA" w14:textId="77777777" w:rsidR="000E1798" w:rsidRPr="001E276E" w:rsidRDefault="000E1798" w:rsidP="000E1798">
      <w:pPr>
        <w:jc w:val="center"/>
        <w:rPr>
          <w:szCs w:val="28"/>
        </w:rPr>
      </w:pPr>
      <w:r w:rsidRPr="001E276E">
        <w:rPr>
          <w:szCs w:val="28"/>
        </w:rPr>
        <w:t>ЗАПОРІЗЬКИЙ НАЦІОНАЛЬНИЙ УНІВЕРСИТЕТ</w:t>
      </w:r>
    </w:p>
    <w:p w14:paraId="5683E5EF" w14:textId="7CF7EA53" w:rsidR="000E1798" w:rsidRPr="00CF3A3E" w:rsidRDefault="000E1798" w:rsidP="000E1798">
      <w:pPr>
        <w:jc w:val="center"/>
        <w:rPr>
          <w:caps/>
          <w:szCs w:val="28"/>
        </w:rPr>
      </w:pPr>
      <w:r w:rsidRPr="00CF3A3E">
        <w:rPr>
          <w:caps/>
          <w:szCs w:val="28"/>
        </w:rPr>
        <w:t>БІОЛОГІЧНИЙ</w:t>
      </w:r>
      <w:r w:rsidR="00E053F7" w:rsidRPr="00E053F7">
        <w:rPr>
          <w:caps/>
          <w:szCs w:val="28"/>
        </w:rPr>
        <w:t xml:space="preserve"> </w:t>
      </w:r>
      <w:r w:rsidR="00E053F7" w:rsidRPr="00CF3A3E">
        <w:rPr>
          <w:caps/>
          <w:szCs w:val="28"/>
        </w:rPr>
        <w:t>Факультет</w:t>
      </w:r>
    </w:p>
    <w:p w14:paraId="1D18E050" w14:textId="77777777" w:rsidR="000E1798" w:rsidRPr="00CF3A3E" w:rsidRDefault="000E1798" w:rsidP="000E1798">
      <w:pPr>
        <w:jc w:val="center"/>
        <w:rPr>
          <w:sz w:val="20"/>
          <w:szCs w:val="20"/>
        </w:rPr>
      </w:pPr>
      <w:r w:rsidRPr="00CF3A3E">
        <w:rPr>
          <w:caps/>
        </w:rPr>
        <w:t>Кафедра</w:t>
      </w:r>
      <w:r w:rsidRPr="00CF3A3E">
        <w:t xml:space="preserve"> ХІМІЇ</w:t>
      </w:r>
    </w:p>
    <w:p w14:paraId="5E621269" w14:textId="77777777" w:rsidR="000E1798" w:rsidRPr="001E276E" w:rsidRDefault="000E1798" w:rsidP="000E1798">
      <w:pPr>
        <w:jc w:val="center"/>
        <w:rPr>
          <w:sz w:val="28"/>
          <w:szCs w:val="28"/>
        </w:rPr>
      </w:pPr>
    </w:p>
    <w:p w14:paraId="73692C92" w14:textId="77777777" w:rsidR="000E1798" w:rsidRPr="001E276E" w:rsidRDefault="000E1798" w:rsidP="000E1798">
      <w:pPr>
        <w:jc w:val="center"/>
        <w:rPr>
          <w:sz w:val="28"/>
          <w:szCs w:val="28"/>
        </w:rPr>
      </w:pPr>
    </w:p>
    <w:p w14:paraId="24DFC27E" w14:textId="77777777" w:rsidR="000E1798" w:rsidRPr="001E276E" w:rsidRDefault="000E1798" w:rsidP="000E1798">
      <w:pPr>
        <w:jc w:val="center"/>
        <w:rPr>
          <w:sz w:val="28"/>
          <w:szCs w:val="28"/>
        </w:rPr>
      </w:pPr>
    </w:p>
    <w:p w14:paraId="37353384" w14:textId="77777777" w:rsidR="000E1798" w:rsidRPr="001E276E" w:rsidRDefault="000E1798" w:rsidP="000E1798">
      <w:pPr>
        <w:jc w:val="center"/>
      </w:pPr>
      <w:r w:rsidRPr="001E276E">
        <w:rPr>
          <w:lang w:val="ru-RU"/>
        </w:rPr>
        <w:t xml:space="preserve">                                 </w:t>
      </w:r>
      <w:r w:rsidRPr="001E276E">
        <w:rPr>
          <w:b/>
        </w:rPr>
        <w:t>ЗАТВЕРДЖУЮ</w:t>
      </w:r>
    </w:p>
    <w:p w14:paraId="0F061D55" w14:textId="77777777" w:rsidR="000E1798" w:rsidRPr="00CF3A3E" w:rsidRDefault="000E1798" w:rsidP="000E1798">
      <w:r w:rsidRPr="00CF3A3E">
        <w:rPr>
          <w:lang w:val="ru-RU"/>
        </w:rPr>
        <w:t xml:space="preserve">                                                                                </w:t>
      </w:r>
      <w:r w:rsidRPr="00CF3A3E">
        <w:t>Декан біологічного</w:t>
      </w:r>
      <w:r w:rsidRPr="00CF3A3E">
        <w:rPr>
          <w:lang w:val="ru-RU"/>
        </w:rPr>
        <w:t xml:space="preserve"> </w:t>
      </w:r>
      <w:r w:rsidRPr="00CF3A3E">
        <w:t xml:space="preserve">факультету </w:t>
      </w:r>
    </w:p>
    <w:p w14:paraId="789FF934" w14:textId="77777777" w:rsidR="000E1798" w:rsidRPr="001E276E" w:rsidRDefault="000E1798" w:rsidP="000E1798">
      <w:pPr>
        <w:ind w:left="5400"/>
      </w:pPr>
    </w:p>
    <w:p w14:paraId="2C2829FE" w14:textId="77777777" w:rsidR="000E1798" w:rsidRPr="001E276E" w:rsidRDefault="000E1798" w:rsidP="000E1798">
      <w:pPr>
        <w:rPr>
          <w:sz w:val="16"/>
        </w:rPr>
      </w:pPr>
      <w:r w:rsidRPr="001E276E">
        <w:rPr>
          <w:szCs w:val="28"/>
        </w:rPr>
        <w:t xml:space="preserve">                                                                                _______________   </w:t>
      </w:r>
      <w:r w:rsidRPr="001E276E">
        <w:rPr>
          <w:szCs w:val="28"/>
          <w:u w:val="single"/>
        </w:rPr>
        <w:t>Л.О. Омельянчик</w:t>
      </w:r>
    </w:p>
    <w:p w14:paraId="1BDFB08B" w14:textId="77777777" w:rsidR="000E1798" w:rsidRPr="001E276E" w:rsidRDefault="000E1798" w:rsidP="000E1798">
      <w:pPr>
        <w:rPr>
          <w:sz w:val="16"/>
        </w:rPr>
      </w:pPr>
      <w:r w:rsidRPr="001E276E">
        <w:rPr>
          <w:sz w:val="16"/>
        </w:rPr>
        <w:t xml:space="preserve">                                                                                                                                     (підпис)                            (ініціали та прізвище) </w:t>
      </w:r>
    </w:p>
    <w:p w14:paraId="6F8491F8" w14:textId="77777777" w:rsidR="000E1798" w:rsidRPr="001E276E" w:rsidRDefault="000E1798" w:rsidP="000E1798"/>
    <w:p w14:paraId="4BE0D041" w14:textId="410DC472" w:rsidR="000E1798" w:rsidRPr="00E053F7" w:rsidRDefault="000E1798" w:rsidP="000E1798">
      <w:r w:rsidRPr="001E276E">
        <w:t xml:space="preserve">                                                                                </w:t>
      </w:r>
      <w:r w:rsidRPr="00E053F7">
        <w:t>«</w:t>
      </w:r>
      <w:r w:rsidR="00E053F7" w:rsidRPr="00E053F7">
        <w:t>02</w:t>
      </w:r>
      <w:r w:rsidRPr="00E053F7">
        <w:t>»</w:t>
      </w:r>
      <w:r w:rsidR="00E053F7" w:rsidRPr="00E053F7">
        <w:t xml:space="preserve"> вересня </w:t>
      </w:r>
      <w:r w:rsidRPr="00E053F7">
        <w:t xml:space="preserve"> 202</w:t>
      </w:r>
      <w:r w:rsidR="00E053F7" w:rsidRPr="00E053F7">
        <w:t>4</w:t>
      </w:r>
    </w:p>
    <w:p w14:paraId="0AA21C84" w14:textId="77777777" w:rsidR="000E1798" w:rsidRPr="001E276E" w:rsidRDefault="000E1798" w:rsidP="000E1798">
      <w:pPr>
        <w:jc w:val="center"/>
        <w:rPr>
          <w:sz w:val="20"/>
          <w:szCs w:val="20"/>
        </w:rPr>
      </w:pPr>
    </w:p>
    <w:p w14:paraId="082CB1B3" w14:textId="77777777" w:rsidR="000E1798" w:rsidRPr="001E276E" w:rsidRDefault="000E1798" w:rsidP="000E1798">
      <w:pPr>
        <w:jc w:val="center"/>
        <w:rPr>
          <w:sz w:val="20"/>
          <w:szCs w:val="20"/>
        </w:rPr>
      </w:pPr>
    </w:p>
    <w:p w14:paraId="35A9C6EB" w14:textId="77777777" w:rsidR="000E1798" w:rsidRPr="001E276E" w:rsidRDefault="000E1798" w:rsidP="000E1798">
      <w:pPr>
        <w:jc w:val="center"/>
        <w:rPr>
          <w:sz w:val="20"/>
          <w:szCs w:val="20"/>
          <w:highlight w:val="yellow"/>
        </w:rPr>
      </w:pPr>
    </w:p>
    <w:p w14:paraId="4D40E343" w14:textId="77777777" w:rsidR="000E1798" w:rsidRPr="001E276E" w:rsidRDefault="000E1798" w:rsidP="000E1798">
      <w:pPr>
        <w:jc w:val="center"/>
        <w:rPr>
          <w:sz w:val="20"/>
          <w:szCs w:val="20"/>
          <w:highlight w:val="yellow"/>
        </w:rPr>
      </w:pPr>
    </w:p>
    <w:p w14:paraId="4D5B5C87" w14:textId="77777777" w:rsidR="000E1798" w:rsidRDefault="000E1798" w:rsidP="000E1798">
      <w:pPr>
        <w:rPr>
          <w:sz w:val="20"/>
          <w:szCs w:val="20"/>
          <w:highlight w:val="yellow"/>
        </w:rPr>
      </w:pPr>
    </w:p>
    <w:p w14:paraId="54C06C22" w14:textId="77777777" w:rsidR="00E053F7" w:rsidRDefault="00E053F7" w:rsidP="00E053F7">
      <w:pPr>
        <w:jc w:val="center"/>
        <w:rPr>
          <w:iCs/>
          <w:sz w:val="28"/>
          <w:szCs w:val="28"/>
        </w:rPr>
      </w:pPr>
      <w:r>
        <w:rPr>
          <w:iCs/>
          <w:sz w:val="28"/>
          <w:szCs w:val="28"/>
        </w:rPr>
        <w:t>СИЛАБУС</w:t>
      </w:r>
      <w:r w:rsidRPr="001E276E">
        <w:rPr>
          <w:iCs/>
          <w:sz w:val="28"/>
          <w:szCs w:val="28"/>
        </w:rPr>
        <w:t xml:space="preserve"> НАВЧАЛЬНОЇ ДИСЦИПЛІНИ</w:t>
      </w:r>
    </w:p>
    <w:p w14:paraId="535E40A9" w14:textId="6BBD35A8" w:rsidR="00E053F7" w:rsidRPr="001E276E" w:rsidRDefault="00E053F7" w:rsidP="00E053F7">
      <w:pPr>
        <w:jc w:val="center"/>
        <w:rPr>
          <w:i/>
          <w:iCs/>
          <w:sz w:val="28"/>
          <w:szCs w:val="28"/>
        </w:rPr>
      </w:pPr>
      <w:r w:rsidRPr="001E276E">
        <w:rPr>
          <w:i/>
          <w:iCs/>
          <w:sz w:val="28"/>
          <w:szCs w:val="28"/>
        </w:rPr>
        <w:t xml:space="preserve"> </w:t>
      </w:r>
    </w:p>
    <w:p w14:paraId="44F9830E" w14:textId="77777777" w:rsidR="000E1798" w:rsidRPr="00CF3A3E" w:rsidRDefault="000E1798" w:rsidP="000E1798">
      <w:pPr>
        <w:jc w:val="center"/>
        <w:rPr>
          <w:b/>
          <w:bCs/>
          <w:sz w:val="28"/>
          <w:szCs w:val="28"/>
        </w:rPr>
      </w:pPr>
      <w:r>
        <w:rPr>
          <w:b/>
          <w:bCs/>
          <w:sz w:val="28"/>
          <w:szCs w:val="28"/>
        </w:rPr>
        <w:t xml:space="preserve">ЧИННИКИ УСПІШНОГО ПРАЦЕВЛАШТУВАННЯ </w:t>
      </w:r>
    </w:p>
    <w:p w14:paraId="33258C06" w14:textId="77777777" w:rsidR="000E1798" w:rsidRPr="001E276E" w:rsidRDefault="000E1798" w:rsidP="000E1798">
      <w:pPr>
        <w:pStyle w:val="1"/>
        <w:tabs>
          <w:tab w:val="clear" w:pos="1850"/>
          <w:tab w:val="num" w:pos="432"/>
        </w:tabs>
        <w:ind w:left="432"/>
      </w:pPr>
    </w:p>
    <w:p w14:paraId="4DA865E5" w14:textId="77777777" w:rsidR="000E1798" w:rsidRPr="001E276E" w:rsidRDefault="000E1798" w:rsidP="000E1798">
      <w:pPr>
        <w:jc w:val="center"/>
        <w:rPr>
          <w:b/>
          <w:bCs/>
          <w:sz w:val="28"/>
          <w:szCs w:val="28"/>
        </w:rPr>
      </w:pPr>
    </w:p>
    <w:p w14:paraId="592DFA91" w14:textId="77777777" w:rsidR="004D38B9" w:rsidRPr="00257D1E" w:rsidRDefault="004D38B9" w:rsidP="004D38B9">
      <w:pPr>
        <w:spacing w:line="321" w:lineRule="exact"/>
        <w:ind w:left="43"/>
        <w:jc w:val="center"/>
        <w:rPr>
          <w:sz w:val="28"/>
          <w:szCs w:val="28"/>
        </w:rPr>
      </w:pPr>
      <w:r w:rsidRPr="00257D1E">
        <w:rPr>
          <w:sz w:val="28"/>
          <w:szCs w:val="28"/>
        </w:rPr>
        <w:t>блоку вибіркових дисциплін в межах  університету</w:t>
      </w:r>
    </w:p>
    <w:p w14:paraId="53F270DB" w14:textId="77777777" w:rsidR="004D38B9" w:rsidRPr="00257D1E" w:rsidRDefault="004D38B9" w:rsidP="004D38B9">
      <w:pPr>
        <w:pStyle w:val="a3"/>
        <w:spacing w:before="10"/>
        <w:rPr>
          <w:sz w:val="20"/>
          <w:szCs w:val="20"/>
          <w:vertAlign w:val="superscript"/>
          <w:lang w:val="ru-RU"/>
        </w:rPr>
      </w:pPr>
    </w:p>
    <w:p w14:paraId="16E055C8" w14:textId="4B966E3E" w:rsidR="004D38B9" w:rsidRPr="00257D1E" w:rsidRDefault="004D38B9" w:rsidP="004D38B9">
      <w:pPr>
        <w:tabs>
          <w:tab w:val="left" w:pos="5334"/>
        </w:tabs>
        <w:jc w:val="center"/>
        <w:rPr>
          <w:sz w:val="28"/>
        </w:rPr>
      </w:pPr>
      <w:r w:rsidRPr="00257D1E">
        <w:rPr>
          <w:sz w:val="28"/>
        </w:rPr>
        <w:t>підготовки</w:t>
      </w:r>
      <w:r w:rsidR="00E6012D">
        <w:rPr>
          <w:sz w:val="28"/>
        </w:rPr>
        <w:t xml:space="preserve"> магістра</w:t>
      </w:r>
    </w:p>
    <w:p w14:paraId="3747936D" w14:textId="13F10054" w:rsidR="004D38B9" w:rsidRPr="00257D1E" w:rsidRDefault="004D38B9" w:rsidP="004D38B9">
      <w:pPr>
        <w:jc w:val="center"/>
        <w:rPr>
          <w:sz w:val="20"/>
          <w:szCs w:val="20"/>
          <w:vertAlign w:val="superscript"/>
        </w:rPr>
      </w:pPr>
      <w:r w:rsidRPr="00257D1E">
        <w:rPr>
          <w:sz w:val="20"/>
          <w:szCs w:val="20"/>
          <w:vertAlign w:val="superscript"/>
        </w:rPr>
        <w:t xml:space="preserve">                                   </w:t>
      </w:r>
    </w:p>
    <w:p w14:paraId="4FEF9829" w14:textId="77777777" w:rsidR="004D38B9" w:rsidRDefault="004D38B9" w:rsidP="004D38B9">
      <w:pPr>
        <w:pStyle w:val="31"/>
        <w:tabs>
          <w:tab w:val="left" w:pos="0"/>
          <w:tab w:val="left" w:pos="7245"/>
        </w:tabs>
        <w:ind w:left="0"/>
        <w:jc w:val="center"/>
        <w:rPr>
          <w:spacing w:val="-67"/>
        </w:rPr>
      </w:pPr>
      <w:r>
        <w:t>денної</w:t>
      </w:r>
      <w:r>
        <w:rPr>
          <w:spacing w:val="-6"/>
        </w:rPr>
        <w:t xml:space="preserve"> </w:t>
      </w:r>
      <w:r>
        <w:t>та</w:t>
      </w:r>
      <w:r>
        <w:rPr>
          <w:spacing w:val="-3"/>
        </w:rPr>
        <w:t xml:space="preserve"> </w:t>
      </w:r>
      <w:r>
        <w:t>заочної</w:t>
      </w:r>
      <w:r>
        <w:rPr>
          <w:spacing w:val="-10"/>
        </w:rPr>
        <w:t xml:space="preserve"> </w:t>
      </w:r>
      <w:r>
        <w:t>форм</w:t>
      </w:r>
      <w:r>
        <w:rPr>
          <w:spacing w:val="-4"/>
        </w:rPr>
        <w:t xml:space="preserve"> </w:t>
      </w:r>
      <w:r>
        <w:t>здобуття</w:t>
      </w:r>
      <w:r>
        <w:rPr>
          <w:spacing w:val="-2"/>
        </w:rPr>
        <w:t xml:space="preserve"> </w:t>
      </w:r>
      <w:r>
        <w:t>освіти</w:t>
      </w:r>
      <w:r>
        <w:rPr>
          <w:spacing w:val="-67"/>
        </w:rPr>
        <w:t xml:space="preserve">                           </w:t>
      </w:r>
    </w:p>
    <w:p w14:paraId="5059DAE8" w14:textId="0DE65A97" w:rsidR="000E1798" w:rsidRPr="001E276E" w:rsidRDefault="000E1798" w:rsidP="000E1798">
      <w:pPr>
        <w:jc w:val="center"/>
        <w:rPr>
          <w:b/>
          <w:bCs/>
        </w:rPr>
      </w:pPr>
    </w:p>
    <w:p w14:paraId="222FD285" w14:textId="77777777" w:rsidR="000E1798" w:rsidRPr="001E276E" w:rsidRDefault="000E1798" w:rsidP="000E1798">
      <w:pPr>
        <w:rPr>
          <w:b/>
          <w:bCs/>
        </w:rPr>
      </w:pPr>
    </w:p>
    <w:p w14:paraId="1FAC02CC" w14:textId="77777777" w:rsidR="000E1798" w:rsidRDefault="000E1798" w:rsidP="000E1798">
      <w:pPr>
        <w:rPr>
          <w:b/>
          <w:bCs/>
        </w:rPr>
      </w:pPr>
    </w:p>
    <w:p w14:paraId="24F414B8" w14:textId="77777777" w:rsidR="000E1798" w:rsidRDefault="000E1798" w:rsidP="000E1798">
      <w:pPr>
        <w:rPr>
          <w:b/>
          <w:bCs/>
        </w:rPr>
      </w:pPr>
    </w:p>
    <w:p w14:paraId="42CB8AB2" w14:textId="0AAF2285" w:rsidR="000E1798" w:rsidRPr="001E276E" w:rsidRDefault="009B1594" w:rsidP="000E1798">
      <w:pPr>
        <w:rPr>
          <w:b/>
          <w:bCs/>
        </w:rPr>
      </w:pPr>
      <w:r>
        <w:rPr>
          <w:b/>
          <w:bCs/>
        </w:rPr>
        <w:t>ВИ</w:t>
      </w:r>
      <w:r w:rsidRPr="001E276E">
        <w:rPr>
          <w:b/>
          <w:bCs/>
        </w:rPr>
        <w:t>КЛАДАЧ</w:t>
      </w:r>
      <w:r w:rsidR="000E1798">
        <w:rPr>
          <w:b/>
          <w:bCs/>
        </w:rPr>
        <w:t>:</w:t>
      </w:r>
      <w:r w:rsidR="000E1798" w:rsidRPr="001E276E">
        <w:rPr>
          <w:b/>
          <w:bCs/>
        </w:rPr>
        <w:t xml:space="preserve"> </w:t>
      </w:r>
      <w:r w:rsidR="000E1798" w:rsidRPr="003D3A2E">
        <w:rPr>
          <w:bCs/>
        </w:rPr>
        <w:t xml:space="preserve">Корнет Марина Миколаївна, к.б.н., </w:t>
      </w:r>
      <w:r>
        <w:rPr>
          <w:bCs/>
        </w:rPr>
        <w:t xml:space="preserve">доцент, </w:t>
      </w:r>
      <w:r w:rsidR="000E1798" w:rsidRPr="003D3A2E">
        <w:rPr>
          <w:bCs/>
        </w:rPr>
        <w:t>доцент</w:t>
      </w:r>
      <w:r w:rsidR="006F0D02">
        <w:rPr>
          <w:bCs/>
        </w:rPr>
        <w:t xml:space="preserve"> кафедри хімії</w:t>
      </w:r>
    </w:p>
    <w:p w14:paraId="15949CD1" w14:textId="77777777" w:rsidR="000E1798" w:rsidRPr="001E276E" w:rsidRDefault="000E1798" w:rsidP="000E1798">
      <w:pPr>
        <w:rPr>
          <w:highlight w:val="yellow"/>
        </w:rPr>
      </w:pPr>
      <w:r w:rsidRPr="001E276E">
        <w:rPr>
          <w:b/>
          <w:bCs/>
        </w:rPr>
        <w:t xml:space="preserve">                                                               </w:t>
      </w:r>
    </w:p>
    <w:p w14:paraId="0150C2B7" w14:textId="77777777" w:rsidR="000E1798" w:rsidRPr="001E276E" w:rsidRDefault="000E1798" w:rsidP="000E1798">
      <w:pPr>
        <w:jc w:val="center"/>
        <w:rPr>
          <w:highlight w:val="yellow"/>
        </w:rPr>
      </w:pPr>
    </w:p>
    <w:tbl>
      <w:tblPr>
        <w:tblW w:w="0" w:type="auto"/>
        <w:tblLook w:val="01E0" w:firstRow="1" w:lastRow="1" w:firstColumn="1" w:lastColumn="1" w:noHBand="0" w:noVBand="0"/>
      </w:tblPr>
      <w:tblGrid>
        <w:gridCol w:w="4826"/>
        <w:gridCol w:w="4745"/>
      </w:tblGrid>
      <w:tr w:rsidR="000E1798" w:rsidRPr="001E276E" w14:paraId="34EF0357" w14:textId="77777777" w:rsidTr="00697332">
        <w:tc>
          <w:tcPr>
            <w:tcW w:w="4826" w:type="dxa"/>
            <w:shd w:val="clear" w:color="auto" w:fill="auto"/>
          </w:tcPr>
          <w:p w14:paraId="124A9038" w14:textId="77777777" w:rsidR="000E1798" w:rsidRPr="001E276E" w:rsidRDefault="000E1798" w:rsidP="00697332">
            <w:pPr>
              <w:widowControl w:val="0"/>
            </w:pPr>
            <w:r w:rsidRPr="001E276E">
              <w:t>Обговорено та ухвалено</w:t>
            </w:r>
          </w:p>
          <w:p w14:paraId="518B6E7D" w14:textId="77777777" w:rsidR="000E1798" w:rsidRPr="001E276E" w:rsidRDefault="000E1798" w:rsidP="00697332">
            <w:pPr>
              <w:widowControl w:val="0"/>
            </w:pPr>
            <w:r w:rsidRPr="001E276E">
              <w:t>на засіданні кафедри</w:t>
            </w:r>
            <w:r w:rsidRPr="006A5BF9">
              <w:t xml:space="preserve"> хімії</w:t>
            </w:r>
          </w:p>
          <w:p w14:paraId="6D1A94F3" w14:textId="77777777" w:rsidR="000E1798" w:rsidRPr="001E276E" w:rsidRDefault="000E1798" w:rsidP="00697332">
            <w:pPr>
              <w:widowControl w:val="0"/>
            </w:pPr>
          </w:p>
          <w:p w14:paraId="2FD12737" w14:textId="401498AC" w:rsidR="000E1798" w:rsidRPr="001E276E" w:rsidRDefault="000E1798" w:rsidP="00697332">
            <w:pPr>
              <w:widowControl w:val="0"/>
            </w:pPr>
            <w:r w:rsidRPr="001E276E">
              <w:t>Прот</w:t>
            </w:r>
            <w:r>
              <w:t>окол №</w:t>
            </w:r>
            <w:r w:rsidR="006F0D02">
              <w:t>2</w:t>
            </w:r>
            <w:r>
              <w:t xml:space="preserve"> від «</w:t>
            </w:r>
            <w:r w:rsidR="00A27541">
              <w:t>02</w:t>
            </w:r>
            <w:r>
              <w:t>»</w:t>
            </w:r>
            <w:r w:rsidR="00A27541">
              <w:t xml:space="preserve"> вересня </w:t>
            </w:r>
            <w:r>
              <w:t>2023</w:t>
            </w:r>
            <w:r w:rsidRPr="001E276E">
              <w:t xml:space="preserve"> р.</w:t>
            </w:r>
          </w:p>
          <w:p w14:paraId="05DA230E" w14:textId="27C687A5" w:rsidR="000E1798" w:rsidRPr="004E094A" w:rsidRDefault="00A27541" w:rsidP="00697332">
            <w:pPr>
              <w:widowControl w:val="0"/>
            </w:pPr>
            <w:r>
              <w:t>В.</w:t>
            </w:r>
            <w:r w:rsidR="00271A2B">
              <w:t>о. з</w:t>
            </w:r>
            <w:r w:rsidR="000E1798" w:rsidRPr="004E094A">
              <w:t>авідувач</w:t>
            </w:r>
            <w:r w:rsidR="00271A2B">
              <w:t>а</w:t>
            </w:r>
            <w:r w:rsidR="000E1798" w:rsidRPr="004E094A">
              <w:t xml:space="preserve"> кафедри хімії</w:t>
            </w:r>
          </w:p>
          <w:p w14:paraId="1C7F7ACC" w14:textId="77777777" w:rsidR="000E1798" w:rsidRPr="001E276E" w:rsidRDefault="000E1798" w:rsidP="00697332">
            <w:pPr>
              <w:widowControl w:val="0"/>
              <w:jc w:val="center"/>
            </w:pPr>
          </w:p>
          <w:p w14:paraId="6196AC1D" w14:textId="0D9F253B" w:rsidR="000E1798" w:rsidRPr="001E276E" w:rsidRDefault="000E1798" w:rsidP="00697332">
            <w:pPr>
              <w:widowControl w:val="0"/>
              <w:jc w:val="both"/>
              <w:rPr>
                <w:u w:val="single"/>
              </w:rPr>
            </w:pPr>
            <w:r w:rsidRPr="001E276E">
              <w:t>_________________________</w:t>
            </w:r>
            <w:r w:rsidR="00271A2B">
              <w:rPr>
                <w:u w:val="single"/>
              </w:rPr>
              <w:t>В</w:t>
            </w:r>
            <w:r w:rsidRPr="001E276E">
              <w:rPr>
                <w:u w:val="single"/>
              </w:rPr>
              <w:t>.</w:t>
            </w:r>
            <w:r w:rsidR="00271A2B">
              <w:rPr>
                <w:u w:val="single"/>
              </w:rPr>
              <w:t>І</w:t>
            </w:r>
            <w:r w:rsidRPr="001E276E">
              <w:rPr>
                <w:u w:val="single"/>
              </w:rPr>
              <w:t xml:space="preserve">. </w:t>
            </w:r>
            <w:r w:rsidR="00271A2B">
              <w:rPr>
                <w:u w:val="single"/>
              </w:rPr>
              <w:t>Генчева</w:t>
            </w:r>
          </w:p>
          <w:p w14:paraId="6C55C3BA" w14:textId="77777777" w:rsidR="000E1798" w:rsidRPr="001E276E" w:rsidRDefault="000E1798" w:rsidP="00697332">
            <w:pPr>
              <w:widowControl w:val="0"/>
              <w:jc w:val="center"/>
              <w:rPr>
                <w:sz w:val="22"/>
                <w:szCs w:val="22"/>
                <w:vertAlign w:val="superscript"/>
              </w:rPr>
            </w:pPr>
            <w:r w:rsidRPr="001E276E">
              <w:t xml:space="preserve">       </w:t>
            </w:r>
            <w:r w:rsidRPr="001E276E">
              <w:rPr>
                <w:vertAlign w:val="superscript"/>
              </w:rPr>
              <w:t>(підпис)</w:t>
            </w:r>
            <w:r w:rsidRPr="001E276E">
              <w:t xml:space="preserve">                               </w:t>
            </w:r>
            <w:r w:rsidRPr="001E276E">
              <w:rPr>
                <w:sz w:val="22"/>
                <w:szCs w:val="22"/>
                <w:vertAlign w:val="superscript"/>
              </w:rPr>
              <w:t>(ініціали, прізвище )</w:t>
            </w:r>
          </w:p>
        </w:tc>
        <w:tc>
          <w:tcPr>
            <w:tcW w:w="4745" w:type="dxa"/>
            <w:shd w:val="clear" w:color="auto" w:fill="auto"/>
          </w:tcPr>
          <w:p w14:paraId="16A0E146" w14:textId="6632E382" w:rsidR="000E1798" w:rsidRPr="001E276E" w:rsidRDefault="000E1798" w:rsidP="00697332">
            <w:pPr>
              <w:widowControl w:val="0"/>
            </w:pPr>
          </w:p>
        </w:tc>
      </w:tr>
    </w:tbl>
    <w:p w14:paraId="505FE0F8" w14:textId="77777777" w:rsidR="000E1798" w:rsidRPr="001E276E" w:rsidRDefault="000E1798" w:rsidP="000E1798">
      <w:pPr>
        <w:jc w:val="center"/>
        <w:rPr>
          <w:sz w:val="28"/>
          <w:szCs w:val="28"/>
        </w:rPr>
      </w:pPr>
    </w:p>
    <w:p w14:paraId="7E59E8DC" w14:textId="77777777" w:rsidR="000E1798" w:rsidRDefault="000E1798" w:rsidP="000E1798">
      <w:pPr>
        <w:jc w:val="center"/>
        <w:rPr>
          <w:sz w:val="28"/>
          <w:szCs w:val="28"/>
        </w:rPr>
      </w:pPr>
    </w:p>
    <w:p w14:paraId="5A473CE7" w14:textId="77777777" w:rsidR="000E1798" w:rsidRDefault="000E1798" w:rsidP="000E1798">
      <w:pPr>
        <w:jc w:val="center"/>
        <w:rPr>
          <w:sz w:val="28"/>
          <w:szCs w:val="28"/>
        </w:rPr>
      </w:pPr>
    </w:p>
    <w:p w14:paraId="79F842DB" w14:textId="77777777" w:rsidR="000E1798" w:rsidRPr="001E276E" w:rsidRDefault="000E1798" w:rsidP="000E1798">
      <w:pPr>
        <w:jc w:val="center"/>
        <w:rPr>
          <w:sz w:val="28"/>
          <w:szCs w:val="28"/>
        </w:rPr>
      </w:pPr>
    </w:p>
    <w:p w14:paraId="44488A39" w14:textId="77777777" w:rsidR="004C4B77" w:rsidRDefault="000E1798" w:rsidP="000E1798">
      <w:pPr>
        <w:jc w:val="center"/>
        <w:rPr>
          <w:sz w:val="28"/>
          <w:szCs w:val="28"/>
        </w:rPr>
        <w:sectPr w:rsidR="004C4B77">
          <w:pgSz w:w="11906" w:h="16838"/>
          <w:pgMar w:top="850" w:right="850" w:bottom="850" w:left="1417" w:header="708" w:footer="708" w:gutter="0"/>
          <w:cols w:space="708"/>
          <w:docGrid w:linePitch="360"/>
        </w:sectPr>
      </w:pPr>
      <w:r>
        <w:rPr>
          <w:sz w:val="28"/>
          <w:szCs w:val="28"/>
        </w:rPr>
        <w:t>202</w:t>
      </w:r>
      <w:r w:rsidR="00A53100">
        <w:rPr>
          <w:sz w:val="28"/>
          <w:szCs w:val="28"/>
        </w:rPr>
        <w:t>4</w:t>
      </w:r>
      <w:r w:rsidRPr="001E276E">
        <w:rPr>
          <w:sz w:val="28"/>
          <w:szCs w:val="28"/>
        </w:rPr>
        <w:t xml:space="preserve"> рік</w:t>
      </w:r>
    </w:p>
    <w:p w14:paraId="4429BCB3" w14:textId="5E67843A" w:rsidR="000E1798" w:rsidRPr="001E276E" w:rsidRDefault="000E1798" w:rsidP="000E1798">
      <w:pPr>
        <w:jc w:val="center"/>
        <w:rPr>
          <w:sz w:val="28"/>
          <w:szCs w:val="28"/>
        </w:rPr>
      </w:pPr>
    </w:p>
    <w:p w14:paraId="6AFA1F62" w14:textId="4A0046E0" w:rsidR="00B805B1" w:rsidRPr="00A31F4F" w:rsidRDefault="00B805B1" w:rsidP="00B805B1">
      <w:pPr>
        <w:jc w:val="center"/>
        <w:rPr>
          <w:b/>
          <w:bCs/>
        </w:rPr>
      </w:pPr>
      <w:r w:rsidRPr="00A31F4F">
        <w:rPr>
          <w:b/>
          <w:bCs/>
        </w:rPr>
        <w:t xml:space="preserve">Зв`язок з викладачем (викладачами): </w:t>
      </w:r>
    </w:p>
    <w:p w14:paraId="1892E6BE" w14:textId="366A3BA1" w:rsidR="00B805B1" w:rsidRPr="00A31F4F" w:rsidRDefault="00B805B1" w:rsidP="00B805B1">
      <w:pPr>
        <w:rPr>
          <w:b/>
        </w:rPr>
      </w:pPr>
      <w:r w:rsidRPr="00A31F4F">
        <w:rPr>
          <w:b/>
        </w:rPr>
        <w:t>E-mail:</w:t>
      </w:r>
      <w:r w:rsidR="008600D1">
        <w:rPr>
          <w:b/>
        </w:rPr>
        <w:t xml:space="preserve"> </w:t>
      </w:r>
      <w:r w:rsidR="008600D1" w:rsidRPr="002C1117">
        <w:rPr>
          <w:i/>
        </w:rPr>
        <w:t>kornetmaryna@ukr.net</w:t>
      </w:r>
    </w:p>
    <w:p w14:paraId="56AACF7A" w14:textId="34EE829C" w:rsidR="00B805B1" w:rsidRPr="00A31F4F" w:rsidRDefault="00B805B1" w:rsidP="00B805B1">
      <w:r w:rsidRPr="00A31F4F">
        <w:rPr>
          <w:b/>
        </w:rPr>
        <w:t xml:space="preserve">Сезн ЗНУ повідомлення: </w:t>
      </w:r>
      <w:hyperlink r:id="rId8" w:history="1">
        <w:r w:rsidR="00D255D9" w:rsidRPr="00564E68">
          <w:rPr>
            <w:rStyle w:val="a7"/>
            <w:b/>
          </w:rPr>
          <w:t>https://moodle.znu.edu.ua/course/view.php?id=6709</w:t>
        </w:r>
      </w:hyperlink>
      <w:r w:rsidR="00D255D9">
        <w:rPr>
          <w:b/>
        </w:rPr>
        <w:t xml:space="preserve"> </w:t>
      </w:r>
    </w:p>
    <w:p w14:paraId="71E66DF5" w14:textId="34A330EE" w:rsidR="00B805B1" w:rsidRPr="00A31F4F" w:rsidRDefault="00B805B1" w:rsidP="00B805B1">
      <w:r w:rsidRPr="00A31F4F">
        <w:rPr>
          <w:b/>
        </w:rPr>
        <w:t>Телефон:</w:t>
      </w:r>
      <w:r w:rsidR="00D255D9">
        <w:rPr>
          <w:b/>
        </w:rPr>
        <w:t xml:space="preserve"> </w:t>
      </w:r>
      <w:r w:rsidR="00EB24DB" w:rsidRPr="002C1117">
        <w:rPr>
          <w:i/>
        </w:rPr>
        <w:t>+380678025631</w:t>
      </w:r>
    </w:p>
    <w:p w14:paraId="30154CC3" w14:textId="63B0E5EA" w:rsidR="00B805B1" w:rsidRPr="00A31F4F" w:rsidRDefault="00B805B1" w:rsidP="00B805B1">
      <w:pPr>
        <w:rPr>
          <w:bCs/>
          <w:i/>
          <w:iCs/>
          <w:sz w:val="22"/>
          <w:szCs w:val="22"/>
        </w:rPr>
      </w:pPr>
      <w:r w:rsidRPr="00A31F4F">
        <w:rPr>
          <w:b/>
        </w:rPr>
        <w:t xml:space="preserve">Інші засоби зв’язку: </w:t>
      </w:r>
      <w:r w:rsidRPr="00A31F4F">
        <w:rPr>
          <w:bCs/>
          <w:i/>
          <w:iCs/>
          <w:sz w:val="22"/>
          <w:szCs w:val="22"/>
        </w:rPr>
        <w:t xml:space="preserve">Viber, </w:t>
      </w:r>
      <w:r w:rsidR="00595974" w:rsidRPr="002C1117">
        <w:rPr>
          <w:i/>
          <w:iCs/>
        </w:rPr>
        <w:t>Moodle (форум курсу, приватні повідомлення)</w:t>
      </w:r>
      <w:r w:rsidR="00595974" w:rsidRPr="002C1117">
        <w:rPr>
          <w:i/>
        </w:rPr>
        <w:t>.</w:t>
      </w:r>
    </w:p>
    <w:p w14:paraId="3C2E98F3" w14:textId="601E345F" w:rsidR="00B805B1" w:rsidRPr="00A31F4F" w:rsidRDefault="00B805B1" w:rsidP="00B805B1">
      <w:pPr>
        <w:rPr>
          <w:sz w:val="22"/>
          <w:szCs w:val="22"/>
        </w:rPr>
      </w:pPr>
      <w:r w:rsidRPr="00A31F4F">
        <w:rPr>
          <w:b/>
        </w:rPr>
        <w:t xml:space="preserve">Кафедра: </w:t>
      </w:r>
      <w:r w:rsidR="00A64B07" w:rsidRPr="002C1117">
        <w:rPr>
          <w:i/>
        </w:rPr>
        <w:t>хімії, ІІІ корпус, ауд. 301</w:t>
      </w:r>
      <w:r w:rsidR="00A64B07">
        <w:rPr>
          <w:i/>
        </w:rPr>
        <w:t xml:space="preserve">, в 2024/2025 році </w:t>
      </w:r>
      <w:r w:rsidR="00B33B95">
        <w:rPr>
          <w:i/>
        </w:rPr>
        <w:t xml:space="preserve">зв'язок виключно онлайн. </w:t>
      </w:r>
      <w:r w:rsidR="00EB24DB">
        <w:rPr>
          <w:i/>
          <w:iCs/>
          <w:sz w:val="22"/>
          <w:szCs w:val="22"/>
        </w:rPr>
        <w:t xml:space="preserve"> </w:t>
      </w:r>
    </w:p>
    <w:p w14:paraId="62AE8063" w14:textId="77777777" w:rsidR="00B805B1" w:rsidRPr="00A31F4F" w:rsidRDefault="00B805B1" w:rsidP="00B805B1">
      <w:pPr>
        <w:rPr>
          <w:i/>
          <w:iCs/>
        </w:rPr>
      </w:pPr>
      <w:r w:rsidRPr="00A31F4F">
        <w:rPr>
          <w:i/>
          <w:iCs/>
        </w:rPr>
        <w:t xml:space="preserve"> </w:t>
      </w:r>
    </w:p>
    <w:p w14:paraId="6085BA32" w14:textId="77777777" w:rsidR="00B805B1" w:rsidRPr="00A31F4F" w:rsidRDefault="00B805B1" w:rsidP="00B805B1">
      <w:pPr>
        <w:pStyle w:val="a5"/>
        <w:jc w:val="center"/>
        <w:rPr>
          <w:bCs/>
          <w:i/>
          <w:sz w:val="22"/>
          <w:szCs w:val="22"/>
        </w:rPr>
      </w:pPr>
      <w:r w:rsidRPr="00A31F4F">
        <w:rPr>
          <w:b/>
          <w:bCs/>
          <w:sz w:val="28"/>
          <w:szCs w:val="28"/>
        </w:rPr>
        <w:t>1. Опис навчальної дисципліни</w:t>
      </w:r>
      <w:r w:rsidRPr="00A31F4F">
        <w:rPr>
          <w:bCs/>
          <w:i/>
          <w:sz w:val="22"/>
          <w:szCs w:val="22"/>
        </w:rPr>
        <w:t xml:space="preserve"> </w:t>
      </w:r>
    </w:p>
    <w:p w14:paraId="4125316A" w14:textId="77777777" w:rsidR="003F66EE" w:rsidRPr="00D82AD3" w:rsidRDefault="003F66EE" w:rsidP="00D82AD3">
      <w:pPr>
        <w:pStyle w:val="af"/>
        <w:spacing w:before="0" w:beforeAutospacing="0" w:after="0" w:afterAutospacing="0"/>
        <w:ind w:firstLine="709"/>
        <w:jc w:val="both"/>
        <w:rPr>
          <w:bCs/>
          <w:sz w:val="22"/>
          <w:szCs w:val="22"/>
          <w:lang w:eastAsia="ar-SA"/>
        </w:rPr>
      </w:pPr>
      <w:r w:rsidRPr="00D82AD3">
        <w:rPr>
          <w:b/>
          <w:sz w:val="22"/>
          <w:szCs w:val="22"/>
          <w:lang w:eastAsia="ar-SA"/>
        </w:rPr>
        <w:t>Метою</w:t>
      </w:r>
      <w:r w:rsidRPr="00D82AD3">
        <w:rPr>
          <w:bCs/>
          <w:sz w:val="22"/>
          <w:szCs w:val="22"/>
          <w:lang w:eastAsia="ar-SA"/>
        </w:rPr>
        <w:t xml:space="preserve"> вивчення навчальної дисципліни "Чинники успішного працевлаштування" є формування у студентів навичок та компетенцій, необхідних для успішного пошуку роботи, адаптації на ринку праці та ефективної комунікації з потенційними роботодавцями. Курс охоплює теоретичні та практичні аспекти працевлаштування, зокрема методи підготовки резюме, техніку проведення співбесід, стратегії пошуку роботи та основи самопрезентації. Він розвиває вміння використовувати сучасні інформаційні технології та канали комунікації для налагодження контактів з роботодавцями.</w:t>
      </w:r>
    </w:p>
    <w:p w14:paraId="4AE59197" w14:textId="77777777" w:rsidR="003F66EE" w:rsidRPr="00D82AD3" w:rsidRDefault="003F66EE" w:rsidP="00D82AD3">
      <w:pPr>
        <w:pStyle w:val="af"/>
        <w:spacing w:before="0" w:beforeAutospacing="0" w:after="0" w:afterAutospacing="0"/>
        <w:ind w:firstLine="709"/>
        <w:jc w:val="both"/>
        <w:rPr>
          <w:bCs/>
          <w:sz w:val="22"/>
          <w:szCs w:val="22"/>
          <w:lang w:eastAsia="ar-SA"/>
        </w:rPr>
      </w:pPr>
      <w:r w:rsidRPr="00D82AD3">
        <w:rPr>
          <w:bCs/>
          <w:sz w:val="22"/>
          <w:szCs w:val="22"/>
          <w:lang w:eastAsia="ar-SA"/>
        </w:rPr>
        <w:t>Ця дисципліна є важливою частиною освітньо-професійної програми для магістрів, оскільки сприяє формуванню у студентів професійної впевненості, здатності долати труднощі в процесі працевлаштування та адаптуватися до вимог сучасного ринку праці. Дисципліна забезпечує інтеграцію теоретичних знань з практичними навичками, що є ключовим елементом підготовки висококваліфікованих фахівців.</w:t>
      </w:r>
    </w:p>
    <w:p w14:paraId="331C98BA" w14:textId="2C3BFD3E" w:rsidR="003F66EE" w:rsidRPr="00D82AD3" w:rsidRDefault="003F66EE" w:rsidP="00D82AD3">
      <w:pPr>
        <w:pStyle w:val="af"/>
        <w:spacing w:before="0" w:beforeAutospacing="0" w:after="0" w:afterAutospacing="0"/>
        <w:ind w:firstLine="709"/>
        <w:jc w:val="both"/>
        <w:rPr>
          <w:bCs/>
          <w:sz w:val="22"/>
          <w:szCs w:val="22"/>
          <w:lang w:eastAsia="ar-SA"/>
        </w:rPr>
      </w:pPr>
      <w:r w:rsidRPr="00D82AD3">
        <w:rPr>
          <w:bCs/>
          <w:sz w:val="22"/>
          <w:szCs w:val="22"/>
          <w:lang w:eastAsia="ar-SA"/>
        </w:rPr>
        <w:t>Курс викладається із використанням практичних завдань, індивідуальних консультацій та роботи на платформі MOODLE. Викладання дисципліни передбачає застосування таких спеціальних інструментів, як онлайн-сервіси для створення резюме, платформи для тестування професійних навичок, а також програмне забезпечення для моделювання кар'єрних ситуацій.</w:t>
      </w:r>
      <w:r w:rsidR="00174A40">
        <w:rPr>
          <w:bCs/>
          <w:sz w:val="22"/>
          <w:szCs w:val="22"/>
          <w:lang w:eastAsia="ar-SA"/>
        </w:rPr>
        <w:t xml:space="preserve"> </w:t>
      </w:r>
      <w:r w:rsidRPr="00D82AD3">
        <w:rPr>
          <w:bCs/>
          <w:sz w:val="22"/>
          <w:szCs w:val="22"/>
          <w:lang w:eastAsia="ar-SA"/>
        </w:rPr>
        <w:t>Дисципліна "Чинники успішного працевлаштування" відіграє важливу роль у професійній підготовці студентів, адже дозволяє майбутнім фахівцям ефективно планувати свою кар’єру, адаптуватися до швидких змін на ринку праці та приймати виважені рішення в умовах високої конкуренції.</w:t>
      </w:r>
    </w:p>
    <w:p w14:paraId="45F8697C" w14:textId="77777777" w:rsidR="003F66EE" w:rsidRDefault="003F66EE" w:rsidP="00B805B1">
      <w:pPr>
        <w:jc w:val="both"/>
        <w:rPr>
          <w:b/>
          <w:bCs/>
          <w:sz w:val="22"/>
          <w:szCs w:val="22"/>
        </w:rPr>
      </w:pPr>
    </w:p>
    <w:p w14:paraId="499D0761" w14:textId="77777777" w:rsidR="00B805B1" w:rsidRPr="00A31F4F" w:rsidRDefault="00B805B1" w:rsidP="00B805B1">
      <w:pPr>
        <w:pStyle w:val="a5"/>
        <w:jc w:val="center"/>
        <w:rPr>
          <w:b/>
          <w:bCs/>
          <w:sz w:val="28"/>
          <w:szCs w:val="28"/>
        </w:rPr>
      </w:pPr>
      <w:r w:rsidRPr="00A31F4F">
        <w:rPr>
          <w:b/>
          <w:bCs/>
          <w:sz w:val="28"/>
          <w:szCs w:val="28"/>
        </w:rPr>
        <w:t>Паспорт навчальної дисципліни</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5"/>
        <w:gridCol w:w="3263"/>
        <w:gridCol w:w="3259"/>
      </w:tblGrid>
      <w:tr w:rsidR="00B805B1" w:rsidRPr="00A31F4F" w14:paraId="25D913E9" w14:textId="77777777" w:rsidTr="00B15AA8">
        <w:trPr>
          <w:trHeight w:val="883"/>
        </w:trPr>
        <w:tc>
          <w:tcPr>
            <w:tcW w:w="2975" w:type="dxa"/>
            <w:tcBorders>
              <w:top w:val="single" w:sz="4" w:space="0" w:color="auto"/>
              <w:left w:val="single" w:sz="4" w:space="0" w:color="auto"/>
              <w:bottom w:val="single" w:sz="4" w:space="0" w:color="auto"/>
              <w:right w:val="single" w:sz="4" w:space="0" w:color="auto"/>
            </w:tcBorders>
            <w:vAlign w:val="center"/>
            <w:hideMark/>
          </w:tcPr>
          <w:p w14:paraId="2830F4AC" w14:textId="77777777" w:rsidR="00B805B1" w:rsidRPr="00A31F4F" w:rsidRDefault="00B805B1" w:rsidP="00697332">
            <w:pPr>
              <w:autoSpaceDE w:val="0"/>
              <w:autoSpaceDN w:val="0"/>
              <w:spacing w:line="276" w:lineRule="auto"/>
              <w:jc w:val="center"/>
              <w:rPr>
                <w:b/>
                <w:sz w:val="20"/>
                <w:szCs w:val="20"/>
                <w:lang w:eastAsia="en-US"/>
              </w:rPr>
            </w:pPr>
            <w:r w:rsidRPr="00A31F4F">
              <w:rPr>
                <w:b/>
                <w:sz w:val="20"/>
                <w:szCs w:val="20"/>
              </w:rPr>
              <w:t xml:space="preserve">Нормативні показники </w:t>
            </w:r>
          </w:p>
        </w:tc>
        <w:tc>
          <w:tcPr>
            <w:tcW w:w="3263" w:type="dxa"/>
            <w:tcBorders>
              <w:top w:val="single" w:sz="4" w:space="0" w:color="auto"/>
              <w:left w:val="single" w:sz="4" w:space="0" w:color="auto"/>
              <w:right w:val="single" w:sz="4" w:space="0" w:color="auto"/>
            </w:tcBorders>
            <w:vAlign w:val="center"/>
            <w:hideMark/>
          </w:tcPr>
          <w:p w14:paraId="79273B8E" w14:textId="77777777" w:rsidR="00B805B1" w:rsidRPr="00A31F4F" w:rsidRDefault="00B805B1" w:rsidP="00697332">
            <w:pPr>
              <w:autoSpaceDE w:val="0"/>
              <w:autoSpaceDN w:val="0"/>
              <w:spacing w:line="276" w:lineRule="auto"/>
              <w:jc w:val="center"/>
              <w:rPr>
                <w:b/>
                <w:lang w:eastAsia="en-US"/>
              </w:rPr>
            </w:pPr>
            <w:r w:rsidRPr="00A31F4F">
              <w:rPr>
                <w:b/>
                <w:sz w:val="22"/>
                <w:szCs w:val="22"/>
              </w:rPr>
              <w:t>денна форма здобуття освіти</w:t>
            </w:r>
          </w:p>
        </w:tc>
        <w:tc>
          <w:tcPr>
            <w:tcW w:w="3259" w:type="dxa"/>
            <w:tcBorders>
              <w:top w:val="single" w:sz="4" w:space="0" w:color="auto"/>
              <w:left w:val="single" w:sz="4" w:space="0" w:color="auto"/>
              <w:right w:val="single" w:sz="4" w:space="0" w:color="auto"/>
            </w:tcBorders>
            <w:vAlign w:val="center"/>
          </w:tcPr>
          <w:p w14:paraId="7124A4F4" w14:textId="77777777" w:rsidR="00B805B1" w:rsidRPr="00A31F4F" w:rsidRDefault="00B805B1" w:rsidP="00697332">
            <w:pPr>
              <w:spacing w:line="276" w:lineRule="auto"/>
              <w:jc w:val="center"/>
              <w:rPr>
                <w:b/>
                <w:lang w:eastAsia="en-US"/>
              </w:rPr>
            </w:pPr>
            <w:r w:rsidRPr="00A31F4F">
              <w:rPr>
                <w:b/>
                <w:sz w:val="22"/>
                <w:szCs w:val="22"/>
              </w:rPr>
              <w:t>заочна форма здобуття освіти</w:t>
            </w:r>
          </w:p>
        </w:tc>
      </w:tr>
      <w:tr w:rsidR="00B805B1" w:rsidRPr="00A31F4F" w14:paraId="54BC79DA" w14:textId="77777777" w:rsidTr="00B15AA8">
        <w:trPr>
          <w:trHeight w:val="44"/>
        </w:trPr>
        <w:tc>
          <w:tcPr>
            <w:tcW w:w="2975" w:type="dxa"/>
            <w:tcBorders>
              <w:top w:val="single" w:sz="4" w:space="0" w:color="auto"/>
              <w:left w:val="single" w:sz="4" w:space="0" w:color="auto"/>
              <w:bottom w:val="single" w:sz="4" w:space="0" w:color="auto"/>
              <w:right w:val="single" w:sz="4" w:space="0" w:color="auto"/>
            </w:tcBorders>
            <w:vAlign w:val="center"/>
            <w:hideMark/>
          </w:tcPr>
          <w:p w14:paraId="13DDA172" w14:textId="77777777" w:rsidR="00B805B1" w:rsidRPr="00A31F4F" w:rsidRDefault="00B805B1" w:rsidP="00697332">
            <w:pPr>
              <w:autoSpaceDE w:val="0"/>
              <w:autoSpaceDN w:val="0"/>
              <w:jc w:val="center"/>
              <w:rPr>
                <w:b/>
                <w:i/>
                <w:sz w:val="16"/>
                <w:szCs w:val="16"/>
              </w:rPr>
            </w:pPr>
            <w:r w:rsidRPr="00A31F4F">
              <w:rPr>
                <w:b/>
                <w:i/>
                <w:sz w:val="16"/>
                <w:szCs w:val="16"/>
              </w:rPr>
              <w:t>1</w:t>
            </w:r>
          </w:p>
        </w:tc>
        <w:tc>
          <w:tcPr>
            <w:tcW w:w="3263" w:type="dxa"/>
            <w:tcBorders>
              <w:top w:val="single" w:sz="4" w:space="0" w:color="auto"/>
              <w:left w:val="single" w:sz="4" w:space="0" w:color="auto"/>
              <w:right w:val="single" w:sz="4" w:space="0" w:color="auto"/>
            </w:tcBorders>
            <w:vAlign w:val="center"/>
            <w:hideMark/>
          </w:tcPr>
          <w:p w14:paraId="3887570D" w14:textId="77777777" w:rsidR="00B805B1" w:rsidRPr="00A31F4F" w:rsidRDefault="00B805B1" w:rsidP="00697332">
            <w:pPr>
              <w:autoSpaceDE w:val="0"/>
              <w:autoSpaceDN w:val="0"/>
              <w:jc w:val="center"/>
              <w:rPr>
                <w:b/>
                <w:i/>
                <w:sz w:val="16"/>
                <w:szCs w:val="16"/>
              </w:rPr>
            </w:pPr>
            <w:r w:rsidRPr="00A31F4F">
              <w:rPr>
                <w:b/>
                <w:i/>
                <w:sz w:val="16"/>
                <w:szCs w:val="16"/>
              </w:rPr>
              <w:t>2</w:t>
            </w:r>
          </w:p>
        </w:tc>
        <w:tc>
          <w:tcPr>
            <w:tcW w:w="3259" w:type="dxa"/>
            <w:tcBorders>
              <w:top w:val="single" w:sz="4" w:space="0" w:color="auto"/>
              <w:left w:val="single" w:sz="4" w:space="0" w:color="auto"/>
              <w:right w:val="single" w:sz="4" w:space="0" w:color="auto"/>
            </w:tcBorders>
            <w:vAlign w:val="center"/>
          </w:tcPr>
          <w:p w14:paraId="3B234FE3" w14:textId="77777777" w:rsidR="00B805B1" w:rsidRPr="00A31F4F" w:rsidRDefault="00B805B1" w:rsidP="00697332">
            <w:pPr>
              <w:jc w:val="center"/>
              <w:rPr>
                <w:b/>
                <w:i/>
                <w:sz w:val="16"/>
                <w:szCs w:val="16"/>
              </w:rPr>
            </w:pPr>
            <w:r w:rsidRPr="00A31F4F">
              <w:rPr>
                <w:b/>
                <w:i/>
                <w:sz w:val="16"/>
                <w:szCs w:val="16"/>
              </w:rPr>
              <w:t>3</w:t>
            </w:r>
          </w:p>
        </w:tc>
      </w:tr>
      <w:tr w:rsidR="00B805B1" w:rsidRPr="00A31F4F" w14:paraId="325CF2A9" w14:textId="77777777" w:rsidTr="00B15AA8">
        <w:trPr>
          <w:trHeight w:val="365"/>
        </w:trPr>
        <w:tc>
          <w:tcPr>
            <w:tcW w:w="2975" w:type="dxa"/>
            <w:tcBorders>
              <w:top w:val="single" w:sz="4" w:space="0" w:color="auto"/>
              <w:left w:val="single" w:sz="4" w:space="0" w:color="auto"/>
              <w:bottom w:val="single" w:sz="4" w:space="0" w:color="auto"/>
              <w:right w:val="single" w:sz="4" w:space="0" w:color="auto"/>
            </w:tcBorders>
            <w:vAlign w:val="center"/>
            <w:hideMark/>
          </w:tcPr>
          <w:p w14:paraId="5D9B777C" w14:textId="77777777" w:rsidR="00B805B1" w:rsidRPr="00A31F4F" w:rsidRDefault="00B805B1" w:rsidP="00697332">
            <w:pPr>
              <w:autoSpaceDE w:val="0"/>
              <w:autoSpaceDN w:val="0"/>
              <w:spacing w:before="60" w:after="60" w:line="276" w:lineRule="auto"/>
              <w:rPr>
                <w:lang w:eastAsia="en-US"/>
              </w:rPr>
            </w:pPr>
            <w:r w:rsidRPr="00A31F4F">
              <w:rPr>
                <w:lang w:eastAsia="en-US"/>
              </w:rPr>
              <w:t>Статус дисципліни</w:t>
            </w:r>
          </w:p>
        </w:tc>
        <w:tc>
          <w:tcPr>
            <w:tcW w:w="6522" w:type="dxa"/>
            <w:gridSpan w:val="2"/>
            <w:tcBorders>
              <w:top w:val="single" w:sz="4" w:space="0" w:color="auto"/>
              <w:left w:val="single" w:sz="4" w:space="0" w:color="auto"/>
              <w:bottom w:val="single" w:sz="4" w:space="0" w:color="auto"/>
              <w:right w:val="single" w:sz="4" w:space="0" w:color="auto"/>
            </w:tcBorders>
            <w:vAlign w:val="center"/>
            <w:hideMark/>
          </w:tcPr>
          <w:p w14:paraId="3043C157" w14:textId="06DBE872" w:rsidR="00B805B1" w:rsidRPr="00A31F4F" w:rsidRDefault="00B805B1" w:rsidP="00697332">
            <w:pPr>
              <w:autoSpaceDE w:val="0"/>
              <w:autoSpaceDN w:val="0"/>
              <w:spacing w:line="276" w:lineRule="auto"/>
              <w:jc w:val="center"/>
              <w:rPr>
                <w:b/>
                <w:sz w:val="28"/>
                <w:szCs w:val="28"/>
                <w:lang w:eastAsia="en-US"/>
              </w:rPr>
            </w:pPr>
            <w:r w:rsidRPr="00A31F4F">
              <w:rPr>
                <w:b/>
                <w:sz w:val="28"/>
                <w:szCs w:val="28"/>
              </w:rPr>
              <w:t>Вибіркова</w:t>
            </w:r>
          </w:p>
        </w:tc>
      </w:tr>
      <w:tr w:rsidR="00B805B1" w:rsidRPr="00A31F4F" w14:paraId="5D14BDDF" w14:textId="77777777" w:rsidTr="00B15AA8">
        <w:trPr>
          <w:trHeight w:val="243"/>
        </w:trPr>
        <w:tc>
          <w:tcPr>
            <w:tcW w:w="2975" w:type="dxa"/>
            <w:tcBorders>
              <w:top w:val="single" w:sz="4" w:space="0" w:color="auto"/>
              <w:left w:val="single" w:sz="4" w:space="0" w:color="auto"/>
              <w:bottom w:val="single" w:sz="4" w:space="0" w:color="auto"/>
              <w:right w:val="single" w:sz="4" w:space="0" w:color="auto"/>
            </w:tcBorders>
            <w:vAlign w:val="center"/>
            <w:hideMark/>
          </w:tcPr>
          <w:p w14:paraId="32D5FEE2" w14:textId="77777777" w:rsidR="00B805B1" w:rsidRPr="00A31F4F" w:rsidRDefault="00B805B1" w:rsidP="00697332">
            <w:pPr>
              <w:autoSpaceDE w:val="0"/>
              <w:autoSpaceDN w:val="0"/>
              <w:spacing w:before="60" w:after="60" w:line="276" w:lineRule="auto"/>
            </w:pPr>
            <w:r w:rsidRPr="00A31F4F">
              <w:t xml:space="preserve">Семестр </w:t>
            </w:r>
          </w:p>
        </w:tc>
        <w:tc>
          <w:tcPr>
            <w:tcW w:w="3263" w:type="dxa"/>
            <w:tcBorders>
              <w:top w:val="single" w:sz="4" w:space="0" w:color="auto"/>
              <w:left w:val="single" w:sz="4" w:space="0" w:color="auto"/>
              <w:bottom w:val="single" w:sz="4" w:space="0" w:color="auto"/>
              <w:right w:val="single" w:sz="4" w:space="0" w:color="auto"/>
            </w:tcBorders>
            <w:vAlign w:val="center"/>
            <w:hideMark/>
          </w:tcPr>
          <w:p w14:paraId="569FF480" w14:textId="223886E6" w:rsidR="00B805B1" w:rsidRPr="00A31F4F" w:rsidRDefault="00B805B1" w:rsidP="00697332">
            <w:pPr>
              <w:autoSpaceDE w:val="0"/>
              <w:autoSpaceDN w:val="0"/>
              <w:spacing w:line="276" w:lineRule="auto"/>
              <w:jc w:val="center"/>
              <w:rPr>
                <w:lang w:eastAsia="en-US"/>
              </w:rPr>
            </w:pPr>
            <w:r w:rsidRPr="00A31F4F">
              <w:t xml:space="preserve"> </w:t>
            </w:r>
            <w:r w:rsidR="00044793">
              <w:t>3</w:t>
            </w:r>
            <w:r w:rsidRPr="00A31F4F">
              <w:t>-й</w:t>
            </w:r>
          </w:p>
        </w:tc>
        <w:tc>
          <w:tcPr>
            <w:tcW w:w="3259" w:type="dxa"/>
            <w:tcBorders>
              <w:top w:val="single" w:sz="4" w:space="0" w:color="auto"/>
              <w:left w:val="single" w:sz="4" w:space="0" w:color="auto"/>
              <w:bottom w:val="single" w:sz="4" w:space="0" w:color="auto"/>
              <w:right w:val="single" w:sz="4" w:space="0" w:color="auto"/>
            </w:tcBorders>
            <w:vAlign w:val="center"/>
          </w:tcPr>
          <w:p w14:paraId="5173A884" w14:textId="10AAE505" w:rsidR="00B805B1" w:rsidRPr="00A31F4F" w:rsidRDefault="00B805B1" w:rsidP="00697332">
            <w:pPr>
              <w:autoSpaceDE w:val="0"/>
              <w:autoSpaceDN w:val="0"/>
              <w:spacing w:line="276" w:lineRule="auto"/>
              <w:jc w:val="center"/>
              <w:rPr>
                <w:lang w:eastAsia="en-US"/>
              </w:rPr>
            </w:pPr>
            <w:r w:rsidRPr="00A31F4F">
              <w:t xml:space="preserve"> </w:t>
            </w:r>
            <w:r w:rsidR="00044793">
              <w:t>3</w:t>
            </w:r>
            <w:r w:rsidRPr="00A31F4F">
              <w:t>-й</w:t>
            </w:r>
          </w:p>
        </w:tc>
      </w:tr>
      <w:tr w:rsidR="00B805B1" w:rsidRPr="00A31F4F" w14:paraId="05C7F132" w14:textId="77777777" w:rsidTr="00B15AA8">
        <w:trPr>
          <w:trHeight w:val="511"/>
        </w:trPr>
        <w:tc>
          <w:tcPr>
            <w:tcW w:w="2975" w:type="dxa"/>
            <w:tcBorders>
              <w:top w:val="single" w:sz="4" w:space="0" w:color="auto"/>
              <w:left w:val="single" w:sz="4" w:space="0" w:color="auto"/>
              <w:bottom w:val="single" w:sz="4" w:space="0" w:color="auto"/>
              <w:right w:val="single" w:sz="4" w:space="0" w:color="auto"/>
            </w:tcBorders>
            <w:vAlign w:val="center"/>
            <w:hideMark/>
          </w:tcPr>
          <w:p w14:paraId="7FC4FFC1" w14:textId="77777777" w:rsidR="00B805B1" w:rsidRPr="00A31F4F" w:rsidRDefault="00B805B1" w:rsidP="00697332">
            <w:pPr>
              <w:autoSpaceDE w:val="0"/>
              <w:autoSpaceDN w:val="0"/>
              <w:spacing w:before="60" w:after="60" w:line="276" w:lineRule="auto"/>
            </w:pPr>
            <w:r w:rsidRPr="00A31F4F">
              <w:t xml:space="preserve">Кількість кредитів ECTS </w:t>
            </w:r>
          </w:p>
        </w:tc>
        <w:tc>
          <w:tcPr>
            <w:tcW w:w="3263" w:type="dxa"/>
            <w:tcBorders>
              <w:top w:val="single" w:sz="4" w:space="0" w:color="auto"/>
              <w:left w:val="single" w:sz="4" w:space="0" w:color="auto"/>
              <w:bottom w:val="single" w:sz="4" w:space="0" w:color="auto"/>
              <w:right w:val="single" w:sz="4" w:space="0" w:color="auto"/>
            </w:tcBorders>
            <w:vAlign w:val="center"/>
            <w:hideMark/>
          </w:tcPr>
          <w:p w14:paraId="439496F5" w14:textId="24B03F12" w:rsidR="00B805B1" w:rsidRPr="00A31F4F" w:rsidRDefault="00B15AA8" w:rsidP="00697332">
            <w:pPr>
              <w:autoSpaceDE w:val="0"/>
              <w:autoSpaceDN w:val="0"/>
              <w:spacing w:line="276" w:lineRule="auto"/>
              <w:jc w:val="center"/>
              <w:rPr>
                <w:b/>
              </w:rPr>
            </w:pPr>
            <w:r>
              <w:rPr>
                <w:b/>
              </w:rPr>
              <w:t>3</w:t>
            </w:r>
          </w:p>
        </w:tc>
        <w:tc>
          <w:tcPr>
            <w:tcW w:w="3259" w:type="dxa"/>
            <w:tcBorders>
              <w:top w:val="single" w:sz="4" w:space="0" w:color="auto"/>
              <w:left w:val="single" w:sz="4" w:space="0" w:color="auto"/>
              <w:bottom w:val="single" w:sz="4" w:space="0" w:color="auto"/>
              <w:right w:val="single" w:sz="4" w:space="0" w:color="auto"/>
            </w:tcBorders>
            <w:vAlign w:val="center"/>
          </w:tcPr>
          <w:p w14:paraId="36701AFB" w14:textId="187061BE" w:rsidR="00B805B1" w:rsidRPr="00A31F4F" w:rsidRDefault="00B15AA8" w:rsidP="00697332">
            <w:pPr>
              <w:autoSpaceDE w:val="0"/>
              <w:autoSpaceDN w:val="0"/>
              <w:spacing w:line="276" w:lineRule="auto"/>
              <w:jc w:val="center"/>
              <w:rPr>
                <w:b/>
              </w:rPr>
            </w:pPr>
            <w:r>
              <w:rPr>
                <w:b/>
              </w:rPr>
              <w:t>3</w:t>
            </w:r>
          </w:p>
        </w:tc>
      </w:tr>
      <w:tr w:rsidR="00B805B1" w:rsidRPr="00A31F4F" w14:paraId="4D86A9D1" w14:textId="77777777" w:rsidTr="00B15AA8">
        <w:trPr>
          <w:trHeight w:val="364"/>
        </w:trPr>
        <w:tc>
          <w:tcPr>
            <w:tcW w:w="2975" w:type="dxa"/>
            <w:tcBorders>
              <w:top w:val="single" w:sz="4" w:space="0" w:color="auto"/>
              <w:left w:val="single" w:sz="4" w:space="0" w:color="auto"/>
              <w:bottom w:val="single" w:sz="4" w:space="0" w:color="auto"/>
              <w:right w:val="single" w:sz="4" w:space="0" w:color="auto"/>
            </w:tcBorders>
            <w:vAlign w:val="center"/>
            <w:hideMark/>
          </w:tcPr>
          <w:p w14:paraId="627CAEC1" w14:textId="77777777" w:rsidR="00B805B1" w:rsidRPr="00A31F4F" w:rsidRDefault="00B805B1" w:rsidP="00697332">
            <w:pPr>
              <w:autoSpaceDE w:val="0"/>
              <w:autoSpaceDN w:val="0"/>
              <w:spacing w:before="60" w:after="60" w:line="276" w:lineRule="auto"/>
              <w:rPr>
                <w:lang w:eastAsia="en-US"/>
              </w:rPr>
            </w:pPr>
            <w:r w:rsidRPr="00A31F4F">
              <w:t xml:space="preserve">Кількість годин </w:t>
            </w:r>
          </w:p>
        </w:tc>
        <w:tc>
          <w:tcPr>
            <w:tcW w:w="3263" w:type="dxa"/>
            <w:tcBorders>
              <w:top w:val="single" w:sz="4" w:space="0" w:color="auto"/>
              <w:left w:val="single" w:sz="4" w:space="0" w:color="auto"/>
              <w:bottom w:val="single" w:sz="4" w:space="0" w:color="auto"/>
              <w:right w:val="single" w:sz="4" w:space="0" w:color="auto"/>
            </w:tcBorders>
            <w:vAlign w:val="center"/>
            <w:hideMark/>
          </w:tcPr>
          <w:p w14:paraId="644906AA" w14:textId="20A654EF" w:rsidR="00B805B1" w:rsidRPr="00A31F4F" w:rsidRDefault="00B15AA8" w:rsidP="00697332">
            <w:pPr>
              <w:autoSpaceDE w:val="0"/>
              <w:autoSpaceDN w:val="0"/>
              <w:spacing w:line="276" w:lineRule="auto"/>
              <w:jc w:val="center"/>
              <w:rPr>
                <w:lang w:eastAsia="en-US"/>
              </w:rPr>
            </w:pPr>
            <w:r>
              <w:rPr>
                <w:lang w:eastAsia="en-US"/>
              </w:rPr>
              <w:t>90</w:t>
            </w:r>
          </w:p>
        </w:tc>
        <w:tc>
          <w:tcPr>
            <w:tcW w:w="3259" w:type="dxa"/>
            <w:tcBorders>
              <w:top w:val="single" w:sz="4" w:space="0" w:color="auto"/>
              <w:left w:val="single" w:sz="4" w:space="0" w:color="auto"/>
              <w:bottom w:val="single" w:sz="4" w:space="0" w:color="auto"/>
              <w:right w:val="single" w:sz="4" w:space="0" w:color="auto"/>
            </w:tcBorders>
            <w:vAlign w:val="center"/>
          </w:tcPr>
          <w:p w14:paraId="60919ED1" w14:textId="4F3626BB" w:rsidR="00B805B1" w:rsidRPr="00A31F4F" w:rsidRDefault="00B15AA8" w:rsidP="00697332">
            <w:pPr>
              <w:autoSpaceDE w:val="0"/>
              <w:autoSpaceDN w:val="0"/>
              <w:spacing w:line="276" w:lineRule="auto"/>
              <w:jc w:val="center"/>
              <w:rPr>
                <w:lang w:eastAsia="en-US"/>
              </w:rPr>
            </w:pPr>
            <w:r>
              <w:rPr>
                <w:lang w:eastAsia="en-US"/>
              </w:rPr>
              <w:t>90</w:t>
            </w:r>
          </w:p>
        </w:tc>
      </w:tr>
      <w:tr w:rsidR="00B805B1" w:rsidRPr="00A31F4F" w14:paraId="5A053929" w14:textId="77777777" w:rsidTr="00B15AA8">
        <w:trPr>
          <w:trHeight w:val="272"/>
        </w:trPr>
        <w:tc>
          <w:tcPr>
            <w:tcW w:w="2975" w:type="dxa"/>
            <w:tcBorders>
              <w:top w:val="single" w:sz="4" w:space="0" w:color="auto"/>
              <w:left w:val="single" w:sz="4" w:space="0" w:color="auto"/>
              <w:bottom w:val="single" w:sz="4" w:space="0" w:color="auto"/>
              <w:right w:val="single" w:sz="4" w:space="0" w:color="auto"/>
            </w:tcBorders>
            <w:vAlign w:val="center"/>
          </w:tcPr>
          <w:p w14:paraId="422D945D" w14:textId="77777777" w:rsidR="00B805B1" w:rsidRPr="00A31F4F" w:rsidRDefault="00B805B1" w:rsidP="00697332">
            <w:pPr>
              <w:spacing w:line="276" w:lineRule="auto"/>
              <w:rPr>
                <w:lang w:eastAsia="en-US"/>
              </w:rPr>
            </w:pPr>
            <w:r w:rsidRPr="00A31F4F">
              <w:t>Лекційні заняття</w:t>
            </w:r>
          </w:p>
        </w:tc>
        <w:tc>
          <w:tcPr>
            <w:tcW w:w="3263" w:type="dxa"/>
            <w:tcBorders>
              <w:top w:val="single" w:sz="4" w:space="0" w:color="auto"/>
              <w:left w:val="single" w:sz="4" w:space="0" w:color="auto"/>
              <w:bottom w:val="single" w:sz="4" w:space="0" w:color="auto"/>
              <w:right w:val="single" w:sz="4" w:space="0" w:color="auto"/>
            </w:tcBorders>
            <w:vAlign w:val="center"/>
            <w:hideMark/>
          </w:tcPr>
          <w:p w14:paraId="69A17AAA" w14:textId="69E34F6E" w:rsidR="00B805B1" w:rsidRPr="00A31F4F" w:rsidRDefault="00B15AA8" w:rsidP="00697332">
            <w:pPr>
              <w:autoSpaceDE w:val="0"/>
              <w:autoSpaceDN w:val="0"/>
              <w:spacing w:line="276" w:lineRule="auto"/>
              <w:jc w:val="center"/>
              <w:rPr>
                <w:i/>
                <w:lang w:eastAsia="en-US"/>
              </w:rPr>
            </w:pPr>
            <w:r>
              <w:t xml:space="preserve">20 </w:t>
            </w:r>
            <w:r w:rsidR="00B805B1" w:rsidRPr="00A31F4F">
              <w:t>год.</w:t>
            </w:r>
          </w:p>
        </w:tc>
        <w:tc>
          <w:tcPr>
            <w:tcW w:w="3259" w:type="dxa"/>
            <w:tcBorders>
              <w:top w:val="single" w:sz="4" w:space="0" w:color="auto"/>
              <w:left w:val="single" w:sz="4" w:space="0" w:color="auto"/>
              <w:bottom w:val="single" w:sz="4" w:space="0" w:color="auto"/>
              <w:right w:val="single" w:sz="4" w:space="0" w:color="auto"/>
            </w:tcBorders>
            <w:vAlign w:val="center"/>
            <w:hideMark/>
          </w:tcPr>
          <w:p w14:paraId="72EBC583" w14:textId="39DD15B5" w:rsidR="00B805B1" w:rsidRPr="00A31F4F" w:rsidRDefault="00B15AA8" w:rsidP="00697332">
            <w:pPr>
              <w:autoSpaceDE w:val="0"/>
              <w:autoSpaceDN w:val="0"/>
              <w:spacing w:line="276" w:lineRule="auto"/>
              <w:jc w:val="center"/>
              <w:rPr>
                <w:lang w:eastAsia="en-US"/>
              </w:rPr>
            </w:pPr>
            <w:r>
              <w:t xml:space="preserve">20 </w:t>
            </w:r>
            <w:r w:rsidR="00B805B1" w:rsidRPr="00A31F4F">
              <w:t>год.</w:t>
            </w:r>
          </w:p>
        </w:tc>
      </w:tr>
      <w:tr w:rsidR="00B805B1" w:rsidRPr="00A31F4F" w14:paraId="42964AE8" w14:textId="77777777" w:rsidTr="00B15AA8">
        <w:trPr>
          <w:trHeight w:val="317"/>
        </w:trPr>
        <w:tc>
          <w:tcPr>
            <w:tcW w:w="2975" w:type="dxa"/>
            <w:tcBorders>
              <w:top w:val="single" w:sz="4" w:space="0" w:color="auto"/>
              <w:left w:val="single" w:sz="4" w:space="0" w:color="auto"/>
              <w:bottom w:val="single" w:sz="4" w:space="0" w:color="auto"/>
              <w:right w:val="single" w:sz="4" w:space="0" w:color="auto"/>
            </w:tcBorders>
            <w:vAlign w:val="center"/>
            <w:hideMark/>
          </w:tcPr>
          <w:p w14:paraId="206745FD" w14:textId="77777777" w:rsidR="00B805B1" w:rsidRPr="00A31F4F" w:rsidRDefault="00B805B1" w:rsidP="00697332">
            <w:pPr>
              <w:autoSpaceDE w:val="0"/>
              <w:autoSpaceDN w:val="0"/>
              <w:spacing w:line="276" w:lineRule="auto"/>
              <w:rPr>
                <w:lang w:eastAsia="en-US"/>
              </w:rPr>
            </w:pPr>
            <w:r w:rsidRPr="00A31F4F">
              <w:t>Самостійна робота</w:t>
            </w:r>
          </w:p>
        </w:tc>
        <w:tc>
          <w:tcPr>
            <w:tcW w:w="3263" w:type="dxa"/>
            <w:tcBorders>
              <w:left w:val="single" w:sz="4" w:space="0" w:color="auto"/>
              <w:bottom w:val="single" w:sz="4" w:space="0" w:color="auto"/>
              <w:right w:val="single" w:sz="4" w:space="0" w:color="auto"/>
            </w:tcBorders>
            <w:vAlign w:val="center"/>
            <w:hideMark/>
          </w:tcPr>
          <w:p w14:paraId="34F4BB33" w14:textId="3180167B" w:rsidR="00B805B1" w:rsidRPr="00A31F4F" w:rsidRDefault="00B15AA8" w:rsidP="00697332">
            <w:pPr>
              <w:autoSpaceDE w:val="0"/>
              <w:autoSpaceDN w:val="0"/>
              <w:spacing w:line="276" w:lineRule="auto"/>
              <w:jc w:val="center"/>
              <w:rPr>
                <w:i/>
                <w:lang w:eastAsia="en-US"/>
              </w:rPr>
            </w:pPr>
            <w:r>
              <w:t xml:space="preserve">70 </w:t>
            </w:r>
            <w:r w:rsidR="00B805B1" w:rsidRPr="00A31F4F">
              <w:t>год.</w:t>
            </w:r>
          </w:p>
        </w:tc>
        <w:tc>
          <w:tcPr>
            <w:tcW w:w="3259" w:type="dxa"/>
            <w:tcBorders>
              <w:left w:val="single" w:sz="4" w:space="0" w:color="auto"/>
              <w:bottom w:val="single" w:sz="4" w:space="0" w:color="auto"/>
              <w:right w:val="single" w:sz="4" w:space="0" w:color="auto"/>
            </w:tcBorders>
            <w:vAlign w:val="center"/>
            <w:hideMark/>
          </w:tcPr>
          <w:p w14:paraId="2BBE6786" w14:textId="1887D693" w:rsidR="00B805B1" w:rsidRPr="00A31F4F" w:rsidRDefault="00B15AA8" w:rsidP="00697332">
            <w:pPr>
              <w:autoSpaceDE w:val="0"/>
              <w:autoSpaceDN w:val="0"/>
              <w:spacing w:line="276" w:lineRule="auto"/>
              <w:jc w:val="center"/>
              <w:rPr>
                <w:lang w:eastAsia="en-US"/>
              </w:rPr>
            </w:pPr>
            <w:r>
              <w:t xml:space="preserve">70 </w:t>
            </w:r>
            <w:r w:rsidR="00B805B1" w:rsidRPr="00A31F4F">
              <w:t>год.</w:t>
            </w:r>
          </w:p>
        </w:tc>
      </w:tr>
      <w:tr w:rsidR="00B805B1" w:rsidRPr="00A31F4F" w14:paraId="1A8ACBA9" w14:textId="77777777" w:rsidTr="00B15AA8">
        <w:trPr>
          <w:trHeight w:val="606"/>
        </w:trPr>
        <w:tc>
          <w:tcPr>
            <w:tcW w:w="2975" w:type="dxa"/>
            <w:tcBorders>
              <w:top w:val="single" w:sz="4" w:space="0" w:color="auto"/>
              <w:left w:val="single" w:sz="4" w:space="0" w:color="auto"/>
              <w:bottom w:val="single" w:sz="4" w:space="0" w:color="auto"/>
              <w:right w:val="single" w:sz="4" w:space="0" w:color="auto"/>
            </w:tcBorders>
            <w:vAlign w:val="center"/>
            <w:hideMark/>
          </w:tcPr>
          <w:p w14:paraId="1AC48E36" w14:textId="77777777" w:rsidR="00B805B1" w:rsidRPr="00A31F4F" w:rsidRDefault="00B805B1" w:rsidP="00697332">
            <w:pPr>
              <w:spacing w:line="276" w:lineRule="auto"/>
              <w:rPr>
                <w:lang w:eastAsia="en-US"/>
              </w:rPr>
            </w:pPr>
            <w:r w:rsidRPr="00A31F4F">
              <w:t xml:space="preserve">Консультації </w:t>
            </w:r>
          </w:p>
        </w:tc>
        <w:tc>
          <w:tcPr>
            <w:tcW w:w="6522" w:type="dxa"/>
            <w:gridSpan w:val="2"/>
            <w:tcBorders>
              <w:top w:val="single" w:sz="4" w:space="0" w:color="auto"/>
              <w:left w:val="single" w:sz="4" w:space="0" w:color="auto"/>
              <w:bottom w:val="single" w:sz="4" w:space="0" w:color="auto"/>
              <w:right w:val="single" w:sz="4" w:space="0" w:color="auto"/>
            </w:tcBorders>
            <w:vAlign w:val="center"/>
          </w:tcPr>
          <w:p w14:paraId="01905EA0" w14:textId="06C74828" w:rsidR="00B805B1" w:rsidRPr="00A31F4F" w:rsidRDefault="003B6920" w:rsidP="00697332">
            <w:pPr>
              <w:rPr>
                <w:sz w:val="20"/>
                <w:szCs w:val="20"/>
                <w:lang w:eastAsia="en-US"/>
              </w:rPr>
            </w:pPr>
            <w:r>
              <w:rPr>
                <w:i/>
                <w:iCs/>
              </w:rPr>
              <w:t>особисті – середа</w:t>
            </w:r>
            <w:r w:rsidRPr="002C1117">
              <w:rPr>
                <w:i/>
                <w:iCs/>
              </w:rPr>
              <w:t xml:space="preserve">  з </w:t>
            </w:r>
            <w:r>
              <w:rPr>
                <w:i/>
                <w:iCs/>
              </w:rPr>
              <w:t>12</w:t>
            </w:r>
            <w:r w:rsidRPr="002C1117">
              <w:rPr>
                <w:i/>
                <w:iCs/>
              </w:rPr>
              <w:t>:</w:t>
            </w:r>
            <w:r>
              <w:rPr>
                <w:i/>
                <w:iCs/>
              </w:rPr>
              <w:t>55</w:t>
            </w:r>
            <w:r w:rsidRPr="002C1117">
              <w:rPr>
                <w:i/>
                <w:iCs/>
              </w:rPr>
              <w:t xml:space="preserve"> до </w:t>
            </w:r>
            <w:r>
              <w:rPr>
                <w:i/>
                <w:iCs/>
              </w:rPr>
              <w:t>14</w:t>
            </w:r>
            <w:r w:rsidRPr="002C1117">
              <w:rPr>
                <w:i/>
                <w:iCs/>
              </w:rPr>
              <w:t>:</w:t>
            </w:r>
            <w:r>
              <w:rPr>
                <w:i/>
                <w:iCs/>
              </w:rPr>
              <w:t>15</w:t>
            </w:r>
            <w:r w:rsidRPr="002C1117">
              <w:rPr>
                <w:i/>
                <w:iCs/>
              </w:rPr>
              <w:t xml:space="preserve">, </w:t>
            </w:r>
            <w:r>
              <w:rPr>
                <w:i/>
                <w:iCs/>
              </w:rPr>
              <w:t xml:space="preserve">тільки </w:t>
            </w:r>
            <w:r w:rsidRPr="002C1117">
              <w:rPr>
                <w:i/>
                <w:iCs/>
              </w:rPr>
              <w:t>дистанційн</w:t>
            </w:r>
            <w:r>
              <w:rPr>
                <w:i/>
                <w:iCs/>
              </w:rPr>
              <w:t>о</w:t>
            </w:r>
            <w:r w:rsidRPr="002C1117">
              <w:rPr>
                <w:i/>
                <w:iCs/>
              </w:rPr>
              <w:t xml:space="preserve"> – Zoom, за попередньою домовленістю (приватні повідомлення у Moodle, E-mail).</w:t>
            </w:r>
          </w:p>
        </w:tc>
      </w:tr>
      <w:tr w:rsidR="00B805B1" w:rsidRPr="00A31F4F" w14:paraId="1441B44E" w14:textId="77777777" w:rsidTr="00B15AA8">
        <w:trPr>
          <w:trHeight w:val="485"/>
        </w:trPr>
        <w:tc>
          <w:tcPr>
            <w:tcW w:w="2975" w:type="dxa"/>
            <w:tcBorders>
              <w:top w:val="single" w:sz="4" w:space="0" w:color="auto"/>
              <w:left w:val="single" w:sz="4" w:space="0" w:color="auto"/>
              <w:bottom w:val="single" w:sz="4" w:space="0" w:color="auto"/>
              <w:right w:val="single" w:sz="4" w:space="0" w:color="auto"/>
            </w:tcBorders>
            <w:vAlign w:val="center"/>
            <w:hideMark/>
          </w:tcPr>
          <w:p w14:paraId="59B3DA53" w14:textId="77777777" w:rsidR="00B805B1" w:rsidRPr="00A31F4F" w:rsidRDefault="00B805B1" w:rsidP="00697332">
            <w:pPr>
              <w:spacing w:line="276" w:lineRule="auto"/>
            </w:pPr>
            <w:r w:rsidRPr="00A31F4F">
              <w:t xml:space="preserve">Вид підсумкового семестрового контролю: </w:t>
            </w:r>
          </w:p>
        </w:tc>
        <w:tc>
          <w:tcPr>
            <w:tcW w:w="6522" w:type="dxa"/>
            <w:gridSpan w:val="2"/>
            <w:tcBorders>
              <w:top w:val="single" w:sz="4" w:space="0" w:color="auto"/>
              <w:left w:val="single" w:sz="4" w:space="0" w:color="auto"/>
              <w:bottom w:val="single" w:sz="4" w:space="0" w:color="auto"/>
              <w:right w:val="single" w:sz="4" w:space="0" w:color="auto"/>
            </w:tcBorders>
            <w:vAlign w:val="center"/>
          </w:tcPr>
          <w:p w14:paraId="63CB95E1" w14:textId="6A771681" w:rsidR="00B805B1" w:rsidRPr="00A31F4F" w:rsidRDefault="00B805B1" w:rsidP="00697332">
            <w:pPr>
              <w:spacing w:line="276" w:lineRule="auto"/>
              <w:jc w:val="center"/>
              <w:rPr>
                <w:sz w:val="28"/>
                <w:szCs w:val="28"/>
              </w:rPr>
            </w:pPr>
            <w:r w:rsidRPr="00A31F4F">
              <w:rPr>
                <w:b/>
                <w:sz w:val="28"/>
                <w:szCs w:val="28"/>
              </w:rPr>
              <w:t>залік</w:t>
            </w:r>
          </w:p>
        </w:tc>
      </w:tr>
      <w:tr w:rsidR="00B805B1" w:rsidRPr="00A31F4F" w14:paraId="7AD08D27" w14:textId="77777777" w:rsidTr="00B15AA8">
        <w:trPr>
          <w:trHeight w:val="888"/>
        </w:trPr>
        <w:tc>
          <w:tcPr>
            <w:tcW w:w="2975" w:type="dxa"/>
            <w:tcBorders>
              <w:top w:val="single" w:sz="4" w:space="0" w:color="auto"/>
              <w:left w:val="single" w:sz="4" w:space="0" w:color="auto"/>
              <w:bottom w:val="single" w:sz="4" w:space="0" w:color="auto"/>
              <w:right w:val="single" w:sz="4" w:space="0" w:color="auto"/>
            </w:tcBorders>
            <w:vAlign w:val="center"/>
            <w:hideMark/>
          </w:tcPr>
          <w:p w14:paraId="37AEC677" w14:textId="77777777" w:rsidR="00B805B1" w:rsidRPr="00A31F4F" w:rsidRDefault="00B805B1" w:rsidP="00697332">
            <w:pPr>
              <w:spacing w:line="276" w:lineRule="auto"/>
            </w:pPr>
            <w:r w:rsidRPr="00A31F4F">
              <w:t>Посилання на електронний курс у СЕЗН ЗНУ (платформа Moodle)</w:t>
            </w:r>
          </w:p>
        </w:tc>
        <w:tc>
          <w:tcPr>
            <w:tcW w:w="6522" w:type="dxa"/>
            <w:gridSpan w:val="2"/>
            <w:tcBorders>
              <w:top w:val="single" w:sz="4" w:space="0" w:color="auto"/>
              <w:left w:val="single" w:sz="4" w:space="0" w:color="auto"/>
              <w:bottom w:val="single" w:sz="4" w:space="0" w:color="auto"/>
              <w:right w:val="single" w:sz="4" w:space="0" w:color="auto"/>
            </w:tcBorders>
            <w:vAlign w:val="center"/>
          </w:tcPr>
          <w:p w14:paraId="47008A90" w14:textId="5217A990" w:rsidR="00B805B1" w:rsidRPr="00A31F4F" w:rsidRDefault="00044793" w:rsidP="00697332">
            <w:pPr>
              <w:spacing w:line="276" w:lineRule="auto"/>
              <w:jc w:val="center"/>
            </w:pPr>
            <w:hyperlink r:id="rId9" w:history="1">
              <w:r w:rsidR="003B6920" w:rsidRPr="00564E68">
                <w:rPr>
                  <w:rStyle w:val="a7"/>
                  <w:b/>
                </w:rPr>
                <w:t>https://moodle.znu.edu.ua/course/view.php?id=6709</w:t>
              </w:r>
            </w:hyperlink>
          </w:p>
        </w:tc>
      </w:tr>
    </w:tbl>
    <w:p w14:paraId="3373371F" w14:textId="77777777" w:rsidR="00E43523" w:rsidRDefault="00E43523" w:rsidP="00C7530E">
      <w:pPr>
        <w:suppressAutoHyphens w:val="0"/>
        <w:spacing w:before="100" w:beforeAutospacing="1" w:after="100" w:afterAutospacing="1"/>
        <w:rPr>
          <w:b/>
          <w:bCs/>
          <w:lang w:eastAsia="uk-UA"/>
        </w:rPr>
      </w:pPr>
    </w:p>
    <w:p w14:paraId="1109DD38" w14:textId="7A9B50AF" w:rsidR="00C7530E" w:rsidRPr="00C7530E" w:rsidRDefault="00C7530E" w:rsidP="00E43523">
      <w:pPr>
        <w:suppressAutoHyphens w:val="0"/>
        <w:spacing w:before="100" w:beforeAutospacing="1" w:after="100" w:afterAutospacing="1"/>
        <w:jc w:val="both"/>
        <w:rPr>
          <w:lang w:eastAsia="uk-UA"/>
        </w:rPr>
      </w:pPr>
      <w:r w:rsidRPr="00C7530E">
        <w:rPr>
          <w:b/>
          <w:bCs/>
          <w:lang w:eastAsia="uk-UA"/>
        </w:rPr>
        <w:t>ОЧІКУВАНІ РЕЗУЛЬТАТИ НАВЧАННЯ</w:t>
      </w:r>
    </w:p>
    <w:p w14:paraId="427866D0" w14:textId="77777777" w:rsidR="00C7530E" w:rsidRPr="00C7530E" w:rsidRDefault="00C7530E" w:rsidP="00E43523">
      <w:pPr>
        <w:suppressAutoHyphens w:val="0"/>
        <w:spacing w:before="100" w:beforeAutospacing="1" w:after="100" w:afterAutospacing="1"/>
        <w:jc w:val="both"/>
        <w:rPr>
          <w:lang w:eastAsia="uk-UA"/>
        </w:rPr>
      </w:pPr>
      <w:r w:rsidRPr="00C7530E">
        <w:rPr>
          <w:lang w:eastAsia="uk-UA"/>
        </w:rPr>
        <w:t>У результаті вивчення навчальної дисципліни студент повинен знати:</w:t>
      </w:r>
    </w:p>
    <w:p w14:paraId="200D1F9E" w14:textId="77777777" w:rsidR="00C7530E" w:rsidRPr="00C7530E" w:rsidRDefault="00C7530E" w:rsidP="00E43523">
      <w:pPr>
        <w:numPr>
          <w:ilvl w:val="0"/>
          <w:numId w:val="2"/>
        </w:numPr>
        <w:suppressAutoHyphens w:val="0"/>
        <w:spacing w:before="100" w:beforeAutospacing="1" w:after="100" w:afterAutospacing="1"/>
        <w:jc w:val="both"/>
        <w:rPr>
          <w:lang w:eastAsia="uk-UA"/>
        </w:rPr>
      </w:pPr>
      <w:r w:rsidRPr="00C7530E">
        <w:rPr>
          <w:lang w:eastAsia="uk-UA"/>
        </w:rPr>
        <w:t>законодавчо-нормативну базу в галузі працевлаштування випускників закладів вищої освіти;</w:t>
      </w:r>
    </w:p>
    <w:p w14:paraId="3282B303" w14:textId="77777777" w:rsidR="00C7530E" w:rsidRPr="00C7530E" w:rsidRDefault="00C7530E" w:rsidP="00E43523">
      <w:pPr>
        <w:numPr>
          <w:ilvl w:val="0"/>
          <w:numId w:val="2"/>
        </w:numPr>
        <w:suppressAutoHyphens w:val="0"/>
        <w:spacing w:before="100" w:beforeAutospacing="1" w:after="100" w:afterAutospacing="1"/>
        <w:jc w:val="both"/>
        <w:rPr>
          <w:lang w:eastAsia="uk-UA"/>
        </w:rPr>
      </w:pPr>
      <w:r w:rsidRPr="00C7530E">
        <w:rPr>
          <w:lang w:eastAsia="uk-UA"/>
        </w:rPr>
        <w:t>основні функції підрозділів закладу вищої освіти щодо сприяння працевлаштуванню студентів і випускників;</w:t>
      </w:r>
    </w:p>
    <w:p w14:paraId="5B1A3FEC" w14:textId="77777777" w:rsidR="00C7530E" w:rsidRPr="00C7530E" w:rsidRDefault="00C7530E" w:rsidP="00E43523">
      <w:pPr>
        <w:numPr>
          <w:ilvl w:val="0"/>
          <w:numId w:val="2"/>
        </w:numPr>
        <w:suppressAutoHyphens w:val="0"/>
        <w:spacing w:before="100" w:beforeAutospacing="1" w:after="100" w:afterAutospacing="1"/>
        <w:jc w:val="both"/>
        <w:rPr>
          <w:lang w:eastAsia="uk-UA"/>
        </w:rPr>
      </w:pPr>
      <w:r w:rsidRPr="00C7530E">
        <w:rPr>
          <w:lang w:eastAsia="uk-UA"/>
        </w:rPr>
        <w:t>діяльність агентств з працевлаштування, рекрутингових та кадрових агентств, державних служб зайнятості;</w:t>
      </w:r>
    </w:p>
    <w:p w14:paraId="191325AA" w14:textId="77777777" w:rsidR="00C7530E" w:rsidRPr="00C7530E" w:rsidRDefault="00C7530E" w:rsidP="00E43523">
      <w:pPr>
        <w:numPr>
          <w:ilvl w:val="0"/>
          <w:numId w:val="2"/>
        </w:numPr>
        <w:suppressAutoHyphens w:val="0"/>
        <w:spacing w:before="100" w:beforeAutospacing="1" w:after="100" w:afterAutospacing="1"/>
        <w:jc w:val="both"/>
        <w:rPr>
          <w:lang w:eastAsia="uk-UA"/>
        </w:rPr>
      </w:pPr>
      <w:r w:rsidRPr="00C7530E">
        <w:rPr>
          <w:lang w:eastAsia="uk-UA"/>
        </w:rPr>
        <w:t>алгоритм пошуку роботи;</w:t>
      </w:r>
    </w:p>
    <w:p w14:paraId="0E98B7F0" w14:textId="77777777" w:rsidR="00C7530E" w:rsidRPr="00C7530E" w:rsidRDefault="00C7530E" w:rsidP="00E43523">
      <w:pPr>
        <w:numPr>
          <w:ilvl w:val="0"/>
          <w:numId w:val="2"/>
        </w:numPr>
        <w:suppressAutoHyphens w:val="0"/>
        <w:spacing w:before="100" w:beforeAutospacing="1" w:after="100" w:afterAutospacing="1"/>
        <w:jc w:val="both"/>
        <w:rPr>
          <w:lang w:eastAsia="uk-UA"/>
        </w:rPr>
      </w:pPr>
      <w:r w:rsidRPr="00C7530E">
        <w:rPr>
          <w:lang w:eastAsia="uk-UA"/>
        </w:rPr>
        <w:t>вимоги до написання резюме, правила складання супровідного листа;</w:t>
      </w:r>
    </w:p>
    <w:p w14:paraId="13D5291D" w14:textId="77777777" w:rsidR="00C7530E" w:rsidRPr="00C7530E" w:rsidRDefault="00C7530E" w:rsidP="00E43523">
      <w:pPr>
        <w:numPr>
          <w:ilvl w:val="0"/>
          <w:numId w:val="2"/>
        </w:numPr>
        <w:suppressAutoHyphens w:val="0"/>
        <w:spacing w:before="100" w:beforeAutospacing="1" w:after="100" w:afterAutospacing="1"/>
        <w:jc w:val="both"/>
        <w:rPr>
          <w:lang w:eastAsia="uk-UA"/>
        </w:rPr>
      </w:pPr>
      <w:r w:rsidRPr="00C7530E">
        <w:rPr>
          <w:lang w:eastAsia="uk-UA"/>
        </w:rPr>
        <w:t>процедуру тестування та види тестів;</w:t>
      </w:r>
    </w:p>
    <w:p w14:paraId="7396F67A" w14:textId="77777777" w:rsidR="00C7530E" w:rsidRPr="00C7530E" w:rsidRDefault="00C7530E" w:rsidP="00E43523">
      <w:pPr>
        <w:numPr>
          <w:ilvl w:val="0"/>
          <w:numId w:val="2"/>
        </w:numPr>
        <w:suppressAutoHyphens w:val="0"/>
        <w:spacing w:before="100" w:beforeAutospacing="1" w:after="100" w:afterAutospacing="1"/>
        <w:jc w:val="both"/>
        <w:rPr>
          <w:lang w:eastAsia="uk-UA"/>
        </w:rPr>
      </w:pPr>
      <w:r w:rsidRPr="00C7530E">
        <w:rPr>
          <w:lang w:eastAsia="uk-UA"/>
        </w:rPr>
        <w:t>етапи співбесіди з роботодавцем та підготовку до неї;</w:t>
      </w:r>
    </w:p>
    <w:p w14:paraId="017AA853" w14:textId="77777777" w:rsidR="00C7530E" w:rsidRPr="00C7530E" w:rsidRDefault="00C7530E" w:rsidP="00E43523">
      <w:pPr>
        <w:numPr>
          <w:ilvl w:val="0"/>
          <w:numId w:val="2"/>
        </w:numPr>
        <w:suppressAutoHyphens w:val="0"/>
        <w:spacing w:before="100" w:beforeAutospacing="1" w:after="100" w:afterAutospacing="1"/>
        <w:jc w:val="both"/>
        <w:rPr>
          <w:lang w:eastAsia="uk-UA"/>
        </w:rPr>
      </w:pPr>
      <w:r w:rsidRPr="00C7530E">
        <w:rPr>
          <w:lang w:eastAsia="uk-UA"/>
        </w:rPr>
        <w:t>основи правового регулювання трудових відносин.</w:t>
      </w:r>
    </w:p>
    <w:p w14:paraId="59983152" w14:textId="77777777" w:rsidR="00C7530E" w:rsidRPr="00C7530E" w:rsidRDefault="00C7530E" w:rsidP="00E43523">
      <w:pPr>
        <w:suppressAutoHyphens w:val="0"/>
        <w:spacing w:before="100" w:beforeAutospacing="1" w:after="100" w:afterAutospacing="1"/>
        <w:jc w:val="both"/>
        <w:rPr>
          <w:lang w:eastAsia="uk-UA"/>
        </w:rPr>
      </w:pPr>
      <w:r w:rsidRPr="00C7530E">
        <w:rPr>
          <w:lang w:eastAsia="uk-UA"/>
        </w:rPr>
        <w:t>Студент повинен уміти:</w:t>
      </w:r>
    </w:p>
    <w:p w14:paraId="3EA90755" w14:textId="77777777" w:rsidR="00C7530E" w:rsidRPr="00C7530E" w:rsidRDefault="00C7530E" w:rsidP="00E43523">
      <w:pPr>
        <w:numPr>
          <w:ilvl w:val="0"/>
          <w:numId w:val="3"/>
        </w:numPr>
        <w:suppressAutoHyphens w:val="0"/>
        <w:spacing w:before="100" w:beforeAutospacing="1" w:after="100" w:afterAutospacing="1"/>
        <w:jc w:val="both"/>
        <w:rPr>
          <w:lang w:eastAsia="uk-UA"/>
        </w:rPr>
      </w:pPr>
      <w:r w:rsidRPr="00C7530E">
        <w:rPr>
          <w:lang w:eastAsia="uk-UA"/>
        </w:rPr>
        <w:t>складати резюме;</w:t>
      </w:r>
    </w:p>
    <w:p w14:paraId="758B266F" w14:textId="77777777" w:rsidR="00C7530E" w:rsidRPr="00C7530E" w:rsidRDefault="00C7530E" w:rsidP="00E43523">
      <w:pPr>
        <w:numPr>
          <w:ilvl w:val="0"/>
          <w:numId w:val="3"/>
        </w:numPr>
        <w:suppressAutoHyphens w:val="0"/>
        <w:spacing w:before="100" w:beforeAutospacing="1" w:after="100" w:afterAutospacing="1"/>
        <w:jc w:val="both"/>
        <w:rPr>
          <w:lang w:eastAsia="uk-UA"/>
        </w:rPr>
      </w:pPr>
      <w:r w:rsidRPr="00C7530E">
        <w:rPr>
          <w:lang w:eastAsia="uk-UA"/>
        </w:rPr>
        <w:t>писати есе;</w:t>
      </w:r>
    </w:p>
    <w:p w14:paraId="764E795D" w14:textId="77777777" w:rsidR="00C7530E" w:rsidRPr="00C7530E" w:rsidRDefault="00C7530E" w:rsidP="00E43523">
      <w:pPr>
        <w:numPr>
          <w:ilvl w:val="0"/>
          <w:numId w:val="3"/>
        </w:numPr>
        <w:suppressAutoHyphens w:val="0"/>
        <w:spacing w:before="100" w:beforeAutospacing="1" w:after="100" w:afterAutospacing="1"/>
        <w:jc w:val="both"/>
        <w:rPr>
          <w:lang w:eastAsia="uk-UA"/>
        </w:rPr>
      </w:pPr>
      <w:r w:rsidRPr="00C7530E">
        <w:rPr>
          <w:lang w:eastAsia="uk-UA"/>
        </w:rPr>
        <w:t>використовувати всі доступні канали для пошуку роботи;</w:t>
      </w:r>
    </w:p>
    <w:p w14:paraId="3B92ED88" w14:textId="77777777" w:rsidR="00C7530E" w:rsidRPr="00C7530E" w:rsidRDefault="00C7530E" w:rsidP="00E43523">
      <w:pPr>
        <w:numPr>
          <w:ilvl w:val="0"/>
          <w:numId w:val="3"/>
        </w:numPr>
        <w:suppressAutoHyphens w:val="0"/>
        <w:spacing w:before="100" w:beforeAutospacing="1" w:after="100" w:afterAutospacing="1"/>
        <w:jc w:val="both"/>
        <w:rPr>
          <w:lang w:eastAsia="uk-UA"/>
        </w:rPr>
      </w:pPr>
      <w:r w:rsidRPr="00C7530E">
        <w:rPr>
          <w:lang w:eastAsia="uk-UA"/>
        </w:rPr>
        <w:t>володіти технікою самопрезентації.</w:t>
      </w:r>
    </w:p>
    <w:p w14:paraId="0EAF40EB" w14:textId="77777777" w:rsidR="00C7530E" w:rsidRPr="00C7530E" w:rsidRDefault="00C7530E" w:rsidP="00E43523">
      <w:pPr>
        <w:suppressAutoHyphens w:val="0"/>
        <w:spacing w:before="100" w:beforeAutospacing="1" w:after="100" w:afterAutospacing="1"/>
        <w:jc w:val="both"/>
        <w:rPr>
          <w:lang w:eastAsia="uk-UA"/>
        </w:rPr>
      </w:pPr>
      <w:r w:rsidRPr="00C7530E">
        <w:rPr>
          <w:lang w:eastAsia="uk-UA"/>
        </w:rPr>
        <w:t>Після успішного завершення курсу студент зможе:</w:t>
      </w:r>
    </w:p>
    <w:p w14:paraId="745A27EC" w14:textId="77777777" w:rsidR="00C7530E" w:rsidRPr="00C7530E" w:rsidRDefault="00C7530E" w:rsidP="00E43523">
      <w:pPr>
        <w:numPr>
          <w:ilvl w:val="0"/>
          <w:numId w:val="4"/>
        </w:numPr>
        <w:suppressAutoHyphens w:val="0"/>
        <w:spacing w:before="100" w:beforeAutospacing="1" w:after="100" w:afterAutospacing="1"/>
        <w:jc w:val="both"/>
        <w:rPr>
          <w:lang w:eastAsia="uk-UA"/>
        </w:rPr>
      </w:pPr>
      <w:r w:rsidRPr="00C7530E">
        <w:rPr>
          <w:lang w:eastAsia="uk-UA"/>
        </w:rPr>
        <w:t>орієнтуватися у практичних підходах до вирішення питань працевлаштування, методах збирання, обробки та аналізу інформації щодо технік пошуку роботи та оцінювати їхню ефективність;</w:t>
      </w:r>
    </w:p>
    <w:p w14:paraId="41BA7D8C" w14:textId="77777777" w:rsidR="00C7530E" w:rsidRPr="00C7530E" w:rsidRDefault="00C7530E" w:rsidP="00E43523">
      <w:pPr>
        <w:numPr>
          <w:ilvl w:val="0"/>
          <w:numId w:val="4"/>
        </w:numPr>
        <w:suppressAutoHyphens w:val="0"/>
        <w:spacing w:before="100" w:beforeAutospacing="1" w:after="100" w:afterAutospacing="1"/>
        <w:jc w:val="both"/>
        <w:rPr>
          <w:lang w:eastAsia="uk-UA"/>
        </w:rPr>
      </w:pPr>
      <w:r w:rsidRPr="00C7530E">
        <w:rPr>
          <w:lang w:eastAsia="uk-UA"/>
        </w:rPr>
        <w:t>орієнтуватися у конкретних ситуаціях, що виникають в умовах конкуренції на реальному ринку праці;</w:t>
      </w:r>
    </w:p>
    <w:p w14:paraId="2A6F4498" w14:textId="77777777" w:rsidR="00C7530E" w:rsidRPr="00C7530E" w:rsidRDefault="00C7530E" w:rsidP="00E43523">
      <w:pPr>
        <w:numPr>
          <w:ilvl w:val="0"/>
          <w:numId w:val="4"/>
        </w:numPr>
        <w:suppressAutoHyphens w:val="0"/>
        <w:spacing w:before="100" w:beforeAutospacing="1" w:after="100" w:afterAutospacing="1"/>
        <w:jc w:val="both"/>
        <w:rPr>
          <w:lang w:eastAsia="uk-UA"/>
        </w:rPr>
      </w:pPr>
      <w:r w:rsidRPr="00C7530E">
        <w:rPr>
          <w:lang w:eastAsia="uk-UA"/>
        </w:rPr>
        <w:t>опанувати відповідні професійні та особистісні якості, необхідні для успішного працевлаштування;</w:t>
      </w:r>
    </w:p>
    <w:p w14:paraId="09A741CE" w14:textId="77777777" w:rsidR="00C7530E" w:rsidRPr="00C7530E" w:rsidRDefault="00C7530E" w:rsidP="00E43523">
      <w:pPr>
        <w:numPr>
          <w:ilvl w:val="0"/>
          <w:numId w:val="4"/>
        </w:numPr>
        <w:suppressAutoHyphens w:val="0"/>
        <w:spacing w:before="100" w:beforeAutospacing="1" w:after="100" w:afterAutospacing="1"/>
        <w:jc w:val="both"/>
        <w:rPr>
          <w:lang w:eastAsia="uk-UA"/>
        </w:rPr>
      </w:pPr>
      <w:r w:rsidRPr="00C7530E">
        <w:rPr>
          <w:lang w:eastAsia="uk-UA"/>
        </w:rPr>
        <w:t>активізувати власні зусилля у пошуку роботи, сформувати впевненість у своїх здібностях і можливостях, долати комунікативні та психологічні бар'єри;</w:t>
      </w:r>
    </w:p>
    <w:p w14:paraId="7094335B" w14:textId="77777777" w:rsidR="00C7530E" w:rsidRPr="00C7530E" w:rsidRDefault="00C7530E" w:rsidP="00E43523">
      <w:pPr>
        <w:numPr>
          <w:ilvl w:val="0"/>
          <w:numId w:val="4"/>
        </w:numPr>
        <w:suppressAutoHyphens w:val="0"/>
        <w:spacing w:before="100" w:beforeAutospacing="1" w:after="100" w:afterAutospacing="1"/>
        <w:jc w:val="both"/>
        <w:rPr>
          <w:lang w:eastAsia="uk-UA"/>
        </w:rPr>
      </w:pPr>
      <w:r w:rsidRPr="00C7530E">
        <w:rPr>
          <w:lang w:eastAsia="uk-UA"/>
        </w:rPr>
        <w:t>розробляти індивідуальні програми кар’єрного зростання, презентувати власний професійний та творчий потенціал;</w:t>
      </w:r>
    </w:p>
    <w:p w14:paraId="00831AC1" w14:textId="77777777" w:rsidR="00C7530E" w:rsidRPr="00C7530E" w:rsidRDefault="00C7530E" w:rsidP="00E43523">
      <w:pPr>
        <w:numPr>
          <w:ilvl w:val="0"/>
          <w:numId w:val="4"/>
        </w:numPr>
        <w:suppressAutoHyphens w:val="0"/>
        <w:spacing w:before="100" w:beforeAutospacing="1" w:after="100" w:afterAutospacing="1"/>
        <w:jc w:val="both"/>
        <w:rPr>
          <w:lang w:eastAsia="uk-UA"/>
        </w:rPr>
      </w:pPr>
      <w:r w:rsidRPr="00C7530E">
        <w:rPr>
          <w:lang w:eastAsia="uk-UA"/>
        </w:rPr>
        <w:t>здобути навички написання резюме, складання оголошень про пошук роботи, участі у співбесідах з роботодавцями, а також реалізації особистісного та професійного потенціалу під час випробувального терміну на конкретному робочому місці.</w:t>
      </w:r>
    </w:p>
    <w:p w14:paraId="6D5C119E" w14:textId="77777777" w:rsidR="00C7530E" w:rsidRPr="00C7530E" w:rsidRDefault="00C7530E" w:rsidP="00C7530E">
      <w:pPr>
        <w:jc w:val="both"/>
        <w:rPr>
          <w:sz w:val="28"/>
        </w:rPr>
      </w:pPr>
    </w:p>
    <w:p w14:paraId="3CB04351" w14:textId="77777777" w:rsidR="00630803" w:rsidRDefault="00630803">
      <w:pPr>
        <w:suppressAutoHyphens w:val="0"/>
        <w:spacing w:after="160" w:line="259" w:lineRule="auto"/>
        <w:rPr>
          <w:b/>
          <w:bCs/>
          <w:sz w:val="28"/>
        </w:rPr>
      </w:pPr>
      <w:r>
        <w:rPr>
          <w:b/>
          <w:bCs/>
          <w:sz w:val="28"/>
        </w:rPr>
        <w:br w:type="page"/>
      </w:r>
    </w:p>
    <w:p w14:paraId="4D1CBBFE" w14:textId="0CD0AE02" w:rsidR="00B805B1" w:rsidRPr="00A31F4F" w:rsidRDefault="00B805B1" w:rsidP="00B805B1">
      <w:pPr>
        <w:jc w:val="center"/>
        <w:rPr>
          <w:b/>
          <w:bCs/>
          <w:sz w:val="28"/>
        </w:rPr>
      </w:pPr>
      <w:r w:rsidRPr="00A31F4F">
        <w:rPr>
          <w:b/>
          <w:bCs/>
          <w:sz w:val="28"/>
        </w:rPr>
        <w:lastRenderedPageBreak/>
        <w:t>2. Методи досягнення з</w:t>
      </w:r>
      <w:r w:rsidRPr="00A31F4F">
        <w:rPr>
          <w:b/>
          <w:sz w:val="28"/>
          <w:szCs w:val="28"/>
        </w:rPr>
        <w:t>апланованих освітньою програмою</w:t>
      </w:r>
      <w:r w:rsidRPr="00A31F4F">
        <w:rPr>
          <w:b/>
          <w:bCs/>
          <w:sz w:val="28"/>
          <w:szCs w:val="28"/>
        </w:rPr>
        <w:t xml:space="preserve"> </w:t>
      </w:r>
      <w:r w:rsidRPr="00A31F4F">
        <w:rPr>
          <w:b/>
          <w:bCs/>
          <w:sz w:val="28"/>
        </w:rPr>
        <w:t xml:space="preserve">компетентностей і результатів навчання </w:t>
      </w:r>
    </w:p>
    <w:p w14:paraId="6264DC8F" w14:textId="77777777" w:rsidR="00B805B1" w:rsidRPr="00A31F4F" w:rsidRDefault="00B805B1" w:rsidP="00B805B1">
      <w:pPr>
        <w:jc w:val="center"/>
        <w:rPr>
          <w:b/>
          <w:bCs/>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11"/>
        <w:gridCol w:w="2881"/>
        <w:gridCol w:w="3537"/>
      </w:tblGrid>
      <w:tr w:rsidR="00B805B1" w:rsidRPr="00A31F4F" w14:paraId="3DE2330E" w14:textId="77777777" w:rsidTr="00697332">
        <w:tc>
          <w:tcPr>
            <w:tcW w:w="3369" w:type="dxa"/>
            <w:tcBorders>
              <w:top w:val="single" w:sz="4" w:space="0" w:color="auto"/>
              <w:left w:val="single" w:sz="4" w:space="0" w:color="auto"/>
              <w:bottom w:val="single" w:sz="4" w:space="0" w:color="auto"/>
              <w:right w:val="single" w:sz="4" w:space="0" w:color="auto"/>
            </w:tcBorders>
            <w:hideMark/>
          </w:tcPr>
          <w:p w14:paraId="526E3942" w14:textId="77777777" w:rsidR="00B805B1" w:rsidRPr="00A31F4F" w:rsidRDefault="00B805B1" w:rsidP="00697332">
            <w:pPr>
              <w:spacing w:line="276" w:lineRule="auto"/>
              <w:ind w:firstLine="295"/>
              <w:jc w:val="center"/>
              <w:rPr>
                <w:b/>
              </w:rPr>
            </w:pPr>
            <w:r w:rsidRPr="00A31F4F">
              <w:rPr>
                <w:b/>
              </w:rPr>
              <w:t>Компетентності/</w:t>
            </w:r>
          </w:p>
          <w:p w14:paraId="6997749D" w14:textId="77777777" w:rsidR="00B805B1" w:rsidRPr="00A31F4F" w:rsidRDefault="00B805B1" w:rsidP="00697332">
            <w:pPr>
              <w:spacing w:line="276" w:lineRule="auto"/>
              <w:ind w:firstLine="295"/>
              <w:jc w:val="center"/>
              <w:rPr>
                <w:b/>
              </w:rPr>
            </w:pPr>
            <w:r w:rsidRPr="00A31F4F">
              <w:rPr>
                <w:b/>
              </w:rPr>
              <w:t>результати навчання</w:t>
            </w:r>
          </w:p>
          <w:p w14:paraId="72618A7E" w14:textId="77777777" w:rsidR="00B805B1" w:rsidRPr="00A31F4F" w:rsidRDefault="00B805B1" w:rsidP="00697332">
            <w:pPr>
              <w:autoSpaceDE w:val="0"/>
              <w:autoSpaceDN w:val="0"/>
              <w:spacing w:line="276" w:lineRule="auto"/>
              <w:ind w:firstLine="295"/>
              <w:jc w:val="center"/>
              <w:rPr>
                <w:b/>
                <w:lang w:eastAsia="en-US"/>
              </w:rPr>
            </w:pPr>
          </w:p>
        </w:tc>
        <w:tc>
          <w:tcPr>
            <w:tcW w:w="3118" w:type="dxa"/>
            <w:tcBorders>
              <w:top w:val="single" w:sz="4" w:space="0" w:color="auto"/>
              <w:left w:val="single" w:sz="4" w:space="0" w:color="auto"/>
              <w:bottom w:val="single" w:sz="4" w:space="0" w:color="auto"/>
              <w:right w:val="single" w:sz="4" w:space="0" w:color="auto"/>
            </w:tcBorders>
            <w:hideMark/>
          </w:tcPr>
          <w:p w14:paraId="230AED59" w14:textId="77777777" w:rsidR="00B805B1" w:rsidRPr="00A31F4F" w:rsidRDefault="00B805B1" w:rsidP="00697332">
            <w:pPr>
              <w:autoSpaceDE w:val="0"/>
              <w:autoSpaceDN w:val="0"/>
              <w:spacing w:line="276" w:lineRule="auto"/>
              <w:ind w:firstLine="295"/>
              <w:jc w:val="center"/>
              <w:rPr>
                <w:b/>
                <w:lang w:eastAsia="en-US"/>
              </w:rPr>
            </w:pPr>
            <w:r w:rsidRPr="00A31F4F">
              <w:rPr>
                <w:b/>
              </w:rPr>
              <w:t xml:space="preserve">Методи навчання  </w:t>
            </w:r>
          </w:p>
        </w:tc>
        <w:tc>
          <w:tcPr>
            <w:tcW w:w="3827" w:type="dxa"/>
            <w:tcBorders>
              <w:top w:val="single" w:sz="4" w:space="0" w:color="auto"/>
              <w:left w:val="single" w:sz="4" w:space="0" w:color="auto"/>
              <w:bottom w:val="single" w:sz="4" w:space="0" w:color="auto"/>
              <w:right w:val="single" w:sz="4" w:space="0" w:color="auto"/>
            </w:tcBorders>
          </w:tcPr>
          <w:p w14:paraId="7540469F" w14:textId="77777777" w:rsidR="00B805B1" w:rsidRPr="00A31F4F" w:rsidRDefault="00B805B1" w:rsidP="00697332">
            <w:pPr>
              <w:autoSpaceDE w:val="0"/>
              <w:autoSpaceDN w:val="0"/>
              <w:spacing w:line="276" w:lineRule="auto"/>
              <w:ind w:firstLine="295"/>
              <w:jc w:val="center"/>
              <w:rPr>
                <w:b/>
                <w:lang w:eastAsia="en-US"/>
              </w:rPr>
            </w:pPr>
            <w:r w:rsidRPr="00A31F4F">
              <w:rPr>
                <w:b/>
              </w:rPr>
              <w:t>Форми і методи оцінювання</w:t>
            </w:r>
          </w:p>
        </w:tc>
      </w:tr>
      <w:tr w:rsidR="00B805B1" w:rsidRPr="00A31F4F" w14:paraId="69EF1FEB" w14:textId="77777777" w:rsidTr="00697332">
        <w:tc>
          <w:tcPr>
            <w:tcW w:w="3369" w:type="dxa"/>
            <w:tcBorders>
              <w:top w:val="single" w:sz="4" w:space="0" w:color="auto"/>
              <w:left w:val="single" w:sz="4" w:space="0" w:color="auto"/>
              <w:bottom w:val="single" w:sz="4" w:space="0" w:color="auto"/>
              <w:right w:val="single" w:sz="4" w:space="0" w:color="auto"/>
            </w:tcBorders>
          </w:tcPr>
          <w:p w14:paraId="29CD6C24" w14:textId="77777777" w:rsidR="00B805B1" w:rsidRPr="00A31F4F" w:rsidRDefault="00B805B1" w:rsidP="00697332">
            <w:pPr>
              <w:autoSpaceDE w:val="0"/>
              <w:autoSpaceDN w:val="0"/>
              <w:spacing w:line="276" w:lineRule="auto"/>
              <w:ind w:firstLine="295"/>
              <w:jc w:val="center"/>
              <w:rPr>
                <w:b/>
                <w:i/>
                <w:sz w:val="16"/>
                <w:szCs w:val="16"/>
                <w:lang w:eastAsia="en-US"/>
              </w:rPr>
            </w:pPr>
            <w:r w:rsidRPr="00A31F4F">
              <w:rPr>
                <w:b/>
                <w:i/>
                <w:sz w:val="16"/>
                <w:szCs w:val="16"/>
                <w:lang w:eastAsia="en-US"/>
              </w:rPr>
              <w:t>1</w:t>
            </w:r>
          </w:p>
        </w:tc>
        <w:tc>
          <w:tcPr>
            <w:tcW w:w="3118" w:type="dxa"/>
            <w:tcBorders>
              <w:top w:val="single" w:sz="4" w:space="0" w:color="auto"/>
              <w:left w:val="single" w:sz="4" w:space="0" w:color="auto"/>
              <w:bottom w:val="single" w:sz="4" w:space="0" w:color="auto"/>
              <w:right w:val="single" w:sz="4" w:space="0" w:color="auto"/>
            </w:tcBorders>
          </w:tcPr>
          <w:p w14:paraId="48BA6291" w14:textId="77777777" w:rsidR="00B805B1" w:rsidRPr="00A31F4F" w:rsidRDefault="00B805B1" w:rsidP="00697332">
            <w:pPr>
              <w:autoSpaceDE w:val="0"/>
              <w:autoSpaceDN w:val="0"/>
              <w:spacing w:line="276" w:lineRule="auto"/>
              <w:ind w:firstLine="295"/>
              <w:jc w:val="center"/>
              <w:rPr>
                <w:b/>
                <w:i/>
                <w:sz w:val="16"/>
                <w:szCs w:val="16"/>
                <w:lang w:eastAsia="en-US"/>
              </w:rPr>
            </w:pPr>
            <w:r w:rsidRPr="00A31F4F">
              <w:rPr>
                <w:b/>
                <w:i/>
                <w:sz w:val="16"/>
                <w:szCs w:val="16"/>
                <w:lang w:eastAsia="en-US"/>
              </w:rPr>
              <w:t>2</w:t>
            </w:r>
          </w:p>
        </w:tc>
        <w:tc>
          <w:tcPr>
            <w:tcW w:w="3827" w:type="dxa"/>
            <w:tcBorders>
              <w:top w:val="single" w:sz="4" w:space="0" w:color="auto"/>
              <w:left w:val="single" w:sz="4" w:space="0" w:color="auto"/>
              <w:bottom w:val="single" w:sz="4" w:space="0" w:color="auto"/>
              <w:right w:val="single" w:sz="4" w:space="0" w:color="auto"/>
            </w:tcBorders>
          </w:tcPr>
          <w:p w14:paraId="31642513" w14:textId="77777777" w:rsidR="00B805B1" w:rsidRPr="00A31F4F" w:rsidRDefault="00B805B1" w:rsidP="00697332">
            <w:pPr>
              <w:autoSpaceDE w:val="0"/>
              <w:autoSpaceDN w:val="0"/>
              <w:spacing w:line="276" w:lineRule="auto"/>
              <w:ind w:firstLine="295"/>
              <w:jc w:val="center"/>
              <w:rPr>
                <w:b/>
                <w:i/>
                <w:sz w:val="16"/>
                <w:szCs w:val="16"/>
                <w:lang w:eastAsia="en-US"/>
              </w:rPr>
            </w:pPr>
            <w:r w:rsidRPr="00A31F4F">
              <w:rPr>
                <w:b/>
                <w:i/>
                <w:sz w:val="16"/>
                <w:szCs w:val="16"/>
                <w:lang w:eastAsia="en-US"/>
              </w:rPr>
              <w:t>3</w:t>
            </w:r>
          </w:p>
        </w:tc>
      </w:tr>
      <w:tr w:rsidR="00B805B1" w:rsidRPr="00A31F4F" w14:paraId="28A70713" w14:textId="77777777" w:rsidTr="00697332">
        <w:tc>
          <w:tcPr>
            <w:tcW w:w="3369" w:type="dxa"/>
            <w:tcBorders>
              <w:top w:val="single" w:sz="4" w:space="0" w:color="auto"/>
              <w:left w:val="single" w:sz="4" w:space="0" w:color="auto"/>
              <w:bottom w:val="single" w:sz="4" w:space="0" w:color="auto"/>
              <w:right w:val="single" w:sz="4" w:space="0" w:color="auto"/>
            </w:tcBorders>
          </w:tcPr>
          <w:p w14:paraId="05B89B86" w14:textId="7E93C0E2" w:rsidR="00C219CB" w:rsidRPr="00C219CB" w:rsidRDefault="00C219CB" w:rsidP="00BC00C5">
            <w:pPr>
              <w:pStyle w:val="af1"/>
              <w:numPr>
                <w:ilvl w:val="0"/>
                <w:numId w:val="5"/>
              </w:numPr>
              <w:suppressAutoHyphens w:val="0"/>
              <w:ind w:left="0" w:firstLine="0"/>
              <w:contextualSpacing w:val="0"/>
              <w:rPr>
                <w:lang w:eastAsia="uk-UA"/>
              </w:rPr>
            </w:pPr>
            <w:r w:rsidRPr="00C219CB">
              <w:rPr>
                <w:lang w:eastAsia="uk-UA"/>
              </w:rPr>
              <w:t>Здатність застосовувати знання на практиці.</w:t>
            </w:r>
          </w:p>
          <w:p w14:paraId="16330B8B" w14:textId="6C67004A" w:rsidR="00C219CB" w:rsidRPr="00C219CB" w:rsidRDefault="00C219CB" w:rsidP="00BC00C5">
            <w:pPr>
              <w:pStyle w:val="af1"/>
              <w:numPr>
                <w:ilvl w:val="0"/>
                <w:numId w:val="5"/>
              </w:numPr>
              <w:suppressAutoHyphens w:val="0"/>
              <w:ind w:left="0" w:firstLine="0"/>
              <w:contextualSpacing w:val="0"/>
              <w:rPr>
                <w:lang w:eastAsia="uk-UA"/>
              </w:rPr>
            </w:pPr>
            <w:r w:rsidRPr="00C219CB">
              <w:rPr>
                <w:lang w:eastAsia="uk-UA"/>
              </w:rPr>
              <w:t>Навички планування та управління часом.</w:t>
            </w:r>
          </w:p>
          <w:p w14:paraId="3F4E9F40" w14:textId="0A78F4C4" w:rsidR="00C219CB" w:rsidRPr="00C219CB" w:rsidRDefault="00C219CB" w:rsidP="00BC00C5">
            <w:pPr>
              <w:pStyle w:val="af1"/>
              <w:numPr>
                <w:ilvl w:val="0"/>
                <w:numId w:val="5"/>
              </w:numPr>
              <w:suppressAutoHyphens w:val="0"/>
              <w:ind w:left="0" w:firstLine="0"/>
              <w:contextualSpacing w:val="0"/>
              <w:rPr>
                <w:lang w:eastAsia="uk-UA"/>
              </w:rPr>
            </w:pPr>
            <w:r w:rsidRPr="00C219CB">
              <w:rPr>
                <w:lang w:eastAsia="uk-UA"/>
              </w:rPr>
              <w:t>Критичне та креативне мислення.</w:t>
            </w:r>
          </w:p>
          <w:p w14:paraId="4640263A" w14:textId="3F58E1C3" w:rsidR="00C219CB" w:rsidRPr="00C219CB" w:rsidRDefault="00C219CB" w:rsidP="00BC00C5">
            <w:pPr>
              <w:pStyle w:val="af1"/>
              <w:numPr>
                <w:ilvl w:val="0"/>
                <w:numId w:val="5"/>
              </w:numPr>
              <w:suppressAutoHyphens w:val="0"/>
              <w:ind w:left="0" w:firstLine="0"/>
              <w:contextualSpacing w:val="0"/>
              <w:rPr>
                <w:lang w:eastAsia="uk-UA"/>
              </w:rPr>
            </w:pPr>
            <w:r w:rsidRPr="00C219CB">
              <w:rPr>
                <w:lang w:eastAsia="uk-UA"/>
              </w:rPr>
              <w:t>Уміння приймати обґрунтовані рішення.</w:t>
            </w:r>
          </w:p>
          <w:p w14:paraId="26075FF4" w14:textId="7CAB3C7A" w:rsidR="00C219CB" w:rsidRPr="00C219CB" w:rsidRDefault="00C219CB" w:rsidP="00BC00C5">
            <w:pPr>
              <w:pStyle w:val="af1"/>
              <w:numPr>
                <w:ilvl w:val="0"/>
                <w:numId w:val="5"/>
              </w:numPr>
              <w:suppressAutoHyphens w:val="0"/>
              <w:ind w:left="0" w:firstLine="0"/>
              <w:contextualSpacing w:val="0"/>
              <w:rPr>
                <w:lang w:eastAsia="uk-UA"/>
              </w:rPr>
            </w:pPr>
            <w:r w:rsidRPr="00C219CB">
              <w:rPr>
                <w:lang w:eastAsia="uk-UA"/>
              </w:rPr>
              <w:t>Здатність до адаптації в нових умовах.</w:t>
            </w:r>
          </w:p>
          <w:p w14:paraId="15A8684B" w14:textId="0E1B038B" w:rsidR="00B805B1" w:rsidRPr="00BC00C5" w:rsidRDefault="00C219CB" w:rsidP="00BC00C5">
            <w:pPr>
              <w:pStyle w:val="af1"/>
              <w:numPr>
                <w:ilvl w:val="0"/>
                <w:numId w:val="5"/>
              </w:numPr>
              <w:autoSpaceDE w:val="0"/>
              <w:autoSpaceDN w:val="0"/>
              <w:ind w:left="0" w:firstLine="0"/>
              <w:contextualSpacing w:val="0"/>
              <w:rPr>
                <w:lang w:eastAsia="en-US"/>
              </w:rPr>
            </w:pPr>
            <w:r w:rsidRPr="00BC00C5">
              <w:rPr>
                <w:lang w:eastAsia="uk-UA"/>
              </w:rPr>
              <w:t>Ефективна робота в команді та самостійно.</w:t>
            </w:r>
          </w:p>
        </w:tc>
        <w:tc>
          <w:tcPr>
            <w:tcW w:w="3118" w:type="dxa"/>
            <w:tcBorders>
              <w:top w:val="single" w:sz="4" w:space="0" w:color="auto"/>
              <w:left w:val="single" w:sz="4" w:space="0" w:color="auto"/>
              <w:bottom w:val="single" w:sz="4" w:space="0" w:color="auto"/>
              <w:right w:val="single" w:sz="4" w:space="0" w:color="auto"/>
            </w:tcBorders>
          </w:tcPr>
          <w:p w14:paraId="78B5CAA0" w14:textId="4FF5380E" w:rsidR="00B805B1" w:rsidRPr="00BC00C5" w:rsidRDefault="007F2177" w:rsidP="00BC00C5">
            <w:pPr>
              <w:autoSpaceDE w:val="0"/>
              <w:autoSpaceDN w:val="0"/>
              <w:spacing w:line="276" w:lineRule="auto"/>
              <w:rPr>
                <w:lang w:eastAsia="en-US"/>
              </w:rPr>
            </w:pPr>
            <w:r w:rsidRPr="00BC00C5">
              <w:t>словесний, наочний, пошуковий, проблемний.</w:t>
            </w:r>
          </w:p>
        </w:tc>
        <w:tc>
          <w:tcPr>
            <w:tcW w:w="3827" w:type="dxa"/>
            <w:tcBorders>
              <w:top w:val="single" w:sz="4" w:space="0" w:color="auto"/>
              <w:left w:val="single" w:sz="4" w:space="0" w:color="auto"/>
              <w:bottom w:val="single" w:sz="4" w:space="0" w:color="auto"/>
              <w:right w:val="single" w:sz="4" w:space="0" w:color="auto"/>
            </w:tcBorders>
          </w:tcPr>
          <w:p w14:paraId="712B63F8" w14:textId="40FBC37A" w:rsidR="00B805B1" w:rsidRPr="00BC00C5" w:rsidRDefault="00BC00C5" w:rsidP="00BC00C5">
            <w:pPr>
              <w:autoSpaceDE w:val="0"/>
              <w:autoSpaceDN w:val="0"/>
              <w:spacing w:line="276" w:lineRule="auto"/>
              <w:rPr>
                <w:lang w:eastAsia="en-US"/>
              </w:rPr>
            </w:pPr>
            <w:r w:rsidRPr="00BC00C5">
              <w:t>поточний контроль – тестування, виконання завдань; підсумковий контроль – виконання індивідуального практичного завдання, складання заліку.</w:t>
            </w:r>
          </w:p>
        </w:tc>
      </w:tr>
    </w:tbl>
    <w:p w14:paraId="2AC71F9F" w14:textId="77777777" w:rsidR="00B805B1" w:rsidRPr="00A31F4F" w:rsidRDefault="00B805B1" w:rsidP="00B805B1">
      <w:pPr>
        <w:jc w:val="center"/>
        <w:rPr>
          <w:b/>
          <w:bCs/>
          <w:sz w:val="28"/>
        </w:rPr>
      </w:pPr>
    </w:p>
    <w:p w14:paraId="3502F67B" w14:textId="77777777" w:rsidR="00B805B1" w:rsidRPr="00A31F4F" w:rsidRDefault="00B805B1" w:rsidP="00B805B1">
      <w:pPr>
        <w:tabs>
          <w:tab w:val="left" w:pos="284"/>
          <w:tab w:val="left" w:pos="567"/>
        </w:tabs>
        <w:ind w:left="360" w:hanging="360"/>
        <w:jc w:val="center"/>
        <w:rPr>
          <w:b/>
          <w:bCs/>
          <w:sz w:val="28"/>
          <w:szCs w:val="28"/>
        </w:rPr>
      </w:pPr>
      <w:r w:rsidRPr="00A31F4F">
        <w:rPr>
          <w:b/>
          <w:bCs/>
          <w:sz w:val="28"/>
          <w:szCs w:val="28"/>
        </w:rPr>
        <w:t>3. Зміст навчальної дисципліни</w:t>
      </w:r>
    </w:p>
    <w:p w14:paraId="13AD9ADC" w14:textId="77777777" w:rsidR="00E53A33" w:rsidRPr="002B70BF" w:rsidRDefault="00E53A33" w:rsidP="00E53A33">
      <w:pPr>
        <w:pStyle w:val="3"/>
        <w:tabs>
          <w:tab w:val="num" w:pos="720"/>
        </w:tabs>
        <w:spacing w:before="120"/>
        <w:ind w:firstLine="709"/>
        <w:jc w:val="center"/>
        <w:rPr>
          <w:rFonts w:ascii="Times New Roman" w:hAnsi="Times New Roman" w:cs="Times New Roman"/>
          <w:b/>
        </w:rPr>
      </w:pPr>
      <w:r w:rsidRPr="002B70BF">
        <w:rPr>
          <w:rFonts w:ascii="Times New Roman" w:hAnsi="Times New Roman" w:cs="Times New Roman"/>
          <w:b/>
          <w:i/>
          <w:iCs/>
        </w:rPr>
        <w:t>Змістовий модуль</w:t>
      </w:r>
      <w:r w:rsidRPr="002B70BF">
        <w:rPr>
          <w:rFonts w:ascii="Times New Roman" w:hAnsi="Times New Roman" w:cs="Times New Roman"/>
          <w:b/>
        </w:rPr>
        <w:t xml:space="preserve"> </w:t>
      </w:r>
      <w:r w:rsidRPr="002B70BF">
        <w:rPr>
          <w:rFonts w:ascii="Times New Roman" w:hAnsi="Times New Roman" w:cs="Times New Roman"/>
          <w:b/>
          <w:i/>
          <w:iCs/>
        </w:rPr>
        <w:t>1</w:t>
      </w:r>
      <w:r w:rsidRPr="002B70BF">
        <w:rPr>
          <w:rFonts w:ascii="Times New Roman" w:hAnsi="Times New Roman" w:cs="Times New Roman"/>
          <w:b/>
        </w:rPr>
        <w:t>. Шляхи пошуку роботи</w:t>
      </w:r>
    </w:p>
    <w:p w14:paraId="061AAE09" w14:textId="77777777" w:rsidR="00E53A33" w:rsidRPr="002B70BF" w:rsidRDefault="00E53A33" w:rsidP="00E53A33">
      <w:pPr>
        <w:spacing w:before="120" w:after="120"/>
        <w:ind w:firstLine="709"/>
        <w:jc w:val="both"/>
        <w:rPr>
          <w:i/>
        </w:rPr>
      </w:pPr>
      <w:r w:rsidRPr="002B70BF">
        <w:rPr>
          <w:i/>
        </w:rPr>
        <w:t xml:space="preserve">Тема 1. Техніка пошуку роботи. Шляхи пошуку роботи. </w:t>
      </w:r>
    </w:p>
    <w:p w14:paraId="48934704" w14:textId="77777777" w:rsidR="00E53A33" w:rsidRPr="002B70BF" w:rsidRDefault="00E53A33" w:rsidP="00E53A33">
      <w:pPr>
        <w:spacing w:before="120" w:after="120"/>
        <w:ind w:firstLine="709"/>
        <w:jc w:val="both"/>
      </w:pPr>
      <w:r w:rsidRPr="002B70BF">
        <w:t>Знайомі та друзі стають в нагоді. Робота з оголошеннями в засобах масової інформації та використання Інтернет-ресурсів. Техніка телефонних розмов.</w:t>
      </w:r>
      <w:r w:rsidRPr="002B70BF">
        <w:rPr>
          <w:bCs/>
        </w:rPr>
        <w:t xml:space="preserve"> Алгоритм пошуку роботи.</w:t>
      </w:r>
      <w:r w:rsidRPr="002B70BF">
        <w:t xml:space="preserve"> </w:t>
      </w:r>
      <w:r w:rsidRPr="002B70BF">
        <w:rPr>
          <w:bCs/>
        </w:rPr>
        <w:t>Використання новітніх технологій під час пошуку роботи</w:t>
      </w:r>
      <w:r w:rsidRPr="002B70BF">
        <w:t>. Пошук випускниками вільних вакансій в Інтернеті.</w:t>
      </w:r>
    </w:p>
    <w:p w14:paraId="551843B0" w14:textId="77777777" w:rsidR="00E53A33" w:rsidRPr="002B70BF" w:rsidRDefault="00E53A33" w:rsidP="00E53A33">
      <w:pPr>
        <w:spacing w:before="120" w:after="120"/>
        <w:ind w:firstLine="709"/>
        <w:jc w:val="both"/>
        <w:rPr>
          <w:bCs/>
          <w:i/>
        </w:rPr>
      </w:pPr>
      <w:r w:rsidRPr="002B70BF">
        <w:rPr>
          <w:i/>
        </w:rPr>
        <w:t>Тема 2. Ресурси кадрових агентств. Пошук роботи через державні центри зайнятості.</w:t>
      </w:r>
      <w:r w:rsidRPr="002B70BF">
        <w:rPr>
          <w:bCs/>
          <w:i/>
        </w:rPr>
        <w:t xml:space="preserve"> </w:t>
      </w:r>
    </w:p>
    <w:p w14:paraId="1EE98B9C" w14:textId="77777777" w:rsidR="00E53A33" w:rsidRPr="002B70BF" w:rsidRDefault="00E53A33" w:rsidP="00E53A33">
      <w:pPr>
        <w:spacing w:before="120" w:after="120"/>
        <w:ind w:firstLine="709"/>
        <w:jc w:val="both"/>
      </w:pPr>
      <w:r w:rsidRPr="002B70BF">
        <w:rPr>
          <w:bCs/>
        </w:rPr>
        <w:t>Агентства з працевлаштування.</w:t>
      </w:r>
      <w:r w:rsidRPr="002B70BF">
        <w:rPr>
          <w:b/>
          <w:bCs/>
        </w:rPr>
        <w:t xml:space="preserve"> </w:t>
      </w:r>
      <w:r w:rsidRPr="002B70BF">
        <w:rPr>
          <w:bCs/>
        </w:rPr>
        <w:t>Рекрутингові агентства. К</w:t>
      </w:r>
      <w:r w:rsidRPr="002B70BF">
        <w:t>адрові агентства. Державні служби зайнятості як центр</w:t>
      </w:r>
      <w:r w:rsidRPr="002B70BF">
        <w:rPr>
          <w:bCs/>
        </w:rPr>
        <w:t xml:space="preserve"> р</w:t>
      </w:r>
      <w:r w:rsidRPr="002B70BF">
        <w:t xml:space="preserve">еалізації державної політики зайнятості населення. Характеристика основних функцій підрозділу вищого навчального закладу щодо сприяння працевлаштуванню випускників. </w:t>
      </w:r>
    </w:p>
    <w:p w14:paraId="009D9CE4" w14:textId="77777777" w:rsidR="00E53A33" w:rsidRPr="002B70BF" w:rsidRDefault="00E53A33" w:rsidP="00E53A33">
      <w:pPr>
        <w:pStyle w:val="3"/>
        <w:tabs>
          <w:tab w:val="num" w:pos="720"/>
        </w:tabs>
        <w:spacing w:before="120"/>
        <w:ind w:firstLine="709"/>
        <w:jc w:val="center"/>
        <w:rPr>
          <w:rFonts w:ascii="Times New Roman" w:hAnsi="Times New Roman" w:cs="Times New Roman"/>
          <w:b/>
        </w:rPr>
      </w:pPr>
      <w:r w:rsidRPr="002B70BF">
        <w:rPr>
          <w:rFonts w:ascii="Times New Roman" w:hAnsi="Times New Roman" w:cs="Times New Roman"/>
          <w:b/>
          <w:i/>
          <w:iCs/>
        </w:rPr>
        <w:t>Змістовий модуль</w:t>
      </w:r>
      <w:r w:rsidRPr="002B70BF">
        <w:rPr>
          <w:rFonts w:ascii="Times New Roman" w:hAnsi="Times New Roman" w:cs="Times New Roman"/>
          <w:b/>
        </w:rPr>
        <w:t xml:space="preserve"> </w:t>
      </w:r>
      <w:r w:rsidRPr="002B70BF">
        <w:rPr>
          <w:rFonts w:ascii="Times New Roman" w:hAnsi="Times New Roman" w:cs="Times New Roman"/>
          <w:b/>
          <w:i/>
          <w:iCs/>
        </w:rPr>
        <w:t>2</w:t>
      </w:r>
      <w:r w:rsidRPr="002B70BF">
        <w:rPr>
          <w:rFonts w:ascii="Times New Roman" w:hAnsi="Times New Roman" w:cs="Times New Roman"/>
          <w:b/>
        </w:rPr>
        <w:t>. Активний пошук роботи</w:t>
      </w:r>
    </w:p>
    <w:p w14:paraId="399899AA" w14:textId="77777777" w:rsidR="00E53A33" w:rsidRPr="002B70BF" w:rsidRDefault="00E53A33" w:rsidP="00E53A33">
      <w:pPr>
        <w:spacing w:before="120" w:after="120"/>
        <w:ind w:firstLine="709"/>
        <w:jc w:val="both"/>
        <w:rPr>
          <w:i/>
        </w:rPr>
      </w:pPr>
      <w:r w:rsidRPr="002B70BF">
        <w:rPr>
          <w:i/>
        </w:rPr>
        <w:t>Тема 3. Метод активного прямого пошуку роботи. Пошук роботи за допомогою резюме.</w:t>
      </w:r>
    </w:p>
    <w:p w14:paraId="2E4BE980" w14:textId="77777777" w:rsidR="00E53A33" w:rsidRPr="002B70BF" w:rsidRDefault="00E53A33" w:rsidP="00E53A33">
      <w:pPr>
        <w:spacing w:before="120" w:after="120"/>
        <w:ind w:firstLine="708"/>
        <w:jc w:val="both"/>
        <w:rPr>
          <w:bCs/>
        </w:rPr>
      </w:pPr>
      <w:r w:rsidRPr="002B70BF">
        <w:rPr>
          <w:bCs/>
        </w:rPr>
        <w:t>Резюме як основний документ особистості, що зайнята пошуками роботи. Загальні вимоги до написання резюме. Види резюме: хронологічне та функціональне; резюме комбінованого типу; резюме в форматі відео презентації. Правила складання супровідного листа до резюме і його розсилання.</w:t>
      </w:r>
      <w:r w:rsidRPr="002B70BF">
        <w:rPr>
          <w:bCs/>
          <w:lang w:val="ru-RU"/>
        </w:rPr>
        <w:t xml:space="preserve"> </w:t>
      </w:r>
      <w:r w:rsidRPr="002B70BF">
        <w:rPr>
          <w:bCs/>
        </w:rPr>
        <w:t>Складання особистого резюме на комп’ютері та розміщення його на сайті вищого навчального закладу.</w:t>
      </w:r>
    </w:p>
    <w:p w14:paraId="3149912B" w14:textId="77777777" w:rsidR="00E53A33" w:rsidRPr="002B70BF" w:rsidRDefault="00E53A33" w:rsidP="00E53A33">
      <w:pPr>
        <w:pStyle w:val="3"/>
        <w:tabs>
          <w:tab w:val="num" w:pos="720"/>
        </w:tabs>
        <w:spacing w:before="120"/>
        <w:ind w:firstLine="709"/>
        <w:jc w:val="center"/>
        <w:rPr>
          <w:rFonts w:ascii="Times New Roman" w:hAnsi="Times New Roman" w:cs="Times New Roman"/>
          <w:b/>
        </w:rPr>
      </w:pPr>
      <w:r w:rsidRPr="002B70BF">
        <w:rPr>
          <w:rFonts w:ascii="Times New Roman" w:hAnsi="Times New Roman" w:cs="Times New Roman"/>
          <w:b/>
          <w:i/>
          <w:iCs/>
        </w:rPr>
        <w:t>Змістовий модуль 3</w:t>
      </w:r>
      <w:r w:rsidRPr="002B70BF">
        <w:rPr>
          <w:rFonts w:ascii="Times New Roman" w:hAnsi="Times New Roman" w:cs="Times New Roman"/>
          <w:b/>
        </w:rPr>
        <w:t>. Співбесіда та правове</w:t>
      </w:r>
      <w:r w:rsidRPr="002B70BF">
        <w:rPr>
          <w:rFonts w:ascii="Times New Roman" w:hAnsi="Times New Roman" w:cs="Times New Roman"/>
          <w:b/>
        </w:rPr>
        <w:br/>
        <w:t xml:space="preserve"> регулювання трудових відносин</w:t>
      </w:r>
    </w:p>
    <w:p w14:paraId="6E52E4E7" w14:textId="77777777" w:rsidR="00E53A33" w:rsidRPr="002B70BF" w:rsidRDefault="00E53A33" w:rsidP="00E53A33">
      <w:pPr>
        <w:shd w:val="clear" w:color="auto" w:fill="FFFFFF"/>
        <w:spacing w:before="120" w:after="120"/>
        <w:ind w:firstLine="709"/>
        <w:jc w:val="both"/>
        <w:rPr>
          <w:i/>
          <w:color w:val="000000"/>
        </w:rPr>
      </w:pPr>
      <w:r w:rsidRPr="002B70BF">
        <w:rPr>
          <w:i/>
          <w:color w:val="000000"/>
        </w:rPr>
        <w:t xml:space="preserve">Тема 4. Співбесіда. </w:t>
      </w:r>
    </w:p>
    <w:p w14:paraId="7D245A4A" w14:textId="77777777" w:rsidR="00E53A33" w:rsidRPr="002B70BF" w:rsidRDefault="00E53A33" w:rsidP="00E53A33">
      <w:pPr>
        <w:shd w:val="clear" w:color="auto" w:fill="FFFFFF"/>
        <w:spacing w:before="120" w:after="120"/>
        <w:ind w:firstLine="709"/>
        <w:jc w:val="both"/>
        <w:rPr>
          <w:color w:val="000000"/>
        </w:rPr>
      </w:pPr>
      <w:r w:rsidRPr="002B70BF">
        <w:rPr>
          <w:color w:val="000000"/>
        </w:rPr>
        <w:t xml:space="preserve">Процедура тестування. Види тестів. Співбесіда з роботодавцем, підготовка до співбесіди, особливості поведінки під час співбесіди. </w:t>
      </w:r>
    </w:p>
    <w:p w14:paraId="76A8CA22" w14:textId="77777777" w:rsidR="00E53A33" w:rsidRPr="002B70BF" w:rsidRDefault="00E53A33" w:rsidP="00E53A33">
      <w:pPr>
        <w:spacing w:before="120" w:after="120"/>
        <w:ind w:firstLine="709"/>
        <w:jc w:val="both"/>
        <w:rPr>
          <w:bCs/>
          <w:i/>
          <w:color w:val="000000"/>
        </w:rPr>
      </w:pPr>
      <w:r w:rsidRPr="002B70BF">
        <w:rPr>
          <w:i/>
          <w:color w:val="000000"/>
        </w:rPr>
        <w:lastRenderedPageBreak/>
        <w:t>Тема 5. Можливі шахрайства з боку роботодавців. Правове регулювання трудових відносин.</w:t>
      </w:r>
      <w:r w:rsidRPr="002B70BF">
        <w:rPr>
          <w:bCs/>
          <w:i/>
          <w:color w:val="000000"/>
        </w:rPr>
        <w:t xml:space="preserve"> </w:t>
      </w:r>
    </w:p>
    <w:p w14:paraId="445F60EE" w14:textId="77777777" w:rsidR="00E53A33" w:rsidRPr="002B70BF" w:rsidRDefault="00E53A33" w:rsidP="00E53A33">
      <w:pPr>
        <w:spacing w:before="120" w:after="120"/>
        <w:ind w:firstLine="709"/>
        <w:jc w:val="both"/>
        <w:rPr>
          <w:color w:val="000000"/>
        </w:rPr>
      </w:pPr>
      <w:r w:rsidRPr="002B70BF">
        <w:rPr>
          <w:color w:val="000000"/>
        </w:rPr>
        <w:t xml:space="preserve">Основні напрями регулювання ринку праці, зайнятості та умов праці. </w:t>
      </w:r>
      <w:r w:rsidRPr="002B70BF">
        <w:rPr>
          <w:bCs/>
          <w:color w:val="000000"/>
        </w:rPr>
        <w:t xml:space="preserve">Законодавчо-нормативну базу в галузі працевлаштування випускників вищих навчальних закладів. Правове регулювання трудових відносин. </w:t>
      </w:r>
      <w:hyperlink r:id="rId10" w:history="1">
        <w:r w:rsidRPr="002B70BF">
          <w:rPr>
            <w:rStyle w:val="a7"/>
            <w:rFonts w:eastAsia="Calibri"/>
            <w:color w:val="000000"/>
            <w:spacing w:val="-6"/>
          </w:rPr>
          <w:t xml:space="preserve">Загальний порядок прийняття на роботу. </w:t>
        </w:r>
        <w:r w:rsidRPr="002B70BF">
          <w:rPr>
            <w:rStyle w:val="a7"/>
            <w:rFonts w:eastAsia="Calibri"/>
            <w:color w:val="000000"/>
          </w:rPr>
          <w:t>Основні документи при прийомі на роботу. Т</w:t>
        </w:r>
        <w:r w:rsidRPr="002B70BF">
          <w:rPr>
            <w:rStyle w:val="a7"/>
            <w:rFonts w:eastAsia="Calibri"/>
            <w:color w:val="000000"/>
            <w:spacing w:val="-6"/>
          </w:rPr>
          <w:t xml:space="preserve">ермін випробування. </w:t>
        </w:r>
      </w:hyperlink>
      <w:r w:rsidRPr="002B70BF">
        <w:rPr>
          <w:color w:val="000000"/>
        </w:rPr>
        <w:t xml:space="preserve"> Перші кроки на робочому місці.</w:t>
      </w:r>
    </w:p>
    <w:p w14:paraId="1A165791" w14:textId="77777777" w:rsidR="00E53A33" w:rsidRPr="002B70BF" w:rsidRDefault="00E53A33" w:rsidP="00E53A33">
      <w:pPr>
        <w:pStyle w:val="3"/>
        <w:tabs>
          <w:tab w:val="num" w:pos="720"/>
        </w:tabs>
        <w:spacing w:before="120"/>
        <w:ind w:firstLine="709"/>
        <w:jc w:val="center"/>
        <w:rPr>
          <w:rFonts w:ascii="Times New Roman" w:hAnsi="Times New Roman" w:cs="Times New Roman"/>
          <w:b/>
        </w:rPr>
      </w:pPr>
      <w:r w:rsidRPr="002B70BF">
        <w:rPr>
          <w:rFonts w:ascii="Times New Roman" w:hAnsi="Times New Roman" w:cs="Times New Roman"/>
          <w:b/>
          <w:i/>
          <w:iCs/>
        </w:rPr>
        <w:t>Змістовий модуль 4</w:t>
      </w:r>
      <w:r w:rsidRPr="002B70BF">
        <w:rPr>
          <w:rFonts w:ascii="Times New Roman" w:hAnsi="Times New Roman" w:cs="Times New Roman"/>
          <w:b/>
        </w:rPr>
        <w:t xml:space="preserve">. Варіації самопрезентації </w:t>
      </w:r>
    </w:p>
    <w:p w14:paraId="662A05A1" w14:textId="77777777" w:rsidR="00E53A33" w:rsidRPr="002B70BF" w:rsidRDefault="00E53A33" w:rsidP="00E53A33">
      <w:pPr>
        <w:spacing w:before="120" w:after="120"/>
        <w:ind w:firstLine="709"/>
        <w:jc w:val="both"/>
        <w:rPr>
          <w:i/>
          <w:color w:val="000000"/>
        </w:rPr>
      </w:pPr>
      <w:r w:rsidRPr="002B70BF">
        <w:rPr>
          <w:i/>
          <w:color w:val="000000"/>
        </w:rPr>
        <w:t xml:space="preserve">Тема 6. Написання есе за обраною тематикою. Самопрезентація. Самозайнятість. </w:t>
      </w:r>
    </w:p>
    <w:p w14:paraId="7526D4EA" w14:textId="77777777" w:rsidR="00E53A33" w:rsidRPr="002B70BF" w:rsidRDefault="00E53A33" w:rsidP="00E53A33">
      <w:pPr>
        <w:spacing w:before="120" w:after="120"/>
        <w:ind w:firstLine="709"/>
        <w:jc w:val="both"/>
        <w:rPr>
          <w:color w:val="000000"/>
        </w:rPr>
      </w:pPr>
      <w:r w:rsidRPr="002B70BF">
        <w:rPr>
          <w:color w:val="000000"/>
        </w:rPr>
        <w:t>Проблематика працевлаштування та зайнятості молоді. Процес працевлаштування як необхідний момент самореалізації. Механізми подолання певних страхів у випускників на початку пошуку роботи. Самозайнятість як один із шляхів працевлаштування молоді.</w:t>
      </w:r>
    </w:p>
    <w:p w14:paraId="75E9E354" w14:textId="77777777" w:rsidR="00B805B1" w:rsidRPr="00A31F4F" w:rsidRDefault="00B805B1" w:rsidP="00B805B1">
      <w:pPr>
        <w:pStyle w:val="a3"/>
        <w:jc w:val="center"/>
        <w:rPr>
          <w:b/>
          <w:lang w:val="uk-UA"/>
        </w:rPr>
      </w:pPr>
      <w:r w:rsidRPr="00A31F4F">
        <w:rPr>
          <w:b/>
          <w:lang w:val="uk-UA"/>
        </w:rPr>
        <w:t xml:space="preserve">4. Структура навчальної дисципліни </w:t>
      </w:r>
    </w:p>
    <w:p w14:paraId="28C312D1" w14:textId="77777777" w:rsidR="00B805B1" w:rsidRPr="00A31F4F" w:rsidRDefault="00B805B1" w:rsidP="00B805B1">
      <w:pPr>
        <w:pStyle w:val="a3"/>
        <w:jc w:val="center"/>
        <w:rPr>
          <w:b/>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95"/>
        <w:gridCol w:w="4392"/>
        <w:gridCol w:w="761"/>
        <w:gridCol w:w="567"/>
        <w:gridCol w:w="1614"/>
      </w:tblGrid>
      <w:tr w:rsidR="00B805B1" w:rsidRPr="004B086A" w14:paraId="25B714A1" w14:textId="77777777" w:rsidTr="008144FA">
        <w:tc>
          <w:tcPr>
            <w:tcW w:w="0" w:type="auto"/>
            <w:vMerge w:val="restart"/>
            <w:tcBorders>
              <w:top w:val="single" w:sz="4" w:space="0" w:color="auto"/>
              <w:left w:val="single" w:sz="4" w:space="0" w:color="auto"/>
              <w:bottom w:val="single" w:sz="4" w:space="0" w:color="auto"/>
              <w:right w:val="single" w:sz="4" w:space="0" w:color="auto"/>
            </w:tcBorders>
            <w:hideMark/>
          </w:tcPr>
          <w:p w14:paraId="5EB594CB" w14:textId="77777777" w:rsidR="00B805B1" w:rsidRPr="004B086A" w:rsidRDefault="00B805B1" w:rsidP="00697332">
            <w:pPr>
              <w:autoSpaceDE w:val="0"/>
              <w:autoSpaceDN w:val="0"/>
              <w:spacing w:line="276" w:lineRule="auto"/>
              <w:ind w:left="-70"/>
              <w:jc w:val="center"/>
              <w:rPr>
                <w:b/>
                <w:sz w:val="22"/>
                <w:szCs w:val="22"/>
              </w:rPr>
            </w:pPr>
            <w:r w:rsidRPr="004B086A">
              <w:rPr>
                <w:b/>
                <w:sz w:val="22"/>
                <w:szCs w:val="22"/>
              </w:rPr>
              <w:t>Вид заняття</w:t>
            </w:r>
          </w:p>
          <w:p w14:paraId="771A2AC6" w14:textId="77777777" w:rsidR="00B805B1" w:rsidRPr="004B086A" w:rsidRDefault="00B805B1" w:rsidP="00697332">
            <w:pPr>
              <w:autoSpaceDE w:val="0"/>
              <w:autoSpaceDN w:val="0"/>
              <w:spacing w:line="276" w:lineRule="auto"/>
              <w:ind w:left="-70"/>
              <w:jc w:val="center"/>
              <w:rPr>
                <w:b/>
                <w:sz w:val="22"/>
                <w:szCs w:val="22"/>
                <w:lang w:eastAsia="en-US"/>
              </w:rPr>
            </w:pPr>
            <w:r w:rsidRPr="004B086A">
              <w:rPr>
                <w:b/>
                <w:sz w:val="22"/>
                <w:szCs w:val="22"/>
              </w:rPr>
              <w:t>/роботи</w:t>
            </w:r>
          </w:p>
        </w:tc>
        <w:tc>
          <w:tcPr>
            <w:tcW w:w="0" w:type="auto"/>
            <w:vMerge w:val="restart"/>
            <w:tcBorders>
              <w:top w:val="single" w:sz="4" w:space="0" w:color="auto"/>
              <w:left w:val="single" w:sz="4" w:space="0" w:color="auto"/>
              <w:bottom w:val="single" w:sz="4" w:space="0" w:color="auto"/>
              <w:right w:val="single" w:sz="4" w:space="0" w:color="auto"/>
            </w:tcBorders>
            <w:hideMark/>
          </w:tcPr>
          <w:p w14:paraId="41E7F7DF" w14:textId="77777777" w:rsidR="00B805B1" w:rsidRPr="004B086A" w:rsidRDefault="00B805B1" w:rsidP="00697332">
            <w:pPr>
              <w:autoSpaceDE w:val="0"/>
              <w:autoSpaceDN w:val="0"/>
              <w:spacing w:line="276" w:lineRule="auto"/>
              <w:jc w:val="center"/>
              <w:rPr>
                <w:b/>
                <w:sz w:val="22"/>
                <w:szCs w:val="22"/>
                <w:lang w:eastAsia="en-US"/>
              </w:rPr>
            </w:pPr>
            <w:r w:rsidRPr="004B086A">
              <w:rPr>
                <w:b/>
                <w:sz w:val="22"/>
                <w:szCs w:val="22"/>
              </w:rPr>
              <w:t>Назва теми</w:t>
            </w:r>
          </w:p>
        </w:tc>
        <w:tc>
          <w:tcPr>
            <w:tcW w:w="0" w:type="auto"/>
            <w:gridSpan w:val="2"/>
            <w:tcBorders>
              <w:top w:val="single" w:sz="4" w:space="0" w:color="auto"/>
              <w:left w:val="single" w:sz="4" w:space="0" w:color="auto"/>
              <w:bottom w:val="single" w:sz="4" w:space="0" w:color="auto"/>
              <w:right w:val="single" w:sz="4" w:space="0" w:color="auto"/>
            </w:tcBorders>
            <w:hideMark/>
          </w:tcPr>
          <w:p w14:paraId="7B1D0F48" w14:textId="77777777" w:rsidR="00B805B1" w:rsidRPr="004B086A" w:rsidRDefault="00B805B1" w:rsidP="00697332">
            <w:pPr>
              <w:spacing w:line="276" w:lineRule="auto"/>
              <w:jc w:val="center"/>
              <w:rPr>
                <w:b/>
                <w:sz w:val="22"/>
                <w:szCs w:val="22"/>
              </w:rPr>
            </w:pPr>
            <w:r w:rsidRPr="004B086A">
              <w:rPr>
                <w:b/>
                <w:sz w:val="22"/>
                <w:szCs w:val="22"/>
              </w:rPr>
              <w:t>Кількість</w:t>
            </w:r>
          </w:p>
          <w:p w14:paraId="24E0453A" w14:textId="77777777" w:rsidR="00B805B1" w:rsidRPr="004B086A" w:rsidRDefault="00B805B1" w:rsidP="00697332">
            <w:pPr>
              <w:spacing w:line="276" w:lineRule="auto"/>
              <w:jc w:val="center"/>
              <w:rPr>
                <w:b/>
                <w:sz w:val="22"/>
                <w:szCs w:val="22"/>
              </w:rPr>
            </w:pPr>
            <w:r w:rsidRPr="004B086A">
              <w:rPr>
                <w:b/>
                <w:sz w:val="22"/>
                <w:szCs w:val="22"/>
              </w:rPr>
              <w:t>годин</w:t>
            </w:r>
          </w:p>
        </w:tc>
        <w:tc>
          <w:tcPr>
            <w:tcW w:w="0" w:type="auto"/>
            <w:tcBorders>
              <w:top w:val="single" w:sz="4" w:space="0" w:color="auto"/>
              <w:left w:val="single" w:sz="4" w:space="0" w:color="auto"/>
              <w:bottom w:val="single" w:sz="4" w:space="0" w:color="auto"/>
              <w:right w:val="single" w:sz="4" w:space="0" w:color="auto"/>
            </w:tcBorders>
          </w:tcPr>
          <w:p w14:paraId="4ACC9684" w14:textId="77777777" w:rsidR="00B805B1" w:rsidRPr="004B086A" w:rsidRDefault="00B805B1" w:rsidP="00697332">
            <w:pPr>
              <w:spacing w:line="276" w:lineRule="auto"/>
              <w:jc w:val="center"/>
              <w:rPr>
                <w:b/>
                <w:sz w:val="22"/>
                <w:szCs w:val="22"/>
              </w:rPr>
            </w:pPr>
            <w:r w:rsidRPr="004B086A">
              <w:rPr>
                <w:b/>
                <w:sz w:val="22"/>
                <w:szCs w:val="22"/>
              </w:rPr>
              <w:t>Згідно з розкладом</w:t>
            </w:r>
          </w:p>
        </w:tc>
      </w:tr>
      <w:tr w:rsidR="00B805B1" w:rsidRPr="004B086A" w14:paraId="49F2FBCC" w14:textId="77777777" w:rsidTr="008144FA">
        <w:trPr>
          <w:trHeight w:val="26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B9F33AF" w14:textId="77777777" w:rsidR="00B805B1" w:rsidRPr="004B086A" w:rsidRDefault="00B805B1" w:rsidP="00697332">
            <w:pPr>
              <w:suppressAutoHyphens w:val="0"/>
              <w:rPr>
                <w:sz w:val="22"/>
                <w:szCs w:val="22"/>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58EC08E" w14:textId="77777777" w:rsidR="00B805B1" w:rsidRPr="004B086A" w:rsidRDefault="00B805B1" w:rsidP="00697332">
            <w:pPr>
              <w:suppressAutoHyphens w:val="0"/>
              <w:rPr>
                <w:sz w:val="22"/>
                <w:szCs w:val="22"/>
                <w:lang w:eastAsia="en-US"/>
              </w:rPr>
            </w:pPr>
          </w:p>
        </w:tc>
        <w:tc>
          <w:tcPr>
            <w:tcW w:w="0" w:type="auto"/>
            <w:tcBorders>
              <w:top w:val="single" w:sz="4" w:space="0" w:color="auto"/>
              <w:left w:val="single" w:sz="4" w:space="0" w:color="auto"/>
              <w:bottom w:val="single" w:sz="4" w:space="0" w:color="auto"/>
              <w:right w:val="single" w:sz="4" w:space="0" w:color="auto"/>
            </w:tcBorders>
            <w:hideMark/>
          </w:tcPr>
          <w:p w14:paraId="707DC45A" w14:textId="77777777" w:rsidR="00B805B1" w:rsidRPr="004B086A" w:rsidRDefault="00B805B1" w:rsidP="00697332">
            <w:pPr>
              <w:spacing w:line="276" w:lineRule="auto"/>
              <w:jc w:val="center"/>
              <w:rPr>
                <w:b/>
                <w:sz w:val="22"/>
                <w:szCs w:val="22"/>
                <w:lang w:eastAsia="en-US"/>
              </w:rPr>
            </w:pPr>
            <w:r w:rsidRPr="004B086A">
              <w:rPr>
                <w:b/>
                <w:sz w:val="22"/>
                <w:szCs w:val="22"/>
              </w:rPr>
              <w:t>о/д.ф.</w:t>
            </w:r>
          </w:p>
        </w:tc>
        <w:tc>
          <w:tcPr>
            <w:tcW w:w="0" w:type="auto"/>
            <w:tcBorders>
              <w:top w:val="single" w:sz="4" w:space="0" w:color="auto"/>
              <w:left w:val="single" w:sz="4" w:space="0" w:color="auto"/>
              <w:bottom w:val="single" w:sz="4" w:space="0" w:color="auto"/>
              <w:right w:val="single" w:sz="4" w:space="0" w:color="auto"/>
            </w:tcBorders>
            <w:hideMark/>
          </w:tcPr>
          <w:p w14:paraId="23E29673" w14:textId="77777777" w:rsidR="00B805B1" w:rsidRPr="004B086A" w:rsidRDefault="00B805B1" w:rsidP="00697332">
            <w:pPr>
              <w:spacing w:line="276" w:lineRule="auto"/>
              <w:jc w:val="center"/>
              <w:rPr>
                <w:b/>
                <w:sz w:val="22"/>
                <w:szCs w:val="22"/>
                <w:lang w:eastAsia="en-US"/>
              </w:rPr>
            </w:pPr>
            <w:r w:rsidRPr="004B086A">
              <w:rPr>
                <w:b/>
                <w:sz w:val="22"/>
                <w:szCs w:val="22"/>
              </w:rPr>
              <w:t>з.ф.</w:t>
            </w:r>
          </w:p>
        </w:tc>
        <w:tc>
          <w:tcPr>
            <w:tcW w:w="0" w:type="auto"/>
            <w:tcBorders>
              <w:top w:val="single" w:sz="4" w:space="0" w:color="auto"/>
              <w:left w:val="single" w:sz="4" w:space="0" w:color="auto"/>
              <w:bottom w:val="single" w:sz="4" w:space="0" w:color="auto"/>
              <w:right w:val="single" w:sz="4" w:space="0" w:color="auto"/>
            </w:tcBorders>
          </w:tcPr>
          <w:p w14:paraId="46B28707" w14:textId="77777777" w:rsidR="00B805B1" w:rsidRPr="004B086A" w:rsidRDefault="00B805B1" w:rsidP="00697332">
            <w:pPr>
              <w:spacing w:line="276" w:lineRule="auto"/>
              <w:jc w:val="center"/>
              <w:rPr>
                <w:sz w:val="22"/>
                <w:szCs w:val="22"/>
              </w:rPr>
            </w:pPr>
          </w:p>
        </w:tc>
      </w:tr>
      <w:tr w:rsidR="00B805B1" w:rsidRPr="004B086A" w14:paraId="1CDA904A" w14:textId="77777777" w:rsidTr="008144FA">
        <w:trPr>
          <w:trHeight w:val="88"/>
        </w:trPr>
        <w:tc>
          <w:tcPr>
            <w:tcW w:w="0" w:type="auto"/>
            <w:tcBorders>
              <w:top w:val="single" w:sz="4" w:space="0" w:color="auto"/>
              <w:left w:val="single" w:sz="4" w:space="0" w:color="auto"/>
              <w:bottom w:val="single" w:sz="4" w:space="0" w:color="auto"/>
              <w:right w:val="single" w:sz="4" w:space="0" w:color="auto"/>
            </w:tcBorders>
            <w:vAlign w:val="center"/>
            <w:hideMark/>
          </w:tcPr>
          <w:p w14:paraId="09B29C4D" w14:textId="77777777" w:rsidR="00B805B1" w:rsidRPr="004B086A" w:rsidRDefault="00B805B1" w:rsidP="00697332">
            <w:pPr>
              <w:suppressAutoHyphens w:val="0"/>
              <w:jc w:val="center"/>
              <w:rPr>
                <w:b/>
                <w:i/>
                <w:sz w:val="22"/>
                <w:szCs w:val="22"/>
                <w:lang w:eastAsia="en-US"/>
              </w:rPr>
            </w:pPr>
            <w:r w:rsidRPr="004B086A">
              <w:rPr>
                <w:b/>
                <w:i/>
                <w:sz w:val="22"/>
                <w:szCs w:val="22"/>
                <w:lang w:eastAsia="en-US"/>
              </w:rPr>
              <w:t>1</w:t>
            </w:r>
          </w:p>
        </w:tc>
        <w:tc>
          <w:tcPr>
            <w:tcW w:w="0" w:type="auto"/>
            <w:tcBorders>
              <w:top w:val="single" w:sz="4" w:space="0" w:color="auto"/>
              <w:left w:val="single" w:sz="4" w:space="0" w:color="auto"/>
              <w:bottom w:val="single" w:sz="4" w:space="0" w:color="auto"/>
              <w:right w:val="single" w:sz="4" w:space="0" w:color="auto"/>
            </w:tcBorders>
            <w:vAlign w:val="center"/>
            <w:hideMark/>
          </w:tcPr>
          <w:p w14:paraId="2422EBA0" w14:textId="77777777" w:rsidR="00B805B1" w:rsidRPr="004B086A" w:rsidRDefault="00B805B1" w:rsidP="00697332">
            <w:pPr>
              <w:suppressAutoHyphens w:val="0"/>
              <w:jc w:val="center"/>
              <w:rPr>
                <w:b/>
                <w:i/>
                <w:sz w:val="22"/>
                <w:szCs w:val="22"/>
                <w:lang w:eastAsia="en-US"/>
              </w:rPr>
            </w:pPr>
            <w:r w:rsidRPr="004B086A">
              <w:rPr>
                <w:b/>
                <w:i/>
                <w:sz w:val="22"/>
                <w:szCs w:val="22"/>
                <w:lang w:eastAsia="en-US"/>
              </w:rPr>
              <w:t>2</w:t>
            </w:r>
          </w:p>
        </w:tc>
        <w:tc>
          <w:tcPr>
            <w:tcW w:w="0" w:type="auto"/>
            <w:tcBorders>
              <w:top w:val="single" w:sz="4" w:space="0" w:color="auto"/>
              <w:left w:val="single" w:sz="4" w:space="0" w:color="auto"/>
              <w:bottom w:val="single" w:sz="4" w:space="0" w:color="auto"/>
              <w:right w:val="single" w:sz="4" w:space="0" w:color="auto"/>
            </w:tcBorders>
            <w:hideMark/>
          </w:tcPr>
          <w:p w14:paraId="6AB60EB2" w14:textId="77777777" w:rsidR="00B805B1" w:rsidRPr="004B086A" w:rsidRDefault="00B805B1" w:rsidP="00697332">
            <w:pPr>
              <w:spacing w:line="276" w:lineRule="auto"/>
              <w:jc w:val="center"/>
              <w:rPr>
                <w:b/>
                <w:i/>
                <w:sz w:val="22"/>
                <w:szCs w:val="22"/>
              </w:rPr>
            </w:pPr>
            <w:r w:rsidRPr="004B086A">
              <w:rPr>
                <w:b/>
                <w:i/>
                <w:sz w:val="22"/>
                <w:szCs w:val="22"/>
              </w:rPr>
              <w:t>3</w:t>
            </w:r>
          </w:p>
        </w:tc>
        <w:tc>
          <w:tcPr>
            <w:tcW w:w="0" w:type="auto"/>
            <w:tcBorders>
              <w:top w:val="single" w:sz="4" w:space="0" w:color="auto"/>
              <w:left w:val="single" w:sz="4" w:space="0" w:color="auto"/>
              <w:bottom w:val="single" w:sz="4" w:space="0" w:color="auto"/>
              <w:right w:val="single" w:sz="4" w:space="0" w:color="auto"/>
            </w:tcBorders>
            <w:hideMark/>
          </w:tcPr>
          <w:p w14:paraId="655EBDFE" w14:textId="77777777" w:rsidR="00B805B1" w:rsidRPr="004B086A" w:rsidRDefault="00B805B1" w:rsidP="00697332">
            <w:pPr>
              <w:spacing w:line="276" w:lineRule="auto"/>
              <w:jc w:val="center"/>
              <w:rPr>
                <w:b/>
                <w:i/>
                <w:sz w:val="22"/>
                <w:szCs w:val="22"/>
              </w:rPr>
            </w:pPr>
            <w:r w:rsidRPr="004B086A">
              <w:rPr>
                <w:b/>
                <w:i/>
                <w:sz w:val="22"/>
                <w:szCs w:val="22"/>
              </w:rPr>
              <w:t>4</w:t>
            </w:r>
          </w:p>
        </w:tc>
        <w:tc>
          <w:tcPr>
            <w:tcW w:w="0" w:type="auto"/>
            <w:tcBorders>
              <w:top w:val="single" w:sz="4" w:space="0" w:color="auto"/>
              <w:left w:val="single" w:sz="4" w:space="0" w:color="auto"/>
              <w:bottom w:val="single" w:sz="4" w:space="0" w:color="auto"/>
              <w:right w:val="single" w:sz="4" w:space="0" w:color="auto"/>
            </w:tcBorders>
          </w:tcPr>
          <w:p w14:paraId="7EABB8B9" w14:textId="77777777" w:rsidR="00B805B1" w:rsidRPr="004B086A" w:rsidRDefault="00B805B1" w:rsidP="00697332">
            <w:pPr>
              <w:spacing w:line="276" w:lineRule="auto"/>
              <w:jc w:val="center"/>
              <w:rPr>
                <w:b/>
                <w:i/>
                <w:sz w:val="22"/>
                <w:szCs w:val="22"/>
              </w:rPr>
            </w:pPr>
            <w:r w:rsidRPr="004B086A">
              <w:rPr>
                <w:b/>
                <w:i/>
                <w:sz w:val="22"/>
                <w:szCs w:val="22"/>
              </w:rPr>
              <w:t>5</w:t>
            </w:r>
          </w:p>
        </w:tc>
      </w:tr>
      <w:tr w:rsidR="00F053E0" w:rsidRPr="004B086A" w14:paraId="5BE12FDD" w14:textId="77777777" w:rsidTr="008144FA">
        <w:trPr>
          <w:trHeight w:val="675"/>
        </w:trPr>
        <w:tc>
          <w:tcPr>
            <w:tcW w:w="0" w:type="auto"/>
            <w:tcBorders>
              <w:top w:val="single" w:sz="4" w:space="0" w:color="auto"/>
              <w:left w:val="single" w:sz="4" w:space="0" w:color="auto"/>
              <w:bottom w:val="single" w:sz="4" w:space="0" w:color="auto"/>
              <w:right w:val="single" w:sz="4" w:space="0" w:color="auto"/>
            </w:tcBorders>
            <w:vAlign w:val="center"/>
          </w:tcPr>
          <w:p w14:paraId="04D54BDB" w14:textId="77777777" w:rsidR="004B086A" w:rsidRDefault="00F053E0" w:rsidP="00F053E0">
            <w:pPr>
              <w:autoSpaceDE w:val="0"/>
              <w:autoSpaceDN w:val="0"/>
              <w:jc w:val="center"/>
              <w:rPr>
                <w:i/>
                <w:color w:val="000000"/>
                <w:sz w:val="22"/>
                <w:szCs w:val="22"/>
              </w:rPr>
            </w:pPr>
            <w:r w:rsidRPr="004B086A">
              <w:rPr>
                <w:i/>
                <w:color w:val="000000"/>
                <w:sz w:val="22"/>
                <w:szCs w:val="22"/>
              </w:rPr>
              <w:t xml:space="preserve">Заняття 1 </w:t>
            </w:r>
          </w:p>
          <w:p w14:paraId="07DE1CC3" w14:textId="55E31CD0" w:rsidR="00F053E0" w:rsidRPr="004B086A" w:rsidRDefault="00F053E0" w:rsidP="00F053E0">
            <w:pPr>
              <w:autoSpaceDE w:val="0"/>
              <w:autoSpaceDN w:val="0"/>
              <w:jc w:val="center"/>
              <w:rPr>
                <w:sz w:val="22"/>
                <w:szCs w:val="22"/>
                <w:lang w:eastAsia="en-US"/>
              </w:rPr>
            </w:pPr>
            <w:r w:rsidRPr="004B086A">
              <w:rPr>
                <w:color w:val="000000"/>
                <w:sz w:val="22"/>
                <w:szCs w:val="22"/>
              </w:rPr>
              <w:t>Лекція 1</w:t>
            </w:r>
          </w:p>
        </w:tc>
        <w:tc>
          <w:tcPr>
            <w:tcW w:w="0" w:type="auto"/>
            <w:tcBorders>
              <w:top w:val="single" w:sz="4" w:space="0" w:color="auto"/>
              <w:left w:val="single" w:sz="4" w:space="0" w:color="auto"/>
              <w:bottom w:val="single" w:sz="4" w:space="0" w:color="auto"/>
              <w:right w:val="single" w:sz="4" w:space="0" w:color="auto"/>
            </w:tcBorders>
            <w:vAlign w:val="center"/>
          </w:tcPr>
          <w:p w14:paraId="6F0208F4" w14:textId="765B0AAF" w:rsidR="00F053E0" w:rsidRPr="004B086A" w:rsidRDefault="00F053E0" w:rsidP="00F053E0">
            <w:pPr>
              <w:autoSpaceDE w:val="0"/>
              <w:autoSpaceDN w:val="0"/>
              <w:jc w:val="center"/>
              <w:rPr>
                <w:sz w:val="22"/>
                <w:szCs w:val="22"/>
              </w:rPr>
            </w:pPr>
            <w:r w:rsidRPr="004B086A">
              <w:rPr>
                <w:sz w:val="22"/>
                <w:szCs w:val="22"/>
              </w:rPr>
              <w:t>Техніка пошуку роботи. Шляхи пошуку роботи.</w:t>
            </w:r>
          </w:p>
        </w:tc>
        <w:tc>
          <w:tcPr>
            <w:tcW w:w="0" w:type="auto"/>
            <w:tcBorders>
              <w:top w:val="single" w:sz="4" w:space="0" w:color="auto"/>
              <w:left w:val="single" w:sz="4" w:space="0" w:color="auto"/>
              <w:bottom w:val="single" w:sz="4" w:space="0" w:color="auto"/>
              <w:right w:val="single" w:sz="4" w:space="0" w:color="auto"/>
            </w:tcBorders>
          </w:tcPr>
          <w:p w14:paraId="3C1E679C" w14:textId="08863351" w:rsidR="00F053E0" w:rsidRPr="004B086A" w:rsidRDefault="00F053E0" w:rsidP="00F053E0">
            <w:pPr>
              <w:autoSpaceDE w:val="0"/>
              <w:autoSpaceDN w:val="0"/>
              <w:jc w:val="center"/>
              <w:rPr>
                <w:sz w:val="22"/>
                <w:szCs w:val="22"/>
                <w:lang w:eastAsia="en-US"/>
              </w:rPr>
            </w:pPr>
            <w:r w:rsidRPr="004B086A">
              <w:rPr>
                <w:sz w:val="22"/>
                <w:szCs w:val="22"/>
              </w:rPr>
              <w:t>10</w:t>
            </w:r>
          </w:p>
        </w:tc>
        <w:tc>
          <w:tcPr>
            <w:tcW w:w="0" w:type="auto"/>
            <w:tcBorders>
              <w:top w:val="single" w:sz="4" w:space="0" w:color="auto"/>
              <w:left w:val="single" w:sz="4" w:space="0" w:color="auto"/>
              <w:bottom w:val="single" w:sz="4" w:space="0" w:color="auto"/>
              <w:right w:val="single" w:sz="4" w:space="0" w:color="auto"/>
            </w:tcBorders>
          </w:tcPr>
          <w:p w14:paraId="7579A5F5" w14:textId="6657477B" w:rsidR="00F053E0" w:rsidRPr="004B086A" w:rsidRDefault="00F053E0" w:rsidP="00F053E0">
            <w:pPr>
              <w:autoSpaceDE w:val="0"/>
              <w:autoSpaceDN w:val="0"/>
              <w:jc w:val="center"/>
              <w:rPr>
                <w:sz w:val="22"/>
                <w:szCs w:val="22"/>
                <w:lang w:eastAsia="en-US"/>
              </w:rPr>
            </w:pPr>
            <w:r w:rsidRPr="004B086A">
              <w:rPr>
                <w:sz w:val="22"/>
                <w:szCs w:val="22"/>
              </w:rPr>
              <w:t>10</w:t>
            </w:r>
          </w:p>
        </w:tc>
        <w:tc>
          <w:tcPr>
            <w:tcW w:w="0" w:type="auto"/>
            <w:tcBorders>
              <w:top w:val="single" w:sz="4" w:space="0" w:color="auto"/>
              <w:left w:val="single" w:sz="4" w:space="0" w:color="auto"/>
              <w:bottom w:val="single" w:sz="4" w:space="0" w:color="auto"/>
              <w:right w:val="single" w:sz="4" w:space="0" w:color="auto"/>
            </w:tcBorders>
          </w:tcPr>
          <w:p w14:paraId="4D9EB060" w14:textId="36BE1456" w:rsidR="00F053E0" w:rsidRPr="004B086A" w:rsidRDefault="00F053E0" w:rsidP="00F053E0">
            <w:pPr>
              <w:autoSpaceDE w:val="0"/>
              <w:autoSpaceDN w:val="0"/>
              <w:jc w:val="center"/>
              <w:rPr>
                <w:i/>
                <w:sz w:val="22"/>
                <w:szCs w:val="22"/>
                <w:highlight w:val="yellow"/>
              </w:rPr>
            </w:pPr>
            <w:r w:rsidRPr="004B086A">
              <w:rPr>
                <w:i/>
                <w:sz w:val="22"/>
                <w:szCs w:val="22"/>
              </w:rPr>
              <w:t xml:space="preserve">Щотижня. </w:t>
            </w:r>
          </w:p>
        </w:tc>
      </w:tr>
      <w:tr w:rsidR="00F053E0" w:rsidRPr="004B086A" w14:paraId="67BEC5DC" w14:textId="77777777" w:rsidTr="008144FA">
        <w:trPr>
          <w:trHeight w:val="675"/>
        </w:trPr>
        <w:tc>
          <w:tcPr>
            <w:tcW w:w="0" w:type="auto"/>
            <w:tcBorders>
              <w:top w:val="single" w:sz="4" w:space="0" w:color="auto"/>
              <w:left w:val="single" w:sz="4" w:space="0" w:color="auto"/>
              <w:bottom w:val="single" w:sz="4" w:space="0" w:color="auto"/>
              <w:right w:val="single" w:sz="4" w:space="0" w:color="auto"/>
            </w:tcBorders>
            <w:vAlign w:val="center"/>
          </w:tcPr>
          <w:p w14:paraId="74A26525" w14:textId="77777777" w:rsidR="004B086A" w:rsidRDefault="00F053E0" w:rsidP="00F053E0">
            <w:pPr>
              <w:autoSpaceDE w:val="0"/>
              <w:autoSpaceDN w:val="0"/>
              <w:jc w:val="center"/>
              <w:rPr>
                <w:color w:val="000000"/>
                <w:sz w:val="22"/>
                <w:szCs w:val="22"/>
              </w:rPr>
            </w:pPr>
            <w:r w:rsidRPr="004B086A">
              <w:rPr>
                <w:i/>
                <w:color w:val="000000"/>
                <w:sz w:val="22"/>
                <w:szCs w:val="22"/>
              </w:rPr>
              <w:t>Заняття 2,3</w:t>
            </w:r>
            <w:r w:rsidRPr="004B086A">
              <w:rPr>
                <w:color w:val="000000"/>
                <w:sz w:val="22"/>
                <w:szCs w:val="22"/>
              </w:rPr>
              <w:t xml:space="preserve"> </w:t>
            </w:r>
          </w:p>
          <w:p w14:paraId="68F60BB9" w14:textId="150F4231" w:rsidR="00F053E0" w:rsidRPr="004B086A" w:rsidRDefault="00F053E0" w:rsidP="00F053E0">
            <w:pPr>
              <w:autoSpaceDE w:val="0"/>
              <w:autoSpaceDN w:val="0"/>
              <w:jc w:val="center"/>
              <w:rPr>
                <w:sz w:val="22"/>
                <w:szCs w:val="22"/>
                <w:highlight w:val="yellow"/>
              </w:rPr>
            </w:pPr>
            <w:r w:rsidRPr="004B086A">
              <w:rPr>
                <w:color w:val="000000"/>
                <w:sz w:val="22"/>
                <w:szCs w:val="22"/>
              </w:rPr>
              <w:t>Лекція 2</w:t>
            </w:r>
          </w:p>
        </w:tc>
        <w:tc>
          <w:tcPr>
            <w:tcW w:w="0" w:type="auto"/>
            <w:tcBorders>
              <w:top w:val="single" w:sz="4" w:space="0" w:color="auto"/>
              <w:left w:val="single" w:sz="4" w:space="0" w:color="auto"/>
              <w:bottom w:val="single" w:sz="4" w:space="0" w:color="auto"/>
              <w:right w:val="single" w:sz="4" w:space="0" w:color="auto"/>
            </w:tcBorders>
            <w:vAlign w:val="center"/>
          </w:tcPr>
          <w:p w14:paraId="444D3820" w14:textId="6635C22C" w:rsidR="00F053E0" w:rsidRPr="004B086A" w:rsidRDefault="00F053E0" w:rsidP="00F053E0">
            <w:pPr>
              <w:autoSpaceDE w:val="0"/>
              <w:autoSpaceDN w:val="0"/>
              <w:jc w:val="center"/>
              <w:rPr>
                <w:sz w:val="22"/>
                <w:szCs w:val="22"/>
                <w:highlight w:val="yellow"/>
              </w:rPr>
            </w:pPr>
            <w:r w:rsidRPr="004B086A">
              <w:rPr>
                <w:sz w:val="22"/>
                <w:szCs w:val="22"/>
              </w:rPr>
              <w:t>Ресурси кадрових агентств. Пошук роботи через державні центри зайнятості</w:t>
            </w:r>
          </w:p>
        </w:tc>
        <w:tc>
          <w:tcPr>
            <w:tcW w:w="0" w:type="auto"/>
            <w:tcBorders>
              <w:top w:val="single" w:sz="4" w:space="0" w:color="auto"/>
              <w:left w:val="single" w:sz="4" w:space="0" w:color="auto"/>
              <w:bottom w:val="single" w:sz="4" w:space="0" w:color="auto"/>
              <w:right w:val="single" w:sz="4" w:space="0" w:color="auto"/>
            </w:tcBorders>
          </w:tcPr>
          <w:p w14:paraId="616EF4D8" w14:textId="1F6B6F36" w:rsidR="00F053E0" w:rsidRPr="004B086A" w:rsidRDefault="00F053E0" w:rsidP="00F053E0">
            <w:pPr>
              <w:autoSpaceDE w:val="0"/>
              <w:autoSpaceDN w:val="0"/>
              <w:jc w:val="center"/>
              <w:rPr>
                <w:sz w:val="22"/>
                <w:szCs w:val="22"/>
              </w:rPr>
            </w:pPr>
            <w:r w:rsidRPr="004B086A">
              <w:rPr>
                <w:sz w:val="22"/>
                <w:szCs w:val="22"/>
              </w:rPr>
              <w:t>10</w:t>
            </w:r>
          </w:p>
        </w:tc>
        <w:tc>
          <w:tcPr>
            <w:tcW w:w="0" w:type="auto"/>
            <w:tcBorders>
              <w:top w:val="single" w:sz="4" w:space="0" w:color="auto"/>
              <w:left w:val="single" w:sz="4" w:space="0" w:color="auto"/>
              <w:bottom w:val="single" w:sz="4" w:space="0" w:color="auto"/>
              <w:right w:val="single" w:sz="4" w:space="0" w:color="auto"/>
            </w:tcBorders>
          </w:tcPr>
          <w:p w14:paraId="78B3FEC6" w14:textId="3D5E3398" w:rsidR="00F053E0" w:rsidRPr="004B086A" w:rsidRDefault="00F053E0" w:rsidP="00F053E0">
            <w:pPr>
              <w:autoSpaceDE w:val="0"/>
              <w:autoSpaceDN w:val="0"/>
              <w:jc w:val="center"/>
              <w:rPr>
                <w:sz w:val="22"/>
                <w:szCs w:val="22"/>
              </w:rPr>
            </w:pPr>
            <w:r w:rsidRPr="004B086A">
              <w:rPr>
                <w:sz w:val="22"/>
                <w:szCs w:val="22"/>
              </w:rPr>
              <w:t>10</w:t>
            </w:r>
          </w:p>
        </w:tc>
        <w:tc>
          <w:tcPr>
            <w:tcW w:w="0" w:type="auto"/>
            <w:tcBorders>
              <w:top w:val="single" w:sz="4" w:space="0" w:color="auto"/>
              <w:left w:val="single" w:sz="4" w:space="0" w:color="auto"/>
              <w:bottom w:val="single" w:sz="4" w:space="0" w:color="auto"/>
              <w:right w:val="single" w:sz="4" w:space="0" w:color="auto"/>
            </w:tcBorders>
          </w:tcPr>
          <w:p w14:paraId="6C111E28" w14:textId="7A9B0375" w:rsidR="00F053E0" w:rsidRPr="004B086A" w:rsidRDefault="00F053E0" w:rsidP="00F053E0">
            <w:pPr>
              <w:autoSpaceDE w:val="0"/>
              <w:autoSpaceDN w:val="0"/>
              <w:jc w:val="center"/>
              <w:rPr>
                <w:i/>
                <w:sz w:val="22"/>
                <w:szCs w:val="22"/>
                <w:highlight w:val="yellow"/>
              </w:rPr>
            </w:pPr>
            <w:r w:rsidRPr="004B086A">
              <w:rPr>
                <w:i/>
                <w:sz w:val="22"/>
                <w:szCs w:val="22"/>
              </w:rPr>
              <w:t>Щотижня.</w:t>
            </w:r>
          </w:p>
        </w:tc>
      </w:tr>
      <w:tr w:rsidR="00F053E0" w:rsidRPr="004B086A" w14:paraId="1D0116E1" w14:textId="77777777" w:rsidTr="008144FA">
        <w:trPr>
          <w:trHeight w:val="675"/>
        </w:trPr>
        <w:tc>
          <w:tcPr>
            <w:tcW w:w="0" w:type="auto"/>
            <w:tcBorders>
              <w:top w:val="single" w:sz="4" w:space="0" w:color="auto"/>
              <w:left w:val="single" w:sz="4" w:space="0" w:color="auto"/>
              <w:bottom w:val="single" w:sz="4" w:space="0" w:color="auto"/>
              <w:right w:val="single" w:sz="4" w:space="0" w:color="auto"/>
            </w:tcBorders>
            <w:vAlign w:val="center"/>
          </w:tcPr>
          <w:p w14:paraId="77097734" w14:textId="77777777" w:rsidR="004B086A" w:rsidRDefault="00F053E0" w:rsidP="00F053E0">
            <w:pPr>
              <w:jc w:val="center"/>
              <w:rPr>
                <w:i/>
                <w:color w:val="000000"/>
                <w:sz w:val="22"/>
                <w:szCs w:val="22"/>
              </w:rPr>
            </w:pPr>
            <w:r w:rsidRPr="004B086A">
              <w:rPr>
                <w:i/>
                <w:color w:val="000000"/>
                <w:sz w:val="22"/>
                <w:szCs w:val="22"/>
              </w:rPr>
              <w:t>Заняття 4,5</w:t>
            </w:r>
          </w:p>
          <w:p w14:paraId="3766F68A" w14:textId="056B0E1F" w:rsidR="00F053E0" w:rsidRPr="004B086A" w:rsidRDefault="00F053E0" w:rsidP="00F053E0">
            <w:pPr>
              <w:jc w:val="center"/>
              <w:rPr>
                <w:color w:val="000000"/>
                <w:sz w:val="22"/>
                <w:szCs w:val="22"/>
              </w:rPr>
            </w:pPr>
            <w:r w:rsidRPr="004B086A">
              <w:rPr>
                <w:i/>
                <w:color w:val="000000"/>
                <w:sz w:val="22"/>
                <w:szCs w:val="22"/>
              </w:rPr>
              <w:t xml:space="preserve"> </w:t>
            </w:r>
            <w:r w:rsidRPr="004B086A">
              <w:rPr>
                <w:color w:val="000000"/>
                <w:sz w:val="22"/>
                <w:szCs w:val="22"/>
              </w:rPr>
              <w:t>Лекція 3</w:t>
            </w:r>
          </w:p>
          <w:p w14:paraId="1CB98754" w14:textId="11904497" w:rsidR="00F053E0" w:rsidRPr="004B086A" w:rsidRDefault="00F053E0" w:rsidP="00F053E0">
            <w:pPr>
              <w:autoSpaceDE w:val="0"/>
              <w:autoSpaceDN w:val="0"/>
              <w:jc w:val="center"/>
              <w:rPr>
                <w:sz w:val="22"/>
                <w:szCs w:val="22"/>
                <w:highlight w:val="yellow"/>
              </w:rPr>
            </w:pPr>
          </w:p>
        </w:tc>
        <w:tc>
          <w:tcPr>
            <w:tcW w:w="0" w:type="auto"/>
            <w:tcBorders>
              <w:top w:val="single" w:sz="4" w:space="0" w:color="auto"/>
              <w:left w:val="single" w:sz="4" w:space="0" w:color="auto"/>
              <w:bottom w:val="single" w:sz="4" w:space="0" w:color="auto"/>
              <w:right w:val="single" w:sz="4" w:space="0" w:color="auto"/>
            </w:tcBorders>
            <w:vAlign w:val="center"/>
          </w:tcPr>
          <w:p w14:paraId="0F26645D" w14:textId="040CDCD6" w:rsidR="00F053E0" w:rsidRPr="004B086A" w:rsidRDefault="00F053E0" w:rsidP="00F053E0">
            <w:pPr>
              <w:autoSpaceDE w:val="0"/>
              <w:autoSpaceDN w:val="0"/>
              <w:jc w:val="center"/>
              <w:rPr>
                <w:sz w:val="22"/>
                <w:szCs w:val="22"/>
                <w:highlight w:val="yellow"/>
              </w:rPr>
            </w:pPr>
            <w:r w:rsidRPr="004B086A">
              <w:rPr>
                <w:sz w:val="22"/>
                <w:szCs w:val="22"/>
              </w:rPr>
              <w:t>Метод активного прямого пошуку роботи. Пошук роботу за допомогою резюме.</w:t>
            </w:r>
          </w:p>
        </w:tc>
        <w:tc>
          <w:tcPr>
            <w:tcW w:w="0" w:type="auto"/>
            <w:tcBorders>
              <w:top w:val="single" w:sz="4" w:space="0" w:color="auto"/>
              <w:left w:val="single" w:sz="4" w:space="0" w:color="auto"/>
              <w:bottom w:val="single" w:sz="4" w:space="0" w:color="auto"/>
              <w:right w:val="single" w:sz="4" w:space="0" w:color="auto"/>
            </w:tcBorders>
          </w:tcPr>
          <w:p w14:paraId="4EE4F0F7" w14:textId="77963AB6" w:rsidR="00F053E0" w:rsidRPr="004B086A" w:rsidRDefault="00F053E0" w:rsidP="00F053E0">
            <w:pPr>
              <w:autoSpaceDE w:val="0"/>
              <w:autoSpaceDN w:val="0"/>
              <w:jc w:val="center"/>
              <w:rPr>
                <w:sz w:val="22"/>
                <w:szCs w:val="22"/>
              </w:rPr>
            </w:pPr>
            <w:r w:rsidRPr="004B086A">
              <w:rPr>
                <w:sz w:val="22"/>
                <w:szCs w:val="22"/>
              </w:rPr>
              <w:t>10</w:t>
            </w:r>
          </w:p>
        </w:tc>
        <w:tc>
          <w:tcPr>
            <w:tcW w:w="0" w:type="auto"/>
            <w:tcBorders>
              <w:top w:val="single" w:sz="4" w:space="0" w:color="auto"/>
              <w:left w:val="single" w:sz="4" w:space="0" w:color="auto"/>
              <w:bottom w:val="single" w:sz="4" w:space="0" w:color="auto"/>
              <w:right w:val="single" w:sz="4" w:space="0" w:color="auto"/>
            </w:tcBorders>
          </w:tcPr>
          <w:p w14:paraId="3FFD21E0" w14:textId="61EE1600" w:rsidR="00F053E0" w:rsidRPr="004B086A" w:rsidRDefault="00F053E0" w:rsidP="00F053E0">
            <w:pPr>
              <w:autoSpaceDE w:val="0"/>
              <w:autoSpaceDN w:val="0"/>
              <w:jc w:val="center"/>
              <w:rPr>
                <w:sz w:val="22"/>
                <w:szCs w:val="22"/>
              </w:rPr>
            </w:pPr>
            <w:r w:rsidRPr="004B086A">
              <w:rPr>
                <w:sz w:val="22"/>
                <w:szCs w:val="22"/>
              </w:rPr>
              <w:t>10</w:t>
            </w:r>
          </w:p>
        </w:tc>
        <w:tc>
          <w:tcPr>
            <w:tcW w:w="0" w:type="auto"/>
            <w:tcBorders>
              <w:top w:val="single" w:sz="4" w:space="0" w:color="auto"/>
              <w:left w:val="single" w:sz="4" w:space="0" w:color="auto"/>
              <w:bottom w:val="single" w:sz="4" w:space="0" w:color="auto"/>
              <w:right w:val="single" w:sz="4" w:space="0" w:color="auto"/>
            </w:tcBorders>
          </w:tcPr>
          <w:p w14:paraId="6D0968A9" w14:textId="27E08B2D" w:rsidR="00F053E0" w:rsidRPr="004B086A" w:rsidRDefault="00F053E0" w:rsidP="00F053E0">
            <w:pPr>
              <w:autoSpaceDE w:val="0"/>
              <w:autoSpaceDN w:val="0"/>
              <w:jc w:val="center"/>
              <w:rPr>
                <w:i/>
                <w:sz w:val="22"/>
                <w:szCs w:val="22"/>
              </w:rPr>
            </w:pPr>
            <w:r w:rsidRPr="004B086A">
              <w:rPr>
                <w:i/>
                <w:sz w:val="22"/>
                <w:szCs w:val="22"/>
              </w:rPr>
              <w:t>Щотижня.</w:t>
            </w:r>
          </w:p>
        </w:tc>
      </w:tr>
      <w:tr w:rsidR="00F053E0" w:rsidRPr="004B086A" w14:paraId="3EA0B51E" w14:textId="77777777" w:rsidTr="008144FA">
        <w:trPr>
          <w:trHeight w:val="675"/>
        </w:trPr>
        <w:tc>
          <w:tcPr>
            <w:tcW w:w="0" w:type="auto"/>
            <w:tcBorders>
              <w:top w:val="single" w:sz="4" w:space="0" w:color="auto"/>
              <w:left w:val="single" w:sz="4" w:space="0" w:color="auto"/>
              <w:bottom w:val="single" w:sz="4" w:space="0" w:color="auto"/>
              <w:right w:val="single" w:sz="4" w:space="0" w:color="auto"/>
            </w:tcBorders>
            <w:vAlign w:val="center"/>
          </w:tcPr>
          <w:p w14:paraId="4015C5FD" w14:textId="77777777" w:rsidR="004B086A" w:rsidRDefault="00F053E0" w:rsidP="00F053E0">
            <w:pPr>
              <w:jc w:val="center"/>
              <w:rPr>
                <w:i/>
                <w:color w:val="000000"/>
                <w:sz w:val="22"/>
                <w:szCs w:val="22"/>
              </w:rPr>
            </w:pPr>
            <w:r w:rsidRPr="004B086A">
              <w:rPr>
                <w:i/>
                <w:color w:val="000000"/>
                <w:sz w:val="22"/>
                <w:szCs w:val="22"/>
              </w:rPr>
              <w:t xml:space="preserve">Заняття 6 </w:t>
            </w:r>
          </w:p>
          <w:p w14:paraId="3D0F9D89" w14:textId="412EEBB8" w:rsidR="00F053E0" w:rsidRPr="004B086A" w:rsidRDefault="00F053E0" w:rsidP="00F053E0">
            <w:pPr>
              <w:jc w:val="center"/>
              <w:rPr>
                <w:color w:val="000000"/>
                <w:sz w:val="22"/>
                <w:szCs w:val="22"/>
              </w:rPr>
            </w:pPr>
            <w:r w:rsidRPr="004B086A">
              <w:rPr>
                <w:color w:val="000000"/>
                <w:sz w:val="22"/>
                <w:szCs w:val="22"/>
              </w:rPr>
              <w:t>Лекція 4</w:t>
            </w:r>
          </w:p>
          <w:p w14:paraId="6C627715" w14:textId="77777777" w:rsidR="00F053E0" w:rsidRPr="004B086A" w:rsidRDefault="00F053E0" w:rsidP="00F053E0">
            <w:pPr>
              <w:autoSpaceDE w:val="0"/>
              <w:autoSpaceDN w:val="0"/>
              <w:jc w:val="center"/>
              <w:rPr>
                <w:sz w:val="22"/>
                <w:szCs w:val="22"/>
                <w:highlight w:val="yellow"/>
              </w:rPr>
            </w:pPr>
          </w:p>
        </w:tc>
        <w:tc>
          <w:tcPr>
            <w:tcW w:w="0" w:type="auto"/>
            <w:tcBorders>
              <w:top w:val="single" w:sz="4" w:space="0" w:color="auto"/>
              <w:left w:val="single" w:sz="4" w:space="0" w:color="auto"/>
              <w:bottom w:val="single" w:sz="4" w:space="0" w:color="auto"/>
              <w:right w:val="single" w:sz="4" w:space="0" w:color="auto"/>
            </w:tcBorders>
            <w:vAlign w:val="center"/>
          </w:tcPr>
          <w:p w14:paraId="187F4C3B" w14:textId="1B1B6451" w:rsidR="00F053E0" w:rsidRPr="004B086A" w:rsidRDefault="00F053E0" w:rsidP="00F053E0">
            <w:pPr>
              <w:autoSpaceDE w:val="0"/>
              <w:autoSpaceDN w:val="0"/>
              <w:jc w:val="center"/>
              <w:rPr>
                <w:sz w:val="22"/>
                <w:szCs w:val="22"/>
                <w:highlight w:val="yellow"/>
              </w:rPr>
            </w:pPr>
            <w:r w:rsidRPr="004B086A">
              <w:rPr>
                <w:color w:val="000000"/>
                <w:sz w:val="22"/>
                <w:szCs w:val="22"/>
              </w:rPr>
              <w:t>Співбесіда.</w:t>
            </w:r>
          </w:p>
        </w:tc>
        <w:tc>
          <w:tcPr>
            <w:tcW w:w="0" w:type="auto"/>
            <w:tcBorders>
              <w:top w:val="single" w:sz="4" w:space="0" w:color="auto"/>
              <w:left w:val="single" w:sz="4" w:space="0" w:color="auto"/>
              <w:bottom w:val="single" w:sz="4" w:space="0" w:color="auto"/>
              <w:right w:val="single" w:sz="4" w:space="0" w:color="auto"/>
            </w:tcBorders>
          </w:tcPr>
          <w:p w14:paraId="669C209D" w14:textId="59575EFD" w:rsidR="00F053E0" w:rsidRPr="004B086A" w:rsidRDefault="00F053E0" w:rsidP="00F053E0">
            <w:pPr>
              <w:autoSpaceDE w:val="0"/>
              <w:autoSpaceDN w:val="0"/>
              <w:jc w:val="center"/>
              <w:rPr>
                <w:sz w:val="22"/>
                <w:szCs w:val="22"/>
              </w:rPr>
            </w:pPr>
            <w:r w:rsidRPr="004B086A">
              <w:rPr>
                <w:sz w:val="22"/>
                <w:szCs w:val="22"/>
              </w:rPr>
              <w:t>10</w:t>
            </w:r>
          </w:p>
        </w:tc>
        <w:tc>
          <w:tcPr>
            <w:tcW w:w="0" w:type="auto"/>
            <w:tcBorders>
              <w:top w:val="single" w:sz="4" w:space="0" w:color="auto"/>
              <w:left w:val="single" w:sz="4" w:space="0" w:color="auto"/>
              <w:bottom w:val="single" w:sz="4" w:space="0" w:color="auto"/>
              <w:right w:val="single" w:sz="4" w:space="0" w:color="auto"/>
            </w:tcBorders>
          </w:tcPr>
          <w:p w14:paraId="0E9C152F" w14:textId="05CED84B" w:rsidR="00F053E0" w:rsidRPr="004B086A" w:rsidRDefault="00F053E0" w:rsidP="00F053E0">
            <w:pPr>
              <w:autoSpaceDE w:val="0"/>
              <w:autoSpaceDN w:val="0"/>
              <w:jc w:val="center"/>
              <w:rPr>
                <w:sz w:val="22"/>
                <w:szCs w:val="22"/>
              </w:rPr>
            </w:pPr>
            <w:r w:rsidRPr="004B086A">
              <w:rPr>
                <w:sz w:val="22"/>
                <w:szCs w:val="22"/>
              </w:rPr>
              <w:t>10</w:t>
            </w:r>
          </w:p>
        </w:tc>
        <w:tc>
          <w:tcPr>
            <w:tcW w:w="0" w:type="auto"/>
            <w:tcBorders>
              <w:top w:val="single" w:sz="4" w:space="0" w:color="auto"/>
              <w:left w:val="single" w:sz="4" w:space="0" w:color="auto"/>
              <w:bottom w:val="single" w:sz="4" w:space="0" w:color="auto"/>
              <w:right w:val="single" w:sz="4" w:space="0" w:color="auto"/>
            </w:tcBorders>
          </w:tcPr>
          <w:p w14:paraId="14E56001" w14:textId="6C4817EF" w:rsidR="00F053E0" w:rsidRPr="004B086A" w:rsidRDefault="00F053E0" w:rsidP="00F053E0">
            <w:pPr>
              <w:autoSpaceDE w:val="0"/>
              <w:autoSpaceDN w:val="0"/>
              <w:jc w:val="center"/>
              <w:rPr>
                <w:i/>
                <w:sz w:val="22"/>
                <w:szCs w:val="22"/>
              </w:rPr>
            </w:pPr>
            <w:r w:rsidRPr="004B086A">
              <w:rPr>
                <w:i/>
                <w:sz w:val="22"/>
                <w:szCs w:val="22"/>
              </w:rPr>
              <w:t>Щотижня.</w:t>
            </w:r>
          </w:p>
        </w:tc>
      </w:tr>
      <w:tr w:rsidR="00F053E0" w:rsidRPr="004B086A" w14:paraId="771B9482" w14:textId="77777777" w:rsidTr="008144FA">
        <w:trPr>
          <w:trHeight w:val="675"/>
        </w:trPr>
        <w:tc>
          <w:tcPr>
            <w:tcW w:w="0" w:type="auto"/>
            <w:tcBorders>
              <w:top w:val="single" w:sz="4" w:space="0" w:color="auto"/>
              <w:left w:val="single" w:sz="4" w:space="0" w:color="auto"/>
              <w:bottom w:val="single" w:sz="4" w:space="0" w:color="auto"/>
              <w:right w:val="single" w:sz="4" w:space="0" w:color="auto"/>
            </w:tcBorders>
            <w:vAlign w:val="center"/>
          </w:tcPr>
          <w:p w14:paraId="63FB3C95" w14:textId="77777777" w:rsidR="004B086A" w:rsidRDefault="00F053E0" w:rsidP="00F053E0">
            <w:pPr>
              <w:jc w:val="center"/>
              <w:rPr>
                <w:i/>
                <w:color w:val="000000"/>
                <w:sz w:val="22"/>
                <w:szCs w:val="22"/>
              </w:rPr>
            </w:pPr>
            <w:r w:rsidRPr="004B086A">
              <w:rPr>
                <w:i/>
                <w:color w:val="000000"/>
                <w:sz w:val="22"/>
                <w:szCs w:val="22"/>
              </w:rPr>
              <w:t xml:space="preserve">Заняття 7,8 </w:t>
            </w:r>
          </w:p>
          <w:p w14:paraId="04E43F36" w14:textId="1E595414" w:rsidR="00F053E0" w:rsidRPr="004B086A" w:rsidRDefault="00F053E0" w:rsidP="00F053E0">
            <w:pPr>
              <w:jc w:val="center"/>
              <w:rPr>
                <w:color w:val="000000"/>
                <w:sz w:val="22"/>
                <w:szCs w:val="22"/>
              </w:rPr>
            </w:pPr>
            <w:r w:rsidRPr="004B086A">
              <w:rPr>
                <w:color w:val="000000"/>
                <w:sz w:val="22"/>
                <w:szCs w:val="22"/>
              </w:rPr>
              <w:t>Лекція 5</w:t>
            </w:r>
          </w:p>
          <w:p w14:paraId="365126ED" w14:textId="77777777" w:rsidR="00F053E0" w:rsidRPr="004B086A" w:rsidRDefault="00F053E0" w:rsidP="00F053E0">
            <w:pPr>
              <w:autoSpaceDE w:val="0"/>
              <w:autoSpaceDN w:val="0"/>
              <w:jc w:val="center"/>
              <w:rPr>
                <w:sz w:val="22"/>
                <w:szCs w:val="22"/>
                <w:highlight w:val="yellow"/>
              </w:rPr>
            </w:pPr>
          </w:p>
        </w:tc>
        <w:tc>
          <w:tcPr>
            <w:tcW w:w="0" w:type="auto"/>
            <w:tcBorders>
              <w:top w:val="single" w:sz="4" w:space="0" w:color="auto"/>
              <w:left w:val="single" w:sz="4" w:space="0" w:color="auto"/>
              <w:bottom w:val="single" w:sz="4" w:space="0" w:color="auto"/>
              <w:right w:val="single" w:sz="4" w:space="0" w:color="auto"/>
            </w:tcBorders>
            <w:vAlign w:val="center"/>
          </w:tcPr>
          <w:p w14:paraId="624F2292" w14:textId="4359AE8B" w:rsidR="00F053E0" w:rsidRPr="004B086A" w:rsidRDefault="00F053E0" w:rsidP="00F053E0">
            <w:pPr>
              <w:autoSpaceDE w:val="0"/>
              <w:autoSpaceDN w:val="0"/>
              <w:jc w:val="center"/>
              <w:rPr>
                <w:sz w:val="22"/>
                <w:szCs w:val="22"/>
                <w:highlight w:val="yellow"/>
              </w:rPr>
            </w:pPr>
            <w:r w:rsidRPr="004B086A">
              <w:rPr>
                <w:color w:val="000000"/>
                <w:sz w:val="22"/>
                <w:szCs w:val="22"/>
              </w:rPr>
              <w:t>Можливі шахрайства з боку роботодавців. Правове регулювання трудових відносин.</w:t>
            </w:r>
          </w:p>
        </w:tc>
        <w:tc>
          <w:tcPr>
            <w:tcW w:w="0" w:type="auto"/>
            <w:tcBorders>
              <w:top w:val="single" w:sz="4" w:space="0" w:color="auto"/>
              <w:left w:val="single" w:sz="4" w:space="0" w:color="auto"/>
              <w:bottom w:val="single" w:sz="4" w:space="0" w:color="auto"/>
              <w:right w:val="single" w:sz="4" w:space="0" w:color="auto"/>
            </w:tcBorders>
          </w:tcPr>
          <w:p w14:paraId="10EE1807" w14:textId="07E3E7F4" w:rsidR="00F053E0" w:rsidRPr="004B086A" w:rsidRDefault="00F053E0" w:rsidP="00F053E0">
            <w:pPr>
              <w:autoSpaceDE w:val="0"/>
              <w:autoSpaceDN w:val="0"/>
              <w:jc w:val="center"/>
              <w:rPr>
                <w:sz w:val="22"/>
                <w:szCs w:val="22"/>
              </w:rPr>
            </w:pPr>
            <w:r w:rsidRPr="004B086A">
              <w:rPr>
                <w:sz w:val="22"/>
                <w:szCs w:val="22"/>
              </w:rPr>
              <w:t>10</w:t>
            </w:r>
          </w:p>
        </w:tc>
        <w:tc>
          <w:tcPr>
            <w:tcW w:w="0" w:type="auto"/>
            <w:tcBorders>
              <w:top w:val="single" w:sz="4" w:space="0" w:color="auto"/>
              <w:left w:val="single" w:sz="4" w:space="0" w:color="auto"/>
              <w:bottom w:val="single" w:sz="4" w:space="0" w:color="auto"/>
              <w:right w:val="single" w:sz="4" w:space="0" w:color="auto"/>
            </w:tcBorders>
          </w:tcPr>
          <w:p w14:paraId="191C87FB" w14:textId="6B4C6400" w:rsidR="00F053E0" w:rsidRPr="004B086A" w:rsidRDefault="00F053E0" w:rsidP="00F053E0">
            <w:pPr>
              <w:autoSpaceDE w:val="0"/>
              <w:autoSpaceDN w:val="0"/>
              <w:jc w:val="center"/>
              <w:rPr>
                <w:sz w:val="22"/>
                <w:szCs w:val="22"/>
              </w:rPr>
            </w:pPr>
            <w:r w:rsidRPr="004B086A">
              <w:rPr>
                <w:sz w:val="22"/>
                <w:szCs w:val="22"/>
              </w:rPr>
              <w:t>10</w:t>
            </w:r>
          </w:p>
        </w:tc>
        <w:tc>
          <w:tcPr>
            <w:tcW w:w="0" w:type="auto"/>
            <w:tcBorders>
              <w:top w:val="single" w:sz="4" w:space="0" w:color="auto"/>
              <w:left w:val="single" w:sz="4" w:space="0" w:color="auto"/>
              <w:bottom w:val="single" w:sz="4" w:space="0" w:color="auto"/>
              <w:right w:val="single" w:sz="4" w:space="0" w:color="auto"/>
            </w:tcBorders>
          </w:tcPr>
          <w:p w14:paraId="76996DF0" w14:textId="24CB1CD1" w:rsidR="00F053E0" w:rsidRPr="004B086A" w:rsidRDefault="00F053E0" w:rsidP="00F053E0">
            <w:pPr>
              <w:autoSpaceDE w:val="0"/>
              <w:autoSpaceDN w:val="0"/>
              <w:jc w:val="center"/>
              <w:rPr>
                <w:i/>
                <w:sz w:val="22"/>
                <w:szCs w:val="22"/>
              </w:rPr>
            </w:pPr>
            <w:r w:rsidRPr="004B086A">
              <w:rPr>
                <w:i/>
                <w:sz w:val="22"/>
                <w:szCs w:val="22"/>
              </w:rPr>
              <w:t>Щотижня.</w:t>
            </w:r>
          </w:p>
        </w:tc>
      </w:tr>
      <w:tr w:rsidR="00F053E0" w:rsidRPr="004B086A" w14:paraId="72FE17B4" w14:textId="77777777" w:rsidTr="008144FA">
        <w:trPr>
          <w:trHeight w:val="675"/>
        </w:trPr>
        <w:tc>
          <w:tcPr>
            <w:tcW w:w="0" w:type="auto"/>
            <w:tcBorders>
              <w:top w:val="single" w:sz="4" w:space="0" w:color="auto"/>
              <w:left w:val="single" w:sz="4" w:space="0" w:color="auto"/>
              <w:bottom w:val="single" w:sz="4" w:space="0" w:color="auto"/>
              <w:right w:val="single" w:sz="4" w:space="0" w:color="auto"/>
            </w:tcBorders>
            <w:vAlign w:val="center"/>
          </w:tcPr>
          <w:p w14:paraId="74B31186" w14:textId="77777777" w:rsidR="004B086A" w:rsidRDefault="00F053E0" w:rsidP="00F053E0">
            <w:pPr>
              <w:jc w:val="center"/>
              <w:rPr>
                <w:i/>
                <w:color w:val="000000"/>
                <w:sz w:val="22"/>
                <w:szCs w:val="22"/>
              </w:rPr>
            </w:pPr>
            <w:r w:rsidRPr="004B086A">
              <w:rPr>
                <w:i/>
                <w:color w:val="000000"/>
                <w:sz w:val="22"/>
                <w:szCs w:val="22"/>
              </w:rPr>
              <w:t>Заняття 9,10</w:t>
            </w:r>
          </w:p>
          <w:p w14:paraId="6289DF9D" w14:textId="38501E9C" w:rsidR="00F053E0" w:rsidRPr="004B086A" w:rsidRDefault="00F053E0" w:rsidP="00F053E0">
            <w:pPr>
              <w:jc w:val="center"/>
              <w:rPr>
                <w:color w:val="000000"/>
                <w:sz w:val="22"/>
                <w:szCs w:val="22"/>
              </w:rPr>
            </w:pPr>
            <w:r w:rsidRPr="004B086A">
              <w:rPr>
                <w:i/>
                <w:color w:val="000000"/>
                <w:sz w:val="22"/>
                <w:szCs w:val="22"/>
              </w:rPr>
              <w:t xml:space="preserve"> </w:t>
            </w:r>
            <w:r w:rsidRPr="004B086A">
              <w:rPr>
                <w:color w:val="000000"/>
                <w:sz w:val="22"/>
                <w:szCs w:val="22"/>
              </w:rPr>
              <w:t>Лекція 6</w:t>
            </w:r>
          </w:p>
          <w:p w14:paraId="781D3709" w14:textId="77777777" w:rsidR="00F053E0" w:rsidRPr="004B086A" w:rsidRDefault="00F053E0" w:rsidP="00F053E0">
            <w:pPr>
              <w:autoSpaceDE w:val="0"/>
              <w:autoSpaceDN w:val="0"/>
              <w:jc w:val="center"/>
              <w:rPr>
                <w:sz w:val="22"/>
                <w:szCs w:val="22"/>
                <w:highlight w:val="yellow"/>
              </w:rPr>
            </w:pPr>
          </w:p>
        </w:tc>
        <w:tc>
          <w:tcPr>
            <w:tcW w:w="0" w:type="auto"/>
            <w:tcBorders>
              <w:top w:val="single" w:sz="4" w:space="0" w:color="auto"/>
              <w:left w:val="single" w:sz="4" w:space="0" w:color="auto"/>
              <w:bottom w:val="single" w:sz="4" w:space="0" w:color="auto"/>
              <w:right w:val="single" w:sz="4" w:space="0" w:color="auto"/>
            </w:tcBorders>
            <w:vAlign w:val="center"/>
          </w:tcPr>
          <w:p w14:paraId="13D53F32" w14:textId="5E54710F" w:rsidR="00F053E0" w:rsidRPr="004B086A" w:rsidRDefault="00F053E0" w:rsidP="00F053E0">
            <w:pPr>
              <w:autoSpaceDE w:val="0"/>
              <w:autoSpaceDN w:val="0"/>
              <w:jc w:val="center"/>
              <w:rPr>
                <w:sz w:val="22"/>
                <w:szCs w:val="22"/>
                <w:highlight w:val="yellow"/>
              </w:rPr>
            </w:pPr>
            <w:r w:rsidRPr="004B086A">
              <w:rPr>
                <w:color w:val="000000"/>
                <w:sz w:val="22"/>
                <w:szCs w:val="22"/>
              </w:rPr>
              <w:t>Написання есе за обраною тематикою. Самопрезентація.</w:t>
            </w:r>
          </w:p>
        </w:tc>
        <w:tc>
          <w:tcPr>
            <w:tcW w:w="0" w:type="auto"/>
            <w:tcBorders>
              <w:top w:val="single" w:sz="4" w:space="0" w:color="auto"/>
              <w:left w:val="single" w:sz="4" w:space="0" w:color="auto"/>
              <w:bottom w:val="single" w:sz="4" w:space="0" w:color="auto"/>
              <w:right w:val="single" w:sz="4" w:space="0" w:color="auto"/>
            </w:tcBorders>
          </w:tcPr>
          <w:p w14:paraId="76E61C6E" w14:textId="1AFFE740" w:rsidR="00F053E0" w:rsidRPr="004B086A" w:rsidRDefault="00F053E0" w:rsidP="00F053E0">
            <w:pPr>
              <w:autoSpaceDE w:val="0"/>
              <w:autoSpaceDN w:val="0"/>
              <w:jc w:val="center"/>
              <w:rPr>
                <w:sz w:val="22"/>
                <w:szCs w:val="22"/>
              </w:rPr>
            </w:pPr>
            <w:r w:rsidRPr="004B086A">
              <w:rPr>
                <w:sz w:val="22"/>
                <w:szCs w:val="22"/>
              </w:rPr>
              <w:t>10</w:t>
            </w:r>
          </w:p>
        </w:tc>
        <w:tc>
          <w:tcPr>
            <w:tcW w:w="0" w:type="auto"/>
            <w:tcBorders>
              <w:top w:val="single" w:sz="4" w:space="0" w:color="auto"/>
              <w:left w:val="single" w:sz="4" w:space="0" w:color="auto"/>
              <w:bottom w:val="single" w:sz="4" w:space="0" w:color="auto"/>
              <w:right w:val="single" w:sz="4" w:space="0" w:color="auto"/>
            </w:tcBorders>
          </w:tcPr>
          <w:p w14:paraId="74DD9BCC" w14:textId="6CA53B06" w:rsidR="00F053E0" w:rsidRPr="004B086A" w:rsidRDefault="00F053E0" w:rsidP="00F053E0">
            <w:pPr>
              <w:autoSpaceDE w:val="0"/>
              <w:autoSpaceDN w:val="0"/>
              <w:jc w:val="center"/>
              <w:rPr>
                <w:sz w:val="22"/>
                <w:szCs w:val="22"/>
              </w:rPr>
            </w:pPr>
            <w:r w:rsidRPr="004B086A">
              <w:rPr>
                <w:sz w:val="22"/>
                <w:szCs w:val="22"/>
              </w:rPr>
              <w:t>10</w:t>
            </w:r>
          </w:p>
        </w:tc>
        <w:tc>
          <w:tcPr>
            <w:tcW w:w="0" w:type="auto"/>
            <w:tcBorders>
              <w:top w:val="single" w:sz="4" w:space="0" w:color="auto"/>
              <w:left w:val="single" w:sz="4" w:space="0" w:color="auto"/>
              <w:bottom w:val="single" w:sz="4" w:space="0" w:color="auto"/>
              <w:right w:val="single" w:sz="4" w:space="0" w:color="auto"/>
            </w:tcBorders>
          </w:tcPr>
          <w:p w14:paraId="74AEDA6A" w14:textId="1F1D5478" w:rsidR="00F053E0" w:rsidRPr="004B086A" w:rsidRDefault="00F053E0" w:rsidP="00F053E0">
            <w:pPr>
              <w:autoSpaceDE w:val="0"/>
              <w:autoSpaceDN w:val="0"/>
              <w:jc w:val="center"/>
              <w:rPr>
                <w:i/>
                <w:sz w:val="22"/>
                <w:szCs w:val="22"/>
              </w:rPr>
            </w:pPr>
            <w:r w:rsidRPr="004B086A">
              <w:rPr>
                <w:i/>
                <w:sz w:val="22"/>
                <w:szCs w:val="22"/>
              </w:rPr>
              <w:t>Щотижня.</w:t>
            </w:r>
          </w:p>
        </w:tc>
      </w:tr>
      <w:tr w:rsidR="00EC3C3F" w:rsidRPr="004B086A" w14:paraId="26561CFB" w14:textId="77777777" w:rsidTr="008144FA">
        <w:trPr>
          <w:trHeight w:val="675"/>
        </w:trPr>
        <w:tc>
          <w:tcPr>
            <w:tcW w:w="0" w:type="auto"/>
            <w:tcBorders>
              <w:top w:val="single" w:sz="4" w:space="0" w:color="auto"/>
              <w:left w:val="single" w:sz="4" w:space="0" w:color="auto"/>
              <w:bottom w:val="single" w:sz="4" w:space="0" w:color="auto"/>
              <w:right w:val="single" w:sz="4" w:space="0" w:color="auto"/>
            </w:tcBorders>
            <w:vAlign w:val="center"/>
          </w:tcPr>
          <w:p w14:paraId="0EFA48F4" w14:textId="77777777" w:rsidR="00CE543C" w:rsidRPr="004B086A" w:rsidRDefault="00CE543C" w:rsidP="00CE543C">
            <w:pPr>
              <w:spacing w:line="276" w:lineRule="auto"/>
              <w:ind w:left="-57" w:right="-57"/>
              <w:jc w:val="center"/>
              <w:rPr>
                <w:sz w:val="22"/>
                <w:szCs w:val="22"/>
              </w:rPr>
            </w:pPr>
            <w:r w:rsidRPr="004B086A">
              <w:rPr>
                <w:sz w:val="22"/>
                <w:szCs w:val="22"/>
              </w:rPr>
              <w:t>Підсумковий семестровий контроль</w:t>
            </w:r>
          </w:p>
          <w:p w14:paraId="229F9445" w14:textId="32CD7569" w:rsidR="00EC3C3F" w:rsidRPr="004B086A" w:rsidRDefault="00CE543C" w:rsidP="00CE543C">
            <w:pPr>
              <w:jc w:val="center"/>
              <w:rPr>
                <w:i/>
                <w:color w:val="000000"/>
                <w:sz w:val="22"/>
                <w:szCs w:val="22"/>
              </w:rPr>
            </w:pPr>
            <w:r w:rsidRPr="004B086A">
              <w:rPr>
                <w:b/>
                <w:sz w:val="22"/>
                <w:szCs w:val="22"/>
              </w:rPr>
              <w:t>залік</w:t>
            </w:r>
          </w:p>
        </w:tc>
        <w:tc>
          <w:tcPr>
            <w:tcW w:w="0" w:type="auto"/>
            <w:tcBorders>
              <w:top w:val="single" w:sz="4" w:space="0" w:color="auto"/>
              <w:left w:val="single" w:sz="4" w:space="0" w:color="auto"/>
              <w:bottom w:val="single" w:sz="4" w:space="0" w:color="auto"/>
              <w:right w:val="single" w:sz="4" w:space="0" w:color="auto"/>
            </w:tcBorders>
            <w:vAlign w:val="center"/>
          </w:tcPr>
          <w:p w14:paraId="5F07DD87" w14:textId="77777777" w:rsidR="00EC3C3F" w:rsidRPr="004B086A" w:rsidRDefault="00EC3C3F" w:rsidP="00FD0860">
            <w:pPr>
              <w:autoSpaceDE w:val="0"/>
              <w:autoSpaceDN w:val="0"/>
              <w:jc w:val="center"/>
              <w:rPr>
                <w:color w:val="000000"/>
                <w:sz w:val="22"/>
                <w:szCs w:val="22"/>
              </w:rPr>
            </w:pPr>
          </w:p>
        </w:tc>
        <w:tc>
          <w:tcPr>
            <w:tcW w:w="0" w:type="auto"/>
            <w:tcBorders>
              <w:top w:val="single" w:sz="4" w:space="0" w:color="auto"/>
              <w:left w:val="single" w:sz="4" w:space="0" w:color="auto"/>
              <w:bottom w:val="single" w:sz="4" w:space="0" w:color="auto"/>
              <w:right w:val="single" w:sz="4" w:space="0" w:color="auto"/>
            </w:tcBorders>
          </w:tcPr>
          <w:p w14:paraId="4BCA624D" w14:textId="3B60EA33" w:rsidR="00EC3C3F" w:rsidRPr="004B086A" w:rsidRDefault="00CE543C" w:rsidP="00FD0860">
            <w:pPr>
              <w:autoSpaceDE w:val="0"/>
              <w:autoSpaceDN w:val="0"/>
              <w:jc w:val="center"/>
              <w:rPr>
                <w:sz w:val="22"/>
                <w:szCs w:val="22"/>
              </w:rPr>
            </w:pPr>
            <w:r w:rsidRPr="004B086A">
              <w:rPr>
                <w:sz w:val="22"/>
                <w:szCs w:val="22"/>
              </w:rPr>
              <w:t>30</w:t>
            </w:r>
          </w:p>
        </w:tc>
        <w:tc>
          <w:tcPr>
            <w:tcW w:w="0" w:type="auto"/>
            <w:tcBorders>
              <w:top w:val="single" w:sz="4" w:space="0" w:color="auto"/>
              <w:left w:val="single" w:sz="4" w:space="0" w:color="auto"/>
              <w:bottom w:val="single" w:sz="4" w:space="0" w:color="auto"/>
              <w:right w:val="single" w:sz="4" w:space="0" w:color="auto"/>
            </w:tcBorders>
          </w:tcPr>
          <w:p w14:paraId="2E2A1125" w14:textId="20331D38" w:rsidR="00EC3C3F" w:rsidRPr="004B086A" w:rsidRDefault="00CE543C" w:rsidP="00FD0860">
            <w:pPr>
              <w:autoSpaceDE w:val="0"/>
              <w:autoSpaceDN w:val="0"/>
              <w:jc w:val="center"/>
              <w:rPr>
                <w:sz w:val="22"/>
                <w:szCs w:val="22"/>
              </w:rPr>
            </w:pPr>
            <w:r w:rsidRPr="004B086A">
              <w:rPr>
                <w:sz w:val="22"/>
                <w:szCs w:val="22"/>
              </w:rPr>
              <w:t xml:space="preserve">30  </w:t>
            </w:r>
          </w:p>
        </w:tc>
        <w:tc>
          <w:tcPr>
            <w:tcW w:w="0" w:type="auto"/>
            <w:tcBorders>
              <w:top w:val="single" w:sz="4" w:space="0" w:color="auto"/>
              <w:left w:val="single" w:sz="4" w:space="0" w:color="auto"/>
              <w:bottom w:val="single" w:sz="4" w:space="0" w:color="auto"/>
              <w:right w:val="single" w:sz="4" w:space="0" w:color="auto"/>
            </w:tcBorders>
          </w:tcPr>
          <w:p w14:paraId="1EE084DF" w14:textId="186D63FD" w:rsidR="00EC3C3F" w:rsidRPr="004B086A" w:rsidRDefault="00CE543C" w:rsidP="00FD0860">
            <w:pPr>
              <w:autoSpaceDE w:val="0"/>
              <w:autoSpaceDN w:val="0"/>
              <w:jc w:val="center"/>
              <w:rPr>
                <w:i/>
                <w:sz w:val="22"/>
                <w:szCs w:val="22"/>
              </w:rPr>
            </w:pPr>
            <w:r w:rsidRPr="004B086A">
              <w:rPr>
                <w:i/>
                <w:sz w:val="22"/>
                <w:szCs w:val="22"/>
              </w:rPr>
              <w:t>В кінці семестру.</w:t>
            </w:r>
          </w:p>
        </w:tc>
      </w:tr>
      <w:tr w:rsidR="00F053E0" w:rsidRPr="004B086A" w14:paraId="29B5DE99" w14:textId="77777777" w:rsidTr="008144FA">
        <w:trPr>
          <w:trHeight w:val="675"/>
        </w:trPr>
        <w:tc>
          <w:tcPr>
            <w:tcW w:w="0" w:type="auto"/>
            <w:tcBorders>
              <w:top w:val="single" w:sz="4" w:space="0" w:color="auto"/>
              <w:left w:val="single" w:sz="4" w:space="0" w:color="auto"/>
              <w:bottom w:val="single" w:sz="4" w:space="0" w:color="auto"/>
              <w:right w:val="single" w:sz="4" w:space="0" w:color="auto"/>
            </w:tcBorders>
            <w:vAlign w:val="center"/>
          </w:tcPr>
          <w:p w14:paraId="2A769A14" w14:textId="1DA533EB" w:rsidR="00F053E0" w:rsidRPr="004B086A" w:rsidRDefault="00F053E0" w:rsidP="00CE543C">
            <w:pPr>
              <w:spacing w:line="276" w:lineRule="auto"/>
              <w:ind w:left="-57" w:right="-57"/>
              <w:jc w:val="center"/>
              <w:rPr>
                <w:b/>
                <w:bCs/>
                <w:sz w:val="22"/>
                <w:szCs w:val="22"/>
              </w:rPr>
            </w:pPr>
            <w:r w:rsidRPr="004B086A">
              <w:rPr>
                <w:b/>
                <w:bCs/>
                <w:sz w:val="22"/>
                <w:szCs w:val="22"/>
              </w:rPr>
              <w:t>Загалом</w:t>
            </w:r>
          </w:p>
        </w:tc>
        <w:tc>
          <w:tcPr>
            <w:tcW w:w="0" w:type="auto"/>
            <w:tcBorders>
              <w:top w:val="single" w:sz="4" w:space="0" w:color="auto"/>
              <w:left w:val="single" w:sz="4" w:space="0" w:color="auto"/>
              <w:bottom w:val="single" w:sz="4" w:space="0" w:color="auto"/>
              <w:right w:val="single" w:sz="4" w:space="0" w:color="auto"/>
            </w:tcBorders>
            <w:vAlign w:val="center"/>
          </w:tcPr>
          <w:p w14:paraId="2301AA96" w14:textId="4CCF8DF3" w:rsidR="00F053E0" w:rsidRPr="004B086A" w:rsidRDefault="00F053E0" w:rsidP="00FD0860">
            <w:pPr>
              <w:autoSpaceDE w:val="0"/>
              <w:autoSpaceDN w:val="0"/>
              <w:jc w:val="center"/>
              <w:rPr>
                <w:b/>
                <w:bCs/>
                <w:color w:val="000000"/>
                <w:sz w:val="22"/>
                <w:szCs w:val="22"/>
              </w:rPr>
            </w:pPr>
          </w:p>
        </w:tc>
        <w:tc>
          <w:tcPr>
            <w:tcW w:w="0" w:type="auto"/>
            <w:tcBorders>
              <w:top w:val="single" w:sz="4" w:space="0" w:color="auto"/>
              <w:left w:val="single" w:sz="4" w:space="0" w:color="auto"/>
              <w:bottom w:val="single" w:sz="4" w:space="0" w:color="auto"/>
              <w:right w:val="single" w:sz="4" w:space="0" w:color="auto"/>
            </w:tcBorders>
          </w:tcPr>
          <w:p w14:paraId="11FA149C" w14:textId="65314688" w:rsidR="00F053E0" w:rsidRPr="004B086A" w:rsidRDefault="00F053E0" w:rsidP="00FD0860">
            <w:pPr>
              <w:autoSpaceDE w:val="0"/>
              <w:autoSpaceDN w:val="0"/>
              <w:jc w:val="center"/>
              <w:rPr>
                <w:b/>
                <w:bCs/>
                <w:sz w:val="22"/>
                <w:szCs w:val="22"/>
              </w:rPr>
            </w:pPr>
            <w:r w:rsidRPr="004B086A">
              <w:rPr>
                <w:b/>
                <w:bCs/>
                <w:sz w:val="22"/>
                <w:szCs w:val="22"/>
              </w:rPr>
              <w:t>90</w:t>
            </w:r>
          </w:p>
        </w:tc>
        <w:tc>
          <w:tcPr>
            <w:tcW w:w="0" w:type="auto"/>
            <w:tcBorders>
              <w:top w:val="single" w:sz="4" w:space="0" w:color="auto"/>
              <w:left w:val="single" w:sz="4" w:space="0" w:color="auto"/>
              <w:bottom w:val="single" w:sz="4" w:space="0" w:color="auto"/>
              <w:right w:val="single" w:sz="4" w:space="0" w:color="auto"/>
            </w:tcBorders>
          </w:tcPr>
          <w:p w14:paraId="41F56F87" w14:textId="789B2A41" w:rsidR="00F053E0" w:rsidRPr="004B086A" w:rsidRDefault="00F053E0" w:rsidP="00FD0860">
            <w:pPr>
              <w:autoSpaceDE w:val="0"/>
              <w:autoSpaceDN w:val="0"/>
              <w:jc w:val="center"/>
              <w:rPr>
                <w:b/>
                <w:bCs/>
                <w:sz w:val="22"/>
                <w:szCs w:val="22"/>
              </w:rPr>
            </w:pPr>
            <w:r w:rsidRPr="004B086A">
              <w:rPr>
                <w:b/>
                <w:bCs/>
                <w:sz w:val="22"/>
                <w:szCs w:val="22"/>
              </w:rPr>
              <w:t>90</w:t>
            </w:r>
          </w:p>
        </w:tc>
        <w:tc>
          <w:tcPr>
            <w:tcW w:w="0" w:type="auto"/>
            <w:tcBorders>
              <w:top w:val="single" w:sz="4" w:space="0" w:color="auto"/>
              <w:left w:val="single" w:sz="4" w:space="0" w:color="auto"/>
              <w:bottom w:val="single" w:sz="4" w:space="0" w:color="auto"/>
              <w:right w:val="single" w:sz="4" w:space="0" w:color="auto"/>
            </w:tcBorders>
          </w:tcPr>
          <w:p w14:paraId="7FC45320" w14:textId="77777777" w:rsidR="00F053E0" w:rsidRPr="004B086A" w:rsidRDefault="00F053E0" w:rsidP="00FD0860">
            <w:pPr>
              <w:autoSpaceDE w:val="0"/>
              <w:autoSpaceDN w:val="0"/>
              <w:jc w:val="center"/>
              <w:rPr>
                <w:i/>
                <w:sz w:val="22"/>
                <w:szCs w:val="22"/>
              </w:rPr>
            </w:pPr>
          </w:p>
        </w:tc>
      </w:tr>
    </w:tbl>
    <w:p w14:paraId="4DD77667" w14:textId="77777777" w:rsidR="00B805B1" w:rsidRPr="00A31F4F" w:rsidRDefault="00B805B1" w:rsidP="00B805B1">
      <w:pPr>
        <w:pStyle w:val="a3"/>
        <w:ind w:firstLine="709"/>
        <w:rPr>
          <w:b/>
          <w:sz w:val="22"/>
          <w:szCs w:val="22"/>
          <w:lang w:val="uk-UA"/>
        </w:rPr>
      </w:pPr>
    </w:p>
    <w:p w14:paraId="5DE61DE4" w14:textId="1F17F34E" w:rsidR="00B805B1" w:rsidRPr="0039419A" w:rsidRDefault="00B805B1" w:rsidP="00B805B1">
      <w:pPr>
        <w:pStyle w:val="a3"/>
        <w:ind w:left="0"/>
        <w:rPr>
          <w:bCs/>
          <w:i/>
          <w:sz w:val="22"/>
          <w:szCs w:val="22"/>
          <w:lang w:val="uk-UA"/>
        </w:rPr>
      </w:pPr>
      <w:r w:rsidRPr="0039419A">
        <w:rPr>
          <w:b/>
          <w:i/>
          <w:sz w:val="22"/>
          <w:szCs w:val="22"/>
          <w:lang w:val="uk-UA"/>
        </w:rPr>
        <w:t xml:space="preserve">Примітка.  </w:t>
      </w:r>
      <w:r w:rsidR="00200EA5" w:rsidRPr="0039419A">
        <w:rPr>
          <w:i/>
          <w:sz w:val="22"/>
          <w:szCs w:val="22"/>
          <w:lang w:val="uk-UA"/>
        </w:rPr>
        <w:t xml:space="preserve">Курс передбачає 5 </w:t>
      </w:r>
      <w:r w:rsidR="00AB57CA" w:rsidRPr="0039419A">
        <w:rPr>
          <w:i/>
          <w:sz w:val="22"/>
          <w:szCs w:val="22"/>
          <w:lang w:val="uk-UA"/>
        </w:rPr>
        <w:t>завдань для самостійного опрацювання</w:t>
      </w:r>
      <w:r w:rsidR="00D15C9E" w:rsidRPr="0039419A">
        <w:rPr>
          <w:i/>
          <w:sz w:val="22"/>
          <w:szCs w:val="22"/>
          <w:lang w:val="uk-UA"/>
        </w:rPr>
        <w:t xml:space="preserve">, та 8 коротких завдань які виконуються у кінці лекцій, </w:t>
      </w:r>
      <w:r w:rsidR="00163B4D" w:rsidRPr="0039419A">
        <w:rPr>
          <w:i/>
          <w:sz w:val="22"/>
          <w:szCs w:val="22"/>
          <w:lang w:val="uk-UA"/>
        </w:rPr>
        <w:t xml:space="preserve">вони </w:t>
      </w:r>
      <w:r w:rsidR="00D15C9E" w:rsidRPr="0039419A">
        <w:rPr>
          <w:i/>
          <w:sz w:val="22"/>
          <w:szCs w:val="22"/>
          <w:lang w:val="uk-UA"/>
        </w:rPr>
        <w:t xml:space="preserve"> </w:t>
      </w:r>
      <w:r w:rsidR="00163B4D" w:rsidRPr="0039419A">
        <w:rPr>
          <w:i/>
          <w:sz w:val="22"/>
          <w:szCs w:val="22"/>
          <w:lang w:val="uk-UA"/>
        </w:rPr>
        <w:t xml:space="preserve">мають детальний опис та розміщенні </w:t>
      </w:r>
      <w:r w:rsidR="0039419A" w:rsidRPr="0039419A">
        <w:rPr>
          <w:i/>
          <w:sz w:val="22"/>
          <w:szCs w:val="22"/>
          <w:lang w:val="uk-UA"/>
        </w:rPr>
        <w:t xml:space="preserve">за адресою курсу у </w:t>
      </w:r>
      <w:r w:rsidR="0039419A" w:rsidRPr="0039419A">
        <w:rPr>
          <w:bCs/>
          <w:sz w:val="22"/>
          <w:szCs w:val="22"/>
          <w:lang w:val="ru-RU"/>
        </w:rPr>
        <w:t>Сезн ЗНУ</w:t>
      </w:r>
      <w:r w:rsidR="00D15C9E" w:rsidRPr="0039419A">
        <w:rPr>
          <w:bCs/>
          <w:i/>
          <w:sz w:val="22"/>
          <w:szCs w:val="22"/>
          <w:lang w:val="uk-UA"/>
        </w:rPr>
        <w:t xml:space="preserve">. </w:t>
      </w:r>
    </w:p>
    <w:p w14:paraId="601590D0" w14:textId="77777777" w:rsidR="00B805B1" w:rsidRPr="00A31F4F" w:rsidRDefault="00B805B1" w:rsidP="00B805B1">
      <w:pPr>
        <w:autoSpaceDN w:val="0"/>
        <w:ind w:left="927"/>
        <w:jc w:val="center"/>
        <w:rPr>
          <w:b/>
          <w:sz w:val="28"/>
          <w:szCs w:val="28"/>
        </w:rPr>
      </w:pPr>
    </w:p>
    <w:p w14:paraId="3661655D" w14:textId="77777777" w:rsidR="00B805B1" w:rsidRPr="00A31F4F" w:rsidRDefault="00B805B1" w:rsidP="00B805B1">
      <w:pPr>
        <w:autoSpaceDN w:val="0"/>
        <w:ind w:left="927"/>
        <w:jc w:val="center"/>
        <w:rPr>
          <w:b/>
          <w:sz w:val="28"/>
          <w:szCs w:val="28"/>
        </w:rPr>
      </w:pPr>
    </w:p>
    <w:p w14:paraId="517A668B" w14:textId="77777777" w:rsidR="00B805B1" w:rsidRPr="00A31F4F" w:rsidRDefault="00B805B1" w:rsidP="00B805B1">
      <w:pPr>
        <w:autoSpaceDN w:val="0"/>
        <w:ind w:left="927"/>
        <w:jc w:val="center"/>
        <w:rPr>
          <w:b/>
          <w:sz w:val="28"/>
          <w:szCs w:val="28"/>
        </w:rPr>
      </w:pPr>
    </w:p>
    <w:p w14:paraId="01A96AD1" w14:textId="77777777" w:rsidR="009C10C5" w:rsidRDefault="009C10C5">
      <w:pPr>
        <w:suppressAutoHyphens w:val="0"/>
        <w:spacing w:after="160" w:line="259" w:lineRule="auto"/>
        <w:rPr>
          <w:b/>
          <w:sz w:val="28"/>
          <w:szCs w:val="28"/>
        </w:rPr>
      </w:pPr>
      <w:r>
        <w:rPr>
          <w:b/>
          <w:sz w:val="28"/>
          <w:szCs w:val="28"/>
        </w:rPr>
        <w:br w:type="page"/>
      </w:r>
    </w:p>
    <w:p w14:paraId="7BA81A5F" w14:textId="77777777" w:rsidR="009C10C5" w:rsidRDefault="009C10C5" w:rsidP="00B805B1">
      <w:pPr>
        <w:autoSpaceDN w:val="0"/>
        <w:ind w:left="927"/>
        <w:jc w:val="center"/>
        <w:rPr>
          <w:b/>
          <w:sz w:val="28"/>
          <w:szCs w:val="28"/>
        </w:rPr>
        <w:sectPr w:rsidR="009C10C5">
          <w:headerReference w:type="default" r:id="rId11"/>
          <w:pgSz w:w="11906" w:h="16838"/>
          <w:pgMar w:top="850" w:right="850" w:bottom="850" w:left="1417" w:header="708" w:footer="708" w:gutter="0"/>
          <w:cols w:space="708"/>
          <w:docGrid w:linePitch="360"/>
        </w:sectPr>
      </w:pPr>
    </w:p>
    <w:p w14:paraId="5FBCC074" w14:textId="5B7391AA" w:rsidR="00B805B1" w:rsidRPr="00A31F4F" w:rsidRDefault="00B805B1" w:rsidP="00B805B1">
      <w:pPr>
        <w:autoSpaceDN w:val="0"/>
        <w:ind w:left="927"/>
        <w:jc w:val="center"/>
        <w:rPr>
          <w:b/>
          <w:sz w:val="28"/>
          <w:szCs w:val="28"/>
        </w:rPr>
      </w:pPr>
      <w:r w:rsidRPr="00A31F4F">
        <w:rPr>
          <w:b/>
          <w:sz w:val="28"/>
          <w:szCs w:val="28"/>
        </w:rPr>
        <w:lastRenderedPageBreak/>
        <w:t xml:space="preserve">5. Види і зміст контрольних заходів </w:t>
      </w:r>
    </w:p>
    <w:p w14:paraId="673019CD" w14:textId="77777777" w:rsidR="00B805B1" w:rsidRPr="00A31F4F" w:rsidRDefault="00B805B1" w:rsidP="00B805B1">
      <w:pPr>
        <w:autoSpaceDN w:val="0"/>
        <w:ind w:left="927"/>
        <w:jc w:val="center"/>
        <w:rPr>
          <w:b/>
          <w:sz w:val="20"/>
          <w:szCs w:val="20"/>
        </w:rPr>
      </w:pPr>
    </w:p>
    <w:tbl>
      <w:tblPr>
        <w:tblW w:w="0" w:type="auto"/>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78"/>
        <w:gridCol w:w="2326"/>
        <w:gridCol w:w="6297"/>
        <w:gridCol w:w="3875"/>
        <w:gridCol w:w="908"/>
      </w:tblGrid>
      <w:tr w:rsidR="006248C2" w:rsidRPr="00863F2C" w14:paraId="211702E9" w14:textId="77777777" w:rsidTr="006248C2">
        <w:trPr>
          <w:trHeight w:val="575"/>
        </w:trPr>
        <w:tc>
          <w:tcPr>
            <w:tcW w:w="1578" w:type="dxa"/>
            <w:tcBorders>
              <w:top w:val="single" w:sz="4" w:space="0" w:color="auto"/>
              <w:left w:val="single" w:sz="4" w:space="0" w:color="auto"/>
              <w:bottom w:val="single" w:sz="4" w:space="0" w:color="auto"/>
              <w:right w:val="single" w:sz="4" w:space="0" w:color="auto"/>
            </w:tcBorders>
            <w:hideMark/>
          </w:tcPr>
          <w:p w14:paraId="3B5AAA62" w14:textId="77777777" w:rsidR="00B805B1" w:rsidRPr="00863F2C" w:rsidRDefault="00B805B1" w:rsidP="009C10C5">
            <w:pPr>
              <w:autoSpaceDE w:val="0"/>
              <w:autoSpaceDN w:val="0"/>
              <w:jc w:val="center"/>
              <w:rPr>
                <w:b/>
              </w:rPr>
            </w:pPr>
            <w:r w:rsidRPr="00863F2C">
              <w:rPr>
                <w:b/>
              </w:rPr>
              <w:t>Вид заняття/</w:t>
            </w:r>
          </w:p>
          <w:p w14:paraId="2047546F" w14:textId="77777777" w:rsidR="00B805B1" w:rsidRPr="00863F2C" w:rsidRDefault="00B805B1" w:rsidP="009C10C5">
            <w:pPr>
              <w:autoSpaceDE w:val="0"/>
              <w:autoSpaceDN w:val="0"/>
              <w:jc w:val="center"/>
              <w:rPr>
                <w:b/>
                <w:lang w:eastAsia="en-US"/>
              </w:rPr>
            </w:pPr>
            <w:r w:rsidRPr="00863F2C">
              <w:rPr>
                <w:b/>
              </w:rPr>
              <w:t xml:space="preserve">роботи </w:t>
            </w:r>
          </w:p>
        </w:tc>
        <w:tc>
          <w:tcPr>
            <w:tcW w:w="2326" w:type="dxa"/>
            <w:tcBorders>
              <w:top w:val="single" w:sz="4" w:space="0" w:color="auto"/>
              <w:left w:val="single" w:sz="4" w:space="0" w:color="auto"/>
              <w:bottom w:val="single" w:sz="4" w:space="0" w:color="auto"/>
              <w:right w:val="single" w:sz="4" w:space="0" w:color="auto"/>
            </w:tcBorders>
            <w:hideMark/>
          </w:tcPr>
          <w:p w14:paraId="6B7EF034" w14:textId="77777777" w:rsidR="00B805B1" w:rsidRPr="00863F2C" w:rsidRDefault="00B805B1" w:rsidP="009C10C5">
            <w:pPr>
              <w:autoSpaceDE w:val="0"/>
              <w:autoSpaceDN w:val="0"/>
              <w:jc w:val="center"/>
              <w:rPr>
                <w:b/>
                <w:lang w:eastAsia="en-US"/>
              </w:rPr>
            </w:pPr>
            <w:r w:rsidRPr="00863F2C">
              <w:rPr>
                <w:b/>
              </w:rPr>
              <w:t>Вид контрольного заходу</w:t>
            </w:r>
          </w:p>
        </w:tc>
        <w:tc>
          <w:tcPr>
            <w:tcW w:w="6297" w:type="dxa"/>
            <w:tcBorders>
              <w:top w:val="single" w:sz="4" w:space="0" w:color="auto"/>
              <w:left w:val="single" w:sz="4" w:space="0" w:color="auto"/>
              <w:bottom w:val="single" w:sz="4" w:space="0" w:color="auto"/>
              <w:right w:val="single" w:sz="4" w:space="0" w:color="auto"/>
            </w:tcBorders>
            <w:hideMark/>
          </w:tcPr>
          <w:p w14:paraId="7FD1D879" w14:textId="77777777" w:rsidR="00B805B1" w:rsidRPr="00863F2C" w:rsidRDefault="00B805B1" w:rsidP="009C10C5">
            <w:pPr>
              <w:autoSpaceDE w:val="0"/>
              <w:autoSpaceDN w:val="0"/>
              <w:jc w:val="center"/>
              <w:rPr>
                <w:b/>
                <w:lang w:eastAsia="en-US"/>
              </w:rPr>
            </w:pPr>
            <w:r w:rsidRPr="00863F2C">
              <w:rPr>
                <w:b/>
              </w:rPr>
              <w:t>Зміст контрольного заходу*</w:t>
            </w:r>
          </w:p>
        </w:tc>
        <w:tc>
          <w:tcPr>
            <w:tcW w:w="3875" w:type="dxa"/>
            <w:tcBorders>
              <w:top w:val="single" w:sz="4" w:space="0" w:color="auto"/>
              <w:left w:val="single" w:sz="4" w:space="0" w:color="auto"/>
              <w:bottom w:val="single" w:sz="4" w:space="0" w:color="auto"/>
              <w:right w:val="single" w:sz="4" w:space="0" w:color="auto"/>
            </w:tcBorders>
            <w:hideMark/>
          </w:tcPr>
          <w:p w14:paraId="306A9537" w14:textId="77777777" w:rsidR="00B805B1" w:rsidRPr="00863F2C" w:rsidRDefault="00B805B1" w:rsidP="009C10C5">
            <w:pPr>
              <w:autoSpaceDE w:val="0"/>
              <w:autoSpaceDN w:val="0"/>
              <w:jc w:val="center"/>
              <w:rPr>
                <w:b/>
              </w:rPr>
            </w:pPr>
            <w:r w:rsidRPr="00863F2C">
              <w:rPr>
                <w:b/>
              </w:rPr>
              <w:t>Критерії оцінювання</w:t>
            </w:r>
          </w:p>
          <w:p w14:paraId="03EB312E" w14:textId="77777777" w:rsidR="00B805B1" w:rsidRPr="00863F2C" w:rsidRDefault="00B805B1" w:rsidP="009C10C5">
            <w:pPr>
              <w:autoSpaceDE w:val="0"/>
              <w:autoSpaceDN w:val="0"/>
              <w:jc w:val="center"/>
              <w:rPr>
                <w:b/>
                <w:lang w:eastAsia="en-US"/>
              </w:rPr>
            </w:pPr>
            <w:r w:rsidRPr="00863F2C">
              <w:rPr>
                <w:b/>
              </w:rPr>
              <w:t>та термін виконання*</w:t>
            </w:r>
          </w:p>
        </w:tc>
        <w:tc>
          <w:tcPr>
            <w:tcW w:w="908" w:type="dxa"/>
            <w:tcBorders>
              <w:top w:val="single" w:sz="4" w:space="0" w:color="auto"/>
              <w:left w:val="single" w:sz="4" w:space="0" w:color="auto"/>
              <w:bottom w:val="single" w:sz="4" w:space="0" w:color="auto"/>
              <w:right w:val="single" w:sz="4" w:space="0" w:color="auto"/>
            </w:tcBorders>
            <w:hideMark/>
          </w:tcPr>
          <w:p w14:paraId="70CA6F26" w14:textId="77777777" w:rsidR="00B805B1" w:rsidRPr="00863F2C" w:rsidRDefault="00B805B1" w:rsidP="00EC6BA4">
            <w:pPr>
              <w:autoSpaceDE w:val="0"/>
              <w:autoSpaceDN w:val="0"/>
              <w:ind w:left="-57" w:right="-57"/>
              <w:jc w:val="center"/>
              <w:rPr>
                <w:b/>
              </w:rPr>
            </w:pPr>
            <w:r w:rsidRPr="00863F2C">
              <w:rPr>
                <w:b/>
              </w:rPr>
              <w:t>Усього балів</w:t>
            </w:r>
          </w:p>
        </w:tc>
      </w:tr>
      <w:tr w:rsidR="006248C2" w:rsidRPr="00863F2C" w14:paraId="1F4F6407" w14:textId="77777777" w:rsidTr="006248C2">
        <w:trPr>
          <w:trHeight w:val="96"/>
        </w:trPr>
        <w:tc>
          <w:tcPr>
            <w:tcW w:w="1578" w:type="dxa"/>
            <w:tcBorders>
              <w:top w:val="single" w:sz="4" w:space="0" w:color="auto"/>
              <w:left w:val="single" w:sz="4" w:space="0" w:color="auto"/>
              <w:bottom w:val="single" w:sz="4" w:space="0" w:color="auto"/>
              <w:right w:val="single" w:sz="4" w:space="0" w:color="auto"/>
            </w:tcBorders>
          </w:tcPr>
          <w:p w14:paraId="0AD77319" w14:textId="77777777" w:rsidR="00B805B1" w:rsidRPr="00863F2C" w:rsidRDefault="00B805B1" w:rsidP="009C10C5">
            <w:pPr>
              <w:autoSpaceDE w:val="0"/>
              <w:autoSpaceDN w:val="0"/>
              <w:jc w:val="center"/>
              <w:rPr>
                <w:b/>
                <w:i/>
              </w:rPr>
            </w:pPr>
            <w:r w:rsidRPr="00863F2C">
              <w:rPr>
                <w:b/>
                <w:i/>
              </w:rPr>
              <w:t>1</w:t>
            </w:r>
          </w:p>
        </w:tc>
        <w:tc>
          <w:tcPr>
            <w:tcW w:w="2326" w:type="dxa"/>
            <w:tcBorders>
              <w:top w:val="single" w:sz="4" w:space="0" w:color="auto"/>
              <w:left w:val="single" w:sz="4" w:space="0" w:color="auto"/>
              <w:bottom w:val="single" w:sz="4" w:space="0" w:color="auto"/>
              <w:right w:val="single" w:sz="4" w:space="0" w:color="auto"/>
            </w:tcBorders>
          </w:tcPr>
          <w:p w14:paraId="06674061" w14:textId="77777777" w:rsidR="00B805B1" w:rsidRPr="00863F2C" w:rsidRDefault="00B805B1" w:rsidP="009C10C5">
            <w:pPr>
              <w:autoSpaceDE w:val="0"/>
              <w:autoSpaceDN w:val="0"/>
              <w:jc w:val="center"/>
              <w:rPr>
                <w:b/>
                <w:i/>
              </w:rPr>
            </w:pPr>
            <w:r w:rsidRPr="00863F2C">
              <w:rPr>
                <w:b/>
                <w:i/>
              </w:rPr>
              <w:t>2</w:t>
            </w:r>
          </w:p>
        </w:tc>
        <w:tc>
          <w:tcPr>
            <w:tcW w:w="6297" w:type="dxa"/>
            <w:tcBorders>
              <w:top w:val="single" w:sz="4" w:space="0" w:color="auto"/>
              <w:left w:val="single" w:sz="4" w:space="0" w:color="auto"/>
              <w:bottom w:val="single" w:sz="4" w:space="0" w:color="auto"/>
              <w:right w:val="single" w:sz="4" w:space="0" w:color="auto"/>
            </w:tcBorders>
          </w:tcPr>
          <w:p w14:paraId="421D88DA" w14:textId="77777777" w:rsidR="00B805B1" w:rsidRPr="00863F2C" w:rsidRDefault="00B805B1" w:rsidP="009C10C5">
            <w:pPr>
              <w:autoSpaceDE w:val="0"/>
              <w:autoSpaceDN w:val="0"/>
              <w:jc w:val="center"/>
              <w:rPr>
                <w:b/>
                <w:i/>
              </w:rPr>
            </w:pPr>
            <w:r w:rsidRPr="00863F2C">
              <w:rPr>
                <w:b/>
                <w:i/>
              </w:rPr>
              <w:t>3</w:t>
            </w:r>
          </w:p>
        </w:tc>
        <w:tc>
          <w:tcPr>
            <w:tcW w:w="3875" w:type="dxa"/>
            <w:tcBorders>
              <w:top w:val="single" w:sz="4" w:space="0" w:color="auto"/>
              <w:left w:val="single" w:sz="4" w:space="0" w:color="auto"/>
              <w:bottom w:val="single" w:sz="4" w:space="0" w:color="auto"/>
              <w:right w:val="single" w:sz="4" w:space="0" w:color="auto"/>
            </w:tcBorders>
          </w:tcPr>
          <w:p w14:paraId="0217F535" w14:textId="77777777" w:rsidR="00B805B1" w:rsidRPr="00863F2C" w:rsidRDefault="00B805B1" w:rsidP="009C10C5">
            <w:pPr>
              <w:autoSpaceDE w:val="0"/>
              <w:autoSpaceDN w:val="0"/>
              <w:jc w:val="center"/>
              <w:rPr>
                <w:b/>
                <w:i/>
              </w:rPr>
            </w:pPr>
            <w:r w:rsidRPr="00863F2C">
              <w:rPr>
                <w:b/>
                <w:i/>
              </w:rPr>
              <w:t>4</w:t>
            </w:r>
          </w:p>
        </w:tc>
        <w:tc>
          <w:tcPr>
            <w:tcW w:w="908" w:type="dxa"/>
            <w:tcBorders>
              <w:top w:val="single" w:sz="4" w:space="0" w:color="auto"/>
              <w:left w:val="single" w:sz="4" w:space="0" w:color="auto"/>
              <w:bottom w:val="single" w:sz="4" w:space="0" w:color="auto"/>
              <w:right w:val="single" w:sz="4" w:space="0" w:color="auto"/>
            </w:tcBorders>
          </w:tcPr>
          <w:p w14:paraId="6C2695D8" w14:textId="77777777" w:rsidR="00B805B1" w:rsidRPr="00863F2C" w:rsidRDefault="00B805B1" w:rsidP="009C10C5">
            <w:pPr>
              <w:autoSpaceDE w:val="0"/>
              <w:autoSpaceDN w:val="0"/>
              <w:jc w:val="center"/>
              <w:rPr>
                <w:b/>
                <w:i/>
              </w:rPr>
            </w:pPr>
            <w:r w:rsidRPr="00863F2C">
              <w:rPr>
                <w:b/>
                <w:i/>
              </w:rPr>
              <w:t>5</w:t>
            </w:r>
          </w:p>
        </w:tc>
      </w:tr>
      <w:tr w:rsidR="00B805B1" w:rsidRPr="00863F2C" w14:paraId="49CC7D6F" w14:textId="77777777" w:rsidTr="006248C2">
        <w:trPr>
          <w:trHeight w:val="343"/>
        </w:trPr>
        <w:tc>
          <w:tcPr>
            <w:tcW w:w="14984" w:type="dxa"/>
            <w:gridSpan w:val="5"/>
            <w:tcBorders>
              <w:top w:val="single" w:sz="4" w:space="0" w:color="auto"/>
              <w:left w:val="single" w:sz="4" w:space="0" w:color="auto"/>
              <w:bottom w:val="single" w:sz="4" w:space="0" w:color="auto"/>
              <w:right w:val="single" w:sz="4" w:space="0" w:color="auto"/>
            </w:tcBorders>
            <w:vAlign w:val="center"/>
            <w:hideMark/>
          </w:tcPr>
          <w:p w14:paraId="43BD21F5" w14:textId="77777777" w:rsidR="00B805B1" w:rsidRPr="00863F2C" w:rsidRDefault="00B805B1" w:rsidP="009C10C5">
            <w:pPr>
              <w:autoSpaceDE w:val="0"/>
              <w:autoSpaceDN w:val="0"/>
              <w:jc w:val="center"/>
              <w:rPr>
                <w:b/>
                <w:lang w:eastAsia="en-US"/>
              </w:rPr>
            </w:pPr>
            <w:r w:rsidRPr="00863F2C">
              <w:rPr>
                <w:b/>
                <w:lang w:eastAsia="en-US"/>
              </w:rPr>
              <w:t>Поточний контроль</w:t>
            </w:r>
          </w:p>
        </w:tc>
      </w:tr>
      <w:tr w:rsidR="006248C2" w:rsidRPr="00863F2C" w14:paraId="1DF678D0" w14:textId="77777777" w:rsidTr="006248C2">
        <w:trPr>
          <w:trHeight w:val="352"/>
        </w:trPr>
        <w:tc>
          <w:tcPr>
            <w:tcW w:w="1578" w:type="dxa"/>
            <w:tcBorders>
              <w:top w:val="single" w:sz="4" w:space="0" w:color="auto"/>
              <w:left w:val="single" w:sz="4" w:space="0" w:color="auto"/>
              <w:bottom w:val="single" w:sz="4" w:space="0" w:color="auto"/>
              <w:right w:val="single" w:sz="4" w:space="0" w:color="auto"/>
            </w:tcBorders>
          </w:tcPr>
          <w:p w14:paraId="282B630D" w14:textId="77777777" w:rsidR="006A632E" w:rsidRPr="00863F2C" w:rsidRDefault="006A632E" w:rsidP="006A632E">
            <w:pPr>
              <w:autoSpaceDE w:val="0"/>
              <w:autoSpaceDN w:val="0"/>
              <w:jc w:val="center"/>
              <w:rPr>
                <w:lang w:eastAsia="en-US"/>
              </w:rPr>
            </w:pPr>
            <w:r w:rsidRPr="00863F2C">
              <w:rPr>
                <w:lang w:eastAsia="en-US"/>
              </w:rPr>
              <w:t xml:space="preserve">Заняття 1 </w:t>
            </w:r>
          </w:p>
          <w:p w14:paraId="44F4E577" w14:textId="2383B4E1" w:rsidR="006A632E" w:rsidRPr="00863F2C" w:rsidRDefault="006A632E" w:rsidP="006A632E">
            <w:pPr>
              <w:autoSpaceDE w:val="0"/>
              <w:autoSpaceDN w:val="0"/>
              <w:jc w:val="center"/>
              <w:rPr>
                <w:lang w:eastAsia="en-US"/>
              </w:rPr>
            </w:pPr>
            <w:r w:rsidRPr="00863F2C">
              <w:rPr>
                <w:lang w:eastAsia="en-US"/>
              </w:rPr>
              <w:t>Лекція</w:t>
            </w:r>
          </w:p>
        </w:tc>
        <w:tc>
          <w:tcPr>
            <w:tcW w:w="2326" w:type="dxa"/>
            <w:tcBorders>
              <w:top w:val="single" w:sz="4" w:space="0" w:color="auto"/>
              <w:left w:val="single" w:sz="4" w:space="0" w:color="auto"/>
              <w:bottom w:val="single" w:sz="4" w:space="0" w:color="auto"/>
              <w:right w:val="single" w:sz="4" w:space="0" w:color="auto"/>
            </w:tcBorders>
          </w:tcPr>
          <w:p w14:paraId="0213CD6B" w14:textId="0A9C5D69" w:rsidR="006A632E" w:rsidRPr="00863F2C" w:rsidRDefault="006A632E" w:rsidP="006A632E">
            <w:pPr>
              <w:autoSpaceDE w:val="0"/>
              <w:autoSpaceDN w:val="0"/>
              <w:rPr>
                <w:lang w:eastAsia="en-US"/>
              </w:rPr>
            </w:pPr>
            <w:r w:rsidRPr="00863F2C">
              <w:t>Активна участь студентів у дискусіях та обговореннях питань на лекційних заняттях. Виконання короткої ситуативної задачі, пов’язаної з працевлаштуванням, у кінці кожного заняття.</w:t>
            </w:r>
          </w:p>
        </w:tc>
        <w:tc>
          <w:tcPr>
            <w:tcW w:w="6297" w:type="dxa"/>
            <w:tcBorders>
              <w:top w:val="single" w:sz="4" w:space="0" w:color="auto"/>
              <w:left w:val="single" w:sz="4" w:space="0" w:color="auto"/>
              <w:bottom w:val="single" w:sz="4" w:space="0" w:color="auto"/>
              <w:right w:val="single" w:sz="4" w:space="0" w:color="auto"/>
            </w:tcBorders>
          </w:tcPr>
          <w:p w14:paraId="51D96D7B" w14:textId="77777777" w:rsidR="006A632E" w:rsidRPr="00863F2C" w:rsidRDefault="002A5EB8" w:rsidP="006A632E">
            <w:pPr>
              <w:autoSpaceDE w:val="0"/>
              <w:autoSpaceDN w:val="0"/>
              <w:rPr>
                <w:lang w:val="ru-RU" w:eastAsia="en-US"/>
              </w:rPr>
            </w:pPr>
            <w:r w:rsidRPr="00863F2C">
              <w:rPr>
                <w:lang w:eastAsia="en-US"/>
              </w:rPr>
              <w:t xml:space="preserve">Коротка ситуативна задача </w:t>
            </w:r>
            <w:r w:rsidR="002A2C76" w:rsidRPr="00863F2C">
              <w:rPr>
                <w:lang w:eastAsia="en-US"/>
              </w:rPr>
              <w:t xml:space="preserve"> № 1 пов’язана з працевлаштуванням </w:t>
            </w:r>
            <w:r w:rsidRPr="00863F2C">
              <w:rPr>
                <w:lang w:eastAsia="en-US"/>
              </w:rPr>
              <w:t xml:space="preserve">на </w:t>
            </w:r>
            <w:r w:rsidR="002A2C76" w:rsidRPr="00863F2C">
              <w:rPr>
                <w:lang w:eastAsia="en-US"/>
              </w:rPr>
              <w:t>при кінці</w:t>
            </w:r>
            <w:r w:rsidRPr="00863F2C">
              <w:rPr>
                <w:lang w:eastAsia="en-US"/>
              </w:rPr>
              <w:t xml:space="preserve"> лекції, </w:t>
            </w:r>
            <w:r w:rsidR="00AB27D5" w:rsidRPr="00863F2C">
              <w:rPr>
                <w:lang w:eastAsia="en-US"/>
              </w:rPr>
              <w:t xml:space="preserve">результати </w:t>
            </w:r>
            <w:r w:rsidR="00860835" w:rsidRPr="00863F2C">
              <w:rPr>
                <w:lang w:eastAsia="en-US"/>
              </w:rPr>
              <w:t xml:space="preserve">завантажуються до </w:t>
            </w:r>
            <w:r w:rsidR="00DA3073" w:rsidRPr="00863F2C">
              <w:rPr>
                <w:lang w:val="en-US" w:eastAsia="en-US"/>
              </w:rPr>
              <w:t>MOODLE</w:t>
            </w:r>
            <w:r w:rsidR="00DA3073" w:rsidRPr="00863F2C">
              <w:rPr>
                <w:lang w:val="ru-RU" w:eastAsia="en-US"/>
              </w:rPr>
              <w:t xml:space="preserve">. </w:t>
            </w:r>
          </w:p>
          <w:p w14:paraId="1D49FB9A" w14:textId="77777777" w:rsidR="008814A0" w:rsidRPr="00863F2C" w:rsidRDefault="008814A0" w:rsidP="008814A0">
            <w:r w:rsidRPr="00863F2C">
              <w:t>Питання для підготовки:</w:t>
            </w:r>
          </w:p>
          <w:p w14:paraId="3A45F659" w14:textId="77777777" w:rsidR="008814A0" w:rsidRPr="00863F2C" w:rsidRDefault="008814A0" w:rsidP="008814A0">
            <w:r w:rsidRPr="00863F2C">
              <w:t xml:space="preserve">1. Знайомі та друзі стають в нагоді при пошуку роботи. </w:t>
            </w:r>
          </w:p>
          <w:p w14:paraId="29087F0A" w14:textId="77777777" w:rsidR="008814A0" w:rsidRPr="00863F2C" w:rsidRDefault="008814A0" w:rsidP="008814A0">
            <w:r w:rsidRPr="00863F2C">
              <w:t xml:space="preserve">2. Робота з оголошеннями в засобах масової інформації та використання Інтернет-ресурсів. </w:t>
            </w:r>
          </w:p>
          <w:p w14:paraId="45FE59C8" w14:textId="77777777" w:rsidR="008814A0" w:rsidRPr="00863F2C" w:rsidRDefault="008814A0" w:rsidP="008814A0">
            <w:r w:rsidRPr="00863F2C">
              <w:t xml:space="preserve">3. Техніка телефонних розмов. </w:t>
            </w:r>
          </w:p>
          <w:p w14:paraId="4CBC246A" w14:textId="395DF3CB" w:rsidR="008814A0" w:rsidRPr="00863F2C" w:rsidRDefault="008814A0" w:rsidP="008814A0">
            <w:pPr>
              <w:autoSpaceDE w:val="0"/>
              <w:autoSpaceDN w:val="0"/>
              <w:rPr>
                <w:lang w:val="ru-RU" w:eastAsia="en-US"/>
              </w:rPr>
            </w:pPr>
          </w:p>
        </w:tc>
        <w:tc>
          <w:tcPr>
            <w:tcW w:w="3875" w:type="dxa"/>
            <w:tcBorders>
              <w:top w:val="single" w:sz="4" w:space="0" w:color="auto"/>
              <w:left w:val="single" w:sz="4" w:space="0" w:color="auto"/>
              <w:bottom w:val="single" w:sz="4" w:space="0" w:color="auto"/>
              <w:right w:val="single" w:sz="4" w:space="0" w:color="auto"/>
            </w:tcBorders>
            <w:hideMark/>
          </w:tcPr>
          <w:p w14:paraId="16E3272F" w14:textId="76A4E46E" w:rsidR="00B03FC4" w:rsidRPr="00863F2C" w:rsidRDefault="00B03FC4" w:rsidP="00B03FC4">
            <w:pPr>
              <w:rPr>
                <w:b/>
              </w:rPr>
            </w:pPr>
            <w:r w:rsidRPr="00863F2C">
              <w:rPr>
                <w:b/>
              </w:rPr>
              <w:t xml:space="preserve">1 </w:t>
            </w:r>
            <w:r w:rsidRPr="00863F2C">
              <w:rPr>
                <w:bCs/>
              </w:rPr>
              <w:t xml:space="preserve">– </w:t>
            </w:r>
            <w:r w:rsidR="00081DE1" w:rsidRPr="00863F2C">
              <w:rPr>
                <w:bCs/>
              </w:rPr>
              <w:t>П</w:t>
            </w:r>
            <w:r w:rsidRPr="00863F2C">
              <w:rPr>
                <w:bCs/>
              </w:rPr>
              <w:t>риймає участь у дискусії та обговоренні.</w:t>
            </w:r>
          </w:p>
          <w:p w14:paraId="1C22F615" w14:textId="77777777" w:rsidR="006A632E" w:rsidRPr="00863F2C" w:rsidRDefault="00B03FC4" w:rsidP="00081DE1">
            <w:pPr>
              <w:autoSpaceDE w:val="0"/>
              <w:autoSpaceDN w:val="0"/>
              <w:rPr>
                <w:bCs/>
              </w:rPr>
            </w:pPr>
            <w:r w:rsidRPr="00863F2C">
              <w:rPr>
                <w:b/>
              </w:rPr>
              <w:t xml:space="preserve">0 </w:t>
            </w:r>
            <w:r w:rsidRPr="00863F2C">
              <w:rPr>
                <w:bCs/>
              </w:rPr>
              <w:t xml:space="preserve">– </w:t>
            </w:r>
            <w:r w:rsidR="00081DE1" w:rsidRPr="00863F2C">
              <w:rPr>
                <w:bCs/>
              </w:rPr>
              <w:t>Н</w:t>
            </w:r>
            <w:r w:rsidRPr="00863F2C">
              <w:rPr>
                <w:bCs/>
              </w:rPr>
              <w:t>е приймає участь у дискусії та обговоренні.</w:t>
            </w:r>
          </w:p>
          <w:p w14:paraId="68CDC63B" w14:textId="5626A64D" w:rsidR="006B079A" w:rsidRPr="00863F2C" w:rsidRDefault="006B079A" w:rsidP="00081DE1">
            <w:pPr>
              <w:autoSpaceDE w:val="0"/>
              <w:autoSpaceDN w:val="0"/>
              <w:rPr>
                <w:lang w:eastAsia="en-US"/>
              </w:rPr>
            </w:pPr>
            <w:r w:rsidRPr="00863F2C">
              <w:t xml:space="preserve">Щотижня. </w:t>
            </w:r>
          </w:p>
        </w:tc>
        <w:tc>
          <w:tcPr>
            <w:tcW w:w="908" w:type="dxa"/>
            <w:tcBorders>
              <w:top w:val="single" w:sz="4" w:space="0" w:color="auto"/>
              <w:left w:val="single" w:sz="4" w:space="0" w:color="auto"/>
              <w:bottom w:val="single" w:sz="4" w:space="0" w:color="auto"/>
              <w:right w:val="single" w:sz="4" w:space="0" w:color="auto"/>
            </w:tcBorders>
            <w:hideMark/>
          </w:tcPr>
          <w:p w14:paraId="393AC077" w14:textId="7948B7F4" w:rsidR="006A632E" w:rsidRPr="00863F2C" w:rsidRDefault="00081DE1" w:rsidP="006A632E">
            <w:pPr>
              <w:autoSpaceDE w:val="0"/>
              <w:autoSpaceDN w:val="0"/>
              <w:jc w:val="center"/>
              <w:rPr>
                <w:b/>
                <w:lang w:eastAsia="en-US"/>
              </w:rPr>
            </w:pPr>
            <w:r w:rsidRPr="00863F2C">
              <w:rPr>
                <w:b/>
                <w:lang w:eastAsia="en-US"/>
              </w:rPr>
              <w:t>1</w:t>
            </w:r>
          </w:p>
        </w:tc>
      </w:tr>
      <w:tr w:rsidR="006248C2" w:rsidRPr="00863F2C" w14:paraId="5E2C8076" w14:textId="77777777" w:rsidTr="006248C2">
        <w:trPr>
          <w:trHeight w:val="352"/>
        </w:trPr>
        <w:tc>
          <w:tcPr>
            <w:tcW w:w="1578" w:type="dxa"/>
            <w:tcBorders>
              <w:top w:val="single" w:sz="4" w:space="0" w:color="auto"/>
              <w:left w:val="single" w:sz="4" w:space="0" w:color="auto"/>
              <w:bottom w:val="single" w:sz="4" w:space="0" w:color="auto"/>
              <w:right w:val="single" w:sz="4" w:space="0" w:color="auto"/>
            </w:tcBorders>
          </w:tcPr>
          <w:p w14:paraId="61CB25AB" w14:textId="714F55A0" w:rsidR="00F4344D" w:rsidRPr="00863F2C" w:rsidRDefault="00F4344D" w:rsidP="00F4344D">
            <w:pPr>
              <w:autoSpaceDE w:val="0"/>
              <w:autoSpaceDN w:val="0"/>
              <w:jc w:val="center"/>
              <w:rPr>
                <w:lang w:eastAsia="en-US"/>
              </w:rPr>
            </w:pPr>
            <w:r w:rsidRPr="00863F2C">
              <w:rPr>
                <w:lang w:eastAsia="en-US"/>
              </w:rPr>
              <w:t xml:space="preserve">Заняття 2 </w:t>
            </w:r>
          </w:p>
          <w:p w14:paraId="13858667" w14:textId="497102F0" w:rsidR="00F4344D" w:rsidRPr="00863F2C" w:rsidRDefault="00F4344D" w:rsidP="00F4344D">
            <w:pPr>
              <w:autoSpaceDE w:val="0"/>
              <w:autoSpaceDN w:val="0"/>
              <w:jc w:val="center"/>
              <w:rPr>
                <w:lang w:eastAsia="en-US"/>
              </w:rPr>
            </w:pPr>
            <w:r w:rsidRPr="00863F2C">
              <w:rPr>
                <w:lang w:eastAsia="en-US"/>
              </w:rPr>
              <w:t>Лекція</w:t>
            </w:r>
          </w:p>
        </w:tc>
        <w:tc>
          <w:tcPr>
            <w:tcW w:w="2326" w:type="dxa"/>
            <w:tcBorders>
              <w:top w:val="single" w:sz="4" w:space="0" w:color="auto"/>
              <w:left w:val="single" w:sz="4" w:space="0" w:color="auto"/>
              <w:bottom w:val="single" w:sz="4" w:space="0" w:color="auto"/>
              <w:right w:val="single" w:sz="4" w:space="0" w:color="auto"/>
            </w:tcBorders>
          </w:tcPr>
          <w:p w14:paraId="3622985D" w14:textId="2BB83ADF" w:rsidR="00F4344D" w:rsidRPr="00863F2C" w:rsidRDefault="00F4344D" w:rsidP="00F4344D">
            <w:pPr>
              <w:autoSpaceDE w:val="0"/>
              <w:autoSpaceDN w:val="0"/>
              <w:rPr>
                <w:lang w:eastAsia="en-US"/>
              </w:rPr>
            </w:pPr>
            <w:r w:rsidRPr="00863F2C">
              <w:t>Активна участь студентів у дискусіях та обговореннях питань на лекційних заняттях. Виконання короткої ситуативної задачі, пов’язаної з працевлаштуванням, у кінці кожного заняття.</w:t>
            </w:r>
          </w:p>
        </w:tc>
        <w:tc>
          <w:tcPr>
            <w:tcW w:w="6297" w:type="dxa"/>
            <w:tcBorders>
              <w:top w:val="single" w:sz="4" w:space="0" w:color="auto"/>
              <w:left w:val="single" w:sz="4" w:space="0" w:color="auto"/>
              <w:bottom w:val="single" w:sz="4" w:space="0" w:color="auto"/>
              <w:right w:val="single" w:sz="4" w:space="0" w:color="auto"/>
            </w:tcBorders>
          </w:tcPr>
          <w:p w14:paraId="189ABB4F" w14:textId="77777777" w:rsidR="00F4344D" w:rsidRPr="00863F2C" w:rsidRDefault="00DA3073" w:rsidP="00F4344D">
            <w:pPr>
              <w:autoSpaceDE w:val="0"/>
              <w:autoSpaceDN w:val="0"/>
              <w:rPr>
                <w:lang w:val="ru-RU" w:eastAsia="en-US"/>
              </w:rPr>
            </w:pPr>
            <w:r w:rsidRPr="00863F2C">
              <w:rPr>
                <w:lang w:eastAsia="en-US"/>
              </w:rPr>
              <w:t xml:space="preserve">Коротка ситуативна задача  № </w:t>
            </w:r>
            <w:r w:rsidRPr="00863F2C">
              <w:rPr>
                <w:lang w:val="ru-RU" w:eastAsia="en-US"/>
              </w:rPr>
              <w:t>2</w:t>
            </w:r>
            <w:r w:rsidRPr="00863F2C">
              <w:rPr>
                <w:lang w:eastAsia="en-US"/>
              </w:rPr>
              <w:t xml:space="preserve"> пов’язана з працевлаштуванням на при кінці лекції, результати завантажуються до </w:t>
            </w:r>
            <w:r w:rsidRPr="00863F2C">
              <w:rPr>
                <w:lang w:val="en-US" w:eastAsia="en-US"/>
              </w:rPr>
              <w:t>MOODLE</w:t>
            </w:r>
            <w:r w:rsidRPr="00863F2C">
              <w:rPr>
                <w:lang w:val="ru-RU" w:eastAsia="en-US"/>
              </w:rPr>
              <w:t>.</w:t>
            </w:r>
          </w:p>
          <w:p w14:paraId="031074D5" w14:textId="77777777" w:rsidR="008814A0" w:rsidRPr="00863F2C" w:rsidRDefault="008814A0" w:rsidP="008814A0">
            <w:r w:rsidRPr="00863F2C">
              <w:t>Питання для підготовки:</w:t>
            </w:r>
          </w:p>
          <w:p w14:paraId="38AA0455" w14:textId="6EA2B927" w:rsidR="008814A0" w:rsidRPr="00863F2C" w:rsidRDefault="008814A0" w:rsidP="008814A0">
            <w:r w:rsidRPr="00863F2C">
              <w:t xml:space="preserve">4. Алгоритм пошуку роботи. </w:t>
            </w:r>
          </w:p>
          <w:p w14:paraId="6D750386" w14:textId="77777777" w:rsidR="008814A0" w:rsidRPr="00863F2C" w:rsidRDefault="008814A0" w:rsidP="008814A0">
            <w:r w:rsidRPr="00863F2C">
              <w:t xml:space="preserve">5. Використання новітніх технологій під час пошуку роботи. </w:t>
            </w:r>
          </w:p>
          <w:p w14:paraId="3D151E65" w14:textId="77777777" w:rsidR="008814A0" w:rsidRPr="00863F2C" w:rsidRDefault="008814A0" w:rsidP="008814A0">
            <w:r w:rsidRPr="00863F2C">
              <w:t>6. Пошук випускниками вільних вакансій в Інтернеті.</w:t>
            </w:r>
          </w:p>
          <w:p w14:paraId="683BFA81" w14:textId="2AE3774A" w:rsidR="008814A0" w:rsidRPr="00863F2C" w:rsidRDefault="008814A0" w:rsidP="008814A0">
            <w:pPr>
              <w:autoSpaceDE w:val="0"/>
              <w:autoSpaceDN w:val="0"/>
              <w:rPr>
                <w:lang w:eastAsia="en-US"/>
              </w:rPr>
            </w:pPr>
          </w:p>
        </w:tc>
        <w:tc>
          <w:tcPr>
            <w:tcW w:w="3875" w:type="dxa"/>
            <w:tcBorders>
              <w:top w:val="single" w:sz="4" w:space="0" w:color="auto"/>
              <w:left w:val="single" w:sz="4" w:space="0" w:color="auto"/>
              <w:bottom w:val="single" w:sz="4" w:space="0" w:color="auto"/>
              <w:right w:val="single" w:sz="4" w:space="0" w:color="auto"/>
            </w:tcBorders>
            <w:hideMark/>
          </w:tcPr>
          <w:p w14:paraId="426305AF" w14:textId="77777777" w:rsidR="00F4344D" w:rsidRPr="00863F2C" w:rsidRDefault="00F4344D" w:rsidP="006B079A">
            <w:pPr>
              <w:jc w:val="both"/>
              <w:rPr>
                <w:b/>
              </w:rPr>
            </w:pPr>
            <w:r w:rsidRPr="00863F2C">
              <w:rPr>
                <w:b/>
              </w:rPr>
              <w:t xml:space="preserve">1 </w:t>
            </w:r>
            <w:r w:rsidRPr="00863F2C">
              <w:rPr>
                <w:bCs/>
              </w:rPr>
              <w:t>– Приймає участь у дискусії та обговоренні.</w:t>
            </w:r>
          </w:p>
          <w:p w14:paraId="272BF934" w14:textId="77777777" w:rsidR="00F4344D" w:rsidRPr="00863F2C" w:rsidRDefault="00F4344D" w:rsidP="006B079A">
            <w:pPr>
              <w:autoSpaceDE w:val="0"/>
              <w:autoSpaceDN w:val="0"/>
              <w:jc w:val="both"/>
              <w:rPr>
                <w:bCs/>
              </w:rPr>
            </w:pPr>
            <w:r w:rsidRPr="00863F2C">
              <w:rPr>
                <w:b/>
              </w:rPr>
              <w:t xml:space="preserve">0 </w:t>
            </w:r>
            <w:r w:rsidRPr="00863F2C">
              <w:rPr>
                <w:bCs/>
              </w:rPr>
              <w:t>– Не приймає участь у дискусії та обговоренні.</w:t>
            </w:r>
          </w:p>
          <w:p w14:paraId="60061515" w14:textId="5D03F982" w:rsidR="006B079A" w:rsidRPr="00863F2C" w:rsidRDefault="006B079A" w:rsidP="006B079A">
            <w:pPr>
              <w:autoSpaceDE w:val="0"/>
              <w:autoSpaceDN w:val="0"/>
              <w:jc w:val="both"/>
              <w:rPr>
                <w:lang w:eastAsia="en-US"/>
              </w:rPr>
            </w:pPr>
            <w:r w:rsidRPr="00863F2C">
              <w:t>Щотижня.</w:t>
            </w:r>
          </w:p>
        </w:tc>
        <w:tc>
          <w:tcPr>
            <w:tcW w:w="908" w:type="dxa"/>
            <w:tcBorders>
              <w:top w:val="single" w:sz="4" w:space="0" w:color="auto"/>
              <w:left w:val="single" w:sz="4" w:space="0" w:color="auto"/>
              <w:bottom w:val="single" w:sz="4" w:space="0" w:color="auto"/>
              <w:right w:val="single" w:sz="4" w:space="0" w:color="auto"/>
            </w:tcBorders>
            <w:hideMark/>
          </w:tcPr>
          <w:p w14:paraId="6463A7E2" w14:textId="38E43B73" w:rsidR="00F4344D" w:rsidRPr="00863F2C" w:rsidRDefault="00F4344D" w:rsidP="006B079A">
            <w:pPr>
              <w:autoSpaceDE w:val="0"/>
              <w:autoSpaceDN w:val="0"/>
              <w:jc w:val="center"/>
              <w:rPr>
                <w:b/>
                <w:lang w:eastAsia="en-US"/>
              </w:rPr>
            </w:pPr>
            <w:r w:rsidRPr="00863F2C">
              <w:rPr>
                <w:b/>
                <w:lang w:eastAsia="en-US"/>
              </w:rPr>
              <w:t>1</w:t>
            </w:r>
          </w:p>
        </w:tc>
      </w:tr>
      <w:tr w:rsidR="00DE4667" w:rsidRPr="00863F2C" w14:paraId="2FF4A25D" w14:textId="77777777" w:rsidTr="006248C2">
        <w:trPr>
          <w:trHeight w:val="352"/>
        </w:trPr>
        <w:tc>
          <w:tcPr>
            <w:tcW w:w="1578" w:type="dxa"/>
            <w:tcBorders>
              <w:top w:val="single" w:sz="4" w:space="0" w:color="auto"/>
              <w:left w:val="single" w:sz="4" w:space="0" w:color="auto"/>
              <w:bottom w:val="single" w:sz="4" w:space="0" w:color="auto"/>
              <w:right w:val="single" w:sz="4" w:space="0" w:color="auto"/>
            </w:tcBorders>
          </w:tcPr>
          <w:p w14:paraId="4D18434A" w14:textId="797FBBAA" w:rsidR="00F4344D" w:rsidRPr="00863F2C" w:rsidRDefault="00F4344D" w:rsidP="00F4344D">
            <w:pPr>
              <w:autoSpaceDE w:val="0"/>
              <w:autoSpaceDN w:val="0"/>
              <w:jc w:val="center"/>
              <w:rPr>
                <w:lang w:eastAsia="en-US"/>
              </w:rPr>
            </w:pPr>
            <w:r w:rsidRPr="00863F2C">
              <w:rPr>
                <w:lang w:eastAsia="en-US"/>
              </w:rPr>
              <w:lastRenderedPageBreak/>
              <w:t xml:space="preserve">Заняття 3 </w:t>
            </w:r>
          </w:p>
          <w:p w14:paraId="0EEF20CA" w14:textId="36DA519D" w:rsidR="00F4344D" w:rsidRPr="00863F2C" w:rsidRDefault="00F4344D" w:rsidP="00F4344D">
            <w:pPr>
              <w:autoSpaceDE w:val="0"/>
              <w:autoSpaceDN w:val="0"/>
              <w:jc w:val="center"/>
              <w:rPr>
                <w:lang w:eastAsia="en-US"/>
              </w:rPr>
            </w:pPr>
            <w:r w:rsidRPr="00863F2C">
              <w:rPr>
                <w:lang w:eastAsia="en-US"/>
              </w:rPr>
              <w:t>Лекція</w:t>
            </w:r>
          </w:p>
        </w:tc>
        <w:tc>
          <w:tcPr>
            <w:tcW w:w="2326" w:type="dxa"/>
            <w:tcBorders>
              <w:top w:val="single" w:sz="4" w:space="0" w:color="auto"/>
              <w:left w:val="single" w:sz="4" w:space="0" w:color="auto"/>
              <w:bottom w:val="single" w:sz="4" w:space="0" w:color="auto"/>
              <w:right w:val="single" w:sz="4" w:space="0" w:color="auto"/>
            </w:tcBorders>
          </w:tcPr>
          <w:p w14:paraId="06C9A527" w14:textId="55B7398E" w:rsidR="00F4344D" w:rsidRPr="00863F2C" w:rsidRDefault="00F4344D" w:rsidP="00F4344D">
            <w:pPr>
              <w:autoSpaceDE w:val="0"/>
              <w:autoSpaceDN w:val="0"/>
            </w:pPr>
            <w:r w:rsidRPr="00863F2C">
              <w:t>Активна участь студентів у дискусіях та обговореннях питань на лекційних заняттях. Виконання короткої ситуативної задачі, пов’язаної з працевлаштуванням, у кінці кожного заняття.</w:t>
            </w:r>
          </w:p>
        </w:tc>
        <w:tc>
          <w:tcPr>
            <w:tcW w:w="6297" w:type="dxa"/>
            <w:tcBorders>
              <w:top w:val="single" w:sz="4" w:space="0" w:color="auto"/>
              <w:left w:val="single" w:sz="4" w:space="0" w:color="auto"/>
              <w:bottom w:val="single" w:sz="4" w:space="0" w:color="auto"/>
              <w:right w:val="single" w:sz="4" w:space="0" w:color="auto"/>
            </w:tcBorders>
          </w:tcPr>
          <w:p w14:paraId="62AF43BE" w14:textId="77777777" w:rsidR="00F4344D" w:rsidRPr="00863F2C" w:rsidRDefault="00DA3073" w:rsidP="00F4344D">
            <w:pPr>
              <w:autoSpaceDE w:val="0"/>
              <w:autoSpaceDN w:val="0"/>
              <w:rPr>
                <w:lang w:val="ru-RU" w:eastAsia="en-US"/>
              </w:rPr>
            </w:pPr>
            <w:r w:rsidRPr="00863F2C">
              <w:rPr>
                <w:lang w:eastAsia="en-US"/>
              </w:rPr>
              <w:t xml:space="preserve">Коротка ситуативна задача  № </w:t>
            </w:r>
            <w:r w:rsidRPr="00863F2C">
              <w:rPr>
                <w:lang w:val="ru-RU" w:eastAsia="en-US"/>
              </w:rPr>
              <w:t>3</w:t>
            </w:r>
            <w:r w:rsidRPr="00863F2C">
              <w:rPr>
                <w:lang w:eastAsia="en-US"/>
              </w:rPr>
              <w:t xml:space="preserve"> пов’язана з працевлаштуванням на при кінці лекції, результати завантажуються до </w:t>
            </w:r>
            <w:r w:rsidRPr="00863F2C">
              <w:rPr>
                <w:lang w:val="en-US" w:eastAsia="en-US"/>
              </w:rPr>
              <w:t>MOODLE</w:t>
            </w:r>
            <w:r w:rsidRPr="00863F2C">
              <w:rPr>
                <w:lang w:val="ru-RU" w:eastAsia="en-US"/>
              </w:rPr>
              <w:t>.</w:t>
            </w:r>
          </w:p>
          <w:p w14:paraId="78C6BC24" w14:textId="77777777" w:rsidR="009A70DD" w:rsidRPr="00863F2C" w:rsidRDefault="009A70DD" w:rsidP="009A70DD">
            <w:r w:rsidRPr="00863F2C">
              <w:t>Питання для підготовки:</w:t>
            </w:r>
          </w:p>
          <w:p w14:paraId="09D1CE29" w14:textId="77777777" w:rsidR="009A70DD" w:rsidRPr="00863F2C" w:rsidRDefault="009A70DD" w:rsidP="009A70DD">
            <w:r w:rsidRPr="00863F2C">
              <w:t>7. Агентства з працевлаштування:</w:t>
            </w:r>
            <w:r w:rsidRPr="00863F2C">
              <w:rPr>
                <w:b/>
                <w:bCs/>
              </w:rPr>
              <w:t xml:space="preserve"> </w:t>
            </w:r>
          </w:p>
          <w:p w14:paraId="50DEB1AB" w14:textId="77777777" w:rsidR="009A70DD" w:rsidRPr="00863F2C" w:rsidRDefault="009A70DD" w:rsidP="009A70DD">
            <w:r w:rsidRPr="00863F2C">
              <w:t>А) Кадрові агентства</w:t>
            </w:r>
          </w:p>
          <w:p w14:paraId="0A52BE7F" w14:textId="77777777" w:rsidR="009A70DD" w:rsidRPr="00863F2C" w:rsidRDefault="009A70DD" w:rsidP="009A70DD">
            <w:r w:rsidRPr="00863F2C">
              <w:t>Б) Рекрутингові агентства</w:t>
            </w:r>
          </w:p>
          <w:p w14:paraId="2362CBA8" w14:textId="77777777" w:rsidR="009A70DD" w:rsidRPr="00863F2C" w:rsidRDefault="009A70DD" w:rsidP="009A70DD">
            <w:r w:rsidRPr="00863F2C">
              <w:t>В) Компанії з цілеспрямованого добору персоналу</w:t>
            </w:r>
          </w:p>
          <w:p w14:paraId="202BA461" w14:textId="77777777" w:rsidR="009A70DD" w:rsidRPr="00863F2C" w:rsidRDefault="009A70DD" w:rsidP="009A70DD">
            <w:r w:rsidRPr="00863F2C">
              <w:t xml:space="preserve">8. Державні служби зайнятості як центр реалізації державної політики зайнятості населення. </w:t>
            </w:r>
          </w:p>
          <w:p w14:paraId="00D16C63" w14:textId="454DE77E" w:rsidR="009A70DD" w:rsidRPr="00863F2C" w:rsidRDefault="009A70DD" w:rsidP="009A70DD">
            <w:pPr>
              <w:autoSpaceDE w:val="0"/>
              <w:autoSpaceDN w:val="0"/>
              <w:rPr>
                <w:lang w:eastAsia="en-US"/>
              </w:rPr>
            </w:pPr>
            <w:r w:rsidRPr="00863F2C">
              <w:t>9. Характеристика основних функцій підрозділу вищого навчального закладу щодо сприяння працевлаштуванню випускників.</w:t>
            </w:r>
          </w:p>
        </w:tc>
        <w:tc>
          <w:tcPr>
            <w:tcW w:w="3875" w:type="dxa"/>
            <w:tcBorders>
              <w:top w:val="single" w:sz="4" w:space="0" w:color="auto"/>
              <w:left w:val="single" w:sz="4" w:space="0" w:color="auto"/>
              <w:bottom w:val="single" w:sz="4" w:space="0" w:color="auto"/>
              <w:right w:val="single" w:sz="4" w:space="0" w:color="auto"/>
            </w:tcBorders>
          </w:tcPr>
          <w:p w14:paraId="26C98478" w14:textId="77777777" w:rsidR="00F4344D" w:rsidRPr="00863F2C" w:rsidRDefault="00F4344D" w:rsidP="006B079A">
            <w:pPr>
              <w:jc w:val="both"/>
              <w:rPr>
                <w:b/>
              </w:rPr>
            </w:pPr>
            <w:r w:rsidRPr="00863F2C">
              <w:rPr>
                <w:b/>
              </w:rPr>
              <w:t xml:space="preserve">1 </w:t>
            </w:r>
            <w:r w:rsidRPr="00863F2C">
              <w:rPr>
                <w:bCs/>
              </w:rPr>
              <w:t>– Приймає участь у дискусії та обговоренні.</w:t>
            </w:r>
          </w:p>
          <w:p w14:paraId="044AF2B8" w14:textId="77777777" w:rsidR="00F4344D" w:rsidRPr="00863F2C" w:rsidRDefault="00F4344D" w:rsidP="006B079A">
            <w:pPr>
              <w:autoSpaceDE w:val="0"/>
              <w:autoSpaceDN w:val="0"/>
              <w:jc w:val="both"/>
              <w:rPr>
                <w:bCs/>
              </w:rPr>
            </w:pPr>
            <w:r w:rsidRPr="00863F2C">
              <w:rPr>
                <w:b/>
              </w:rPr>
              <w:t xml:space="preserve">0 </w:t>
            </w:r>
            <w:r w:rsidRPr="00863F2C">
              <w:rPr>
                <w:bCs/>
              </w:rPr>
              <w:t>– Не приймає участь у дискусії та обговоренні.</w:t>
            </w:r>
          </w:p>
          <w:p w14:paraId="7D37D3AC" w14:textId="4A4E1D23" w:rsidR="006B079A" w:rsidRPr="00863F2C" w:rsidRDefault="006B079A" w:rsidP="006B079A">
            <w:pPr>
              <w:autoSpaceDE w:val="0"/>
              <w:autoSpaceDN w:val="0"/>
              <w:jc w:val="both"/>
              <w:rPr>
                <w:lang w:eastAsia="en-US"/>
              </w:rPr>
            </w:pPr>
            <w:r w:rsidRPr="00863F2C">
              <w:t>Щотижня.</w:t>
            </w:r>
          </w:p>
        </w:tc>
        <w:tc>
          <w:tcPr>
            <w:tcW w:w="908" w:type="dxa"/>
            <w:tcBorders>
              <w:top w:val="single" w:sz="4" w:space="0" w:color="auto"/>
              <w:left w:val="single" w:sz="4" w:space="0" w:color="auto"/>
              <w:bottom w:val="single" w:sz="4" w:space="0" w:color="auto"/>
              <w:right w:val="single" w:sz="4" w:space="0" w:color="auto"/>
            </w:tcBorders>
          </w:tcPr>
          <w:p w14:paraId="61C07926" w14:textId="3C4B7F26" w:rsidR="00F4344D" w:rsidRPr="00863F2C" w:rsidRDefault="00F4344D" w:rsidP="006B079A">
            <w:pPr>
              <w:autoSpaceDE w:val="0"/>
              <w:autoSpaceDN w:val="0"/>
              <w:jc w:val="center"/>
              <w:rPr>
                <w:b/>
                <w:lang w:eastAsia="en-US"/>
              </w:rPr>
            </w:pPr>
            <w:r w:rsidRPr="00863F2C">
              <w:rPr>
                <w:b/>
                <w:lang w:eastAsia="en-US"/>
              </w:rPr>
              <w:t>1</w:t>
            </w:r>
          </w:p>
        </w:tc>
      </w:tr>
      <w:tr w:rsidR="00DE4667" w:rsidRPr="00863F2C" w14:paraId="005B6AA6" w14:textId="77777777" w:rsidTr="006248C2">
        <w:trPr>
          <w:trHeight w:val="352"/>
        </w:trPr>
        <w:tc>
          <w:tcPr>
            <w:tcW w:w="1578" w:type="dxa"/>
            <w:tcBorders>
              <w:top w:val="single" w:sz="4" w:space="0" w:color="auto"/>
              <w:left w:val="single" w:sz="4" w:space="0" w:color="auto"/>
              <w:bottom w:val="single" w:sz="4" w:space="0" w:color="auto"/>
              <w:right w:val="single" w:sz="4" w:space="0" w:color="auto"/>
            </w:tcBorders>
          </w:tcPr>
          <w:p w14:paraId="6D4D850D" w14:textId="66E4A6D1" w:rsidR="00F4344D" w:rsidRPr="00863F2C" w:rsidRDefault="00F4344D" w:rsidP="00F4344D">
            <w:pPr>
              <w:autoSpaceDE w:val="0"/>
              <w:autoSpaceDN w:val="0"/>
              <w:jc w:val="center"/>
              <w:rPr>
                <w:lang w:eastAsia="en-US"/>
              </w:rPr>
            </w:pPr>
            <w:r w:rsidRPr="00863F2C">
              <w:rPr>
                <w:lang w:eastAsia="en-US"/>
              </w:rPr>
              <w:t xml:space="preserve">Заняття 4 </w:t>
            </w:r>
          </w:p>
          <w:p w14:paraId="58FB7901" w14:textId="51F6384F" w:rsidR="00F4344D" w:rsidRPr="00863F2C" w:rsidRDefault="00F4344D" w:rsidP="00F4344D">
            <w:pPr>
              <w:autoSpaceDE w:val="0"/>
              <w:autoSpaceDN w:val="0"/>
              <w:jc w:val="center"/>
              <w:rPr>
                <w:lang w:eastAsia="en-US"/>
              </w:rPr>
            </w:pPr>
            <w:r w:rsidRPr="00863F2C">
              <w:rPr>
                <w:lang w:eastAsia="en-US"/>
              </w:rPr>
              <w:t>Лекція</w:t>
            </w:r>
          </w:p>
        </w:tc>
        <w:tc>
          <w:tcPr>
            <w:tcW w:w="2326" w:type="dxa"/>
            <w:tcBorders>
              <w:top w:val="single" w:sz="4" w:space="0" w:color="auto"/>
              <w:left w:val="single" w:sz="4" w:space="0" w:color="auto"/>
              <w:bottom w:val="single" w:sz="4" w:space="0" w:color="auto"/>
              <w:right w:val="single" w:sz="4" w:space="0" w:color="auto"/>
            </w:tcBorders>
          </w:tcPr>
          <w:p w14:paraId="425DFEA5" w14:textId="7127CD6E" w:rsidR="00F4344D" w:rsidRPr="00863F2C" w:rsidRDefault="00F4344D" w:rsidP="00F4344D">
            <w:pPr>
              <w:autoSpaceDE w:val="0"/>
              <w:autoSpaceDN w:val="0"/>
            </w:pPr>
            <w:r w:rsidRPr="00863F2C">
              <w:t>Активна участь студентів у дискусіях та обговореннях питань на лекційних заняттях. Виконання короткої ситуативної задачі, пов’язаної з працевлаштуванням, у кінці кожного заняття.</w:t>
            </w:r>
          </w:p>
        </w:tc>
        <w:tc>
          <w:tcPr>
            <w:tcW w:w="6297" w:type="dxa"/>
            <w:tcBorders>
              <w:top w:val="single" w:sz="4" w:space="0" w:color="auto"/>
              <w:left w:val="single" w:sz="4" w:space="0" w:color="auto"/>
              <w:bottom w:val="single" w:sz="4" w:space="0" w:color="auto"/>
              <w:right w:val="single" w:sz="4" w:space="0" w:color="auto"/>
            </w:tcBorders>
          </w:tcPr>
          <w:p w14:paraId="05262B5F" w14:textId="77777777" w:rsidR="00F4344D" w:rsidRPr="00863F2C" w:rsidRDefault="00DA3073" w:rsidP="00F4344D">
            <w:pPr>
              <w:autoSpaceDE w:val="0"/>
              <w:autoSpaceDN w:val="0"/>
              <w:rPr>
                <w:lang w:val="ru-RU" w:eastAsia="en-US"/>
              </w:rPr>
            </w:pPr>
            <w:r w:rsidRPr="00863F2C">
              <w:rPr>
                <w:lang w:eastAsia="en-US"/>
              </w:rPr>
              <w:t xml:space="preserve">Коротка ситуативна задача  № </w:t>
            </w:r>
            <w:r w:rsidRPr="00863F2C">
              <w:rPr>
                <w:lang w:val="ru-RU" w:eastAsia="en-US"/>
              </w:rPr>
              <w:t>4</w:t>
            </w:r>
            <w:r w:rsidRPr="00863F2C">
              <w:rPr>
                <w:lang w:eastAsia="en-US"/>
              </w:rPr>
              <w:t xml:space="preserve"> пов’язана з працевлаштуванням на при кінці лекції, результати завантажуються до </w:t>
            </w:r>
            <w:r w:rsidRPr="00863F2C">
              <w:rPr>
                <w:lang w:val="en-US" w:eastAsia="en-US"/>
              </w:rPr>
              <w:t>MOODLE</w:t>
            </w:r>
            <w:r w:rsidRPr="00863F2C">
              <w:rPr>
                <w:lang w:val="ru-RU" w:eastAsia="en-US"/>
              </w:rPr>
              <w:t>.</w:t>
            </w:r>
          </w:p>
          <w:p w14:paraId="3FB46B9C" w14:textId="77777777" w:rsidR="00F74952" w:rsidRPr="00863F2C" w:rsidRDefault="00F74952" w:rsidP="00F74952">
            <w:r w:rsidRPr="00863F2C">
              <w:t>Питання для підготовки:</w:t>
            </w:r>
          </w:p>
          <w:p w14:paraId="0791159E" w14:textId="77777777" w:rsidR="00F74952" w:rsidRPr="00863F2C" w:rsidRDefault="00F74952" w:rsidP="00F74952">
            <w:pPr>
              <w:numPr>
                <w:ilvl w:val="0"/>
                <w:numId w:val="14"/>
              </w:numPr>
              <w:tabs>
                <w:tab w:val="clear" w:pos="720"/>
                <w:tab w:val="num" w:pos="215"/>
              </w:tabs>
              <w:ind w:left="0" w:firstLine="0"/>
            </w:pPr>
            <w:r w:rsidRPr="00863F2C">
              <w:t xml:space="preserve">Резюме як основний документ особистості, що зайнята пошуками роботи. Загальні вимоги до написання резюме. </w:t>
            </w:r>
          </w:p>
          <w:p w14:paraId="63F70EFC" w14:textId="77777777" w:rsidR="00F74952" w:rsidRPr="00863F2C" w:rsidRDefault="00F74952" w:rsidP="00F74952">
            <w:pPr>
              <w:numPr>
                <w:ilvl w:val="0"/>
                <w:numId w:val="14"/>
              </w:numPr>
              <w:tabs>
                <w:tab w:val="clear" w:pos="720"/>
                <w:tab w:val="num" w:pos="215"/>
              </w:tabs>
              <w:ind w:left="0" w:firstLine="0"/>
            </w:pPr>
            <w:r w:rsidRPr="00863F2C">
              <w:t xml:space="preserve">Види резюме: хронологічне та функціональне; резюме комбінованого типу; резюме в форматі відео презентації. </w:t>
            </w:r>
          </w:p>
          <w:p w14:paraId="2AFECD45" w14:textId="253F36CD" w:rsidR="009A70DD" w:rsidRPr="00863F2C" w:rsidRDefault="009A70DD" w:rsidP="00F74952">
            <w:pPr>
              <w:rPr>
                <w:lang w:eastAsia="en-US"/>
              </w:rPr>
            </w:pPr>
          </w:p>
        </w:tc>
        <w:tc>
          <w:tcPr>
            <w:tcW w:w="3875" w:type="dxa"/>
            <w:tcBorders>
              <w:top w:val="single" w:sz="4" w:space="0" w:color="auto"/>
              <w:left w:val="single" w:sz="4" w:space="0" w:color="auto"/>
              <w:bottom w:val="single" w:sz="4" w:space="0" w:color="auto"/>
              <w:right w:val="single" w:sz="4" w:space="0" w:color="auto"/>
            </w:tcBorders>
          </w:tcPr>
          <w:p w14:paraId="3759A248" w14:textId="77777777" w:rsidR="00F4344D" w:rsidRPr="00863F2C" w:rsidRDefault="00F4344D" w:rsidP="006B079A">
            <w:pPr>
              <w:jc w:val="both"/>
              <w:rPr>
                <w:b/>
              </w:rPr>
            </w:pPr>
            <w:r w:rsidRPr="00863F2C">
              <w:rPr>
                <w:b/>
              </w:rPr>
              <w:t xml:space="preserve">1 </w:t>
            </w:r>
            <w:r w:rsidRPr="00863F2C">
              <w:rPr>
                <w:bCs/>
              </w:rPr>
              <w:t>– Приймає участь у дискусії та обговоренні.</w:t>
            </w:r>
          </w:p>
          <w:p w14:paraId="47A9233F" w14:textId="77777777" w:rsidR="00F4344D" w:rsidRPr="00863F2C" w:rsidRDefault="00F4344D" w:rsidP="006B079A">
            <w:pPr>
              <w:autoSpaceDE w:val="0"/>
              <w:autoSpaceDN w:val="0"/>
              <w:jc w:val="both"/>
              <w:rPr>
                <w:bCs/>
              </w:rPr>
            </w:pPr>
            <w:r w:rsidRPr="00863F2C">
              <w:rPr>
                <w:b/>
              </w:rPr>
              <w:t xml:space="preserve">0 </w:t>
            </w:r>
            <w:r w:rsidRPr="00863F2C">
              <w:rPr>
                <w:bCs/>
              </w:rPr>
              <w:t>– Не приймає участь у дискусії та обговоренні.</w:t>
            </w:r>
          </w:p>
          <w:p w14:paraId="0C1594EE" w14:textId="3EBA094B" w:rsidR="006B079A" w:rsidRPr="00863F2C" w:rsidRDefault="006B079A" w:rsidP="006B079A">
            <w:pPr>
              <w:autoSpaceDE w:val="0"/>
              <w:autoSpaceDN w:val="0"/>
              <w:jc w:val="both"/>
              <w:rPr>
                <w:lang w:eastAsia="en-US"/>
              </w:rPr>
            </w:pPr>
            <w:r w:rsidRPr="00863F2C">
              <w:t>Щотижня.</w:t>
            </w:r>
          </w:p>
        </w:tc>
        <w:tc>
          <w:tcPr>
            <w:tcW w:w="908" w:type="dxa"/>
            <w:tcBorders>
              <w:top w:val="single" w:sz="4" w:space="0" w:color="auto"/>
              <w:left w:val="single" w:sz="4" w:space="0" w:color="auto"/>
              <w:bottom w:val="single" w:sz="4" w:space="0" w:color="auto"/>
              <w:right w:val="single" w:sz="4" w:space="0" w:color="auto"/>
            </w:tcBorders>
          </w:tcPr>
          <w:p w14:paraId="32FF1F2A" w14:textId="73E73D76" w:rsidR="00F4344D" w:rsidRPr="00863F2C" w:rsidRDefault="00F4344D" w:rsidP="006B079A">
            <w:pPr>
              <w:autoSpaceDE w:val="0"/>
              <w:autoSpaceDN w:val="0"/>
              <w:jc w:val="center"/>
              <w:rPr>
                <w:b/>
                <w:lang w:eastAsia="en-US"/>
              </w:rPr>
            </w:pPr>
            <w:r w:rsidRPr="00863F2C">
              <w:rPr>
                <w:b/>
                <w:lang w:eastAsia="en-US"/>
              </w:rPr>
              <w:t>1</w:t>
            </w:r>
          </w:p>
        </w:tc>
      </w:tr>
      <w:tr w:rsidR="00DE4667" w:rsidRPr="00863F2C" w14:paraId="2F6C6DDE" w14:textId="77777777" w:rsidTr="006248C2">
        <w:trPr>
          <w:trHeight w:val="352"/>
        </w:trPr>
        <w:tc>
          <w:tcPr>
            <w:tcW w:w="1578" w:type="dxa"/>
            <w:tcBorders>
              <w:top w:val="single" w:sz="4" w:space="0" w:color="auto"/>
              <w:left w:val="single" w:sz="4" w:space="0" w:color="auto"/>
              <w:bottom w:val="single" w:sz="4" w:space="0" w:color="auto"/>
              <w:right w:val="single" w:sz="4" w:space="0" w:color="auto"/>
            </w:tcBorders>
          </w:tcPr>
          <w:p w14:paraId="6E3027F3" w14:textId="7E525BD7" w:rsidR="00F4344D" w:rsidRPr="00863F2C" w:rsidRDefault="00F4344D" w:rsidP="00F4344D">
            <w:pPr>
              <w:autoSpaceDE w:val="0"/>
              <w:autoSpaceDN w:val="0"/>
              <w:jc w:val="center"/>
              <w:rPr>
                <w:lang w:eastAsia="en-US"/>
              </w:rPr>
            </w:pPr>
            <w:r w:rsidRPr="00863F2C">
              <w:rPr>
                <w:lang w:eastAsia="en-US"/>
              </w:rPr>
              <w:t xml:space="preserve">Заняття 5 </w:t>
            </w:r>
          </w:p>
          <w:p w14:paraId="5705916A" w14:textId="487977BC" w:rsidR="00F4344D" w:rsidRPr="00863F2C" w:rsidRDefault="00F4344D" w:rsidP="00F4344D">
            <w:pPr>
              <w:autoSpaceDE w:val="0"/>
              <w:autoSpaceDN w:val="0"/>
              <w:jc w:val="center"/>
              <w:rPr>
                <w:lang w:eastAsia="en-US"/>
              </w:rPr>
            </w:pPr>
            <w:r w:rsidRPr="00863F2C">
              <w:rPr>
                <w:lang w:eastAsia="en-US"/>
              </w:rPr>
              <w:t>Лекція</w:t>
            </w:r>
          </w:p>
        </w:tc>
        <w:tc>
          <w:tcPr>
            <w:tcW w:w="2326" w:type="dxa"/>
            <w:tcBorders>
              <w:top w:val="single" w:sz="4" w:space="0" w:color="auto"/>
              <w:left w:val="single" w:sz="4" w:space="0" w:color="auto"/>
              <w:bottom w:val="single" w:sz="4" w:space="0" w:color="auto"/>
              <w:right w:val="single" w:sz="4" w:space="0" w:color="auto"/>
            </w:tcBorders>
          </w:tcPr>
          <w:p w14:paraId="0BA8823A" w14:textId="1F00F4CA" w:rsidR="00F4344D" w:rsidRPr="00863F2C" w:rsidRDefault="00F4344D" w:rsidP="00F4344D">
            <w:pPr>
              <w:autoSpaceDE w:val="0"/>
              <w:autoSpaceDN w:val="0"/>
            </w:pPr>
            <w:r w:rsidRPr="00863F2C">
              <w:t xml:space="preserve">Активна участь студентів у дискусіях та обговореннях питань на лекційних заняттях. </w:t>
            </w:r>
            <w:r w:rsidRPr="00863F2C">
              <w:lastRenderedPageBreak/>
              <w:t>Виконання короткої ситуативної задачі, пов’язаної з працевлаштуванням, у кінці кожного заняття.</w:t>
            </w:r>
          </w:p>
        </w:tc>
        <w:tc>
          <w:tcPr>
            <w:tcW w:w="6297" w:type="dxa"/>
            <w:tcBorders>
              <w:top w:val="single" w:sz="4" w:space="0" w:color="auto"/>
              <w:left w:val="single" w:sz="4" w:space="0" w:color="auto"/>
              <w:bottom w:val="single" w:sz="4" w:space="0" w:color="auto"/>
              <w:right w:val="single" w:sz="4" w:space="0" w:color="auto"/>
            </w:tcBorders>
          </w:tcPr>
          <w:p w14:paraId="1A736FA1" w14:textId="77777777" w:rsidR="00F4344D" w:rsidRPr="00863F2C" w:rsidRDefault="00DA3073" w:rsidP="00F4344D">
            <w:pPr>
              <w:autoSpaceDE w:val="0"/>
              <w:autoSpaceDN w:val="0"/>
              <w:rPr>
                <w:lang w:val="ru-RU" w:eastAsia="en-US"/>
              </w:rPr>
            </w:pPr>
            <w:r w:rsidRPr="00863F2C">
              <w:rPr>
                <w:lang w:eastAsia="en-US"/>
              </w:rPr>
              <w:lastRenderedPageBreak/>
              <w:t xml:space="preserve">Коротка ситуативна задача  № </w:t>
            </w:r>
            <w:r w:rsidRPr="00863F2C">
              <w:rPr>
                <w:lang w:val="ru-RU" w:eastAsia="en-US"/>
              </w:rPr>
              <w:t>5</w:t>
            </w:r>
            <w:r w:rsidRPr="00863F2C">
              <w:rPr>
                <w:lang w:eastAsia="en-US"/>
              </w:rPr>
              <w:t xml:space="preserve"> пов’язана з працевлаштуванням на при кінці лекції, результати завантажуються до </w:t>
            </w:r>
            <w:r w:rsidRPr="00863F2C">
              <w:rPr>
                <w:lang w:val="en-US" w:eastAsia="en-US"/>
              </w:rPr>
              <w:t>MOODLE</w:t>
            </w:r>
            <w:r w:rsidRPr="00863F2C">
              <w:rPr>
                <w:lang w:val="ru-RU" w:eastAsia="en-US"/>
              </w:rPr>
              <w:t>.</w:t>
            </w:r>
          </w:p>
          <w:p w14:paraId="598E3067" w14:textId="77777777" w:rsidR="00F74952" w:rsidRPr="00863F2C" w:rsidRDefault="00F74952" w:rsidP="00F74952">
            <w:r w:rsidRPr="00863F2C">
              <w:t>Питання для підготовки:</w:t>
            </w:r>
          </w:p>
          <w:p w14:paraId="75896FF8" w14:textId="77777777" w:rsidR="00F74952" w:rsidRPr="00863F2C" w:rsidRDefault="00F74952" w:rsidP="00F74952">
            <w:pPr>
              <w:numPr>
                <w:ilvl w:val="0"/>
                <w:numId w:val="14"/>
              </w:numPr>
              <w:tabs>
                <w:tab w:val="clear" w:pos="720"/>
                <w:tab w:val="num" w:pos="215"/>
              </w:tabs>
              <w:ind w:left="0" w:firstLine="0"/>
            </w:pPr>
            <w:r w:rsidRPr="00863F2C">
              <w:t>Правила складання супровідного листа до резюме і його розсилання.</w:t>
            </w:r>
          </w:p>
          <w:p w14:paraId="34997FD8" w14:textId="77777777" w:rsidR="00F74952" w:rsidRPr="00863F2C" w:rsidRDefault="00F74952" w:rsidP="00F74952">
            <w:pPr>
              <w:numPr>
                <w:ilvl w:val="0"/>
                <w:numId w:val="14"/>
              </w:numPr>
              <w:tabs>
                <w:tab w:val="clear" w:pos="720"/>
                <w:tab w:val="num" w:pos="215"/>
              </w:tabs>
              <w:ind w:left="0" w:firstLine="0"/>
            </w:pPr>
            <w:r w:rsidRPr="00863F2C">
              <w:lastRenderedPageBreak/>
              <w:t>Складання особистого резюме та розміщення його на сайті ЗВО.</w:t>
            </w:r>
          </w:p>
          <w:p w14:paraId="5A98A211" w14:textId="717B18CD" w:rsidR="00F74952" w:rsidRPr="00863F2C" w:rsidRDefault="00F74952" w:rsidP="00F4344D">
            <w:pPr>
              <w:autoSpaceDE w:val="0"/>
              <w:autoSpaceDN w:val="0"/>
              <w:rPr>
                <w:lang w:eastAsia="en-US"/>
              </w:rPr>
            </w:pPr>
          </w:p>
        </w:tc>
        <w:tc>
          <w:tcPr>
            <w:tcW w:w="3875" w:type="dxa"/>
            <w:tcBorders>
              <w:top w:val="single" w:sz="4" w:space="0" w:color="auto"/>
              <w:left w:val="single" w:sz="4" w:space="0" w:color="auto"/>
              <w:bottom w:val="single" w:sz="4" w:space="0" w:color="auto"/>
              <w:right w:val="single" w:sz="4" w:space="0" w:color="auto"/>
            </w:tcBorders>
          </w:tcPr>
          <w:p w14:paraId="092DDB5F" w14:textId="77777777" w:rsidR="00F4344D" w:rsidRPr="00863F2C" w:rsidRDefault="00F4344D" w:rsidP="006B079A">
            <w:pPr>
              <w:jc w:val="both"/>
              <w:rPr>
                <w:b/>
              </w:rPr>
            </w:pPr>
            <w:r w:rsidRPr="00863F2C">
              <w:rPr>
                <w:b/>
              </w:rPr>
              <w:lastRenderedPageBreak/>
              <w:t xml:space="preserve">1 </w:t>
            </w:r>
            <w:r w:rsidRPr="00863F2C">
              <w:rPr>
                <w:bCs/>
              </w:rPr>
              <w:t>– Приймає участь у дискусії та обговоренні.</w:t>
            </w:r>
          </w:p>
          <w:p w14:paraId="56B400DE" w14:textId="77777777" w:rsidR="00F4344D" w:rsidRPr="00863F2C" w:rsidRDefault="00F4344D" w:rsidP="006B079A">
            <w:pPr>
              <w:autoSpaceDE w:val="0"/>
              <w:autoSpaceDN w:val="0"/>
              <w:jc w:val="both"/>
              <w:rPr>
                <w:bCs/>
              </w:rPr>
            </w:pPr>
            <w:r w:rsidRPr="00863F2C">
              <w:rPr>
                <w:b/>
              </w:rPr>
              <w:t xml:space="preserve">0 </w:t>
            </w:r>
            <w:r w:rsidRPr="00863F2C">
              <w:rPr>
                <w:bCs/>
              </w:rPr>
              <w:t>– Не приймає участь у дискусії та обговоренні.</w:t>
            </w:r>
          </w:p>
          <w:p w14:paraId="2C8E4C74" w14:textId="529238B7" w:rsidR="006B079A" w:rsidRPr="00863F2C" w:rsidRDefault="006B079A" w:rsidP="006B079A">
            <w:pPr>
              <w:autoSpaceDE w:val="0"/>
              <w:autoSpaceDN w:val="0"/>
              <w:jc w:val="both"/>
              <w:rPr>
                <w:lang w:eastAsia="en-US"/>
              </w:rPr>
            </w:pPr>
            <w:r w:rsidRPr="00863F2C">
              <w:t>Щотижня.</w:t>
            </w:r>
          </w:p>
        </w:tc>
        <w:tc>
          <w:tcPr>
            <w:tcW w:w="908" w:type="dxa"/>
            <w:tcBorders>
              <w:top w:val="single" w:sz="4" w:space="0" w:color="auto"/>
              <w:left w:val="single" w:sz="4" w:space="0" w:color="auto"/>
              <w:bottom w:val="single" w:sz="4" w:space="0" w:color="auto"/>
              <w:right w:val="single" w:sz="4" w:space="0" w:color="auto"/>
            </w:tcBorders>
          </w:tcPr>
          <w:p w14:paraId="6A17D5A8" w14:textId="66E39010" w:rsidR="00F4344D" w:rsidRPr="00863F2C" w:rsidRDefault="00F4344D" w:rsidP="006B079A">
            <w:pPr>
              <w:autoSpaceDE w:val="0"/>
              <w:autoSpaceDN w:val="0"/>
              <w:jc w:val="center"/>
              <w:rPr>
                <w:b/>
                <w:lang w:eastAsia="en-US"/>
              </w:rPr>
            </w:pPr>
            <w:r w:rsidRPr="00863F2C">
              <w:rPr>
                <w:b/>
                <w:lang w:eastAsia="en-US"/>
              </w:rPr>
              <w:t>1</w:t>
            </w:r>
          </w:p>
        </w:tc>
      </w:tr>
      <w:tr w:rsidR="00DE4667" w:rsidRPr="00863F2C" w14:paraId="21AE1017" w14:textId="77777777" w:rsidTr="006248C2">
        <w:trPr>
          <w:trHeight w:val="352"/>
        </w:trPr>
        <w:tc>
          <w:tcPr>
            <w:tcW w:w="1578" w:type="dxa"/>
            <w:tcBorders>
              <w:top w:val="single" w:sz="4" w:space="0" w:color="auto"/>
              <w:left w:val="single" w:sz="4" w:space="0" w:color="auto"/>
              <w:bottom w:val="single" w:sz="4" w:space="0" w:color="auto"/>
              <w:right w:val="single" w:sz="4" w:space="0" w:color="auto"/>
            </w:tcBorders>
          </w:tcPr>
          <w:p w14:paraId="74EAB26F" w14:textId="12216E47" w:rsidR="00F4344D" w:rsidRPr="00863F2C" w:rsidRDefault="00F4344D" w:rsidP="00F4344D">
            <w:pPr>
              <w:autoSpaceDE w:val="0"/>
              <w:autoSpaceDN w:val="0"/>
              <w:jc w:val="center"/>
              <w:rPr>
                <w:lang w:eastAsia="en-US"/>
              </w:rPr>
            </w:pPr>
            <w:r w:rsidRPr="00863F2C">
              <w:rPr>
                <w:lang w:eastAsia="en-US"/>
              </w:rPr>
              <w:t xml:space="preserve">Заняття 6 </w:t>
            </w:r>
          </w:p>
          <w:p w14:paraId="74B82378" w14:textId="6ACC37D8" w:rsidR="00F4344D" w:rsidRPr="00863F2C" w:rsidRDefault="00F4344D" w:rsidP="00F4344D">
            <w:pPr>
              <w:autoSpaceDE w:val="0"/>
              <w:autoSpaceDN w:val="0"/>
              <w:jc w:val="center"/>
              <w:rPr>
                <w:lang w:eastAsia="en-US"/>
              </w:rPr>
            </w:pPr>
            <w:r w:rsidRPr="00863F2C">
              <w:rPr>
                <w:lang w:eastAsia="en-US"/>
              </w:rPr>
              <w:t>Лекція</w:t>
            </w:r>
          </w:p>
        </w:tc>
        <w:tc>
          <w:tcPr>
            <w:tcW w:w="2326" w:type="dxa"/>
            <w:tcBorders>
              <w:top w:val="single" w:sz="4" w:space="0" w:color="auto"/>
              <w:left w:val="single" w:sz="4" w:space="0" w:color="auto"/>
              <w:bottom w:val="single" w:sz="4" w:space="0" w:color="auto"/>
              <w:right w:val="single" w:sz="4" w:space="0" w:color="auto"/>
            </w:tcBorders>
          </w:tcPr>
          <w:p w14:paraId="5735B51E" w14:textId="02BBBEBB" w:rsidR="00F4344D" w:rsidRPr="00863F2C" w:rsidRDefault="00F4344D" w:rsidP="00F4344D">
            <w:pPr>
              <w:autoSpaceDE w:val="0"/>
              <w:autoSpaceDN w:val="0"/>
            </w:pPr>
            <w:r w:rsidRPr="00863F2C">
              <w:t>Активна участь студентів у дискусіях та обговореннях питань на лекційних заняттях. Виконання короткої ситуативної задачі, пов’язаної з працевлаштуванням, у кінці кожного заняття.</w:t>
            </w:r>
          </w:p>
        </w:tc>
        <w:tc>
          <w:tcPr>
            <w:tcW w:w="6297" w:type="dxa"/>
            <w:tcBorders>
              <w:top w:val="single" w:sz="4" w:space="0" w:color="auto"/>
              <w:left w:val="single" w:sz="4" w:space="0" w:color="auto"/>
              <w:bottom w:val="single" w:sz="4" w:space="0" w:color="auto"/>
              <w:right w:val="single" w:sz="4" w:space="0" w:color="auto"/>
            </w:tcBorders>
          </w:tcPr>
          <w:p w14:paraId="5D39202C" w14:textId="77777777" w:rsidR="00F4344D" w:rsidRPr="00863F2C" w:rsidRDefault="00DA3073" w:rsidP="00F4344D">
            <w:pPr>
              <w:autoSpaceDE w:val="0"/>
              <w:autoSpaceDN w:val="0"/>
              <w:rPr>
                <w:lang w:val="ru-RU" w:eastAsia="en-US"/>
              </w:rPr>
            </w:pPr>
            <w:r w:rsidRPr="00863F2C">
              <w:rPr>
                <w:lang w:eastAsia="en-US"/>
              </w:rPr>
              <w:t xml:space="preserve">Коротка ситуативна задача  № </w:t>
            </w:r>
            <w:r w:rsidRPr="00863F2C">
              <w:rPr>
                <w:lang w:val="ru-RU" w:eastAsia="en-US"/>
              </w:rPr>
              <w:t>6</w:t>
            </w:r>
            <w:r w:rsidRPr="00863F2C">
              <w:rPr>
                <w:lang w:eastAsia="en-US"/>
              </w:rPr>
              <w:t xml:space="preserve"> пов’язана з працевлаштуванням на при кінці лекції, результати завантажуються до </w:t>
            </w:r>
            <w:r w:rsidRPr="00863F2C">
              <w:rPr>
                <w:lang w:val="en-US" w:eastAsia="en-US"/>
              </w:rPr>
              <w:t>MOODLE</w:t>
            </w:r>
            <w:r w:rsidRPr="00863F2C">
              <w:rPr>
                <w:lang w:val="ru-RU" w:eastAsia="en-US"/>
              </w:rPr>
              <w:t>.</w:t>
            </w:r>
          </w:p>
          <w:p w14:paraId="5D639470" w14:textId="77777777" w:rsidR="00774DD3" w:rsidRPr="00863F2C" w:rsidRDefault="00774DD3" w:rsidP="00774DD3">
            <w:r w:rsidRPr="00863F2C">
              <w:t>Питання для підготовки:</w:t>
            </w:r>
          </w:p>
          <w:p w14:paraId="50427FED" w14:textId="77777777" w:rsidR="00774DD3" w:rsidRPr="00863F2C" w:rsidRDefault="00774DD3" w:rsidP="00774DD3">
            <w:pPr>
              <w:numPr>
                <w:ilvl w:val="0"/>
                <w:numId w:val="15"/>
              </w:numPr>
              <w:tabs>
                <w:tab w:val="left" w:pos="357"/>
              </w:tabs>
              <w:ind w:left="0" w:firstLine="0"/>
            </w:pPr>
            <w:r w:rsidRPr="00863F2C">
              <w:t xml:space="preserve">Резюме як основний документ особистості, що зайнята пошуками роботи. Загальні вимоги до написання резюме. </w:t>
            </w:r>
          </w:p>
          <w:p w14:paraId="22329A57" w14:textId="77777777" w:rsidR="00774DD3" w:rsidRPr="00863F2C" w:rsidRDefault="00774DD3" w:rsidP="00774DD3">
            <w:pPr>
              <w:numPr>
                <w:ilvl w:val="0"/>
                <w:numId w:val="15"/>
              </w:numPr>
              <w:tabs>
                <w:tab w:val="left" w:pos="357"/>
              </w:tabs>
              <w:ind w:left="0" w:firstLine="0"/>
            </w:pPr>
            <w:r w:rsidRPr="00863F2C">
              <w:t xml:space="preserve">Види резюме: хронологічне та функціональне; резюме комбінованого типу; резюме в форматі відео презентації. </w:t>
            </w:r>
          </w:p>
          <w:p w14:paraId="0A57BD05" w14:textId="77777777" w:rsidR="00774DD3" w:rsidRPr="00863F2C" w:rsidRDefault="00774DD3" w:rsidP="00774DD3">
            <w:pPr>
              <w:numPr>
                <w:ilvl w:val="0"/>
                <w:numId w:val="15"/>
              </w:numPr>
              <w:tabs>
                <w:tab w:val="left" w:pos="357"/>
              </w:tabs>
              <w:ind w:left="0" w:firstLine="0"/>
            </w:pPr>
            <w:r w:rsidRPr="00863F2C">
              <w:t>Правила складання супровідного листа до резюме і його розсилання.</w:t>
            </w:r>
          </w:p>
          <w:p w14:paraId="62FB323F" w14:textId="77777777" w:rsidR="00774DD3" w:rsidRPr="00863F2C" w:rsidRDefault="00774DD3" w:rsidP="00774DD3">
            <w:pPr>
              <w:numPr>
                <w:ilvl w:val="0"/>
                <w:numId w:val="15"/>
              </w:numPr>
              <w:tabs>
                <w:tab w:val="left" w:pos="357"/>
              </w:tabs>
              <w:ind w:left="0" w:firstLine="0"/>
            </w:pPr>
            <w:r w:rsidRPr="00863F2C">
              <w:t>Складання особистого резюме на комп’ютері та розміщення його на сайті вищого навчального закладу.</w:t>
            </w:r>
          </w:p>
          <w:p w14:paraId="427229EC" w14:textId="5411E749" w:rsidR="00F74952" w:rsidRPr="00863F2C" w:rsidRDefault="00F74952" w:rsidP="00774DD3">
            <w:pPr>
              <w:autoSpaceDE w:val="0"/>
              <w:autoSpaceDN w:val="0"/>
              <w:rPr>
                <w:lang w:eastAsia="en-US"/>
              </w:rPr>
            </w:pPr>
          </w:p>
        </w:tc>
        <w:tc>
          <w:tcPr>
            <w:tcW w:w="3875" w:type="dxa"/>
            <w:tcBorders>
              <w:top w:val="single" w:sz="4" w:space="0" w:color="auto"/>
              <w:left w:val="single" w:sz="4" w:space="0" w:color="auto"/>
              <w:bottom w:val="single" w:sz="4" w:space="0" w:color="auto"/>
              <w:right w:val="single" w:sz="4" w:space="0" w:color="auto"/>
            </w:tcBorders>
          </w:tcPr>
          <w:p w14:paraId="431AB6C4" w14:textId="77777777" w:rsidR="00F4344D" w:rsidRPr="00863F2C" w:rsidRDefault="00F4344D" w:rsidP="006B079A">
            <w:pPr>
              <w:jc w:val="both"/>
              <w:rPr>
                <w:b/>
              </w:rPr>
            </w:pPr>
            <w:r w:rsidRPr="00863F2C">
              <w:rPr>
                <w:b/>
              </w:rPr>
              <w:t xml:space="preserve">1 </w:t>
            </w:r>
            <w:r w:rsidRPr="00863F2C">
              <w:rPr>
                <w:bCs/>
              </w:rPr>
              <w:t>– Приймає участь у дискусії та обговоренні.</w:t>
            </w:r>
          </w:p>
          <w:p w14:paraId="030B040D" w14:textId="77777777" w:rsidR="00F4344D" w:rsidRPr="00863F2C" w:rsidRDefault="00F4344D" w:rsidP="006B079A">
            <w:pPr>
              <w:autoSpaceDE w:val="0"/>
              <w:autoSpaceDN w:val="0"/>
              <w:jc w:val="both"/>
              <w:rPr>
                <w:bCs/>
              </w:rPr>
            </w:pPr>
            <w:r w:rsidRPr="00863F2C">
              <w:rPr>
                <w:b/>
              </w:rPr>
              <w:t xml:space="preserve">0 </w:t>
            </w:r>
            <w:r w:rsidRPr="00863F2C">
              <w:rPr>
                <w:bCs/>
              </w:rPr>
              <w:t>– Не приймає участь у дискусії та обговоренні.</w:t>
            </w:r>
          </w:p>
          <w:p w14:paraId="30BF1D66" w14:textId="58A71F71" w:rsidR="006B079A" w:rsidRPr="00863F2C" w:rsidRDefault="006B079A" w:rsidP="006B079A">
            <w:pPr>
              <w:autoSpaceDE w:val="0"/>
              <w:autoSpaceDN w:val="0"/>
              <w:jc w:val="both"/>
              <w:rPr>
                <w:lang w:eastAsia="en-US"/>
              </w:rPr>
            </w:pPr>
            <w:r w:rsidRPr="00863F2C">
              <w:t>Щотижня.</w:t>
            </w:r>
          </w:p>
        </w:tc>
        <w:tc>
          <w:tcPr>
            <w:tcW w:w="908" w:type="dxa"/>
            <w:tcBorders>
              <w:top w:val="single" w:sz="4" w:space="0" w:color="auto"/>
              <w:left w:val="single" w:sz="4" w:space="0" w:color="auto"/>
              <w:bottom w:val="single" w:sz="4" w:space="0" w:color="auto"/>
              <w:right w:val="single" w:sz="4" w:space="0" w:color="auto"/>
            </w:tcBorders>
          </w:tcPr>
          <w:p w14:paraId="2ED7A3A7" w14:textId="6DEA8CEB" w:rsidR="00F4344D" w:rsidRPr="00863F2C" w:rsidRDefault="00F4344D" w:rsidP="006B079A">
            <w:pPr>
              <w:autoSpaceDE w:val="0"/>
              <w:autoSpaceDN w:val="0"/>
              <w:jc w:val="center"/>
              <w:rPr>
                <w:b/>
                <w:lang w:eastAsia="en-US"/>
              </w:rPr>
            </w:pPr>
            <w:r w:rsidRPr="00863F2C">
              <w:rPr>
                <w:b/>
                <w:lang w:eastAsia="en-US"/>
              </w:rPr>
              <w:t>1</w:t>
            </w:r>
          </w:p>
        </w:tc>
      </w:tr>
      <w:tr w:rsidR="00DE4667" w:rsidRPr="00863F2C" w14:paraId="1E70A4BA" w14:textId="77777777" w:rsidTr="006248C2">
        <w:trPr>
          <w:trHeight w:val="352"/>
        </w:trPr>
        <w:tc>
          <w:tcPr>
            <w:tcW w:w="1578" w:type="dxa"/>
            <w:tcBorders>
              <w:top w:val="single" w:sz="4" w:space="0" w:color="auto"/>
              <w:left w:val="single" w:sz="4" w:space="0" w:color="auto"/>
              <w:bottom w:val="single" w:sz="4" w:space="0" w:color="auto"/>
              <w:right w:val="single" w:sz="4" w:space="0" w:color="auto"/>
            </w:tcBorders>
          </w:tcPr>
          <w:p w14:paraId="4F3C0409" w14:textId="65364A24" w:rsidR="00F4344D" w:rsidRPr="00863F2C" w:rsidRDefault="00F4344D" w:rsidP="00F4344D">
            <w:pPr>
              <w:autoSpaceDE w:val="0"/>
              <w:autoSpaceDN w:val="0"/>
              <w:jc w:val="center"/>
              <w:rPr>
                <w:lang w:eastAsia="en-US"/>
              </w:rPr>
            </w:pPr>
            <w:r w:rsidRPr="00863F2C">
              <w:rPr>
                <w:lang w:eastAsia="en-US"/>
              </w:rPr>
              <w:t xml:space="preserve">Заняття 7 </w:t>
            </w:r>
          </w:p>
          <w:p w14:paraId="2DAC14B4" w14:textId="4C73A22A" w:rsidR="00F4344D" w:rsidRPr="00863F2C" w:rsidRDefault="00F4344D" w:rsidP="00F4344D">
            <w:pPr>
              <w:autoSpaceDE w:val="0"/>
              <w:autoSpaceDN w:val="0"/>
              <w:jc w:val="center"/>
              <w:rPr>
                <w:lang w:eastAsia="en-US"/>
              </w:rPr>
            </w:pPr>
            <w:r w:rsidRPr="00863F2C">
              <w:rPr>
                <w:lang w:eastAsia="en-US"/>
              </w:rPr>
              <w:t>Лекція</w:t>
            </w:r>
          </w:p>
        </w:tc>
        <w:tc>
          <w:tcPr>
            <w:tcW w:w="2326" w:type="dxa"/>
            <w:tcBorders>
              <w:top w:val="single" w:sz="4" w:space="0" w:color="auto"/>
              <w:left w:val="single" w:sz="4" w:space="0" w:color="auto"/>
              <w:bottom w:val="single" w:sz="4" w:space="0" w:color="auto"/>
              <w:right w:val="single" w:sz="4" w:space="0" w:color="auto"/>
            </w:tcBorders>
          </w:tcPr>
          <w:p w14:paraId="3DA308C5" w14:textId="7790BB23" w:rsidR="00F4344D" w:rsidRPr="00863F2C" w:rsidRDefault="00F4344D" w:rsidP="00F4344D">
            <w:pPr>
              <w:autoSpaceDE w:val="0"/>
              <w:autoSpaceDN w:val="0"/>
            </w:pPr>
            <w:r w:rsidRPr="00863F2C">
              <w:t>Активна участь студентів у дискусіях та обговореннях питань на лекційних заняттях. Виконання короткої ситуативної задачі, пов’язаної з працевлаштуванням, у кінці кожного заняття.</w:t>
            </w:r>
          </w:p>
        </w:tc>
        <w:tc>
          <w:tcPr>
            <w:tcW w:w="6297" w:type="dxa"/>
            <w:tcBorders>
              <w:top w:val="single" w:sz="4" w:space="0" w:color="auto"/>
              <w:left w:val="single" w:sz="4" w:space="0" w:color="auto"/>
              <w:bottom w:val="single" w:sz="4" w:space="0" w:color="auto"/>
              <w:right w:val="single" w:sz="4" w:space="0" w:color="auto"/>
            </w:tcBorders>
          </w:tcPr>
          <w:p w14:paraId="0E6E0F6C" w14:textId="77777777" w:rsidR="00F4344D" w:rsidRPr="00863F2C" w:rsidRDefault="00DA3073" w:rsidP="00F4344D">
            <w:pPr>
              <w:autoSpaceDE w:val="0"/>
              <w:autoSpaceDN w:val="0"/>
              <w:rPr>
                <w:lang w:val="ru-RU" w:eastAsia="en-US"/>
              </w:rPr>
            </w:pPr>
            <w:r w:rsidRPr="00863F2C">
              <w:rPr>
                <w:lang w:eastAsia="en-US"/>
              </w:rPr>
              <w:t xml:space="preserve">Коротка ситуативна задача  № </w:t>
            </w:r>
            <w:r w:rsidRPr="00863F2C">
              <w:rPr>
                <w:lang w:val="ru-RU" w:eastAsia="en-US"/>
              </w:rPr>
              <w:t>7</w:t>
            </w:r>
            <w:r w:rsidRPr="00863F2C">
              <w:rPr>
                <w:lang w:eastAsia="en-US"/>
              </w:rPr>
              <w:t xml:space="preserve"> пов’язана з працевлаштуванням на при кінці лекції, результати завантажуються до </w:t>
            </w:r>
            <w:r w:rsidRPr="00863F2C">
              <w:rPr>
                <w:lang w:val="en-US" w:eastAsia="en-US"/>
              </w:rPr>
              <w:t>MOODLE</w:t>
            </w:r>
            <w:r w:rsidRPr="00863F2C">
              <w:rPr>
                <w:lang w:val="ru-RU" w:eastAsia="en-US"/>
              </w:rPr>
              <w:t>.</w:t>
            </w:r>
          </w:p>
          <w:p w14:paraId="2F526765" w14:textId="77777777" w:rsidR="00774DD3" w:rsidRPr="00863F2C" w:rsidRDefault="00774DD3" w:rsidP="00774DD3">
            <w:r w:rsidRPr="00863F2C">
              <w:t>Питання для підготовки:</w:t>
            </w:r>
          </w:p>
          <w:p w14:paraId="5980A46A" w14:textId="77777777" w:rsidR="00774DD3" w:rsidRPr="00863F2C" w:rsidRDefault="00774DD3" w:rsidP="00774DD3">
            <w:pPr>
              <w:numPr>
                <w:ilvl w:val="0"/>
                <w:numId w:val="15"/>
              </w:numPr>
              <w:tabs>
                <w:tab w:val="left" w:pos="357"/>
              </w:tabs>
              <w:ind w:left="0" w:firstLine="0"/>
            </w:pPr>
            <w:r w:rsidRPr="00863F2C">
              <w:t>Як уникнути шахрайства з боку роботодавців</w:t>
            </w:r>
          </w:p>
          <w:p w14:paraId="37306B79" w14:textId="77777777" w:rsidR="00774DD3" w:rsidRPr="00863F2C" w:rsidRDefault="00774DD3" w:rsidP="00774DD3">
            <w:pPr>
              <w:numPr>
                <w:ilvl w:val="0"/>
                <w:numId w:val="15"/>
              </w:numPr>
              <w:tabs>
                <w:tab w:val="left" w:pos="357"/>
              </w:tabs>
              <w:ind w:left="0" w:firstLine="0"/>
            </w:pPr>
            <w:r w:rsidRPr="00863F2C">
              <w:t xml:space="preserve">Написання есе </w:t>
            </w:r>
          </w:p>
          <w:p w14:paraId="32943D11" w14:textId="5797C930" w:rsidR="00774DD3" w:rsidRPr="00863F2C" w:rsidRDefault="00774DD3" w:rsidP="00774DD3">
            <w:pPr>
              <w:autoSpaceDE w:val="0"/>
              <w:autoSpaceDN w:val="0"/>
              <w:rPr>
                <w:lang w:eastAsia="en-US"/>
              </w:rPr>
            </w:pPr>
            <w:r w:rsidRPr="00863F2C">
              <w:t>Самопрезентація</w:t>
            </w:r>
          </w:p>
        </w:tc>
        <w:tc>
          <w:tcPr>
            <w:tcW w:w="3875" w:type="dxa"/>
            <w:tcBorders>
              <w:top w:val="single" w:sz="4" w:space="0" w:color="auto"/>
              <w:left w:val="single" w:sz="4" w:space="0" w:color="auto"/>
              <w:bottom w:val="single" w:sz="4" w:space="0" w:color="auto"/>
              <w:right w:val="single" w:sz="4" w:space="0" w:color="auto"/>
            </w:tcBorders>
          </w:tcPr>
          <w:p w14:paraId="5A2D0BC8" w14:textId="77777777" w:rsidR="00F4344D" w:rsidRPr="00863F2C" w:rsidRDefault="00F4344D" w:rsidP="006B079A">
            <w:pPr>
              <w:jc w:val="both"/>
              <w:rPr>
                <w:b/>
              </w:rPr>
            </w:pPr>
            <w:r w:rsidRPr="00863F2C">
              <w:rPr>
                <w:b/>
              </w:rPr>
              <w:t xml:space="preserve">1 </w:t>
            </w:r>
            <w:r w:rsidRPr="00863F2C">
              <w:rPr>
                <w:bCs/>
              </w:rPr>
              <w:t>– Приймає участь у дискусії та обговоренні.</w:t>
            </w:r>
          </w:p>
          <w:p w14:paraId="01ADD145" w14:textId="77777777" w:rsidR="00F4344D" w:rsidRPr="00863F2C" w:rsidRDefault="00F4344D" w:rsidP="006B079A">
            <w:pPr>
              <w:autoSpaceDE w:val="0"/>
              <w:autoSpaceDN w:val="0"/>
              <w:jc w:val="both"/>
              <w:rPr>
                <w:bCs/>
              </w:rPr>
            </w:pPr>
            <w:r w:rsidRPr="00863F2C">
              <w:rPr>
                <w:b/>
              </w:rPr>
              <w:t xml:space="preserve">0 </w:t>
            </w:r>
            <w:r w:rsidRPr="00863F2C">
              <w:rPr>
                <w:bCs/>
              </w:rPr>
              <w:t>– Не приймає участь у дискусії та обговоренні.</w:t>
            </w:r>
          </w:p>
          <w:p w14:paraId="7BF7844C" w14:textId="0441FD17" w:rsidR="006B079A" w:rsidRPr="00863F2C" w:rsidRDefault="006B079A" w:rsidP="006B079A">
            <w:pPr>
              <w:autoSpaceDE w:val="0"/>
              <w:autoSpaceDN w:val="0"/>
              <w:jc w:val="both"/>
              <w:rPr>
                <w:lang w:eastAsia="en-US"/>
              </w:rPr>
            </w:pPr>
            <w:r w:rsidRPr="00863F2C">
              <w:t>Щотижня.</w:t>
            </w:r>
          </w:p>
        </w:tc>
        <w:tc>
          <w:tcPr>
            <w:tcW w:w="908" w:type="dxa"/>
            <w:tcBorders>
              <w:top w:val="single" w:sz="4" w:space="0" w:color="auto"/>
              <w:left w:val="single" w:sz="4" w:space="0" w:color="auto"/>
              <w:bottom w:val="single" w:sz="4" w:space="0" w:color="auto"/>
              <w:right w:val="single" w:sz="4" w:space="0" w:color="auto"/>
            </w:tcBorders>
          </w:tcPr>
          <w:p w14:paraId="619B509E" w14:textId="17C14D89" w:rsidR="00F4344D" w:rsidRPr="00863F2C" w:rsidRDefault="00F4344D" w:rsidP="006B079A">
            <w:pPr>
              <w:autoSpaceDE w:val="0"/>
              <w:autoSpaceDN w:val="0"/>
              <w:jc w:val="center"/>
              <w:rPr>
                <w:b/>
                <w:lang w:eastAsia="en-US"/>
              </w:rPr>
            </w:pPr>
            <w:r w:rsidRPr="00863F2C">
              <w:rPr>
                <w:b/>
                <w:lang w:eastAsia="en-US"/>
              </w:rPr>
              <w:t>1</w:t>
            </w:r>
          </w:p>
        </w:tc>
      </w:tr>
      <w:tr w:rsidR="00DE4667" w:rsidRPr="00863F2C" w14:paraId="1164CFF0" w14:textId="77777777" w:rsidTr="006248C2">
        <w:trPr>
          <w:trHeight w:val="352"/>
        </w:trPr>
        <w:tc>
          <w:tcPr>
            <w:tcW w:w="1578" w:type="dxa"/>
            <w:tcBorders>
              <w:top w:val="single" w:sz="4" w:space="0" w:color="auto"/>
              <w:left w:val="single" w:sz="4" w:space="0" w:color="auto"/>
              <w:bottom w:val="single" w:sz="4" w:space="0" w:color="auto"/>
              <w:right w:val="single" w:sz="4" w:space="0" w:color="auto"/>
            </w:tcBorders>
          </w:tcPr>
          <w:p w14:paraId="6164B1C3" w14:textId="6DDB48C4" w:rsidR="00F4344D" w:rsidRPr="00863F2C" w:rsidRDefault="00F4344D" w:rsidP="00F4344D">
            <w:pPr>
              <w:autoSpaceDE w:val="0"/>
              <w:autoSpaceDN w:val="0"/>
              <w:jc w:val="center"/>
              <w:rPr>
                <w:lang w:eastAsia="en-US"/>
              </w:rPr>
            </w:pPr>
            <w:r w:rsidRPr="00863F2C">
              <w:rPr>
                <w:lang w:eastAsia="en-US"/>
              </w:rPr>
              <w:lastRenderedPageBreak/>
              <w:t xml:space="preserve">Заняття 8 </w:t>
            </w:r>
          </w:p>
          <w:p w14:paraId="4C4F2EDF" w14:textId="6F047A33" w:rsidR="00F4344D" w:rsidRPr="00863F2C" w:rsidRDefault="00F4344D" w:rsidP="00F4344D">
            <w:pPr>
              <w:autoSpaceDE w:val="0"/>
              <w:autoSpaceDN w:val="0"/>
              <w:jc w:val="center"/>
              <w:rPr>
                <w:lang w:eastAsia="en-US"/>
              </w:rPr>
            </w:pPr>
            <w:r w:rsidRPr="00863F2C">
              <w:rPr>
                <w:lang w:eastAsia="en-US"/>
              </w:rPr>
              <w:t>Лекція</w:t>
            </w:r>
          </w:p>
        </w:tc>
        <w:tc>
          <w:tcPr>
            <w:tcW w:w="2326" w:type="dxa"/>
            <w:tcBorders>
              <w:top w:val="single" w:sz="4" w:space="0" w:color="auto"/>
              <w:left w:val="single" w:sz="4" w:space="0" w:color="auto"/>
              <w:bottom w:val="single" w:sz="4" w:space="0" w:color="auto"/>
              <w:right w:val="single" w:sz="4" w:space="0" w:color="auto"/>
            </w:tcBorders>
          </w:tcPr>
          <w:p w14:paraId="14C5ECB1" w14:textId="06681832" w:rsidR="00F4344D" w:rsidRPr="00863F2C" w:rsidRDefault="00F4344D" w:rsidP="00F4344D">
            <w:pPr>
              <w:autoSpaceDE w:val="0"/>
              <w:autoSpaceDN w:val="0"/>
            </w:pPr>
            <w:r w:rsidRPr="00863F2C">
              <w:t>Активна участь студентів у дискусіях та обговореннях питань на лекційних заняттях. Виконання короткої ситуативної задачі, пов’язаної з працевлаштуванням, у кінці кожного заняття.</w:t>
            </w:r>
          </w:p>
        </w:tc>
        <w:tc>
          <w:tcPr>
            <w:tcW w:w="6297" w:type="dxa"/>
            <w:tcBorders>
              <w:top w:val="single" w:sz="4" w:space="0" w:color="auto"/>
              <w:left w:val="single" w:sz="4" w:space="0" w:color="auto"/>
              <w:bottom w:val="single" w:sz="4" w:space="0" w:color="auto"/>
              <w:right w:val="single" w:sz="4" w:space="0" w:color="auto"/>
            </w:tcBorders>
          </w:tcPr>
          <w:p w14:paraId="5B55CDFF" w14:textId="77777777" w:rsidR="00F4344D" w:rsidRPr="00863F2C" w:rsidRDefault="00DA3073" w:rsidP="00F4344D">
            <w:pPr>
              <w:autoSpaceDE w:val="0"/>
              <w:autoSpaceDN w:val="0"/>
              <w:rPr>
                <w:lang w:val="ru-RU" w:eastAsia="en-US"/>
              </w:rPr>
            </w:pPr>
            <w:r w:rsidRPr="00863F2C">
              <w:rPr>
                <w:lang w:eastAsia="en-US"/>
              </w:rPr>
              <w:t xml:space="preserve">Коротка ситуативна задача  № </w:t>
            </w:r>
            <w:r w:rsidRPr="00863F2C">
              <w:rPr>
                <w:lang w:val="ru-RU" w:eastAsia="en-US"/>
              </w:rPr>
              <w:t>8</w:t>
            </w:r>
            <w:r w:rsidRPr="00863F2C">
              <w:rPr>
                <w:lang w:eastAsia="en-US"/>
              </w:rPr>
              <w:t xml:space="preserve"> пов’язана з працевлаштуванням на при кінці лекції, результати завантажуються до </w:t>
            </w:r>
            <w:r w:rsidRPr="00863F2C">
              <w:rPr>
                <w:lang w:val="en-US" w:eastAsia="en-US"/>
              </w:rPr>
              <w:t>MOODLE</w:t>
            </w:r>
            <w:r w:rsidRPr="00863F2C">
              <w:rPr>
                <w:lang w:val="ru-RU" w:eastAsia="en-US"/>
              </w:rPr>
              <w:t>.</w:t>
            </w:r>
          </w:p>
          <w:p w14:paraId="09A09113" w14:textId="77777777" w:rsidR="005D4B43" w:rsidRPr="00863F2C" w:rsidRDefault="005D4B43" w:rsidP="005D4B43">
            <w:r w:rsidRPr="00863F2C">
              <w:t>Питання для підготовки:</w:t>
            </w:r>
          </w:p>
          <w:p w14:paraId="6FEA3AF3" w14:textId="77777777" w:rsidR="005D4B43" w:rsidRPr="00863F2C" w:rsidRDefault="005D4B43" w:rsidP="005D4B43">
            <w:r w:rsidRPr="00863F2C">
              <w:t>1. Поняття працевлаштування</w:t>
            </w:r>
          </w:p>
          <w:p w14:paraId="07E46D33" w14:textId="77777777" w:rsidR="005D4B43" w:rsidRPr="00863F2C" w:rsidRDefault="005D4B43" w:rsidP="005D4B43">
            <w:r w:rsidRPr="00863F2C">
              <w:t xml:space="preserve">2. Правові питання у зв’язці - працівник та працедавець  </w:t>
            </w:r>
          </w:p>
          <w:p w14:paraId="08160750" w14:textId="5F2BE34E" w:rsidR="00774DD3" w:rsidRPr="00863F2C" w:rsidRDefault="00774DD3" w:rsidP="005D4B43">
            <w:pPr>
              <w:rPr>
                <w:lang w:eastAsia="en-US"/>
              </w:rPr>
            </w:pPr>
          </w:p>
        </w:tc>
        <w:tc>
          <w:tcPr>
            <w:tcW w:w="3875" w:type="dxa"/>
            <w:tcBorders>
              <w:top w:val="single" w:sz="4" w:space="0" w:color="auto"/>
              <w:left w:val="single" w:sz="4" w:space="0" w:color="auto"/>
              <w:bottom w:val="single" w:sz="4" w:space="0" w:color="auto"/>
              <w:right w:val="single" w:sz="4" w:space="0" w:color="auto"/>
            </w:tcBorders>
          </w:tcPr>
          <w:p w14:paraId="6DC84A46" w14:textId="77777777" w:rsidR="00F4344D" w:rsidRPr="00863F2C" w:rsidRDefault="00F4344D" w:rsidP="006B079A">
            <w:pPr>
              <w:jc w:val="both"/>
              <w:rPr>
                <w:b/>
              </w:rPr>
            </w:pPr>
            <w:r w:rsidRPr="00863F2C">
              <w:rPr>
                <w:b/>
              </w:rPr>
              <w:t xml:space="preserve">1 </w:t>
            </w:r>
            <w:r w:rsidRPr="00863F2C">
              <w:rPr>
                <w:bCs/>
              </w:rPr>
              <w:t>– Приймає участь у дискусії та обговоренні.</w:t>
            </w:r>
          </w:p>
          <w:p w14:paraId="29713AEA" w14:textId="77777777" w:rsidR="00F4344D" w:rsidRPr="00863F2C" w:rsidRDefault="00F4344D" w:rsidP="006B079A">
            <w:pPr>
              <w:autoSpaceDE w:val="0"/>
              <w:autoSpaceDN w:val="0"/>
              <w:jc w:val="both"/>
              <w:rPr>
                <w:bCs/>
              </w:rPr>
            </w:pPr>
            <w:r w:rsidRPr="00863F2C">
              <w:rPr>
                <w:b/>
              </w:rPr>
              <w:t xml:space="preserve">0 </w:t>
            </w:r>
            <w:r w:rsidRPr="00863F2C">
              <w:rPr>
                <w:bCs/>
              </w:rPr>
              <w:t>– Не приймає участь у дискусії та обговоренні.</w:t>
            </w:r>
          </w:p>
          <w:p w14:paraId="502346B4" w14:textId="77EDF4C0" w:rsidR="006B079A" w:rsidRPr="00863F2C" w:rsidRDefault="006B079A" w:rsidP="006B079A">
            <w:pPr>
              <w:autoSpaceDE w:val="0"/>
              <w:autoSpaceDN w:val="0"/>
              <w:jc w:val="both"/>
              <w:rPr>
                <w:lang w:eastAsia="en-US"/>
              </w:rPr>
            </w:pPr>
            <w:r w:rsidRPr="00863F2C">
              <w:t>Щотижня.</w:t>
            </w:r>
          </w:p>
        </w:tc>
        <w:tc>
          <w:tcPr>
            <w:tcW w:w="908" w:type="dxa"/>
            <w:tcBorders>
              <w:top w:val="single" w:sz="4" w:space="0" w:color="auto"/>
              <w:left w:val="single" w:sz="4" w:space="0" w:color="auto"/>
              <w:bottom w:val="single" w:sz="4" w:space="0" w:color="auto"/>
              <w:right w:val="single" w:sz="4" w:space="0" w:color="auto"/>
            </w:tcBorders>
          </w:tcPr>
          <w:p w14:paraId="745C3B88" w14:textId="3176B132" w:rsidR="00F4344D" w:rsidRPr="00863F2C" w:rsidRDefault="00F4344D" w:rsidP="006B079A">
            <w:pPr>
              <w:autoSpaceDE w:val="0"/>
              <w:autoSpaceDN w:val="0"/>
              <w:jc w:val="center"/>
              <w:rPr>
                <w:b/>
                <w:lang w:eastAsia="en-US"/>
              </w:rPr>
            </w:pPr>
            <w:r w:rsidRPr="00863F2C">
              <w:rPr>
                <w:b/>
                <w:lang w:eastAsia="en-US"/>
              </w:rPr>
              <w:t>1</w:t>
            </w:r>
          </w:p>
        </w:tc>
      </w:tr>
      <w:tr w:rsidR="00DE4667" w:rsidRPr="00863F2C" w14:paraId="3647EBE7" w14:textId="77777777" w:rsidTr="006248C2">
        <w:trPr>
          <w:trHeight w:val="352"/>
        </w:trPr>
        <w:tc>
          <w:tcPr>
            <w:tcW w:w="1578" w:type="dxa"/>
            <w:tcBorders>
              <w:top w:val="single" w:sz="4" w:space="0" w:color="auto"/>
              <w:left w:val="single" w:sz="4" w:space="0" w:color="auto"/>
              <w:bottom w:val="single" w:sz="4" w:space="0" w:color="auto"/>
              <w:right w:val="single" w:sz="4" w:space="0" w:color="auto"/>
            </w:tcBorders>
          </w:tcPr>
          <w:p w14:paraId="7FF3F1C6" w14:textId="1EA40CEA" w:rsidR="00F4344D" w:rsidRPr="00863F2C" w:rsidRDefault="00F4344D" w:rsidP="00F4344D">
            <w:pPr>
              <w:autoSpaceDE w:val="0"/>
              <w:autoSpaceDN w:val="0"/>
              <w:jc w:val="center"/>
              <w:rPr>
                <w:lang w:eastAsia="en-US"/>
              </w:rPr>
            </w:pPr>
            <w:r w:rsidRPr="00863F2C">
              <w:rPr>
                <w:lang w:eastAsia="en-US"/>
              </w:rPr>
              <w:t xml:space="preserve">Заняття 9 </w:t>
            </w:r>
          </w:p>
          <w:p w14:paraId="6389E3A8" w14:textId="4C8F3E61" w:rsidR="00F4344D" w:rsidRPr="00863F2C" w:rsidRDefault="00F4344D" w:rsidP="00F4344D">
            <w:pPr>
              <w:autoSpaceDE w:val="0"/>
              <w:autoSpaceDN w:val="0"/>
              <w:jc w:val="center"/>
              <w:rPr>
                <w:lang w:eastAsia="en-US"/>
              </w:rPr>
            </w:pPr>
            <w:r w:rsidRPr="00863F2C">
              <w:rPr>
                <w:lang w:eastAsia="en-US"/>
              </w:rPr>
              <w:t>Лекція</w:t>
            </w:r>
          </w:p>
        </w:tc>
        <w:tc>
          <w:tcPr>
            <w:tcW w:w="2326" w:type="dxa"/>
            <w:tcBorders>
              <w:top w:val="single" w:sz="4" w:space="0" w:color="auto"/>
              <w:left w:val="single" w:sz="4" w:space="0" w:color="auto"/>
              <w:bottom w:val="single" w:sz="4" w:space="0" w:color="auto"/>
              <w:right w:val="single" w:sz="4" w:space="0" w:color="auto"/>
            </w:tcBorders>
          </w:tcPr>
          <w:p w14:paraId="3BEF8A16" w14:textId="35332E96" w:rsidR="00F4344D" w:rsidRPr="00863F2C" w:rsidRDefault="00F4344D" w:rsidP="00F4344D">
            <w:pPr>
              <w:autoSpaceDE w:val="0"/>
              <w:autoSpaceDN w:val="0"/>
            </w:pPr>
            <w:r w:rsidRPr="00863F2C">
              <w:t xml:space="preserve">Активна участь студентів у дискусіях та обговореннях питань на лекційних заняттях. </w:t>
            </w:r>
          </w:p>
        </w:tc>
        <w:tc>
          <w:tcPr>
            <w:tcW w:w="6297" w:type="dxa"/>
            <w:tcBorders>
              <w:top w:val="single" w:sz="4" w:space="0" w:color="auto"/>
              <w:left w:val="single" w:sz="4" w:space="0" w:color="auto"/>
              <w:bottom w:val="single" w:sz="4" w:space="0" w:color="auto"/>
              <w:right w:val="single" w:sz="4" w:space="0" w:color="auto"/>
            </w:tcBorders>
          </w:tcPr>
          <w:p w14:paraId="31BC170E" w14:textId="77777777" w:rsidR="005D4B43" w:rsidRPr="00863F2C" w:rsidRDefault="005D4B43" w:rsidP="005D4B43">
            <w:r w:rsidRPr="00863F2C">
              <w:t>Питання для підготовки:</w:t>
            </w:r>
          </w:p>
          <w:p w14:paraId="06E6E4B1" w14:textId="77777777" w:rsidR="005D4B43" w:rsidRPr="00863F2C" w:rsidRDefault="005D4B43" w:rsidP="005D4B43">
            <w:r w:rsidRPr="00863F2C">
              <w:t>3. Правові питання для випускника ВНЗ</w:t>
            </w:r>
          </w:p>
          <w:p w14:paraId="62E0072E" w14:textId="77777777" w:rsidR="005D4B43" w:rsidRPr="00863F2C" w:rsidRDefault="005D4B43" w:rsidP="005D4B43">
            <w:r w:rsidRPr="00863F2C">
              <w:t xml:space="preserve">4. Основні документи у сфері працевлаштування </w:t>
            </w:r>
          </w:p>
          <w:p w14:paraId="6F91309A" w14:textId="77777777" w:rsidR="00F4344D" w:rsidRPr="00863F2C" w:rsidRDefault="00F4344D" w:rsidP="00F4344D">
            <w:pPr>
              <w:autoSpaceDE w:val="0"/>
              <w:autoSpaceDN w:val="0"/>
              <w:rPr>
                <w:lang w:eastAsia="en-US"/>
              </w:rPr>
            </w:pPr>
          </w:p>
        </w:tc>
        <w:tc>
          <w:tcPr>
            <w:tcW w:w="3875" w:type="dxa"/>
            <w:tcBorders>
              <w:top w:val="single" w:sz="4" w:space="0" w:color="auto"/>
              <w:left w:val="single" w:sz="4" w:space="0" w:color="auto"/>
              <w:bottom w:val="single" w:sz="4" w:space="0" w:color="auto"/>
              <w:right w:val="single" w:sz="4" w:space="0" w:color="auto"/>
            </w:tcBorders>
          </w:tcPr>
          <w:p w14:paraId="31789472" w14:textId="77777777" w:rsidR="00F4344D" w:rsidRPr="00863F2C" w:rsidRDefault="00F4344D" w:rsidP="006B079A">
            <w:pPr>
              <w:jc w:val="both"/>
              <w:rPr>
                <w:b/>
              </w:rPr>
            </w:pPr>
            <w:r w:rsidRPr="00863F2C">
              <w:rPr>
                <w:b/>
              </w:rPr>
              <w:t xml:space="preserve">1 </w:t>
            </w:r>
            <w:r w:rsidRPr="00863F2C">
              <w:rPr>
                <w:bCs/>
              </w:rPr>
              <w:t>– Приймає участь у дискусії та обговоренні.</w:t>
            </w:r>
          </w:p>
          <w:p w14:paraId="108E9C37" w14:textId="77777777" w:rsidR="00F4344D" w:rsidRPr="00863F2C" w:rsidRDefault="00F4344D" w:rsidP="006B079A">
            <w:pPr>
              <w:autoSpaceDE w:val="0"/>
              <w:autoSpaceDN w:val="0"/>
              <w:jc w:val="both"/>
              <w:rPr>
                <w:bCs/>
              </w:rPr>
            </w:pPr>
            <w:r w:rsidRPr="00863F2C">
              <w:rPr>
                <w:b/>
              </w:rPr>
              <w:t xml:space="preserve">0 </w:t>
            </w:r>
            <w:r w:rsidRPr="00863F2C">
              <w:rPr>
                <w:bCs/>
              </w:rPr>
              <w:t>– Не приймає участь у дискусії та обговоренні.</w:t>
            </w:r>
          </w:p>
          <w:p w14:paraId="30027025" w14:textId="4A0B9DC1" w:rsidR="006B079A" w:rsidRPr="00863F2C" w:rsidRDefault="006B079A" w:rsidP="006B079A">
            <w:pPr>
              <w:autoSpaceDE w:val="0"/>
              <w:autoSpaceDN w:val="0"/>
              <w:jc w:val="both"/>
              <w:rPr>
                <w:lang w:eastAsia="en-US"/>
              </w:rPr>
            </w:pPr>
            <w:r w:rsidRPr="00863F2C">
              <w:t>Щотижня.</w:t>
            </w:r>
          </w:p>
        </w:tc>
        <w:tc>
          <w:tcPr>
            <w:tcW w:w="908" w:type="dxa"/>
            <w:tcBorders>
              <w:top w:val="single" w:sz="4" w:space="0" w:color="auto"/>
              <w:left w:val="single" w:sz="4" w:space="0" w:color="auto"/>
              <w:bottom w:val="single" w:sz="4" w:space="0" w:color="auto"/>
              <w:right w:val="single" w:sz="4" w:space="0" w:color="auto"/>
            </w:tcBorders>
          </w:tcPr>
          <w:p w14:paraId="6894FA01" w14:textId="2D556DD3" w:rsidR="00F4344D" w:rsidRPr="00863F2C" w:rsidRDefault="00F4344D" w:rsidP="006B079A">
            <w:pPr>
              <w:autoSpaceDE w:val="0"/>
              <w:autoSpaceDN w:val="0"/>
              <w:jc w:val="center"/>
              <w:rPr>
                <w:b/>
                <w:lang w:eastAsia="en-US"/>
              </w:rPr>
            </w:pPr>
            <w:r w:rsidRPr="00863F2C">
              <w:rPr>
                <w:b/>
                <w:lang w:eastAsia="en-US"/>
              </w:rPr>
              <w:t>1</w:t>
            </w:r>
          </w:p>
        </w:tc>
      </w:tr>
      <w:tr w:rsidR="00DE4667" w:rsidRPr="00863F2C" w14:paraId="7AB0CCF4" w14:textId="77777777" w:rsidTr="006248C2">
        <w:trPr>
          <w:trHeight w:val="352"/>
        </w:trPr>
        <w:tc>
          <w:tcPr>
            <w:tcW w:w="1578" w:type="dxa"/>
            <w:tcBorders>
              <w:top w:val="single" w:sz="4" w:space="0" w:color="auto"/>
              <w:left w:val="single" w:sz="4" w:space="0" w:color="auto"/>
              <w:bottom w:val="single" w:sz="4" w:space="0" w:color="auto"/>
              <w:right w:val="single" w:sz="4" w:space="0" w:color="auto"/>
            </w:tcBorders>
          </w:tcPr>
          <w:p w14:paraId="1421F483" w14:textId="23516389" w:rsidR="00F4344D" w:rsidRPr="00863F2C" w:rsidRDefault="00F4344D" w:rsidP="00F4344D">
            <w:pPr>
              <w:autoSpaceDE w:val="0"/>
              <w:autoSpaceDN w:val="0"/>
              <w:jc w:val="center"/>
              <w:rPr>
                <w:lang w:eastAsia="en-US"/>
              </w:rPr>
            </w:pPr>
            <w:r w:rsidRPr="00863F2C">
              <w:rPr>
                <w:lang w:eastAsia="en-US"/>
              </w:rPr>
              <w:t xml:space="preserve">Заняття 10 </w:t>
            </w:r>
          </w:p>
          <w:p w14:paraId="0031DA35" w14:textId="75AE14B6" w:rsidR="00F4344D" w:rsidRPr="00863F2C" w:rsidRDefault="00F4344D" w:rsidP="00F4344D">
            <w:pPr>
              <w:autoSpaceDE w:val="0"/>
              <w:autoSpaceDN w:val="0"/>
              <w:jc w:val="center"/>
              <w:rPr>
                <w:lang w:eastAsia="en-US"/>
              </w:rPr>
            </w:pPr>
            <w:r w:rsidRPr="00863F2C">
              <w:rPr>
                <w:lang w:eastAsia="en-US"/>
              </w:rPr>
              <w:t>Лекція</w:t>
            </w:r>
          </w:p>
        </w:tc>
        <w:tc>
          <w:tcPr>
            <w:tcW w:w="2326" w:type="dxa"/>
            <w:tcBorders>
              <w:top w:val="single" w:sz="4" w:space="0" w:color="auto"/>
              <w:left w:val="single" w:sz="4" w:space="0" w:color="auto"/>
              <w:bottom w:val="single" w:sz="4" w:space="0" w:color="auto"/>
              <w:right w:val="single" w:sz="4" w:space="0" w:color="auto"/>
            </w:tcBorders>
          </w:tcPr>
          <w:p w14:paraId="138CDC34" w14:textId="67664319" w:rsidR="00F4344D" w:rsidRPr="00863F2C" w:rsidRDefault="00F4344D" w:rsidP="00F4344D">
            <w:pPr>
              <w:autoSpaceDE w:val="0"/>
              <w:autoSpaceDN w:val="0"/>
            </w:pPr>
            <w:r w:rsidRPr="00863F2C">
              <w:t xml:space="preserve">Активна участь студентів у дискусіях та обговореннях питань на лекційних заняттях. </w:t>
            </w:r>
          </w:p>
        </w:tc>
        <w:tc>
          <w:tcPr>
            <w:tcW w:w="6297" w:type="dxa"/>
            <w:tcBorders>
              <w:top w:val="single" w:sz="4" w:space="0" w:color="auto"/>
              <w:left w:val="single" w:sz="4" w:space="0" w:color="auto"/>
              <w:bottom w:val="single" w:sz="4" w:space="0" w:color="auto"/>
              <w:right w:val="single" w:sz="4" w:space="0" w:color="auto"/>
            </w:tcBorders>
          </w:tcPr>
          <w:p w14:paraId="1DE86C2B" w14:textId="02FFD0EA" w:rsidR="00F4344D" w:rsidRPr="00863F2C" w:rsidRDefault="00F35733" w:rsidP="00F4344D">
            <w:pPr>
              <w:autoSpaceDE w:val="0"/>
              <w:autoSpaceDN w:val="0"/>
              <w:rPr>
                <w:lang w:eastAsia="en-US"/>
              </w:rPr>
            </w:pPr>
            <w:r w:rsidRPr="00863F2C">
              <w:rPr>
                <w:lang w:eastAsia="en-US"/>
              </w:rPr>
              <w:t>Захист групового завдання  №5, див. опис нижче.</w:t>
            </w:r>
          </w:p>
        </w:tc>
        <w:tc>
          <w:tcPr>
            <w:tcW w:w="3875" w:type="dxa"/>
            <w:tcBorders>
              <w:top w:val="single" w:sz="4" w:space="0" w:color="auto"/>
              <w:left w:val="single" w:sz="4" w:space="0" w:color="auto"/>
              <w:bottom w:val="single" w:sz="4" w:space="0" w:color="auto"/>
              <w:right w:val="single" w:sz="4" w:space="0" w:color="auto"/>
            </w:tcBorders>
          </w:tcPr>
          <w:p w14:paraId="4162FFCF" w14:textId="77777777" w:rsidR="00F4344D" w:rsidRPr="00863F2C" w:rsidRDefault="00F4344D" w:rsidP="006B079A">
            <w:pPr>
              <w:jc w:val="both"/>
              <w:rPr>
                <w:b/>
              </w:rPr>
            </w:pPr>
            <w:r w:rsidRPr="00863F2C">
              <w:rPr>
                <w:b/>
              </w:rPr>
              <w:t xml:space="preserve">1 </w:t>
            </w:r>
            <w:r w:rsidRPr="00863F2C">
              <w:rPr>
                <w:bCs/>
              </w:rPr>
              <w:t>– Приймає участь у дискусії та обговоренні.</w:t>
            </w:r>
          </w:p>
          <w:p w14:paraId="0897364E" w14:textId="77777777" w:rsidR="00F4344D" w:rsidRPr="00863F2C" w:rsidRDefault="00F4344D" w:rsidP="006B079A">
            <w:pPr>
              <w:autoSpaceDE w:val="0"/>
              <w:autoSpaceDN w:val="0"/>
              <w:jc w:val="both"/>
              <w:rPr>
                <w:bCs/>
              </w:rPr>
            </w:pPr>
            <w:r w:rsidRPr="00863F2C">
              <w:rPr>
                <w:b/>
              </w:rPr>
              <w:t xml:space="preserve">0 </w:t>
            </w:r>
            <w:r w:rsidRPr="00863F2C">
              <w:rPr>
                <w:bCs/>
              </w:rPr>
              <w:t>– Не приймає участь у дискусії та обговоренні.</w:t>
            </w:r>
          </w:p>
          <w:p w14:paraId="788A7515" w14:textId="2C0AF7B3" w:rsidR="006B079A" w:rsidRPr="00863F2C" w:rsidRDefault="006B079A" w:rsidP="006B079A">
            <w:pPr>
              <w:autoSpaceDE w:val="0"/>
              <w:autoSpaceDN w:val="0"/>
              <w:jc w:val="both"/>
              <w:rPr>
                <w:lang w:eastAsia="en-US"/>
              </w:rPr>
            </w:pPr>
            <w:r w:rsidRPr="00863F2C">
              <w:t>Щотижня.</w:t>
            </w:r>
          </w:p>
        </w:tc>
        <w:tc>
          <w:tcPr>
            <w:tcW w:w="908" w:type="dxa"/>
            <w:tcBorders>
              <w:top w:val="single" w:sz="4" w:space="0" w:color="auto"/>
              <w:left w:val="single" w:sz="4" w:space="0" w:color="auto"/>
              <w:bottom w:val="single" w:sz="4" w:space="0" w:color="auto"/>
              <w:right w:val="single" w:sz="4" w:space="0" w:color="auto"/>
            </w:tcBorders>
          </w:tcPr>
          <w:p w14:paraId="72BA9346" w14:textId="2A9FB09C" w:rsidR="00F4344D" w:rsidRPr="00863F2C" w:rsidRDefault="00F4344D" w:rsidP="006B079A">
            <w:pPr>
              <w:autoSpaceDE w:val="0"/>
              <w:autoSpaceDN w:val="0"/>
              <w:jc w:val="center"/>
              <w:rPr>
                <w:b/>
                <w:lang w:eastAsia="en-US"/>
              </w:rPr>
            </w:pPr>
            <w:r w:rsidRPr="00863F2C">
              <w:rPr>
                <w:b/>
                <w:lang w:eastAsia="en-US"/>
              </w:rPr>
              <w:t>1</w:t>
            </w:r>
          </w:p>
        </w:tc>
      </w:tr>
      <w:tr w:rsidR="00DE4667" w:rsidRPr="00863F2C" w14:paraId="25BD35BD" w14:textId="77777777" w:rsidTr="006248C2">
        <w:trPr>
          <w:trHeight w:val="352"/>
        </w:trPr>
        <w:tc>
          <w:tcPr>
            <w:tcW w:w="1578" w:type="dxa"/>
            <w:tcBorders>
              <w:top w:val="single" w:sz="4" w:space="0" w:color="auto"/>
              <w:left w:val="single" w:sz="4" w:space="0" w:color="auto"/>
              <w:bottom w:val="single" w:sz="4" w:space="0" w:color="auto"/>
              <w:right w:val="single" w:sz="4" w:space="0" w:color="auto"/>
            </w:tcBorders>
          </w:tcPr>
          <w:p w14:paraId="3672266A" w14:textId="77777777" w:rsidR="00222E67" w:rsidRPr="00863F2C" w:rsidRDefault="00222E67" w:rsidP="00222E67">
            <w:pPr>
              <w:autoSpaceDE w:val="0"/>
              <w:autoSpaceDN w:val="0"/>
              <w:jc w:val="center"/>
              <w:rPr>
                <w:lang w:eastAsia="en-US"/>
              </w:rPr>
            </w:pPr>
            <w:r w:rsidRPr="00863F2C">
              <w:rPr>
                <w:lang w:eastAsia="en-US"/>
              </w:rPr>
              <w:t xml:space="preserve">Самостійна </w:t>
            </w:r>
          </w:p>
          <w:p w14:paraId="6BB39577" w14:textId="7B274249" w:rsidR="00222E67" w:rsidRPr="00863F2C" w:rsidRDefault="00222E67" w:rsidP="00222E67">
            <w:pPr>
              <w:autoSpaceDE w:val="0"/>
              <w:autoSpaceDN w:val="0"/>
              <w:jc w:val="center"/>
              <w:rPr>
                <w:lang w:eastAsia="en-US"/>
              </w:rPr>
            </w:pPr>
            <w:r w:rsidRPr="00863F2C">
              <w:rPr>
                <w:lang w:eastAsia="en-US"/>
              </w:rPr>
              <w:t>робота</w:t>
            </w:r>
          </w:p>
        </w:tc>
        <w:tc>
          <w:tcPr>
            <w:tcW w:w="2326" w:type="dxa"/>
            <w:tcBorders>
              <w:top w:val="single" w:sz="4" w:space="0" w:color="auto"/>
              <w:left w:val="single" w:sz="4" w:space="0" w:color="auto"/>
              <w:bottom w:val="single" w:sz="4" w:space="0" w:color="auto"/>
              <w:right w:val="single" w:sz="4" w:space="0" w:color="auto"/>
            </w:tcBorders>
          </w:tcPr>
          <w:p w14:paraId="35CAADD2" w14:textId="77777777" w:rsidR="00222E67" w:rsidRPr="00863F2C" w:rsidRDefault="00222E67" w:rsidP="00222E67">
            <w:r w:rsidRPr="00863F2C">
              <w:t>Атестаційна</w:t>
            </w:r>
          </w:p>
          <w:p w14:paraId="6379D490" w14:textId="3B7B1746" w:rsidR="00222E67" w:rsidRPr="00863F2C" w:rsidRDefault="00222E67" w:rsidP="00222E67">
            <w:pPr>
              <w:autoSpaceDE w:val="0"/>
              <w:autoSpaceDN w:val="0"/>
            </w:pPr>
            <w:r w:rsidRPr="00863F2C">
              <w:t>робота №1</w:t>
            </w:r>
          </w:p>
        </w:tc>
        <w:tc>
          <w:tcPr>
            <w:tcW w:w="6297" w:type="dxa"/>
            <w:tcBorders>
              <w:top w:val="single" w:sz="4" w:space="0" w:color="auto"/>
              <w:left w:val="single" w:sz="4" w:space="0" w:color="auto"/>
              <w:bottom w:val="single" w:sz="4" w:space="0" w:color="auto"/>
              <w:right w:val="single" w:sz="4" w:space="0" w:color="auto"/>
            </w:tcBorders>
          </w:tcPr>
          <w:p w14:paraId="53DC8C87" w14:textId="5826390F" w:rsidR="00222E67" w:rsidRPr="00863F2C" w:rsidRDefault="00222E67" w:rsidP="00222E67">
            <w:pPr>
              <w:autoSpaceDE w:val="0"/>
              <w:autoSpaceDN w:val="0"/>
              <w:rPr>
                <w:lang w:eastAsia="en-US"/>
              </w:rPr>
            </w:pPr>
            <w:r w:rsidRPr="00863F2C">
              <w:t xml:space="preserve">Вибіркові тести з однією правильною відповіддю, які виконуються на платформі </w:t>
            </w:r>
            <w:r w:rsidRPr="00863F2C">
              <w:rPr>
                <w:lang w:val="en-US"/>
              </w:rPr>
              <w:t>MOODLE</w:t>
            </w:r>
            <w:r w:rsidRPr="00863F2C">
              <w:t xml:space="preserve"> в СЕЗН ЗНУ до визначеного в системі викладачем терміну.</w:t>
            </w:r>
          </w:p>
        </w:tc>
        <w:tc>
          <w:tcPr>
            <w:tcW w:w="3875" w:type="dxa"/>
            <w:tcBorders>
              <w:top w:val="single" w:sz="4" w:space="0" w:color="auto"/>
              <w:left w:val="single" w:sz="4" w:space="0" w:color="auto"/>
              <w:bottom w:val="single" w:sz="4" w:space="0" w:color="auto"/>
              <w:right w:val="single" w:sz="4" w:space="0" w:color="auto"/>
            </w:tcBorders>
          </w:tcPr>
          <w:p w14:paraId="7E3653D9" w14:textId="77777777" w:rsidR="00222E67" w:rsidRPr="00863F2C" w:rsidRDefault="00222E67" w:rsidP="00222E67">
            <w:pPr>
              <w:rPr>
                <w:b/>
                <w:bCs/>
              </w:rPr>
            </w:pPr>
            <w:r w:rsidRPr="00863F2C">
              <w:rPr>
                <w:b/>
                <w:bCs/>
              </w:rPr>
              <w:t xml:space="preserve">0-15 балів </w:t>
            </w:r>
          </w:p>
          <w:p w14:paraId="4F07E651" w14:textId="053BA824" w:rsidR="00222E67" w:rsidRPr="00863F2C" w:rsidRDefault="00222E67" w:rsidP="00222E67">
            <w:pPr>
              <w:autoSpaceDE w:val="0"/>
              <w:autoSpaceDN w:val="0"/>
              <w:jc w:val="center"/>
              <w:rPr>
                <w:lang w:eastAsia="en-US"/>
              </w:rPr>
            </w:pPr>
            <w:r w:rsidRPr="00863F2C">
              <w:t>за виконання тестових завдань</w:t>
            </w:r>
          </w:p>
        </w:tc>
        <w:tc>
          <w:tcPr>
            <w:tcW w:w="908" w:type="dxa"/>
            <w:tcBorders>
              <w:top w:val="single" w:sz="4" w:space="0" w:color="auto"/>
              <w:left w:val="single" w:sz="4" w:space="0" w:color="auto"/>
              <w:bottom w:val="single" w:sz="4" w:space="0" w:color="auto"/>
              <w:right w:val="single" w:sz="4" w:space="0" w:color="auto"/>
            </w:tcBorders>
          </w:tcPr>
          <w:p w14:paraId="7D1B9201" w14:textId="5CAE2DBD" w:rsidR="00222E67" w:rsidRPr="00863F2C" w:rsidRDefault="00222E67" w:rsidP="00222E67">
            <w:pPr>
              <w:autoSpaceDE w:val="0"/>
              <w:autoSpaceDN w:val="0"/>
              <w:jc w:val="center"/>
              <w:rPr>
                <w:b/>
                <w:lang w:eastAsia="en-US"/>
              </w:rPr>
            </w:pPr>
            <w:r w:rsidRPr="00863F2C">
              <w:rPr>
                <w:b/>
              </w:rPr>
              <w:t>15</w:t>
            </w:r>
          </w:p>
        </w:tc>
      </w:tr>
      <w:tr w:rsidR="00DE4667" w:rsidRPr="00863F2C" w14:paraId="74F5CAF3" w14:textId="77777777" w:rsidTr="006248C2">
        <w:trPr>
          <w:trHeight w:val="352"/>
        </w:trPr>
        <w:tc>
          <w:tcPr>
            <w:tcW w:w="1578" w:type="dxa"/>
            <w:tcBorders>
              <w:top w:val="single" w:sz="4" w:space="0" w:color="auto"/>
              <w:left w:val="single" w:sz="4" w:space="0" w:color="auto"/>
              <w:bottom w:val="single" w:sz="4" w:space="0" w:color="auto"/>
              <w:right w:val="single" w:sz="4" w:space="0" w:color="auto"/>
            </w:tcBorders>
          </w:tcPr>
          <w:p w14:paraId="78F8D827" w14:textId="77777777" w:rsidR="00222E67" w:rsidRPr="00863F2C" w:rsidRDefault="00222E67" w:rsidP="00222E67">
            <w:pPr>
              <w:autoSpaceDE w:val="0"/>
              <w:autoSpaceDN w:val="0"/>
              <w:jc w:val="center"/>
              <w:rPr>
                <w:lang w:eastAsia="en-US"/>
              </w:rPr>
            </w:pPr>
            <w:r w:rsidRPr="00863F2C">
              <w:rPr>
                <w:lang w:eastAsia="en-US"/>
              </w:rPr>
              <w:t xml:space="preserve">Самостійна </w:t>
            </w:r>
          </w:p>
          <w:p w14:paraId="66C3536C" w14:textId="7D894102" w:rsidR="00222E67" w:rsidRPr="00863F2C" w:rsidRDefault="00222E67" w:rsidP="00222E67">
            <w:pPr>
              <w:autoSpaceDE w:val="0"/>
              <w:autoSpaceDN w:val="0"/>
              <w:jc w:val="center"/>
              <w:rPr>
                <w:lang w:eastAsia="en-US"/>
              </w:rPr>
            </w:pPr>
            <w:r w:rsidRPr="00863F2C">
              <w:rPr>
                <w:lang w:eastAsia="en-US"/>
              </w:rPr>
              <w:t>робота</w:t>
            </w:r>
          </w:p>
        </w:tc>
        <w:tc>
          <w:tcPr>
            <w:tcW w:w="2326" w:type="dxa"/>
            <w:tcBorders>
              <w:top w:val="single" w:sz="4" w:space="0" w:color="auto"/>
              <w:left w:val="single" w:sz="4" w:space="0" w:color="auto"/>
              <w:bottom w:val="single" w:sz="4" w:space="0" w:color="auto"/>
              <w:right w:val="single" w:sz="4" w:space="0" w:color="auto"/>
            </w:tcBorders>
          </w:tcPr>
          <w:p w14:paraId="0D7B4BF7" w14:textId="77777777" w:rsidR="00222E67" w:rsidRPr="00863F2C" w:rsidRDefault="00222E67" w:rsidP="00222E67">
            <w:r w:rsidRPr="00863F2C">
              <w:t>Атестаційна</w:t>
            </w:r>
          </w:p>
          <w:p w14:paraId="6E64462D" w14:textId="45165787" w:rsidR="00222E67" w:rsidRPr="00863F2C" w:rsidRDefault="00222E67" w:rsidP="00222E67">
            <w:pPr>
              <w:autoSpaceDE w:val="0"/>
              <w:autoSpaceDN w:val="0"/>
            </w:pPr>
            <w:r w:rsidRPr="00863F2C">
              <w:t>робота №2</w:t>
            </w:r>
          </w:p>
        </w:tc>
        <w:tc>
          <w:tcPr>
            <w:tcW w:w="6297" w:type="dxa"/>
            <w:tcBorders>
              <w:top w:val="single" w:sz="4" w:space="0" w:color="auto"/>
              <w:left w:val="single" w:sz="4" w:space="0" w:color="auto"/>
              <w:bottom w:val="single" w:sz="4" w:space="0" w:color="auto"/>
              <w:right w:val="single" w:sz="4" w:space="0" w:color="auto"/>
            </w:tcBorders>
          </w:tcPr>
          <w:p w14:paraId="17E5146D" w14:textId="7BBC7954" w:rsidR="00222E67" w:rsidRPr="00863F2C" w:rsidRDefault="00222E67" w:rsidP="00222E67">
            <w:pPr>
              <w:autoSpaceDE w:val="0"/>
              <w:autoSpaceDN w:val="0"/>
              <w:rPr>
                <w:lang w:eastAsia="en-US"/>
              </w:rPr>
            </w:pPr>
            <w:r w:rsidRPr="00863F2C">
              <w:t xml:space="preserve">Вибіркові тести з однією правильною відповіддю, які виконуються на платформі </w:t>
            </w:r>
            <w:r w:rsidRPr="00863F2C">
              <w:rPr>
                <w:lang w:val="en-US"/>
              </w:rPr>
              <w:t>MOODLE</w:t>
            </w:r>
            <w:r w:rsidRPr="00863F2C">
              <w:t xml:space="preserve"> в СЕЗН ЗНУ до визначеного в системі викладачем терміну.</w:t>
            </w:r>
          </w:p>
        </w:tc>
        <w:tc>
          <w:tcPr>
            <w:tcW w:w="3875" w:type="dxa"/>
            <w:tcBorders>
              <w:top w:val="single" w:sz="4" w:space="0" w:color="auto"/>
              <w:left w:val="single" w:sz="4" w:space="0" w:color="auto"/>
              <w:bottom w:val="single" w:sz="4" w:space="0" w:color="auto"/>
              <w:right w:val="single" w:sz="4" w:space="0" w:color="auto"/>
            </w:tcBorders>
          </w:tcPr>
          <w:p w14:paraId="66F8775A" w14:textId="77777777" w:rsidR="00222E67" w:rsidRPr="00863F2C" w:rsidRDefault="00222E67" w:rsidP="00222E67">
            <w:pPr>
              <w:rPr>
                <w:b/>
                <w:bCs/>
              </w:rPr>
            </w:pPr>
            <w:r w:rsidRPr="00863F2C">
              <w:rPr>
                <w:b/>
                <w:bCs/>
              </w:rPr>
              <w:t xml:space="preserve">0-15 балів </w:t>
            </w:r>
          </w:p>
          <w:p w14:paraId="4A4D589D" w14:textId="650793E5" w:rsidR="00222E67" w:rsidRPr="00863F2C" w:rsidRDefault="00222E67" w:rsidP="00222E67">
            <w:pPr>
              <w:autoSpaceDE w:val="0"/>
              <w:autoSpaceDN w:val="0"/>
              <w:jc w:val="center"/>
              <w:rPr>
                <w:lang w:eastAsia="en-US"/>
              </w:rPr>
            </w:pPr>
            <w:r w:rsidRPr="00863F2C">
              <w:t>за виконання тестових завдань</w:t>
            </w:r>
          </w:p>
        </w:tc>
        <w:tc>
          <w:tcPr>
            <w:tcW w:w="908" w:type="dxa"/>
            <w:tcBorders>
              <w:top w:val="single" w:sz="4" w:space="0" w:color="auto"/>
              <w:left w:val="single" w:sz="4" w:space="0" w:color="auto"/>
              <w:bottom w:val="single" w:sz="4" w:space="0" w:color="auto"/>
              <w:right w:val="single" w:sz="4" w:space="0" w:color="auto"/>
            </w:tcBorders>
          </w:tcPr>
          <w:p w14:paraId="144D4FA9" w14:textId="6EC19267" w:rsidR="00222E67" w:rsidRPr="00863F2C" w:rsidRDefault="00222E67" w:rsidP="00222E67">
            <w:pPr>
              <w:autoSpaceDE w:val="0"/>
              <w:autoSpaceDN w:val="0"/>
              <w:jc w:val="center"/>
              <w:rPr>
                <w:b/>
                <w:lang w:eastAsia="en-US"/>
              </w:rPr>
            </w:pPr>
            <w:r w:rsidRPr="00863F2C">
              <w:rPr>
                <w:b/>
              </w:rPr>
              <w:t>15</w:t>
            </w:r>
          </w:p>
        </w:tc>
      </w:tr>
      <w:tr w:rsidR="006248C2" w:rsidRPr="00863F2C" w14:paraId="06862009" w14:textId="77777777" w:rsidTr="006248C2">
        <w:trPr>
          <w:trHeight w:val="352"/>
        </w:trPr>
        <w:tc>
          <w:tcPr>
            <w:tcW w:w="1578" w:type="dxa"/>
            <w:tcBorders>
              <w:top w:val="single" w:sz="4" w:space="0" w:color="auto"/>
              <w:left w:val="single" w:sz="4" w:space="0" w:color="auto"/>
              <w:bottom w:val="single" w:sz="4" w:space="0" w:color="auto"/>
              <w:right w:val="single" w:sz="4" w:space="0" w:color="auto"/>
            </w:tcBorders>
          </w:tcPr>
          <w:p w14:paraId="13E08735" w14:textId="4A61017E" w:rsidR="008C4E00" w:rsidRPr="00863F2C" w:rsidRDefault="008C4E00" w:rsidP="008C4E00">
            <w:pPr>
              <w:autoSpaceDE w:val="0"/>
              <w:autoSpaceDN w:val="0"/>
              <w:jc w:val="center"/>
              <w:rPr>
                <w:lang w:eastAsia="en-US"/>
              </w:rPr>
            </w:pPr>
            <w:r w:rsidRPr="00863F2C">
              <w:rPr>
                <w:lang w:eastAsia="en-US"/>
              </w:rPr>
              <w:lastRenderedPageBreak/>
              <w:t>Самостійна робота</w:t>
            </w:r>
          </w:p>
        </w:tc>
        <w:tc>
          <w:tcPr>
            <w:tcW w:w="2326" w:type="dxa"/>
            <w:tcBorders>
              <w:top w:val="single" w:sz="4" w:space="0" w:color="auto"/>
              <w:left w:val="single" w:sz="4" w:space="0" w:color="auto"/>
              <w:bottom w:val="single" w:sz="4" w:space="0" w:color="auto"/>
              <w:right w:val="single" w:sz="4" w:space="0" w:color="auto"/>
            </w:tcBorders>
          </w:tcPr>
          <w:p w14:paraId="55AF496A" w14:textId="77777777" w:rsidR="008C4E00" w:rsidRPr="00863F2C" w:rsidRDefault="008C4E00" w:rsidP="008C4E00">
            <w:r w:rsidRPr="00863F2C">
              <w:t>Практичне завдання –</w:t>
            </w:r>
          </w:p>
          <w:p w14:paraId="27AFB3ED" w14:textId="40A05D7C" w:rsidR="008C4E00" w:rsidRPr="00863F2C" w:rsidRDefault="008C4E00" w:rsidP="008C4E00">
            <w:pPr>
              <w:autoSpaceDE w:val="0"/>
              <w:autoSpaceDN w:val="0"/>
            </w:pPr>
            <w:r w:rsidRPr="00863F2C">
              <w:t xml:space="preserve">результати виконання практичної роботи завантажуються до </w:t>
            </w:r>
            <w:r w:rsidRPr="00863F2C">
              <w:rPr>
                <w:lang w:val="en-US"/>
              </w:rPr>
              <w:t>MOODLE</w:t>
            </w:r>
          </w:p>
        </w:tc>
        <w:tc>
          <w:tcPr>
            <w:tcW w:w="6297" w:type="dxa"/>
            <w:tcBorders>
              <w:top w:val="single" w:sz="4" w:space="0" w:color="auto"/>
              <w:left w:val="single" w:sz="4" w:space="0" w:color="auto"/>
              <w:bottom w:val="single" w:sz="4" w:space="0" w:color="auto"/>
              <w:right w:val="single" w:sz="4" w:space="0" w:color="auto"/>
            </w:tcBorders>
          </w:tcPr>
          <w:p w14:paraId="615A1611" w14:textId="77777777" w:rsidR="008C4E00" w:rsidRPr="00863F2C" w:rsidRDefault="008C4E00" w:rsidP="008C4E00">
            <w:r w:rsidRPr="00863F2C">
              <w:t>Вимоги до виконання та оформлення:</w:t>
            </w:r>
          </w:p>
          <w:p w14:paraId="09A4FBAE" w14:textId="77777777" w:rsidR="008C4E00" w:rsidRPr="00863F2C" w:rsidRDefault="008C4E00" w:rsidP="008C4E00">
            <w:r w:rsidRPr="00863F2C">
              <w:t xml:space="preserve">результати виконання практичного завдання завантажуються студентом до системи </w:t>
            </w:r>
            <w:r w:rsidRPr="00863F2C">
              <w:rPr>
                <w:lang w:val="en-US"/>
              </w:rPr>
              <w:t>MOODLE</w:t>
            </w:r>
            <w:r w:rsidRPr="00863F2C">
              <w:t xml:space="preserve"> у форматі </w:t>
            </w:r>
            <w:r w:rsidRPr="00863F2C">
              <w:rPr>
                <w:lang w:val="en-US"/>
              </w:rPr>
              <w:t>pdf</w:t>
            </w:r>
            <w:r w:rsidRPr="00863F2C">
              <w:t>-</w:t>
            </w:r>
            <w:r w:rsidRPr="00863F2C">
              <w:rPr>
                <w:lang w:val="en-US"/>
              </w:rPr>
              <w:t>file</w:t>
            </w:r>
            <w:r w:rsidRPr="00863F2C">
              <w:t xml:space="preserve"> у відповідному розділі. </w:t>
            </w:r>
          </w:p>
          <w:p w14:paraId="580D6E94" w14:textId="5F450C7E" w:rsidR="008C4E00" w:rsidRPr="00863F2C" w:rsidRDefault="008C4E00" w:rsidP="008C4E00">
            <w:r w:rsidRPr="00863F2C">
              <w:t xml:space="preserve">Одне завдання припадає </w:t>
            </w:r>
            <w:r w:rsidR="00242724" w:rsidRPr="00863F2C">
              <w:t>раз на два тижні, їх опис можна знайти</w:t>
            </w:r>
            <w:r w:rsidR="00E634ED" w:rsidRPr="00863F2C">
              <w:t xml:space="preserve"> </w:t>
            </w:r>
            <w:r w:rsidRPr="00863F2C">
              <w:t>за адресами:</w:t>
            </w:r>
          </w:p>
          <w:p w14:paraId="16580CE5" w14:textId="77777777" w:rsidR="008C4E00" w:rsidRPr="00863F2C" w:rsidRDefault="00044793" w:rsidP="008C4E00">
            <w:pPr>
              <w:numPr>
                <w:ilvl w:val="0"/>
                <w:numId w:val="13"/>
              </w:numPr>
              <w:tabs>
                <w:tab w:val="left" w:pos="291"/>
              </w:tabs>
              <w:ind w:left="0" w:firstLine="0"/>
            </w:pPr>
            <w:hyperlink r:id="rId12" w:history="1">
              <w:r w:rsidR="008C4E00" w:rsidRPr="00863F2C">
                <w:rPr>
                  <w:rStyle w:val="a7"/>
                </w:rPr>
                <w:t>https://moodle.znu.edu.ua/mod/assign/view.php?id=206311</w:t>
              </w:r>
            </w:hyperlink>
          </w:p>
          <w:p w14:paraId="4AF35A99" w14:textId="77777777" w:rsidR="008C4E00" w:rsidRPr="00863F2C" w:rsidRDefault="00044793" w:rsidP="008C4E00">
            <w:pPr>
              <w:numPr>
                <w:ilvl w:val="0"/>
                <w:numId w:val="13"/>
              </w:numPr>
              <w:tabs>
                <w:tab w:val="left" w:pos="291"/>
              </w:tabs>
              <w:ind w:left="0" w:firstLine="0"/>
            </w:pPr>
            <w:hyperlink r:id="rId13" w:history="1">
              <w:r w:rsidR="008C4E00" w:rsidRPr="00863F2C">
                <w:rPr>
                  <w:rStyle w:val="a7"/>
                </w:rPr>
                <w:t>https://moodle.znu.edu.ua/mod/assign/view.php?id=206332</w:t>
              </w:r>
            </w:hyperlink>
          </w:p>
          <w:p w14:paraId="20AA2121" w14:textId="77777777" w:rsidR="008027AC" w:rsidRPr="00863F2C" w:rsidRDefault="00044793" w:rsidP="008027AC">
            <w:pPr>
              <w:numPr>
                <w:ilvl w:val="0"/>
                <w:numId w:val="13"/>
              </w:numPr>
              <w:tabs>
                <w:tab w:val="left" w:pos="291"/>
              </w:tabs>
              <w:ind w:left="0" w:firstLine="0"/>
            </w:pPr>
            <w:hyperlink r:id="rId14" w:history="1">
              <w:r w:rsidR="008027AC" w:rsidRPr="00863F2C">
                <w:rPr>
                  <w:rStyle w:val="a7"/>
                  <w:lang w:val="en-US"/>
                </w:rPr>
                <w:t>https</w:t>
              </w:r>
              <w:r w:rsidR="008027AC" w:rsidRPr="00863F2C">
                <w:rPr>
                  <w:rStyle w:val="a7"/>
                </w:rPr>
                <w:t>://</w:t>
              </w:r>
              <w:r w:rsidR="008027AC" w:rsidRPr="00863F2C">
                <w:rPr>
                  <w:rStyle w:val="a7"/>
                  <w:lang w:val="en-US"/>
                </w:rPr>
                <w:t>moodle</w:t>
              </w:r>
              <w:r w:rsidR="008027AC" w:rsidRPr="00863F2C">
                <w:rPr>
                  <w:rStyle w:val="a7"/>
                </w:rPr>
                <w:t>.</w:t>
              </w:r>
              <w:r w:rsidR="008027AC" w:rsidRPr="00863F2C">
                <w:rPr>
                  <w:rStyle w:val="a7"/>
                  <w:lang w:val="en-US"/>
                </w:rPr>
                <w:t>znu</w:t>
              </w:r>
              <w:r w:rsidR="008027AC" w:rsidRPr="00863F2C">
                <w:rPr>
                  <w:rStyle w:val="a7"/>
                </w:rPr>
                <w:t>.</w:t>
              </w:r>
              <w:r w:rsidR="008027AC" w:rsidRPr="00863F2C">
                <w:rPr>
                  <w:rStyle w:val="a7"/>
                  <w:lang w:val="en-US"/>
                </w:rPr>
                <w:t>edu</w:t>
              </w:r>
              <w:r w:rsidR="008027AC" w:rsidRPr="00863F2C">
                <w:rPr>
                  <w:rStyle w:val="a7"/>
                </w:rPr>
                <w:t>.</w:t>
              </w:r>
              <w:r w:rsidR="008027AC" w:rsidRPr="00863F2C">
                <w:rPr>
                  <w:rStyle w:val="a7"/>
                  <w:lang w:val="en-US"/>
                </w:rPr>
                <w:t>ua</w:t>
              </w:r>
              <w:r w:rsidR="008027AC" w:rsidRPr="00863F2C">
                <w:rPr>
                  <w:rStyle w:val="a7"/>
                </w:rPr>
                <w:t>/</w:t>
              </w:r>
              <w:r w:rsidR="008027AC" w:rsidRPr="00863F2C">
                <w:rPr>
                  <w:rStyle w:val="a7"/>
                  <w:lang w:val="en-US"/>
                </w:rPr>
                <w:t>mod</w:t>
              </w:r>
              <w:r w:rsidR="008027AC" w:rsidRPr="00863F2C">
                <w:rPr>
                  <w:rStyle w:val="a7"/>
                </w:rPr>
                <w:t>/</w:t>
              </w:r>
              <w:r w:rsidR="008027AC" w:rsidRPr="00863F2C">
                <w:rPr>
                  <w:rStyle w:val="a7"/>
                  <w:lang w:val="en-US"/>
                </w:rPr>
                <w:t>assign</w:t>
              </w:r>
              <w:r w:rsidR="008027AC" w:rsidRPr="00863F2C">
                <w:rPr>
                  <w:rStyle w:val="a7"/>
                </w:rPr>
                <w:t>/</w:t>
              </w:r>
              <w:r w:rsidR="008027AC" w:rsidRPr="00863F2C">
                <w:rPr>
                  <w:rStyle w:val="a7"/>
                  <w:lang w:val="en-US"/>
                </w:rPr>
                <w:t>view</w:t>
              </w:r>
              <w:r w:rsidR="008027AC" w:rsidRPr="00863F2C">
                <w:rPr>
                  <w:rStyle w:val="a7"/>
                </w:rPr>
                <w:t>.</w:t>
              </w:r>
              <w:r w:rsidR="008027AC" w:rsidRPr="00863F2C">
                <w:rPr>
                  <w:rStyle w:val="a7"/>
                  <w:lang w:val="en-US"/>
                </w:rPr>
                <w:t>php</w:t>
              </w:r>
              <w:r w:rsidR="008027AC" w:rsidRPr="00863F2C">
                <w:rPr>
                  <w:rStyle w:val="a7"/>
                </w:rPr>
                <w:t>?</w:t>
              </w:r>
              <w:r w:rsidR="008027AC" w:rsidRPr="00863F2C">
                <w:rPr>
                  <w:rStyle w:val="a7"/>
                  <w:lang w:val="en-US"/>
                </w:rPr>
                <w:t>id</w:t>
              </w:r>
              <w:r w:rsidR="008027AC" w:rsidRPr="00863F2C">
                <w:rPr>
                  <w:rStyle w:val="a7"/>
                </w:rPr>
                <w:t>=210387&amp;</w:t>
              </w:r>
              <w:r w:rsidR="008027AC" w:rsidRPr="00863F2C">
                <w:rPr>
                  <w:rStyle w:val="a7"/>
                  <w:lang w:val="en-US"/>
                </w:rPr>
                <w:t>forceview</w:t>
              </w:r>
              <w:r w:rsidR="008027AC" w:rsidRPr="00863F2C">
                <w:rPr>
                  <w:rStyle w:val="a7"/>
                </w:rPr>
                <w:t>=1</w:t>
              </w:r>
            </w:hyperlink>
          </w:p>
          <w:p w14:paraId="597CA1D3" w14:textId="77777777" w:rsidR="00B52BFE" w:rsidRPr="00863F2C" w:rsidRDefault="00044793" w:rsidP="00B52BFE">
            <w:pPr>
              <w:numPr>
                <w:ilvl w:val="0"/>
                <w:numId w:val="13"/>
              </w:numPr>
              <w:tabs>
                <w:tab w:val="left" w:pos="291"/>
              </w:tabs>
              <w:ind w:left="0" w:firstLine="0"/>
            </w:pPr>
            <w:hyperlink r:id="rId15" w:history="1">
              <w:r w:rsidR="00B52BFE" w:rsidRPr="00863F2C">
                <w:rPr>
                  <w:rStyle w:val="a7"/>
                </w:rPr>
                <w:t>https://moodle.znu.edu.ua/mod/assign/view.php?id=222123&amp;forceview=1</w:t>
              </w:r>
            </w:hyperlink>
          </w:p>
          <w:p w14:paraId="6945B3C3" w14:textId="77777777" w:rsidR="00E634ED" w:rsidRPr="00863F2C" w:rsidRDefault="00E634ED" w:rsidP="00B52BFE">
            <w:pPr>
              <w:tabs>
                <w:tab w:val="left" w:pos="291"/>
              </w:tabs>
            </w:pPr>
          </w:p>
          <w:p w14:paraId="1BB3E205" w14:textId="77777777" w:rsidR="00DE688C" w:rsidRPr="00863F2C" w:rsidRDefault="00044793" w:rsidP="00DE688C">
            <w:pPr>
              <w:numPr>
                <w:ilvl w:val="0"/>
                <w:numId w:val="13"/>
              </w:numPr>
              <w:tabs>
                <w:tab w:val="left" w:pos="291"/>
              </w:tabs>
              <w:ind w:left="0" w:firstLine="0"/>
            </w:pPr>
            <w:hyperlink r:id="rId16" w:history="1">
              <w:r w:rsidR="00DE688C" w:rsidRPr="00863F2C">
                <w:rPr>
                  <w:rStyle w:val="a7"/>
                </w:rPr>
                <w:t>https://moodle.znu.edu.ua/mod/assign/view.php?id=222170</w:t>
              </w:r>
            </w:hyperlink>
          </w:p>
          <w:p w14:paraId="048F408F" w14:textId="77777777" w:rsidR="00DE688C" w:rsidRPr="00863F2C" w:rsidRDefault="00DE688C" w:rsidP="00DE688C">
            <w:pPr>
              <w:jc w:val="both"/>
            </w:pPr>
            <w:r w:rsidRPr="00863F2C">
              <w:t xml:space="preserve">Завдання  5 є груповим завданням, яке виконується групою студентів загальною кількістю 3-4 особи. </w:t>
            </w:r>
          </w:p>
          <w:p w14:paraId="1F6A1587" w14:textId="77777777" w:rsidR="00DE688C" w:rsidRPr="00863F2C" w:rsidRDefault="00DE688C" w:rsidP="00DE688C">
            <w:pPr>
              <w:jc w:val="both"/>
            </w:pPr>
          </w:p>
          <w:p w14:paraId="4C6D570D" w14:textId="77777777" w:rsidR="00DE688C" w:rsidRPr="00863F2C" w:rsidRDefault="00DE688C" w:rsidP="00DE688C">
            <w:pPr>
              <w:jc w:val="both"/>
            </w:pPr>
            <w:r w:rsidRPr="00863F2C">
              <w:t xml:space="preserve">Воно має дві варіації на вибір: </w:t>
            </w:r>
          </w:p>
          <w:p w14:paraId="252F0164" w14:textId="77777777" w:rsidR="0056391D" w:rsidRPr="00863F2C" w:rsidRDefault="0056391D" w:rsidP="00DE688C">
            <w:pPr>
              <w:jc w:val="both"/>
            </w:pPr>
            <w:r w:rsidRPr="00863F2C">
              <w:t xml:space="preserve">А) </w:t>
            </w:r>
            <w:r w:rsidR="00DE688C" w:rsidRPr="00863F2C">
              <w:t>Присвячено розгляду різноманітних видів тестування, яке використовується при оцінці кандидата на вакансію.</w:t>
            </w:r>
          </w:p>
          <w:p w14:paraId="37F548AF" w14:textId="77777777" w:rsidR="0056391D" w:rsidRPr="00863F2C" w:rsidRDefault="0056391D" w:rsidP="00DE688C">
            <w:pPr>
              <w:jc w:val="both"/>
            </w:pPr>
          </w:p>
          <w:p w14:paraId="30D362DC" w14:textId="204886FC" w:rsidR="00CA344E" w:rsidRPr="00863F2C" w:rsidRDefault="0056391D" w:rsidP="00DE688C">
            <w:pPr>
              <w:jc w:val="both"/>
            </w:pPr>
            <w:r w:rsidRPr="00863F2C">
              <w:t xml:space="preserve">Б) </w:t>
            </w:r>
            <w:r w:rsidR="00E87320" w:rsidRPr="00863F2C">
              <w:t>Аналізу платформ для моделювання кар'єрних ситуацій та розвитку професійних навичок</w:t>
            </w:r>
            <w:r w:rsidR="00CA344E" w:rsidRPr="00863F2C">
              <w:t xml:space="preserve">. </w:t>
            </w:r>
          </w:p>
          <w:p w14:paraId="4A049693" w14:textId="77777777" w:rsidR="00CA344E" w:rsidRPr="00863F2C" w:rsidRDefault="00CA344E" w:rsidP="00DE688C">
            <w:pPr>
              <w:jc w:val="both"/>
              <w:rPr>
                <w:color w:val="333333"/>
                <w:shd w:val="clear" w:color="auto" w:fill="FFFFFF"/>
              </w:rPr>
            </w:pPr>
          </w:p>
          <w:p w14:paraId="5D8A6E6A" w14:textId="00B2A174" w:rsidR="00B52BFE" w:rsidRPr="00863F2C" w:rsidRDefault="00DE688C" w:rsidP="00FD40F3">
            <w:pPr>
              <w:jc w:val="both"/>
              <w:rPr>
                <w:lang w:val="ru-RU"/>
              </w:rPr>
            </w:pPr>
            <w:r w:rsidRPr="00863F2C">
              <w:t xml:space="preserve"> Студенти отримують назву конкретного тесту</w:t>
            </w:r>
            <w:r w:rsidR="00CA344E" w:rsidRPr="00863F2C">
              <w:t xml:space="preserve"> чи платформи</w:t>
            </w:r>
            <w:r w:rsidRPr="00863F2C">
              <w:t xml:space="preserve"> і проводять його всебічне дослідження</w:t>
            </w:r>
            <w:r w:rsidR="00CA344E" w:rsidRPr="00863F2C">
              <w:t xml:space="preserve"> та аналіз</w:t>
            </w:r>
            <w:r w:rsidRPr="00863F2C">
              <w:t>. Для отримання максимальної оцінки студенти повинні продемонструвати командну роботу, розкрити суть тесту</w:t>
            </w:r>
            <w:r w:rsidR="00CA344E" w:rsidRPr="00863F2C">
              <w:t>/платфо</w:t>
            </w:r>
            <w:r w:rsidR="004E04FD" w:rsidRPr="00863F2C">
              <w:t>рми</w:t>
            </w:r>
            <w:r w:rsidRPr="00863F2C">
              <w:t xml:space="preserve">, навести його приклади (можна з використанням ілюстративних матеріалів), надати </w:t>
            </w:r>
            <w:r w:rsidRPr="00863F2C">
              <w:lastRenderedPageBreak/>
              <w:t>рекомендації, які дозволяють краще пройти таке тестування</w:t>
            </w:r>
            <w:r w:rsidR="004E04FD" w:rsidRPr="00863F2C">
              <w:t>/використати за призначенням платформу</w:t>
            </w:r>
            <w:r w:rsidRPr="00863F2C">
              <w:t>.</w:t>
            </w:r>
          </w:p>
          <w:p w14:paraId="1A96635E" w14:textId="77777777" w:rsidR="008C4E00" w:rsidRPr="00863F2C" w:rsidRDefault="008C4E00" w:rsidP="008C4E00">
            <w:pPr>
              <w:autoSpaceDE w:val="0"/>
              <w:autoSpaceDN w:val="0"/>
              <w:rPr>
                <w:lang w:eastAsia="en-US"/>
              </w:rPr>
            </w:pPr>
          </w:p>
        </w:tc>
        <w:tc>
          <w:tcPr>
            <w:tcW w:w="3875" w:type="dxa"/>
            <w:tcBorders>
              <w:top w:val="single" w:sz="4" w:space="0" w:color="auto"/>
              <w:left w:val="single" w:sz="4" w:space="0" w:color="auto"/>
              <w:bottom w:val="single" w:sz="4" w:space="0" w:color="auto"/>
              <w:right w:val="single" w:sz="4" w:space="0" w:color="auto"/>
            </w:tcBorders>
          </w:tcPr>
          <w:p w14:paraId="74E77C44" w14:textId="42008C8D" w:rsidR="008C4E00" w:rsidRPr="00863F2C" w:rsidRDefault="008C4E00" w:rsidP="00E62E37">
            <w:pPr>
              <w:rPr>
                <w:b/>
              </w:rPr>
            </w:pPr>
            <w:r w:rsidRPr="00863F2C">
              <w:rPr>
                <w:b/>
              </w:rPr>
              <w:lastRenderedPageBreak/>
              <w:t>0-4</w:t>
            </w:r>
            <w:r w:rsidR="00B436A3" w:rsidRPr="00863F2C">
              <w:rPr>
                <w:b/>
              </w:rPr>
              <w:t xml:space="preserve"> бали</w:t>
            </w:r>
          </w:p>
          <w:p w14:paraId="6F9730FD" w14:textId="77777777" w:rsidR="008C4E00" w:rsidRPr="00863F2C" w:rsidRDefault="008C4E00" w:rsidP="008C4E00">
            <w:r w:rsidRPr="00863F2C">
              <w:rPr>
                <w:b/>
                <w:bCs/>
              </w:rPr>
              <w:t>4</w:t>
            </w:r>
            <w:r w:rsidRPr="00863F2C">
              <w:t xml:space="preserve"> бали – здобувач освіти отримує за виконання всіх поставлених завдань, дає чітко сформульовані і добре оформленні відповіді, демонструє всебічне розуміння досліджуваних питань  </w:t>
            </w:r>
          </w:p>
          <w:p w14:paraId="163F5685" w14:textId="77777777" w:rsidR="008C4E00" w:rsidRPr="00863F2C" w:rsidRDefault="008C4E00" w:rsidP="008C4E00">
            <w:r w:rsidRPr="00863F2C">
              <w:rPr>
                <w:b/>
                <w:bCs/>
              </w:rPr>
              <w:t>3</w:t>
            </w:r>
            <w:r w:rsidRPr="00863F2C">
              <w:t xml:space="preserve"> бали – здобувач освіти отримує за виконання всіх поставлених завдань, відповіді сформульовано чітко, студент демонструє глибокі знання з досліджуваних питань з помилками або неточностями. </w:t>
            </w:r>
          </w:p>
          <w:p w14:paraId="16E6E27E" w14:textId="77777777" w:rsidR="008C4E00" w:rsidRPr="00863F2C" w:rsidRDefault="008C4E00" w:rsidP="008C4E00">
            <w:r w:rsidRPr="00863F2C">
              <w:rPr>
                <w:b/>
                <w:bCs/>
              </w:rPr>
              <w:t>2</w:t>
            </w:r>
            <w:r w:rsidRPr="00863F2C">
              <w:t xml:space="preserve"> бали – здобувач освіти отримує за часткове виконання поставлених завдань, з допущенням суттєвих помилок. </w:t>
            </w:r>
          </w:p>
          <w:p w14:paraId="166EBF94" w14:textId="328BBBC3" w:rsidR="008C4E00" w:rsidRPr="00863F2C" w:rsidRDefault="008C4E00" w:rsidP="00DC67D7">
            <w:pPr>
              <w:autoSpaceDE w:val="0"/>
              <w:autoSpaceDN w:val="0"/>
              <w:jc w:val="both"/>
              <w:rPr>
                <w:lang w:eastAsia="en-US"/>
              </w:rPr>
            </w:pPr>
            <w:r w:rsidRPr="00863F2C">
              <w:rPr>
                <w:b/>
                <w:bCs/>
              </w:rPr>
              <w:t>0</w:t>
            </w:r>
            <w:r w:rsidRPr="00863F2C">
              <w:t xml:space="preserve"> – </w:t>
            </w:r>
            <w:r w:rsidRPr="00863F2C">
              <w:rPr>
                <w:b/>
                <w:bCs/>
              </w:rPr>
              <w:t>1</w:t>
            </w:r>
            <w:r w:rsidRPr="00863F2C">
              <w:t xml:space="preserve"> бал – здобувач освіти отримує за часткове виконання поставлених завдань, з допущенням суттєвих помилок або має повне не виконання поставлених завдань.</w:t>
            </w:r>
          </w:p>
        </w:tc>
        <w:tc>
          <w:tcPr>
            <w:tcW w:w="908" w:type="dxa"/>
            <w:tcBorders>
              <w:top w:val="single" w:sz="4" w:space="0" w:color="auto"/>
              <w:left w:val="single" w:sz="4" w:space="0" w:color="auto"/>
              <w:bottom w:val="single" w:sz="4" w:space="0" w:color="auto"/>
              <w:right w:val="single" w:sz="4" w:space="0" w:color="auto"/>
            </w:tcBorders>
          </w:tcPr>
          <w:p w14:paraId="31B84D9C" w14:textId="3133BE50" w:rsidR="008C4E00" w:rsidRPr="00863F2C" w:rsidRDefault="00B436A3" w:rsidP="008C4E00">
            <w:pPr>
              <w:autoSpaceDE w:val="0"/>
              <w:autoSpaceDN w:val="0"/>
              <w:jc w:val="center"/>
              <w:rPr>
                <w:b/>
                <w:lang w:eastAsia="en-US"/>
              </w:rPr>
            </w:pPr>
            <w:r w:rsidRPr="00863F2C">
              <w:rPr>
                <w:b/>
                <w:lang w:eastAsia="en-US"/>
              </w:rPr>
              <w:t>20</w:t>
            </w:r>
          </w:p>
        </w:tc>
      </w:tr>
      <w:tr w:rsidR="006248C2" w:rsidRPr="00863F2C" w14:paraId="52FD8ED7" w14:textId="77777777" w:rsidTr="006248C2">
        <w:tc>
          <w:tcPr>
            <w:tcW w:w="1578" w:type="dxa"/>
            <w:tcBorders>
              <w:top w:val="single" w:sz="4" w:space="0" w:color="auto"/>
              <w:left w:val="single" w:sz="4" w:space="0" w:color="auto"/>
              <w:bottom w:val="single" w:sz="4" w:space="0" w:color="auto"/>
              <w:right w:val="single" w:sz="4" w:space="0" w:color="auto"/>
            </w:tcBorders>
            <w:hideMark/>
          </w:tcPr>
          <w:p w14:paraId="6C491644" w14:textId="77777777" w:rsidR="008C4E00" w:rsidRPr="00863F2C" w:rsidRDefault="008C4E00" w:rsidP="008C4E00">
            <w:pPr>
              <w:rPr>
                <w:b/>
                <w:lang w:eastAsia="en-US"/>
              </w:rPr>
            </w:pPr>
            <w:r w:rsidRPr="00863F2C">
              <w:rPr>
                <w:b/>
              </w:rPr>
              <w:t xml:space="preserve">Усього за поточний контроль </w:t>
            </w:r>
          </w:p>
        </w:tc>
        <w:tc>
          <w:tcPr>
            <w:tcW w:w="2326" w:type="dxa"/>
            <w:tcBorders>
              <w:top w:val="single" w:sz="4" w:space="0" w:color="auto"/>
              <w:left w:val="single" w:sz="4" w:space="0" w:color="auto"/>
              <w:bottom w:val="single" w:sz="4" w:space="0" w:color="auto"/>
              <w:right w:val="single" w:sz="4" w:space="0" w:color="auto"/>
            </w:tcBorders>
            <w:hideMark/>
          </w:tcPr>
          <w:p w14:paraId="4AE82204" w14:textId="2F53F867" w:rsidR="008C4E00" w:rsidRPr="00863F2C" w:rsidRDefault="00863F2C" w:rsidP="008C4E00">
            <w:pPr>
              <w:autoSpaceDE w:val="0"/>
              <w:autoSpaceDN w:val="0"/>
              <w:jc w:val="center"/>
              <w:rPr>
                <w:b/>
                <w:lang w:eastAsia="en-US"/>
              </w:rPr>
            </w:pPr>
            <w:r w:rsidRPr="00863F2C">
              <w:rPr>
                <w:b/>
              </w:rPr>
              <w:t>8</w:t>
            </w:r>
          </w:p>
        </w:tc>
        <w:tc>
          <w:tcPr>
            <w:tcW w:w="6297" w:type="dxa"/>
            <w:tcBorders>
              <w:top w:val="single" w:sz="4" w:space="0" w:color="auto"/>
              <w:left w:val="single" w:sz="4" w:space="0" w:color="auto"/>
              <w:bottom w:val="single" w:sz="4" w:space="0" w:color="auto"/>
              <w:right w:val="single" w:sz="4" w:space="0" w:color="auto"/>
            </w:tcBorders>
          </w:tcPr>
          <w:p w14:paraId="466DE246" w14:textId="77777777" w:rsidR="008C4E00" w:rsidRPr="00863F2C" w:rsidRDefault="008C4E00" w:rsidP="008C4E00">
            <w:pPr>
              <w:autoSpaceDE w:val="0"/>
              <w:autoSpaceDN w:val="0"/>
              <w:jc w:val="center"/>
              <w:rPr>
                <w:b/>
                <w:lang w:eastAsia="en-US"/>
              </w:rPr>
            </w:pPr>
          </w:p>
        </w:tc>
        <w:tc>
          <w:tcPr>
            <w:tcW w:w="3875" w:type="dxa"/>
            <w:tcBorders>
              <w:top w:val="single" w:sz="4" w:space="0" w:color="auto"/>
              <w:left w:val="single" w:sz="4" w:space="0" w:color="auto"/>
              <w:bottom w:val="single" w:sz="4" w:space="0" w:color="auto"/>
              <w:right w:val="single" w:sz="4" w:space="0" w:color="auto"/>
            </w:tcBorders>
          </w:tcPr>
          <w:p w14:paraId="008E63B6" w14:textId="77777777" w:rsidR="008C4E00" w:rsidRPr="00863F2C" w:rsidRDefault="008C4E00" w:rsidP="008C4E00">
            <w:pPr>
              <w:autoSpaceDE w:val="0"/>
              <w:autoSpaceDN w:val="0"/>
              <w:jc w:val="center"/>
              <w:rPr>
                <w:b/>
                <w:lang w:eastAsia="en-US"/>
              </w:rPr>
            </w:pPr>
          </w:p>
        </w:tc>
        <w:tc>
          <w:tcPr>
            <w:tcW w:w="908" w:type="dxa"/>
            <w:tcBorders>
              <w:top w:val="single" w:sz="4" w:space="0" w:color="auto"/>
              <w:left w:val="single" w:sz="4" w:space="0" w:color="auto"/>
              <w:bottom w:val="single" w:sz="4" w:space="0" w:color="auto"/>
              <w:right w:val="single" w:sz="4" w:space="0" w:color="auto"/>
            </w:tcBorders>
            <w:hideMark/>
          </w:tcPr>
          <w:p w14:paraId="7193ED25" w14:textId="77777777" w:rsidR="008C4E00" w:rsidRPr="00863F2C" w:rsidRDefault="008C4E00" w:rsidP="008C4E00">
            <w:pPr>
              <w:autoSpaceDE w:val="0"/>
              <w:autoSpaceDN w:val="0"/>
              <w:jc w:val="center"/>
              <w:rPr>
                <w:b/>
                <w:lang w:eastAsia="en-US"/>
              </w:rPr>
            </w:pPr>
            <w:r w:rsidRPr="00863F2C">
              <w:rPr>
                <w:b/>
              </w:rPr>
              <w:t>60</w:t>
            </w:r>
          </w:p>
        </w:tc>
      </w:tr>
      <w:tr w:rsidR="008C4E00" w:rsidRPr="00863F2C" w14:paraId="7953F153" w14:textId="77777777" w:rsidTr="006248C2">
        <w:tc>
          <w:tcPr>
            <w:tcW w:w="14984" w:type="dxa"/>
            <w:gridSpan w:val="5"/>
            <w:tcBorders>
              <w:top w:val="single" w:sz="4" w:space="0" w:color="auto"/>
              <w:left w:val="single" w:sz="4" w:space="0" w:color="auto"/>
              <w:bottom w:val="single" w:sz="4" w:space="0" w:color="auto"/>
              <w:right w:val="single" w:sz="4" w:space="0" w:color="auto"/>
            </w:tcBorders>
            <w:hideMark/>
          </w:tcPr>
          <w:p w14:paraId="645DB0C9" w14:textId="77777777" w:rsidR="008C4E00" w:rsidRPr="00863F2C" w:rsidRDefault="008C4E00" w:rsidP="008C4E00">
            <w:pPr>
              <w:autoSpaceDE w:val="0"/>
              <w:autoSpaceDN w:val="0"/>
              <w:jc w:val="center"/>
              <w:rPr>
                <w:b/>
              </w:rPr>
            </w:pPr>
            <w:r w:rsidRPr="00863F2C">
              <w:rPr>
                <w:b/>
              </w:rPr>
              <w:t>Підсумковий контроль</w:t>
            </w:r>
          </w:p>
        </w:tc>
      </w:tr>
      <w:tr w:rsidR="006248C2" w:rsidRPr="00863F2C" w14:paraId="4E6EC030" w14:textId="77777777" w:rsidTr="006248C2">
        <w:trPr>
          <w:trHeight w:val="1343"/>
        </w:trPr>
        <w:tc>
          <w:tcPr>
            <w:tcW w:w="1578" w:type="dxa"/>
            <w:tcBorders>
              <w:top w:val="single" w:sz="4" w:space="0" w:color="auto"/>
              <w:left w:val="single" w:sz="4" w:space="0" w:color="auto"/>
              <w:bottom w:val="single" w:sz="4" w:space="0" w:color="auto"/>
              <w:right w:val="single" w:sz="4" w:space="0" w:color="auto"/>
            </w:tcBorders>
            <w:textDirection w:val="btLr"/>
            <w:hideMark/>
          </w:tcPr>
          <w:p w14:paraId="245DE2FB" w14:textId="77777777" w:rsidR="008C4E00" w:rsidRPr="00863F2C" w:rsidRDefault="008C4E00" w:rsidP="008C4E00">
            <w:pPr>
              <w:jc w:val="center"/>
              <w:rPr>
                <w:b/>
              </w:rPr>
            </w:pPr>
          </w:p>
          <w:p w14:paraId="40D98B54" w14:textId="77777777" w:rsidR="008C4E00" w:rsidRPr="00863F2C" w:rsidRDefault="008C4E00" w:rsidP="008C4E00">
            <w:pPr>
              <w:jc w:val="center"/>
              <w:rPr>
                <w:b/>
              </w:rPr>
            </w:pPr>
            <w:r w:rsidRPr="00863F2C">
              <w:rPr>
                <w:b/>
              </w:rPr>
              <w:t>Залік</w:t>
            </w:r>
          </w:p>
          <w:p w14:paraId="74C2EEAD" w14:textId="21CDAFF9" w:rsidR="008C4E00" w:rsidRPr="00863F2C" w:rsidRDefault="008C4E00" w:rsidP="008C4E00">
            <w:pPr>
              <w:autoSpaceDE w:val="0"/>
              <w:autoSpaceDN w:val="0"/>
              <w:rPr>
                <w:b/>
                <w:lang w:eastAsia="en-US"/>
              </w:rPr>
            </w:pPr>
          </w:p>
        </w:tc>
        <w:tc>
          <w:tcPr>
            <w:tcW w:w="2326" w:type="dxa"/>
            <w:tcBorders>
              <w:top w:val="single" w:sz="4" w:space="0" w:color="auto"/>
              <w:left w:val="single" w:sz="4" w:space="0" w:color="auto"/>
              <w:bottom w:val="single" w:sz="4" w:space="0" w:color="auto"/>
              <w:right w:val="single" w:sz="4" w:space="0" w:color="auto"/>
            </w:tcBorders>
            <w:hideMark/>
          </w:tcPr>
          <w:p w14:paraId="754B68E4" w14:textId="77777777" w:rsidR="008C4E00" w:rsidRPr="00863F2C" w:rsidRDefault="008C4E00" w:rsidP="008C4E00">
            <w:pPr>
              <w:autoSpaceDE w:val="0"/>
              <w:autoSpaceDN w:val="0"/>
              <w:rPr>
                <w:lang w:eastAsia="en-US"/>
              </w:rPr>
            </w:pPr>
            <w:r w:rsidRPr="00863F2C">
              <w:t>Теоретичне завдання</w:t>
            </w:r>
          </w:p>
        </w:tc>
        <w:tc>
          <w:tcPr>
            <w:tcW w:w="6297" w:type="dxa"/>
            <w:tcBorders>
              <w:top w:val="single" w:sz="4" w:space="0" w:color="auto"/>
              <w:left w:val="single" w:sz="4" w:space="0" w:color="auto"/>
              <w:bottom w:val="single" w:sz="4" w:space="0" w:color="auto"/>
              <w:right w:val="single" w:sz="4" w:space="0" w:color="auto"/>
            </w:tcBorders>
          </w:tcPr>
          <w:p w14:paraId="4E46A12D" w14:textId="77777777" w:rsidR="008C4E00" w:rsidRPr="00863F2C" w:rsidRDefault="008C4E00" w:rsidP="008C4E00">
            <w:pPr>
              <w:suppressAutoHyphens w:val="0"/>
              <w:jc w:val="both"/>
              <w:rPr>
                <w:bCs/>
                <w:color w:val="000000"/>
              </w:rPr>
            </w:pPr>
            <w:r w:rsidRPr="00863F2C">
              <w:rPr>
                <w:bCs/>
              </w:rPr>
              <w:t>Залік в усній формі, передбачає відповідь на одне з перерахованих питань:</w:t>
            </w:r>
          </w:p>
          <w:p w14:paraId="06A21185" w14:textId="77777777" w:rsidR="008C4E00" w:rsidRPr="00863F2C" w:rsidRDefault="008C4E00" w:rsidP="008C4E00">
            <w:pPr>
              <w:numPr>
                <w:ilvl w:val="0"/>
                <w:numId w:val="10"/>
              </w:numPr>
              <w:suppressAutoHyphens w:val="0"/>
              <w:ind w:left="0"/>
              <w:jc w:val="both"/>
              <w:rPr>
                <w:color w:val="000000"/>
              </w:rPr>
            </w:pPr>
            <w:r w:rsidRPr="00863F2C">
              <w:rPr>
                <w:color w:val="000000"/>
              </w:rPr>
              <w:t xml:space="preserve">Техніка пошуку роботи. </w:t>
            </w:r>
          </w:p>
          <w:p w14:paraId="1286CA73" w14:textId="77777777" w:rsidR="008C4E00" w:rsidRPr="00863F2C" w:rsidRDefault="008C4E00" w:rsidP="008C4E00">
            <w:pPr>
              <w:numPr>
                <w:ilvl w:val="0"/>
                <w:numId w:val="10"/>
              </w:numPr>
              <w:suppressAutoHyphens w:val="0"/>
              <w:ind w:left="0"/>
              <w:jc w:val="both"/>
              <w:rPr>
                <w:color w:val="000000"/>
              </w:rPr>
            </w:pPr>
            <w:r w:rsidRPr="00863F2C">
              <w:rPr>
                <w:color w:val="000000"/>
              </w:rPr>
              <w:t xml:space="preserve">Робота з оголошеннями в засобах масової інформації та використання Інтернет-ресурсів. </w:t>
            </w:r>
          </w:p>
          <w:p w14:paraId="58115AEB" w14:textId="77777777" w:rsidR="008C4E00" w:rsidRPr="00863F2C" w:rsidRDefault="008C4E00" w:rsidP="008C4E00">
            <w:pPr>
              <w:numPr>
                <w:ilvl w:val="0"/>
                <w:numId w:val="10"/>
              </w:numPr>
              <w:suppressAutoHyphens w:val="0"/>
              <w:ind w:left="0"/>
              <w:jc w:val="both"/>
              <w:rPr>
                <w:color w:val="000000"/>
              </w:rPr>
            </w:pPr>
            <w:r w:rsidRPr="00863F2C">
              <w:rPr>
                <w:bCs/>
                <w:color w:val="000000"/>
              </w:rPr>
              <w:t>Алгоритм пошуку роботи.</w:t>
            </w:r>
            <w:r w:rsidRPr="00863F2C">
              <w:rPr>
                <w:color w:val="000000"/>
              </w:rPr>
              <w:t xml:space="preserve"> </w:t>
            </w:r>
          </w:p>
          <w:p w14:paraId="2CD9CB9B" w14:textId="77777777" w:rsidR="008C4E00" w:rsidRPr="00863F2C" w:rsidRDefault="008C4E00" w:rsidP="008C4E00">
            <w:pPr>
              <w:numPr>
                <w:ilvl w:val="0"/>
                <w:numId w:val="10"/>
              </w:numPr>
              <w:suppressAutoHyphens w:val="0"/>
              <w:ind w:left="0"/>
              <w:jc w:val="both"/>
              <w:rPr>
                <w:color w:val="000000"/>
              </w:rPr>
            </w:pPr>
            <w:r w:rsidRPr="00863F2C">
              <w:rPr>
                <w:bCs/>
                <w:color w:val="000000"/>
              </w:rPr>
              <w:t>Використання новітніх технологій під час пошуку роботи</w:t>
            </w:r>
            <w:r w:rsidRPr="00863F2C">
              <w:rPr>
                <w:color w:val="000000"/>
              </w:rPr>
              <w:t>.</w:t>
            </w:r>
          </w:p>
          <w:p w14:paraId="3A64B1CE" w14:textId="77777777" w:rsidR="008C4E00" w:rsidRPr="00863F2C" w:rsidRDefault="008C4E00" w:rsidP="008C4E00">
            <w:pPr>
              <w:numPr>
                <w:ilvl w:val="0"/>
                <w:numId w:val="10"/>
              </w:numPr>
              <w:suppressAutoHyphens w:val="0"/>
              <w:ind w:left="0"/>
              <w:jc w:val="both"/>
              <w:rPr>
                <w:color w:val="000000"/>
              </w:rPr>
            </w:pPr>
            <w:r w:rsidRPr="00863F2C">
              <w:rPr>
                <w:color w:val="000000"/>
              </w:rPr>
              <w:t xml:space="preserve"> Ресурси кадрових агентств. </w:t>
            </w:r>
          </w:p>
          <w:p w14:paraId="44060407" w14:textId="77777777" w:rsidR="008C4E00" w:rsidRPr="00863F2C" w:rsidRDefault="008C4E00" w:rsidP="008C4E00">
            <w:pPr>
              <w:numPr>
                <w:ilvl w:val="0"/>
                <w:numId w:val="10"/>
              </w:numPr>
              <w:suppressAutoHyphens w:val="0"/>
              <w:ind w:left="0"/>
              <w:jc w:val="both"/>
              <w:rPr>
                <w:color w:val="000000"/>
              </w:rPr>
            </w:pPr>
            <w:r w:rsidRPr="00863F2C">
              <w:rPr>
                <w:color w:val="000000"/>
              </w:rPr>
              <w:t>Пошук роботи через державні центри зайнятості.</w:t>
            </w:r>
            <w:r w:rsidRPr="00863F2C">
              <w:rPr>
                <w:bCs/>
                <w:color w:val="000000"/>
              </w:rPr>
              <w:t xml:space="preserve"> </w:t>
            </w:r>
          </w:p>
          <w:p w14:paraId="35D5525E" w14:textId="77777777" w:rsidR="008C4E00" w:rsidRPr="00863F2C" w:rsidRDefault="008C4E00" w:rsidP="008C4E00">
            <w:pPr>
              <w:numPr>
                <w:ilvl w:val="0"/>
                <w:numId w:val="10"/>
              </w:numPr>
              <w:suppressAutoHyphens w:val="0"/>
              <w:ind w:left="0"/>
              <w:jc w:val="both"/>
              <w:rPr>
                <w:color w:val="000000"/>
              </w:rPr>
            </w:pPr>
            <w:r w:rsidRPr="00863F2C">
              <w:rPr>
                <w:color w:val="000000"/>
              </w:rPr>
              <w:t>Державні служби зайнятості як центр</w:t>
            </w:r>
            <w:r w:rsidRPr="00863F2C">
              <w:rPr>
                <w:bCs/>
                <w:color w:val="000000"/>
              </w:rPr>
              <w:t xml:space="preserve"> р</w:t>
            </w:r>
            <w:r w:rsidRPr="00863F2C">
              <w:rPr>
                <w:color w:val="000000"/>
              </w:rPr>
              <w:t xml:space="preserve">еалізації державної політики зайнятості населення. </w:t>
            </w:r>
          </w:p>
          <w:p w14:paraId="53C5A11C" w14:textId="77777777" w:rsidR="008C4E00" w:rsidRPr="00863F2C" w:rsidRDefault="008C4E00" w:rsidP="008C4E00">
            <w:pPr>
              <w:numPr>
                <w:ilvl w:val="0"/>
                <w:numId w:val="10"/>
              </w:numPr>
              <w:suppressAutoHyphens w:val="0"/>
              <w:ind w:left="0"/>
              <w:jc w:val="both"/>
              <w:rPr>
                <w:color w:val="000000"/>
              </w:rPr>
            </w:pPr>
            <w:r w:rsidRPr="00863F2C">
              <w:rPr>
                <w:color w:val="000000"/>
              </w:rPr>
              <w:t xml:space="preserve">Характеристика основних функцій підрозділу вищого навчального закладу щодо сприяння працевлаштуванню студентів і випускників. </w:t>
            </w:r>
          </w:p>
          <w:p w14:paraId="5FC29B84" w14:textId="77777777" w:rsidR="008C4E00" w:rsidRPr="00863F2C" w:rsidRDefault="008C4E00" w:rsidP="008C4E00">
            <w:pPr>
              <w:numPr>
                <w:ilvl w:val="0"/>
                <w:numId w:val="10"/>
              </w:numPr>
              <w:suppressAutoHyphens w:val="0"/>
              <w:ind w:left="0"/>
              <w:jc w:val="both"/>
              <w:rPr>
                <w:color w:val="000000"/>
              </w:rPr>
            </w:pPr>
            <w:r w:rsidRPr="00863F2C">
              <w:rPr>
                <w:color w:val="000000"/>
              </w:rPr>
              <w:t xml:space="preserve">Метод активного прямого пошуку роботи. </w:t>
            </w:r>
          </w:p>
          <w:p w14:paraId="47D509D1" w14:textId="77777777" w:rsidR="008C4E00" w:rsidRPr="00863F2C" w:rsidRDefault="008C4E00" w:rsidP="008C4E00">
            <w:pPr>
              <w:numPr>
                <w:ilvl w:val="0"/>
                <w:numId w:val="10"/>
              </w:numPr>
              <w:suppressAutoHyphens w:val="0"/>
              <w:ind w:left="0"/>
              <w:jc w:val="both"/>
              <w:rPr>
                <w:color w:val="000000"/>
              </w:rPr>
            </w:pPr>
            <w:r w:rsidRPr="00863F2C">
              <w:rPr>
                <w:color w:val="000000"/>
              </w:rPr>
              <w:t xml:space="preserve">Пошук роботу за допомогою резюме. </w:t>
            </w:r>
          </w:p>
          <w:p w14:paraId="52E68239" w14:textId="77777777" w:rsidR="008C4E00" w:rsidRPr="00863F2C" w:rsidRDefault="008C4E00" w:rsidP="008C4E00">
            <w:pPr>
              <w:numPr>
                <w:ilvl w:val="0"/>
                <w:numId w:val="10"/>
              </w:numPr>
              <w:suppressAutoHyphens w:val="0"/>
              <w:ind w:left="0"/>
              <w:jc w:val="both"/>
              <w:rPr>
                <w:color w:val="000000"/>
              </w:rPr>
            </w:pPr>
            <w:r w:rsidRPr="00863F2C">
              <w:rPr>
                <w:color w:val="000000"/>
              </w:rPr>
              <w:t>Правила складання супровідного листа до резюме.</w:t>
            </w:r>
          </w:p>
          <w:p w14:paraId="701EA2BD" w14:textId="77777777" w:rsidR="008C4E00" w:rsidRPr="00863F2C" w:rsidRDefault="008C4E00" w:rsidP="008C4E00">
            <w:pPr>
              <w:numPr>
                <w:ilvl w:val="0"/>
                <w:numId w:val="10"/>
              </w:numPr>
              <w:shd w:val="clear" w:color="auto" w:fill="FFFFFF"/>
              <w:suppressAutoHyphens w:val="0"/>
              <w:ind w:left="0"/>
              <w:jc w:val="both"/>
              <w:rPr>
                <w:color w:val="000000"/>
              </w:rPr>
            </w:pPr>
            <w:r w:rsidRPr="00863F2C">
              <w:rPr>
                <w:color w:val="000000"/>
              </w:rPr>
              <w:t xml:space="preserve">Співбесіда. </w:t>
            </w:r>
          </w:p>
          <w:p w14:paraId="62562B4A" w14:textId="77777777" w:rsidR="008C4E00" w:rsidRPr="00863F2C" w:rsidRDefault="008C4E00" w:rsidP="008C4E00">
            <w:pPr>
              <w:numPr>
                <w:ilvl w:val="0"/>
                <w:numId w:val="10"/>
              </w:numPr>
              <w:shd w:val="clear" w:color="auto" w:fill="FFFFFF"/>
              <w:suppressAutoHyphens w:val="0"/>
              <w:ind w:left="0"/>
              <w:jc w:val="both"/>
              <w:rPr>
                <w:color w:val="000000"/>
              </w:rPr>
            </w:pPr>
            <w:r w:rsidRPr="00863F2C">
              <w:rPr>
                <w:color w:val="000000"/>
              </w:rPr>
              <w:t>Процедура тестування.</w:t>
            </w:r>
          </w:p>
          <w:p w14:paraId="1EC78ED3" w14:textId="77777777" w:rsidR="008C4E00" w:rsidRPr="00863F2C" w:rsidRDefault="008C4E00" w:rsidP="008C4E00">
            <w:pPr>
              <w:numPr>
                <w:ilvl w:val="0"/>
                <w:numId w:val="10"/>
              </w:numPr>
              <w:shd w:val="clear" w:color="auto" w:fill="FFFFFF"/>
              <w:suppressAutoHyphens w:val="0"/>
              <w:ind w:left="0"/>
              <w:jc w:val="both"/>
              <w:rPr>
                <w:color w:val="000000"/>
              </w:rPr>
            </w:pPr>
            <w:r w:rsidRPr="00863F2C">
              <w:rPr>
                <w:color w:val="000000"/>
              </w:rPr>
              <w:t xml:space="preserve"> Співбесіда з роботодавцем, підготовка до співбесіди, особливості поведінки під час співбесіди. </w:t>
            </w:r>
          </w:p>
          <w:p w14:paraId="68BEFF6E" w14:textId="77777777" w:rsidR="008C4E00" w:rsidRPr="00863F2C" w:rsidRDefault="008C4E00" w:rsidP="008C4E00">
            <w:pPr>
              <w:numPr>
                <w:ilvl w:val="0"/>
                <w:numId w:val="10"/>
              </w:numPr>
              <w:suppressAutoHyphens w:val="0"/>
              <w:ind w:left="0"/>
              <w:jc w:val="both"/>
              <w:rPr>
                <w:color w:val="000000"/>
              </w:rPr>
            </w:pPr>
            <w:r w:rsidRPr="00863F2C">
              <w:rPr>
                <w:color w:val="000000"/>
              </w:rPr>
              <w:t>Можливі шахрайства з боку роботодавців.</w:t>
            </w:r>
          </w:p>
          <w:p w14:paraId="025A0372" w14:textId="77777777" w:rsidR="008C4E00" w:rsidRPr="00863F2C" w:rsidRDefault="008C4E00" w:rsidP="008C4E00">
            <w:pPr>
              <w:numPr>
                <w:ilvl w:val="0"/>
                <w:numId w:val="10"/>
              </w:numPr>
              <w:suppressAutoHyphens w:val="0"/>
              <w:ind w:left="0"/>
              <w:jc w:val="both"/>
              <w:rPr>
                <w:color w:val="000000"/>
              </w:rPr>
            </w:pPr>
            <w:r w:rsidRPr="00863F2C">
              <w:rPr>
                <w:color w:val="000000"/>
              </w:rPr>
              <w:t>Правове регулювання трудових відносин.</w:t>
            </w:r>
            <w:r w:rsidRPr="00863F2C">
              <w:rPr>
                <w:bCs/>
                <w:color w:val="000000"/>
              </w:rPr>
              <w:t xml:space="preserve"> </w:t>
            </w:r>
          </w:p>
          <w:p w14:paraId="5242CFC8" w14:textId="77777777" w:rsidR="008C4E00" w:rsidRPr="00863F2C" w:rsidRDefault="008C4E00" w:rsidP="008C4E00">
            <w:pPr>
              <w:numPr>
                <w:ilvl w:val="0"/>
                <w:numId w:val="10"/>
              </w:numPr>
              <w:suppressAutoHyphens w:val="0"/>
              <w:ind w:left="0"/>
              <w:jc w:val="both"/>
              <w:rPr>
                <w:color w:val="000000"/>
              </w:rPr>
            </w:pPr>
            <w:r w:rsidRPr="00863F2C">
              <w:rPr>
                <w:color w:val="000000"/>
              </w:rPr>
              <w:lastRenderedPageBreak/>
              <w:t xml:space="preserve">Основні напрями регулювання ринку праці, зайнятості та умов праці. </w:t>
            </w:r>
          </w:p>
          <w:p w14:paraId="6829FB4E" w14:textId="77777777" w:rsidR="008C4E00" w:rsidRPr="00863F2C" w:rsidRDefault="008C4E00" w:rsidP="008C4E00">
            <w:pPr>
              <w:numPr>
                <w:ilvl w:val="0"/>
                <w:numId w:val="10"/>
              </w:numPr>
              <w:suppressAutoHyphens w:val="0"/>
              <w:ind w:left="0"/>
              <w:jc w:val="both"/>
              <w:rPr>
                <w:color w:val="000000"/>
              </w:rPr>
            </w:pPr>
            <w:r w:rsidRPr="00863F2C">
              <w:rPr>
                <w:bCs/>
                <w:color w:val="000000"/>
              </w:rPr>
              <w:t>Законодавчо-нормативну базу в галузі працевлаштування випускників вищих навчальних закладів.</w:t>
            </w:r>
          </w:p>
          <w:p w14:paraId="2D9AD367" w14:textId="77777777" w:rsidR="008C4E00" w:rsidRPr="00863F2C" w:rsidRDefault="008C4E00" w:rsidP="008C4E00">
            <w:pPr>
              <w:numPr>
                <w:ilvl w:val="0"/>
                <w:numId w:val="10"/>
              </w:numPr>
              <w:suppressAutoHyphens w:val="0"/>
              <w:ind w:left="0"/>
              <w:jc w:val="both"/>
              <w:rPr>
                <w:color w:val="000000"/>
              </w:rPr>
            </w:pPr>
            <w:r w:rsidRPr="00863F2C">
              <w:rPr>
                <w:bCs/>
                <w:color w:val="000000"/>
              </w:rPr>
              <w:t xml:space="preserve">Правове регулювання трудових відносин. </w:t>
            </w:r>
          </w:p>
          <w:p w14:paraId="27ACD7C2" w14:textId="77777777" w:rsidR="008C4E00" w:rsidRPr="00863F2C" w:rsidRDefault="008C4E00" w:rsidP="008C4E00">
            <w:pPr>
              <w:numPr>
                <w:ilvl w:val="0"/>
                <w:numId w:val="10"/>
              </w:numPr>
              <w:suppressAutoHyphens w:val="0"/>
              <w:ind w:left="0"/>
              <w:jc w:val="both"/>
              <w:rPr>
                <w:rStyle w:val="a7"/>
                <w:color w:val="000000"/>
              </w:rPr>
            </w:pPr>
            <w:r w:rsidRPr="00863F2C">
              <w:rPr>
                <w:color w:val="000000"/>
                <w:spacing w:val="-6"/>
              </w:rPr>
              <w:t xml:space="preserve">Загальний порядок прийняття на роботу. </w:t>
            </w:r>
          </w:p>
          <w:p w14:paraId="2CDDEFF1" w14:textId="77777777" w:rsidR="008C4E00" w:rsidRPr="00863F2C" w:rsidRDefault="008C4E00" w:rsidP="008C4E00">
            <w:pPr>
              <w:numPr>
                <w:ilvl w:val="0"/>
                <w:numId w:val="10"/>
              </w:numPr>
              <w:suppressAutoHyphens w:val="0"/>
              <w:ind w:left="0"/>
              <w:jc w:val="both"/>
              <w:rPr>
                <w:color w:val="000000"/>
              </w:rPr>
            </w:pPr>
            <w:r w:rsidRPr="00863F2C">
              <w:rPr>
                <w:color w:val="000000"/>
              </w:rPr>
              <w:t>Основні документи при прийомі на роботу.</w:t>
            </w:r>
          </w:p>
          <w:p w14:paraId="594AA872" w14:textId="77777777" w:rsidR="008C4E00" w:rsidRPr="00863F2C" w:rsidRDefault="008C4E00" w:rsidP="008C4E00">
            <w:pPr>
              <w:numPr>
                <w:ilvl w:val="0"/>
                <w:numId w:val="10"/>
              </w:numPr>
              <w:suppressAutoHyphens w:val="0"/>
              <w:ind w:left="0"/>
              <w:jc w:val="both"/>
              <w:rPr>
                <w:color w:val="000000"/>
              </w:rPr>
            </w:pPr>
            <w:r w:rsidRPr="00863F2C">
              <w:rPr>
                <w:color w:val="000000"/>
              </w:rPr>
              <w:t xml:space="preserve"> Т</w:t>
            </w:r>
            <w:r w:rsidRPr="00863F2C">
              <w:rPr>
                <w:color w:val="000000"/>
                <w:spacing w:val="-6"/>
              </w:rPr>
              <w:t xml:space="preserve">ермін випробування. </w:t>
            </w:r>
            <w:r w:rsidRPr="00863F2C">
              <w:rPr>
                <w:color w:val="000000"/>
              </w:rPr>
              <w:t xml:space="preserve"> </w:t>
            </w:r>
          </w:p>
          <w:p w14:paraId="202D0A96" w14:textId="77777777" w:rsidR="008C4E00" w:rsidRPr="00863F2C" w:rsidRDefault="008C4E00" w:rsidP="008C4E00">
            <w:pPr>
              <w:numPr>
                <w:ilvl w:val="0"/>
                <w:numId w:val="10"/>
              </w:numPr>
              <w:suppressAutoHyphens w:val="0"/>
              <w:ind w:left="0"/>
              <w:jc w:val="both"/>
              <w:rPr>
                <w:color w:val="000000"/>
              </w:rPr>
            </w:pPr>
            <w:r w:rsidRPr="00863F2C">
              <w:rPr>
                <w:color w:val="000000"/>
              </w:rPr>
              <w:t xml:space="preserve">Перші кроки на робочому місці. </w:t>
            </w:r>
          </w:p>
          <w:p w14:paraId="7AFBE8EA" w14:textId="77777777" w:rsidR="008C4E00" w:rsidRPr="00863F2C" w:rsidRDefault="008C4E00" w:rsidP="008C4E00">
            <w:pPr>
              <w:numPr>
                <w:ilvl w:val="0"/>
                <w:numId w:val="10"/>
              </w:numPr>
              <w:suppressAutoHyphens w:val="0"/>
              <w:ind w:left="0"/>
              <w:jc w:val="both"/>
            </w:pPr>
            <w:r w:rsidRPr="00863F2C">
              <w:rPr>
                <w:color w:val="000000"/>
              </w:rPr>
              <w:t>Написання</w:t>
            </w:r>
            <w:r w:rsidRPr="00863F2C">
              <w:t xml:space="preserve"> есе за обраною тематикою.</w:t>
            </w:r>
          </w:p>
          <w:p w14:paraId="2D2363B4" w14:textId="77777777" w:rsidR="008C4E00" w:rsidRPr="00863F2C" w:rsidRDefault="008C4E00" w:rsidP="008C4E00">
            <w:pPr>
              <w:numPr>
                <w:ilvl w:val="0"/>
                <w:numId w:val="10"/>
              </w:numPr>
              <w:suppressAutoHyphens w:val="0"/>
              <w:ind w:left="0"/>
              <w:jc w:val="both"/>
            </w:pPr>
            <w:r w:rsidRPr="00863F2C">
              <w:t xml:space="preserve">Самопрезентація. </w:t>
            </w:r>
          </w:p>
          <w:p w14:paraId="41B4AC42" w14:textId="77777777" w:rsidR="008C4E00" w:rsidRPr="00863F2C" w:rsidRDefault="008C4E00" w:rsidP="008C4E00">
            <w:pPr>
              <w:numPr>
                <w:ilvl w:val="0"/>
                <w:numId w:val="10"/>
              </w:numPr>
              <w:suppressAutoHyphens w:val="0"/>
              <w:ind w:left="0"/>
              <w:jc w:val="both"/>
            </w:pPr>
            <w:r w:rsidRPr="00863F2C">
              <w:t xml:space="preserve">Самозайнятість. </w:t>
            </w:r>
          </w:p>
          <w:p w14:paraId="4B413ED6" w14:textId="77777777" w:rsidR="008C4E00" w:rsidRPr="00863F2C" w:rsidRDefault="008C4E00" w:rsidP="008C4E00">
            <w:pPr>
              <w:numPr>
                <w:ilvl w:val="0"/>
                <w:numId w:val="10"/>
              </w:numPr>
              <w:suppressAutoHyphens w:val="0"/>
              <w:ind w:left="0"/>
              <w:jc w:val="both"/>
            </w:pPr>
            <w:r w:rsidRPr="00863F2C">
              <w:t xml:space="preserve">Проблематика працевлаштування та зайнятості молоді. </w:t>
            </w:r>
          </w:p>
          <w:p w14:paraId="21146FEF" w14:textId="77777777" w:rsidR="008C4E00" w:rsidRPr="00863F2C" w:rsidRDefault="008C4E00" w:rsidP="008C4E00">
            <w:pPr>
              <w:numPr>
                <w:ilvl w:val="0"/>
                <w:numId w:val="10"/>
              </w:numPr>
              <w:suppressAutoHyphens w:val="0"/>
              <w:ind w:left="0"/>
              <w:jc w:val="both"/>
            </w:pPr>
            <w:r w:rsidRPr="00863F2C">
              <w:t xml:space="preserve">Процес працевлаштування як необхідний момент самореалізації. </w:t>
            </w:r>
          </w:p>
          <w:p w14:paraId="2816F5A6" w14:textId="77777777" w:rsidR="008C4E00" w:rsidRPr="00863F2C" w:rsidRDefault="008C4E00" w:rsidP="008C4E00">
            <w:pPr>
              <w:numPr>
                <w:ilvl w:val="0"/>
                <w:numId w:val="10"/>
              </w:numPr>
              <w:suppressAutoHyphens w:val="0"/>
              <w:ind w:left="0"/>
              <w:jc w:val="both"/>
            </w:pPr>
            <w:r w:rsidRPr="00863F2C">
              <w:t xml:space="preserve">Механізми подолання певних страхів у випускників на початку пошуку роботи. </w:t>
            </w:r>
          </w:p>
          <w:p w14:paraId="6903F161" w14:textId="13DAA245" w:rsidR="008C4E00" w:rsidRPr="00863F2C" w:rsidRDefault="008C4E00" w:rsidP="008C4E00">
            <w:pPr>
              <w:autoSpaceDE w:val="0"/>
              <w:autoSpaceDN w:val="0"/>
              <w:rPr>
                <w:b/>
                <w:lang w:eastAsia="en-US"/>
              </w:rPr>
            </w:pPr>
            <w:r w:rsidRPr="00863F2C">
              <w:t>Самозайнятість як один із шляхів працевлаштування молоді.</w:t>
            </w:r>
          </w:p>
        </w:tc>
        <w:tc>
          <w:tcPr>
            <w:tcW w:w="3875" w:type="dxa"/>
            <w:tcBorders>
              <w:top w:val="single" w:sz="4" w:space="0" w:color="auto"/>
              <w:left w:val="single" w:sz="4" w:space="0" w:color="auto"/>
              <w:bottom w:val="single" w:sz="4" w:space="0" w:color="auto"/>
              <w:right w:val="single" w:sz="4" w:space="0" w:color="auto"/>
            </w:tcBorders>
          </w:tcPr>
          <w:p w14:paraId="57500E7F" w14:textId="763A2713" w:rsidR="008C4E00" w:rsidRPr="00863F2C" w:rsidRDefault="008C4E00" w:rsidP="008C4E00">
            <w:pPr>
              <w:autoSpaceDE w:val="0"/>
              <w:autoSpaceDN w:val="0"/>
              <w:jc w:val="center"/>
              <w:rPr>
                <w:b/>
                <w:lang w:eastAsia="en-US"/>
              </w:rPr>
            </w:pPr>
            <w:r w:rsidRPr="00863F2C">
              <w:lastRenderedPageBreak/>
              <w:t xml:space="preserve">Розгорнута вірна відповідь на завдання – 15 балів. </w:t>
            </w:r>
          </w:p>
        </w:tc>
        <w:tc>
          <w:tcPr>
            <w:tcW w:w="908" w:type="dxa"/>
            <w:tcBorders>
              <w:top w:val="single" w:sz="4" w:space="0" w:color="auto"/>
              <w:left w:val="single" w:sz="4" w:space="0" w:color="auto"/>
              <w:bottom w:val="single" w:sz="4" w:space="0" w:color="auto"/>
              <w:right w:val="single" w:sz="4" w:space="0" w:color="auto"/>
            </w:tcBorders>
            <w:hideMark/>
          </w:tcPr>
          <w:p w14:paraId="35490C6F" w14:textId="6F9F1C92" w:rsidR="008C4E00" w:rsidRPr="00863F2C" w:rsidRDefault="008C4E00" w:rsidP="008C4E00">
            <w:pPr>
              <w:autoSpaceDE w:val="0"/>
              <w:autoSpaceDN w:val="0"/>
              <w:jc w:val="center"/>
              <w:rPr>
                <w:b/>
                <w:lang w:eastAsia="en-US"/>
              </w:rPr>
            </w:pPr>
            <w:r w:rsidRPr="00863F2C">
              <w:rPr>
                <w:b/>
                <w:lang w:eastAsia="en-US"/>
              </w:rPr>
              <w:t>15</w:t>
            </w:r>
          </w:p>
        </w:tc>
      </w:tr>
      <w:tr w:rsidR="006248C2" w:rsidRPr="00863F2C" w14:paraId="539C8B38" w14:textId="77777777" w:rsidTr="006248C2">
        <w:trPr>
          <w:trHeight w:val="565"/>
        </w:trPr>
        <w:tc>
          <w:tcPr>
            <w:tcW w:w="1578" w:type="dxa"/>
            <w:tcBorders>
              <w:top w:val="single" w:sz="4" w:space="0" w:color="auto"/>
              <w:left w:val="single" w:sz="4" w:space="0" w:color="auto"/>
              <w:bottom w:val="single" w:sz="4" w:space="0" w:color="auto"/>
              <w:right w:val="single" w:sz="4" w:space="0" w:color="auto"/>
            </w:tcBorders>
            <w:vAlign w:val="center"/>
            <w:hideMark/>
          </w:tcPr>
          <w:p w14:paraId="09CFBE51" w14:textId="77777777" w:rsidR="008C4E00" w:rsidRPr="00863F2C" w:rsidRDefault="008C4E00" w:rsidP="008C4E00">
            <w:pPr>
              <w:suppressAutoHyphens w:val="0"/>
              <w:rPr>
                <w:b/>
                <w:lang w:eastAsia="en-US"/>
              </w:rPr>
            </w:pPr>
          </w:p>
        </w:tc>
        <w:tc>
          <w:tcPr>
            <w:tcW w:w="2326" w:type="dxa"/>
            <w:tcBorders>
              <w:top w:val="single" w:sz="4" w:space="0" w:color="auto"/>
              <w:left w:val="single" w:sz="4" w:space="0" w:color="auto"/>
              <w:bottom w:val="single" w:sz="4" w:space="0" w:color="auto"/>
              <w:right w:val="single" w:sz="4" w:space="0" w:color="auto"/>
            </w:tcBorders>
            <w:shd w:val="clear" w:color="auto" w:fill="auto"/>
            <w:hideMark/>
          </w:tcPr>
          <w:p w14:paraId="01C4EAD8" w14:textId="77777777" w:rsidR="008C4E00" w:rsidRPr="00863F2C" w:rsidRDefault="008C4E00" w:rsidP="008C4E00">
            <w:pPr>
              <w:autoSpaceDE w:val="0"/>
              <w:autoSpaceDN w:val="0"/>
              <w:rPr>
                <w:lang w:eastAsia="en-US"/>
              </w:rPr>
            </w:pPr>
            <w:r w:rsidRPr="00863F2C">
              <w:t xml:space="preserve">Практичне завдання </w:t>
            </w:r>
          </w:p>
        </w:tc>
        <w:tc>
          <w:tcPr>
            <w:tcW w:w="6297" w:type="dxa"/>
            <w:tcBorders>
              <w:top w:val="single" w:sz="4" w:space="0" w:color="auto"/>
              <w:left w:val="single" w:sz="4" w:space="0" w:color="auto"/>
              <w:bottom w:val="single" w:sz="4" w:space="0" w:color="auto"/>
              <w:right w:val="single" w:sz="4" w:space="0" w:color="auto"/>
            </w:tcBorders>
          </w:tcPr>
          <w:p w14:paraId="39223A8A" w14:textId="77777777" w:rsidR="008C4E00" w:rsidRPr="00863F2C" w:rsidRDefault="008C4E00" w:rsidP="008C4E00">
            <w:pPr>
              <w:suppressAutoHyphens w:val="0"/>
              <w:jc w:val="both"/>
            </w:pPr>
            <w:r w:rsidRPr="00863F2C">
              <w:t xml:space="preserve">Практичне завдання необхідно виконати до офіційної дати заліку. </w:t>
            </w:r>
          </w:p>
          <w:p w14:paraId="712C9805" w14:textId="77777777" w:rsidR="008C4E00" w:rsidRPr="00863F2C" w:rsidRDefault="008C4E00" w:rsidP="008C4E00">
            <w:pPr>
              <w:suppressAutoHyphens w:val="0"/>
              <w:jc w:val="both"/>
            </w:pPr>
            <w:r w:rsidRPr="00863F2C">
              <w:t>Розробити відповідно рекомендацій, отриманих на лекційних заняттях два документи, які використовують для працевлаштування, використовуючи власні данні:</w:t>
            </w:r>
          </w:p>
          <w:p w14:paraId="56D0FA7E" w14:textId="77777777" w:rsidR="008C4E00" w:rsidRPr="00863F2C" w:rsidRDefault="008C4E00" w:rsidP="008C4E00">
            <w:pPr>
              <w:suppressAutoHyphens w:val="0"/>
              <w:jc w:val="both"/>
            </w:pPr>
            <w:r w:rsidRPr="00863F2C">
              <w:t>І. Резюме (українською мовою, з інформацією, позиціями та досягненнями, які студент хоче отримати через п’ять років, після випуску з університету) – 12 балів.</w:t>
            </w:r>
          </w:p>
          <w:p w14:paraId="2A268539" w14:textId="77777777" w:rsidR="008C4E00" w:rsidRPr="00863F2C" w:rsidRDefault="008C4E00" w:rsidP="008C4E00">
            <w:pPr>
              <w:suppressAutoHyphens w:val="0"/>
              <w:jc w:val="both"/>
            </w:pPr>
            <w:r w:rsidRPr="00863F2C">
              <w:t xml:space="preserve">ІІ. CV (будь якою мовою Євросоюзу, з використанням поширеного для цього завдання інструменту </w:t>
            </w:r>
            <w:r w:rsidRPr="00863F2C">
              <w:rPr>
                <w:lang w:val="en-US"/>
              </w:rPr>
              <w:t>EUROPASS</w:t>
            </w:r>
            <w:r w:rsidRPr="00863F2C">
              <w:t xml:space="preserve"> </w:t>
            </w:r>
            <w:r w:rsidRPr="00863F2C">
              <w:lastRenderedPageBreak/>
              <w:t>(</w:t>
            </w:r>
            <w:hyperlink r:id="rId17" w:history="1">
              <w:r w:rsidRPr="00863F2C">
                <w:rPr>
                  <w:rStyle w:val="a7"/>
                  <w:color w:val="000000"/>
                </w:rPr>
                <w:t>https</w:t>
              </w:r>
            </w:hyperlink>
            <w:hyperlink r:id="rId18" w:history="1">
              <w:r w:rsidRPr="00863F2C">
                <w:rPr>
                  <w:color w:val="000000"/>
                </w:rPr>
                <w:t>://europass.cedefop.europa.eu</w:t>
              </w:r>
            </w:hyperlink>
            <w:hyperlink r:id="rId19" w:history="1">
              <w:r w:rsidRPr="00863F2C">
                <w:t>/</w:t>
              </w:r>
            </w:hyperlink>
            <w:r w:rsidRPr="00863F2C">
              <w:t xml:space="preserve">)), станом на сьогодні  – 13 балів. </w:t>
            </w:r>
          </w:p>
          <w:p w14:paraId="22D1A032" w14:textId="77777777" w:rsidR="008C4E00" w:rsidRPr="00863F2C" w:rsidRDefault="008C4E00" w:rsidP="008C4E00">
            <w:pPr>
              <w:suppressAutoHyphens w:val="0"/>
              <w:jc w:val="both"/>
            </w:pPr>
            <w:r w:rsidRPr="00863F2C">
              <w:t>Приклади та поради можна знайти у M</w:t>
            </w:r>
            <w:r w:rsidRPr="00863F2C">
              <w:rPr>
                <w:lang w:val="en-US"/>
              </w:rPr>
              <w:t>OODLE</w:t>
            </w:r>
            <w:r w:rsidRPr="00863F2C">
              <w:t xml:space="preserve"> на сторінці курсу за адресою:</w:t>
            </w:r>
          </w:p>
          <w:p w14:paraId="7A720388" w14:textId="5EFB5263" w:rsidR="008C4E00" w:rsidRPr="00863F2C" w:rsidRDefault="00044793" w:rsidP="008C4E00">
            <w:pPr>
              <w:autoSpaceDE w:val="0"/>
              <w:autoSpaceDN w:val="0"/>
              <w:rPr>
                <w:lang w:eastAsia="en-US"/>
              </w:rPr>
            </w:pPr>
            <w:hyperlink r:id="rId20" w:anchor="p11858" w:history="1">
              <w:r w:rsidR="008C4E00" w:rsidRPr="00863F2C">
                <w:rPr>
                  <w:rStyle w:val="a7"/>
                </w:rPr>
                <w:t>https://moodle.znu.edu.ua/mod/forum/discuss.php?d=10349#p11858</w:t>
              </w:r>
            </w:hyperlink>
          </w:p>
        </w:tc>
        <w:tc>
          <w:tcPr>
            <w:tcW w:w="3875" w:type="dxa"/>
            <w:tcBorders>
              <w:top w:val="single" w:sz="4" w:space="0" w:color="auto"/>
              <w:left w:val="single" w:sz="4" w:space="0" w:color="auto"/>
              <w:bottom w:val="single" w:sz="4" w:space="0" w:color="auto"/>
              <w:right w:val="single" w:sz="4" w:space="0" w:color="auto"/>
            </w:tcBorders>
          </w:tcPr>
          <w:p w14:paraId="11BA43DF" w14:textId="77777777" w:rsidR="008C4E00" w:rsidRPr="006F214D" w:rsidRDefault="008C4E00" w:rsidP="008C4E00">
            <w:pPr>
              <w:pStyle w:val="4"/>
              <w:spacing w:before="0"/>
              <w:rPr>
                <w:rFonts w:ascii="Times New Roman" w:hAnsi="Times New Roman" w:cs="Times New Roman"/>
                <w:sz w:val="22"/>
                <w:szCs w:val="22"/>
                <w:lang w:eastAsia="uk-UA"/>
              </w:rPr>
            </w:pPr>
            <w:r w:rsidRPr="006F214D">
              <w:rPr>
                <w:rFonts w:ascii="Times New Roman" w:hAnsi="Times New Roman" w:cs="Times New Roman"/>
                <w:sz w:val="22"/>
                <w:szCs w:val="22"/>
              </w:rPr>
              <w:lastRenderedPageBreak/>
              <w:t xml:space="preserve">І. </w:t>
            </w:r>
            <w:r w:rsidRPr="006F214D">
              <w:rPr>
                <w:rStyle w:val="af0"/>
                <w:rFonts w:ascii="Times New Roman" w:hAnsi="Times New Roman" w:cs="Times New Roman"/>
                <w:b w:val="0"/>
                <w:bCs w:val="0"/>
                <w:sz w:val="22"/>
                <w:szCs w:val="22"/>
              </w:rPr>
              <w:t>Резюме (12 балів)</w:t>
            </w:r>
            <w:r w:rsidRPr="006F214D">
              <w:rPr>
                <w:rFonts w:ascii="Times New Roman" w:hAnsi="Times New Roman" w:cs="Times New Roman"/>
                <w:sz w:val="22"/>
                <w:szCs w:val="22"/>
              </w:rPr>
              <w:t>:</w:t>
            </w:r>
          </w:p>
          <w:p w14:paraId="31CA7FAE" w14:textId="77777777" w:rsidR="008C4E00" w:rsidRPr="006F214D" w:rsidRDefault="008C4E00" w:rsidP="008C4E00">
            <w:pPr>
              <w:pStyle w:val="af"/>
              <w:numPr>
                <w:ilvl w:val="0"/>
                <w:numId w:val="11"/>
              </w:numPr>
              <w:spacing w:before="0" w:beforeAutospacing="0" w:after="0" w:afterAutospacing="0"/>
              <w:ind w:left="0" w:firstLine="0"/>
              <w:rPr>
                <w:sz w:val="22"/>
                <w:szCs w:val="22"/>
              </w:rPr>
            </w:pPr>
            <w:r w:rsidRPr="006F214D">
              <w:rPr>
                <w:rStyle w:val="af0"/>
                <w:sz w:val="22"/>
                <w:szCs w:val="22"/>
              </w:rPr>
              <w:t>Структура та оформлення</w:t>
            </w:r>
            <w:r w:rsidRPr="006F214D">
              <w:rPr>
                <w:sz w:val="22"/>
                <w:szCs w:val="22"/>
              </w:rPr>
              <w:t xml:space="preserve"> – до 3 балів</w:t>
            </w:r>
          </w:p>
          <w:p w14:paraId="4090FC7E" w14:textId="77777777" w:rsidR="008C4E00" w:rsidRPr="00DE4667" w:rsidRDefault="008C4E00" w:rsidP="00DE4667">
            <w:pPr>
              <w:pStyle w:val="af1"/>
              <w:numPr>
                <w:ilvl w:val="0"/>
                <w:numId w:val="23"/>
              </w:numPr>
              <w:suppressAutoHyphens w:val="0"/>
              <w:rPr>
                <w:sz w:val="22"/>
                <w:szCs w:val="22"/>
              </w:rPr>
            </w:pPr>
            <w:r w:rsidRPr="00DE4667">
              <w:rPr>
                <w:sz w:val="22"/>
                <w:szCs w:val="22"/>
              </w:rPr>
              <w:t>Чітке та логічне структурування розділів (контактні дані, досвід, освіта, навички).</w:t>
            </w:r>
          </w:p>
          <w:p w14:paraId="15335627" w14:textId="77777777" w:rsidR="008C4E00" w:rsidRPr="00DE4667" w:rsidRDefault="008C4E00" w:rsidP="00DE4667">
            <w:pPr>
              <w:pStyle w:val="af1"/>
              <w:numPr>
                <w:ilvl w:val="0"/>
                <w:numId w:val="23"/>
              </w:numPr>
              <w:suppressAutoHyphens w:val="0"/>
              <w:rPr>
                <w:sz w:val="22"/>
                <w:szCs w:val="22"/>
              </w:rPr>
            </w:pPr>
            <w:r w:rsidRPr="00DE4667">
              <w:rPr>
                <w:sz w:val="22"/>
                <w:szCs w:val="22"/>
              </w:rPr>
              <w:t>Відсутність граматичних, стилістичних та орфографічних помилок.</w:t>
            </w:r>
          </w:p>
          <w:p w14:paraId="6D7CCA9E" w14:textId="77777777" w:rsidR="008C4E00" w:rsidRPr="00DE4667" w:rsidRDefault="008C4E00" w:rsidP="00DE4667">
            <w:pPr>
              <w:pStyle w:val="af1"/>
              <w:numPr>
                <w:ilvl w:val="0"/>
                <w:numId w:val="23"/>
              </w:numPr>
              <w:suppressAutoHyphens w:val="0"/>
              <w:rPr>
                <w:sz w:val="22"/>
                <w:szCs w:val="22"/>
              </w:rPr>
            </w:pPr>
            <w:r w:rsidRPr="00DE4667">
              <w:rPr>
                <w:sz w:val="22"/>
                <w:szCs w:val="22"/>
              </w:rPr>
              <w:lastRenderedPageBreak/>
              <w:t>Загальна презентабельність та відповідність формату.</w:t>
            </w:r>
          </w:p>
          <w:p w14:paraId="6775EEEE" w14:textId="77777777" w:rsidR="008C4E00" w:rsidRPr="006F214D" w:rsidRDefault="008C4E00" w:rsidP="008C4E00">
            <w:pPr>
              <w:pStyle w:val="af"/>
              <w:numPr>
                <w:ilvl w:val="0"/>
                <w:numId w:val="11"/>
              </w:numPr>
              <w:spacing w:before="0" w:beforeAutospacing="0" w:after="0" w:afterAutospacing="0"/>
              <w:ind w:left="0" w:firstLine="0"/>
              <w:rPr>
                <w:sz w:val="22"/>
                <w:szCs w:val="22"/>
              </w:rPr>
            </w:pPr>
            <w:r w:rsidRPr="006F214D">
              <w:rPr>
                <w:rStyle w:val="af0"/>
                <w:sz w:val="22"/>
                <w:szCs w:val="22"/>
              </w:rPr>
              <w:t>Змістовність та відповідність інформації</w:t>
            </w:r>
            <w:r w:rsidRPr="006F214D">
              <w:rPr>
                <w:sz w:val="22"/>
                <w:szCs w:val="22"/>
              </w:rPr>
              <w:t xml:space="preserve"> – до 4 балів</w:t>
            </w:r>
          </w:p>
          <w:p w14:paraId="325C1114" w14:textId="77777777" w:rsidR="008C4E00" w:rsidRPr="00DE4667" w:rsidRDefault="008C4E00" w:rsidP="00DE4667">
            <w:pPr>
              <w:pStyle w:val="af1"/>
              <w:numPr>
                <w:ilvl w:val="0"/>
                <w:numId w:val="22"/>
              </w:numPr>
              <w:suppressAutoHyphens w:val="0"/>
              <w:rPr>
                <w:sz w:val="22"/>
                <w:szCs w:val="22"/>
              </w:rPr>
            </w:pPr>
            <w:r w:rsidRPr="00DE4667">
              <w:rPr>
                <w:sz w:val="22"/>
                <w:szCs w:val="22"/>
              </w:rPr>
              <w:t>Коректне використання особистих даних (ім’я, освіта, контакти).</w:t>
            </w:r>
          </w:p>
          <w:p w14:paraId="11080655" w14:textId="77777777" w:rsidR="008C4E00" w:rsidRPr="00DE4667" w:rsidRDefault="008C4E00" w:rsidP="00DE4667">
            <w:pPr>
              <w:pStyle w:val="af1"/>
              <w:numPr>
                <w:ilvl w:val="0"/>
                <w:numId w:val="22"/>
              </w:numPr>
              <w:suppressAutoHyphens w:val="0"/>
              <w:rPr>
                <w:sz w:val="22"/>
                <w:szCs w:val="22"/>
              </w:rPr>
            </w:pPr>
            <w:r w:rsidRPr="00DE4667">
              <w:rPr>
                <w:sz w:val="22"/>
                <w:szCs w:val="22"/>
              </w:rPr>
              <w:t>Наявність реальних або бажаних досягнень на період через 5 років.</w:t>
            </w:r>
          </w:p>
          <w:p w14:paraId="7BE7AB17" w14:textId="77777777" w:rsidR="008C4E00" w:rsidRPr="00DE4667" w:rsidRDefault="008C4E00" w:rsidP="00DE4667">
            <w:pPr>
              <w:pStyle w:val="af1"/>
              <w:numPr>
                <w:ilvl w:val="0"/>
                <w:numId w:val="22"/>
              </w:numPr>
              <w:suppressAutoHyphens w:val="0"/>
              <w:rPr>
                <w:sz w:val="22"/>
                <w:szCs w:val="22"/>
              </w:rPr>
            </w:pPr>
            <w:r w:rsidRPr="00DE4667">
              <w:rPr>
                <w:sz w:val="22"/>
                <w:szCs w:val="22"/>
              </w:rPr>
              <w:t>Відповідність позиціям, на які студент планує претендувати в майбутньому.</w:t>
            </w:r>
          </w:p>
          <w:p w14:paraId="019B84C0" w14:textId="77777777" w:rsidR="008C4E00" w:rsidRPr="006F214D" w:rsidRDefault="008C4E00" w:rsidP="008C4E00">
            <w:pPr>
              <w:pStyle w:val="af"/>
              <w:numPr>
                <w:ilvl w:val="0"/>
                <w:numId w:val="11"/>
              </w:numPr>
              <w:spacing w:before="0" w:beforeAutospacing="0" w:after="0" w:afterAutospacing="0"/>
              <w:ind w:left="0" w:firstLine="0"/>
              <w:rPr>
                <w:sz w:val="22"/>
                <w:szCs w:val="22"/>
              </w:rPr>
            </w:pPr>
            <w:r w:rsidRPr="006F214D">
              <w:rPr>
                <w:rStyle w:val="af0"/>
                <w:sz w:val="22"/>
                <w:szCs w:val="22"/>
              </w:rPr>
              <w:t>Відповідність рекомендаціям лекцій</w:t>
            </w:r>
            <w:r w:rsidRPr="006F214D">
              <w:rPr>
                <w:sz w:val="22"/>
                <w:szCs w:val="22"/>
              </w:rPr>
              <w:t xml:space="preserve"> – до 3 балів</w:t>
            </w:r>
          </w:p>
          <w:p w14:paraId="464062BC" w14:textId="77777777" w:rsidR="008C4E00" w:rsidRPr="00DE4667" w:rsidRDefault="008C4E00" w:rsidP="00DE4667">
            <w:pPr>
              <w:pStyle w:val="af1"/>
              <w:numPr>
                <w:ilvl w:val="0"/>
                <w:numId w:val="21"/>
              </w:numPr>
              <w:suppressAutoHyphens w:val="0"/>
              <w:rPr>
                <w:sz w:val="22"/>
                <w:szCs w:val="22"/>
              </w:rPr>
            </w:pPr>
            <w:r w:rsidRPr="00DE4667">
              <w:rPr>
                <w:sz w:val="22"/>
                <w:szCs w:val="22"/>
              </w:rPr>
              <w:t>Використання порад, наданих під час лекцій (приклади, шаблони, опис навичок).</w:t>
            </w:r>
          </w:p>
          <w:p w14:paraId="2F18ADDA" w14:textId="77777777" w:rsidR="008C4E00" w:rsidRPr="00DE4667" w:rsidRDefault="008C4E00" w:rsidP="00DE4667">
            <w:pPr>
              <w:pStyle w:val="af1"/>
              <w:numPr>
                <w:ilvl w:val="0"/>
                <w:numId w:val="21"/>
              </w:numPr>
              <w:suppressAutoHyphens w:val="0"/>
              <w:rPr>
                <w:sz w:val="22"/>
                <w:szCs w:val="22"/>
              </w:rPr>
            </w:pPr>
            <w:r w:rsidRPr="00DE4667">
              <w:rPr>
                <w:sz w:val="22"/>
                <w:szCs w:val="22"/>
              </w:rPr>
              <w:t>Відповідність загальним вимогам та критеріям щодо оформлення резюме.</w:t>
            </w:r>
          </w:p>
          <w:p w14:paraId="60D2442F" w14:textId="77777777" w:rsidR="008C4E00" w:rsidRPr="006F214D" w:rsidRDefault="008C4E00" w:rsidP="008C4E00">
            <w:pPr>
              <w:pStyle w:val="af"/>
              <w:numPr>
                <w:ilvl w:val="0"/>
                <w:numId w:val="11"/>
              </w:numPr>
              <w:spacing w:before="0" w:beforeAutospacing="0" w:after="0" w:afterAutospacing="0"/>
              <w:ind w:left="0" w:firstLine="0"/>
              <w:rPr>
                <w:sz w:val="22"/>
                <w:szCs w:val="22"/>
              </w:rPr>
            </w:pPr>
            <w:r w:rsidRPr="006F214D">
              <w:rPr>
                <w:rStyle w:val="af0"/>
                <w:sz w:val="22"/>
                <w:szCs w:val="22"/>
              </w:rPr>
              <w:t>Унікальність та персоналізація</w:t>
            </w:r>
            <w:r w:rsidRPr="006F214D">
              <w:rPr>
                <w:sz w:val="22"/>
                <w:szCs w:val="22"/>
              </w:rPr>
              <w:t xml:space="preserve"> – до 2 балів</w:t>
            </w:r>
          </w:p>
          <w:p w14:paraId="7D8E9D8E" w14:textId="77777777" w:rsidR="008C4E00" w:rsidRPr="00DE4667" w:rsidRDefault="008C4E00" w:rsidP="00DE4667">
            <w:pPr>
              <w:pStyle w:val="af1"/>
              <w:numPr>
                <w:ilvl w:val="0"/>
                <w:numId w:val="20"/>
              </w:numPr>
              <w:suppressAutoHyphens w:val="0"/>
              <w:rPr>
                <w:sz w:val="22"/>
                <w:szCs w:val="22"/>
              </w:rPr>
            </w:pPr>
            <w:r w:rsidRPr="00DE4667">
              <w:rPr>
                <w:sz w:val="22"/>
                <w:szCs w:val="22"/>
              </w:rPr>
              <w:t>Підкреслення особистих якостей та сильних сторін.</w:t>
            </w:r>
          </w:p>
          <w:p w14:paraId="633F52A9" w14:textId="77777777" w:rsidR="008C4E00" w:rsidRPr="00DE4667" w:rsidRDefault="008C4E00" w:rsidP="00DE4667">
            <w:pPr>
              <w:pStyle w:val="af1"/>
              <w:numPr>
                <w:ilvl w:val="0"/>
                <w:numId w:val="20"/>
              </w:numPr>
              <w:suppressAutoHyphens w:val="0"/>
              <w:rPr>
                <w:sz w:val="22"/>
                <w:szCs w:val="22"/>
              </w:rPr>
            </w:pPr>
            <w:r w:rsidRPr="00DE4667">
              <w:rPr>
                <w:sz w:val="22"/>
                <w:szCs w:val="22"/>
              </w:rPr>
              <w:t>Унікальні аспекти, які відрізняють резюме від інших.</w:t>
            </w:r>
          </w:p>
          <w:p w14:paraId="0F5303D3" w14:textId="77777777" w:rsidR="008C4E00" w:rsidRPr="006F214D" w:rsidRDefault="008C4E00" w:rsidP="008C4E00">
            <w:pPr>
              <w:pStyle w:val="4"/>
              <w:spacing w:before="0"/>
              <w:rPr>
                <w:rFonts w:ascii="Times New Roman" w:hAnsi="Times New Roman" w:cs="Times New Roman"/>
                <w:sz w:val="22"/>
                <w:szCs w:val="22"/>
              </w:rPr>
            </w:pPr>
            <w:r w:rsidRPr="006F214D">
              <w:rPr>
                <w:rFonts w:ascii="Times New Roman" w:hAnsi="Times New Roman" w:cs="Times New Roman"/>
                <w:sz w:val="22"/>
                <w:szCs w:val="22"/>
              </w:rPr>
              <w:t xml:space="preserve">ІІ. </w:t>
            </w:r>
            <w:r w:rsidRPr="006F214D">
              <w:rPr>
                <w:rStyle w:val="af0"/>
                <w:rFonts w:ascii="Times New Roman" w:hAnsi="Times New Roman" w:cs="Times New Roman"/>
                <w:b w:val="0"/>
                <w:bCs w:val="0"/>
                <w:sz w:val="22"/>
                <w:szCs w:val="22"/>
              </w:rPr>
              <w:t>CV у форматі EUROPASS (13 балів)</w:t>
            </w:r>
            <w:r w:rsidRPr="006F214D">
              <w:rPr>
                <w:rFonts w:ascii="Times New Roman" w:hAnsi="Times New Roman" w:cs="Times New Roman"/>
                <w:sz w:val="22"/>
                <w:szCs w:val="22"/>
              </w:rPr>
              <w:t>:</w:t>
            </w:r>
          </w:p>
          <w:p w14:paraId="7EC674BD" w14:textId="77777777" w:rsidR="008C4E00" w:rsidRPr="006F214D" w:rsidRDefault="008C4E00" w:rsidP="008C4E00">
            <w:pPr>
              <w:pStyle w:val="af"/>
              <w:numPr>
                <w:ilvl w:val="0"/>
                <w:numId w:val="12"/>
              </w:numPr>
              <w:spacing w:before="0" w:beforeAutospacing="0" w:after="0" w:afterAutospacing="0"/>
              <w:ind w:left="0" w:firstLine="0"/>
              <w:rPr>
                <w:sz w:val="22"/>
                <w:szCs w:val="22"/>
              </w:rPr>
            </w:pPr>
            <w:r w:rsidRPr="006F214D">
              <w:rPr>
                <w:rStyle w:val="af0"/>
                <w:sz w:val="22"/>
                <w:szCs w:val="22"/>
              </w:rPr>
              <w:t>Використання інструменту EUROPASS</w:t>
            </w:r>
            <w:r w:rsidRPr="006F214D">
              <w:rPr>
                <w:sz w:val="22"/>
                <w:szCs w:val="22"/>
              </w:rPr>
              <w:t xml:space="preserve"> – до 3 балів</w:t>
            </w:r>
          </w:p>
          <w:p w14:paraId="1E79749E" w14:textId="77777777" w:rsidR="008C4E00" w:rsidRPr="00DE4667" w:rsidRDefault="008C4E00" w:rsidP="00DE4667">
            <w:pPr>
              <w:pStyle w:val="af1"/>
              <w:numPr>
                <w:ilvl w:val="0"/>
                <w:numId w:val="19"/>
              </w:numPr>
              <w:suppressAutoHyphens w:val="0"/>
              <w:rPr>
                <w:sz w:val="22"/>
                <w:szCs w:val="22"/>
              </w:rPr>
            </w:pPr>
            <w:r w:rsidRPr="00DE4667">
              <w:rPr>
                <w:sz w:val="22"/>
                <w:szCs w:val="22"/>
              </w:rPr>
              <w:t>Коректне використання формату Europass.</w:t>
            </w:r>
          </w:p>
          <w:p w14:paraId="347B91EA" w14:textId="77777777" w:rsidR="008C4E00" w:rsidRPr="00DE4667" w:rsidRDefault="008C4E00" w:rsidP="00DE4667">
            <w:pPr>
              <w:pStyle w:val="af1"/>
              <w:numPr>
                <w:ilvl w:val="0"/>
                <w:numId w:val="19"/>
              </w:numPr>
              <w:suppressAutoHyphens w:val="0"/>
              <w:rPr>
                <w:sz w:val="22"/>
                <w:szCs w:val="22"/>
              </w:rPr>
            </w:pPr>
            <w:r w:rsidRPr="00DE4667">
              <w:rPr>
                <w:sz w:val="22"/>
                <w:szCs w:val="22"/>
              </w:rPr>
              <w:lastRenderedPageBreak/>
              <w:t>Повна заповненість основних розділів (освіта, досвід, навички).</w:t>
            </w:r>
          </w:p>
          <w:p w14:paraId="0399808C" w14:textId="77777777" w:rsidR="008C4E00" w:rsidRPr="006F214D" w:rsidRDefault="008C4E00" w:rsidP="008C4E00">
            <w:pPr>
              <w:pStyle w:val="af"/>
              <w:numPr>
                <w:ilvl w:val="0"/>
                <w:numId w:val="12"/>
              </w:numPr>
              <w:spacing w:before="0" w:beforeAutospacing="0" w:after="0" w:afterAutospacing="0"/>
              <w:ind w:left="0" w:firstLine="0"/>
              <w:rPr>
                <w:sz w:val="22"/>
                <w:szCs w:val="22"/>
              </w:rPr>
            </w:pPr>
            <w:r w:rsidRPr="006F214D">
              <w:rPr>
                <w:rStyle w:val="af0"/>
                <w:sz w:val="22"/>
                <w:szCs w:val="22"/>
              </w:rPr>
              <w:t>Відповідність вимогам до оформлення</w:t>
            </w:r>
            <w:r w:rsidRPr="006F214D">
              <w:rPr>
                <w:sz w:val="22"/>
                <w:szCs w:val="22"/>
              </w:rPr>
              <w:t xml:space="preserve"> – до 4 балів</w:t>
            </w:r>
          </w:p>
          <w:p w14:paraId="32E539BA" w14:textId="77777777" w:rsidR="008C4E00" w:rsidRPr="00DE4667" w:rsidRDefault="008C4E00" w:rsidP="00DE4667">
            <w:pPr>
              <w:pStyle w:val="af1"/>
              <w:numPr>
                <w:ilvl w:val="0"/>
                <w:numId w:val="18"/>
              </w:numPr>
              <w:suppressAutoHyphens w:val="0"/>
              <w:rPr>
                <w:sz w:val="22"/>
                <w:szCs w:val="22"/>
              </w:rPr>
            </w:pPr>
            <w:r w:rsidRPr="00DE4667">
              <w:rPr>
                <w:sz w:val="22"/>
                <w:szCs w:val="22"/>
              </w:rPr>
              <w:t>Дотримання стандартів оформлення, запропонованих EUROPASS.</w:t>
            </w:r>
          </w:p>
          <w:p w14:paraId="1EE45742" w14:textId="77777777" w:rsidR="008C4E00" w:rsidRPr="00DE4667" w:rsidRDefault="008C4E00" w:rsidP="00DE4667">
            <w:pPr>
              <w:pStyle w:val="af1"/>
              <w:numPr>
                <w:ilvl w:val="0"/>
                <w:numId w:val="18"/>
              </w:numPr>
              <w:suppressAutoHyphens w:val="0"/>
              <w:rPr>
                <w:sz w:val="22"/>
                <w:szCs w:val="22"/>
              </w:rPr>
            </w:pPr>
            <w:r w:rsidRPr="00DE4667">
              <w:rPr>
                <w:sz w:val="22"/>
                <w:szCs w:val="22"/>
              </w:rPr>
              <w:t>Відсутність граматичних та стилістичних помилок.</w:t>
            </w:r>
          </w:p>
          <w:p w14:paraId="38F44BC7" w14:textId="77777777" w:rsidR="008C4E00" w:rsidRPr="006F214D" w:rsidRDefault="008C4E00" w:rsidP="008C4E00">
            <w:pPr>
              <w:pStyle w:val="af"/>
              <w:numPr>
                <w:ilvl w:val="0"/>
                <w:numId w:val="12"/>
              </w:numPr>
              <w:spacing w:before="0" w:beforeAutospacing="0" w:after="0" w:afterAutospacing="0"/>
              <w:ind w:left="0" w:firstLine="0"/>
              <w:rPr>
                <w:sz w:val="22"/>
                <w:szCs w:val="22"/>
              </w:rPr>
            </w:pPr>
            <w:r w:rsidRPr="006F214D">
              <w:rPr>
                <w:rStyle w:val="af0"/>
                <w:sz w:val="22"/>
                <w:szCs w:val="22"/>
              </w:rPr>
              <w:t>Змістовність інформації</w:t>
            </w:r>
            <w:r w:rsidRPr="006F214D">
              <w:rPr>
                <w:sz w:val="22"/>
                <w:szCs w:val="22"/>
              </w:rPr>
              <w:t xml:space="preserve"> – до 4 балів</w:t>
            </w:r>
          </w:p>
          <w:p w14:paraId="0F0BF21B" w14:textId="77777777" w:rsidR="008C4E00" w:rsidRPr="002E18FA" w:rsidRDefault="008C4E00" w:rsidP="002E18FA">
            <w:pPr>
              <w:pStyle w:val="af1"/>
              <w:numPr>
                <w:ilvl w:val="0"/>
                <w:numId w:val="17"/>
              </w:numPr>
              <w:suppressAutoHyphens w:val="0"/>
              <w:rPr>
                <w:sz w:val="22"/>
                <w:szCs w:val="22"/>
              </w:rPr>
            </w:pPr>
            <w:r w:rsidRPr="002E18FA">
              <w:rPr>
                <w:sz w:val="22"/>
                <w:szCs w:val="22"/>
              </w:rPr>
              <w:t>Реалістичність і відповідність особистим даним студента на сьогоднішній момент.</w:t>
            </w:r>
          </w:p>
          <w:p w14:paraId="58539CFF" w14:textId="77777777" w:rsidR="008C4E00" w:rsidRPr="002E18FA" w:rsidRDefault="008C4E00" w:rsidP="002E18FA">
            <w:pPr>
              <w:pStyle w:val="af1"/>
              <w:numPr>
                <w:ilvl w:val="0"/>
                <w:numId w:val="17"/>
              </w:numPr>
              <w:suppressAutoHyphens w:val="0"/>
              <w:rPr>
                <w:sz w:val="22"/>
                <w:szCs w:val="22"/>
              </w:rPr>
            </w:pPr>
            <w:r w:rsidRPr="002E18FA">
              <w:rPr>
                <w:sz w:val="22"/>
                <w:szCs w:val="22"/>
              </w:rPr>
              <w:t>Повнота інформації щодо професійного досвіду, навичок та освіти.</w:t>
            </w:r>
          </w:p>
          <w:p w14:paraId="1ABABC67" w14:textId="77777777" w:rsidR="008C4E00" w:rsidRPr="006F214D" w:rsidRDefault="008C4E00" w:rsidP="008C4E00">
            <w:pPr>
              <w:pStyle w:val="af"/>
              <w:numPr>
                <w:ilvl w:val="0"/>
                <w:numId w:val="12"/>
              </w:numPr>
              <w:spacing w:before="0" w:beforeAutospacing="0" w:after="0" w:afterAutospacing="0"/>
              <w:ind w:left="0" w:firstLine="0"/>
              <w:rPr>
                <w:sz w:val="22"/>
                <w:szCs w:val="22"/>
              </w:rPr>
            </w:pPr>
            <w:r w:rsidRPr="006F214D">
              <w:rPr>
                <w:rStyle w:val="af0"/>
                <w:sz w:val="22"/>
                <w:szCs w:val="22"/>
              </w:rPr>
              <w:t>Мова CV</w:t>
            </w:r>
            <w:r w:rsidRPr="006F214D">
              <w:rPr>
                <w:sz w:val="22"/>
                <w:szCs w:val="22"/>
              </w:rPr>
              <w:t xml:space="preserve"> – до 2 балів</w:t>
            </w:r>
          </w:p>
          <w:p w14:paraId="08DA8620" w14:textId="77777777" w:rsidR="008C4E00" w:rsidRPr="002E18FA" w:rsidRDefault="008C4E00" w:rsidP="002E18FA">
            <w:pPr>
              <w:pStyle w:val="af1"/>
              <w:numPr>
                <w:ilvl w:val="0"/>
                <w:numId w:val="16"/>
              </w:numPr>
              <w:suppressAutoHyphens w:val="0"/>
              <w:rPr>
                <w:sz w:val="22"/>
                <w:szCs w:val="22"/>
              </w:rPr>
            </w:pPr>
            <w:r w:rsidRPr="002E18FA">
              <w:rPr>
                <w:sz w:val="22"/>
                <w:szCs w:val="22"/>
              </w:rPr>
              <w:t>Використання будь-якої з офіційних мов Європейського Союзу.</w:t>
            </w:r>
          </w:p>
          <w:p w14:paraId="425830C6" w14:textId="77777777" w:rsidR="008C4E00" w:rsidRPr="002E18FA" w:rsidRDefault="008C4E00" w:rsidP="002E18FA">
            <w:pPr>
              <w:pStyle w:val="af1"/>
              <w:numPr>
                <w:ilvl w:val="0"/>
                <w:numId w:val="16"/>
              </w:numPr>
              <w:suppressAutoHyphens w:val="0"/>
              <w:rPr>
                <w:sz w:val="22"/>
                <w:szCs w:val="22"/>
              </w:rPr>
            </w:pPr>
            <w:r w:rsidRPr="002E18FA">
              <w:rPr>
                <w:sz w:val="22"/>
                <w:szCs w:val="22"/>
              </w:rPr>
              <w:t>Відповідність стилю та формату обраної мови.</w:t>
            </w:r>
          </w:p>
          <w:p w14:paraId="4C53E9C8" w14:textId="77777777" w:rsidR="008C4E00" w:rsidRPr="006F214D" w:rsidRDefault="008C4E00" w:rsidP="008C4E00">
            <w:pPr>
              <w:pStyle w:val="af"/>
              <w:spacing w:before="0" w:beforeAutospacing="0" w:after="0" w:afterAutospacing="0"/>
              <w:rPr>
                <w:sz w:val="22"/>
                <w:szCs w:val="22"/>
              </w:rPr>
            </w:pPr>
            <w:r w:rsidRPr="006F214D">
              <w:rPr>
                <w:sz w:val="22"/>
                <w:szCs w:val="22"/>
              </w:rPr>
              <w:t xml:space="preserve">Загальна кількість балів: </w:t>
            </w:r>
            <w:r w:rsidRPr="006F214D">
              <w:rPr>
                <w:rStyle w:val="af0"/>
                <w:sz w:val="22"/>
                <w:szCs w:val="22"/>
              </w:rPr>
              <w:t>25 балів</w:t>
            </w:r>
          </w:p>
          <w:p w14:paraId="02FE78EA" w14:textId="77777777" w:rsidR="008C4E00" w:rsidRPr="006F214D" w:rsidRDefault="008C4E00" w:rsidP="008C4E00">
            <w:pPr>
              <w:autoSpaceDE w:val="0"/>
              <w:autoSpaceDN w:val="0"/>
              <w:jc w:val="center"/>
              <w:rPr>
                <w:b/>
                <w:sz w:val="22"/>
                <w:szCs w:val="22"/>
                <w:lang w:eastAsia="en-US"/>
              </w:rPr>
            </w:pPr>
          </w:p>
        </w:tc>
        <w:tc>
          <w:tcPr>
            <w:tcW w:w="908" w:type="dxa"/>
            <w:tcBorders>
              <w:top w:val="single" w:sz="4" w:space="0" w:color="auto"/>
              <w:left w:val="single" w:sz="4" w:space="0" w:color="auto"/>
              <w:bottom w:val="single" w:sz="4" w:space="0" w:color="auto"/>
              <w:right w:val="single" w:sz="4" w:space="0" w:color="auto"/>
            </w:tcBorders>
            <w:hideMark/>
          </w:tcPr>
          <w:p w14:paraId="777160D4" w14:textId="204937D0" w:rsidR="008C4E00" w:rsidRPr="00863F2C" w:rsidRDefault="008C4E00" w:rsidP="008C4E00">
            <w:pPr>
              <w:autoSpaceDE w:val="0"/>
              <w:autoSpaceDN w:val="0"/>
              <w:jc w:val="center"/>
              <w:rPr>
                <w:b/>
                <w:lang w:eastAsia="en-US"/>
              </w:rPr>
            </w:pPr>
            <w:r w:rsidRPr="00863F2C">
              <w:rPr>
                <w:b/>
                <w:lang w:eastAsia="en-US"/>
              </w:rPr>
              <w:lastRenderedPageBreak/>
              <w:t>25 балів</w:t>
            </w:r>
          </w:p>
        </w:tc>
      </w:tr>
      <w:tr w:rsidR="006248C2" w:rsidRPr="00863F2C" w14:paraId="777DCE41" w14:textId="77777777" w:rsidTr="006248C2">
        <w:tc>
          <w:tcPr>
            <w:tcW w:w="1578" w:type="dxa"/>
            <w:tcBorders>
              <w:top w:val="single" w:sz="4" w:space="0" w:color="auto"/>
              <w:left w:val="single" w:sz="4" w:space="0" w:color="auto"/>
              <w:bottom w:val="single" w:sz="4" w:space="0" w:color="auto"/>
              <w:right w:val="single" w:sz="4" w:space="0" w:color="auto"/>
            </w:tcBorders>
            <w:hideMark/>
          </w:tcPr>
          <w:p w14:paraId="3795CAF8" w14:textId="77777777" w:rsidR="008C4E00" w:rsidRPr="00863F2C" w:rsidRDefault="008C4E00" w:rsidP="008C4E00">
            <w:pPr>
              <w:autoSpaceDE w:val="0"/>
              <w:autoSpaceDN w:val="0"/>
              <w:jc w:val="center"/>
              <w:rPr>
                <w:b/>
              </w:rPr>
            </w:pPr>
            <w:r w:rsidRPr="00863F2C">
              <w:rPr>
                <w:b/>
              </w:rPr>
              <w:lastRenderedPageBreak/>
              <w:t xml:space="preserve">Усього за </w:t>
            </w:r>
          </w:p>
          <w:p w14:paraId="08986DF4" w14:textId="77777777" w:rsidR="008C4E00" w:rsidRPr="00863F2C" w:rsidRDefault="008C4E00" w:rsidP="008C4E00">
            <w:pPr>
              <w:autoSpaceDE w:val="0"/>
              <w:autoSpaceDN w:val="0"/>
              <w:jc w:val="center"/>
              <w:rPr>
                <w:b/>
                <w:lang w:eastAsia="en-US"/>
              </w:rPr>
            </w:pPr>
            <w:r w:rsidRPr="00863F2C">
              <w:rPr>
                <w:b/>
              </w:rPr>
              <w:t>підсумковий контроль</w:t>
            </w:r>
          </w:p>
        </w:tc>
        <w:tc>
          <w:tcPr>
            <w:tcW w:w="2326" w:type="dxa"/>
            <w:tcBorders>
              <w:top w:val="single" w:sz="4" w:space="0" w:color="auto"/>
              <w:left w:val="single" w:sz="4" w:space="0" w:color="auto"/>
              <w:bottom w:val="single" w:sz="4" w:space="0" w:color="auto"/>
              <w:right w:val="single" w:sz="4" w:space="0" w:color="auto"/>
            </w:tcBorders>
            <w:hideMark/>
          </w:tcPr>
          <w:p w14:paraId="5ABEE5A8" w14:textId="77777777" w:rsidR="008C4E00" w:rsidRPr="00863F2C" w:rsidRDefault="008C4E00" w:rsidP="008C4E00">
            <w:pPr>
              <w:autoSpaceDE w:val="0"/>
              <w:autoSpaceDN w:val="0"/>
              <w:jc w:val="center"/>
              <w:rPr>
                <w:b/>
                <w:lang w:eastAsia="en-US"/>
              </w:rPr>
            </w:pPr>
          </w:p>
        </w:tc>
        <w:tc>
          <w:tcPr>
            <w:tcW w:w="6297" w:type="dxa"/>
            <w:tcBorders>
              <w:top w:val="single" w:sz="4" w:space="0" w:color="auto"/>
              <w:left w:val="single" w:sz="4" w:space="0" w:color="auto"/>
              <w:bottom w:val="single" w:sz="4" w:space="0" w:color="auto"/>
              <w:right w:val="single" w:sz="4" w:space="0" w:color="auto"/>
            </w:tcBorders>
          </w:tcPr>
          <w:p w14:paraId="687D4AD3" w14:textId="77777777" w:rsidR="008C4E00" w:rsidRPr="00863F2C" w:rsidRDefault="008C4E00" w:rsidP="008C4E00">
            <w:pPr>
              <w:autoSpaceDE w:val="0"/>
              <w:autoSpaceDN w:val="0"/>
              <w:jc w:val="center"/>
              <w:rPr>
                <w:b/>
                <w:lang w:eastAsia="en-US"/>
              </w:rPr>
            </w:pPr>
          </w:p>
        </w:tc>
        <w:tc>
          <w:tcPr>
            <w:tcW w:w="3875" w:type="dxa"/>
            <w:tcBorders>
              <w:top w:val="single" w:sz="4" w:space="0" w:color="auto"/>
              <w:left w:val="single" w:sz="4" w:space="0" w:color="auto"/>
              <w:bottom w:val="single" w:sz="4" w:space="0" w:color="auto"/>
              <w:right w:val="single" w:sz="4" w:space="0" w:color="auto"/>
            </w:tcBorders>
          </w:tcPr>
          <w:p w14:paraId="29AC76F7" w14:textId="77777777" w:rsidR="008C4E00" w:rsidRPr="00863F2C" w:rsidRDefault="008C4E00" w:rsidP="008C4E00">
            <w:pPr>
              <w:autoSpaceDE w:val="0"/>
              <w:autoSpaceDN w:val="0"/>
              <w:jc w:val="center"/>
              <w:rPr>
                <w:b/>
                <w:lang w:eastAsia="en-US"/>
              </w:rPr>
            </w:pPr>
          </w:p>
        </w:tc>
        <w:tc>
          <w:tcPr>
            <w:tcW w:w="908" w:type="dxa"/>
            <w:tcBorders>
              <w:top w:val="single" w:sz="4" w:space="0" w:color="auto"/>
              <w:left w:val="single" w:sz="4" w:space="0" w:color="auto"/>
              <w:bottom w:val="single" w:sz="4" w:space="0" w:color="auto"/>
              <w:right w:val="single" w:sz="4" w:space="0" w:color="auto"/>
            </w:tcBorders>
            <w:hideMark/>
          </w:tcPr>
          <w:p w14:paraId="585CB44D" w14:textId="77777777" w:rsidR="008C4E00" w:rsidRPr="00863F2C" w:rsidRDefault="008C4E00" w:rsidP="008C4E00">
            <w:pPr>
              <w:autoSpaceDE w:val="0"/>
              <w:autoSpaceDN w:val="0"/>
              <w:jc w:val="center"/>
              <w:rPr>
                <w:b/>
              </w:rPr>
            </w:pPr>
            <w:r w:rsidRPr="00863F2C">
              <w:rPr>
                <w:b/>
              </w:rPr>
              <w:t>40</w:t>
            </w:r>
          </w:p>
        </w:tc>
      </w:tr>
    </w:tbl>
    <w:p w14:paraId="14AB10AF" w14:textId="77777777" w:rsidR="009C10C5" w:rsidRDefault="009C10C5" w:rsidP="00B805B1">
      <w:pPr>
        <w:ind w:firstLine="709"/>
        <w:jc w:val="both"/>
        <w:rPr>
          <w:bCs/>
          <w:i/>
          <w:sz w:val="22"/>
          <w:szCs w:val="22"/>
        </w:rPr>
        <w:sectPr w:rsidR="009C10C5" w:rsidSect="009C10C5">
          <w:pgSz w:w="16838" w:h="11906" w:orient="landscape"/>
          <w:pgMar w:top="851" w:right="851" w:bottom="1418" w:left="851" w:header="709" w:footer="709" w:gutter="0"/>
          <w:cols w:space="708"/>
          <w:docGrid w:linePitch="360"/>
        </w:sectPr>
      </w:pPr>
    </w:p>
    <w:p w14:paraId="6571793E" w14:textId="77777777" w:rsidR="00B805B1" w:rsidRPr="00A31F4F" w:rsidRDefault="00B805B1" w:rsidP="00B805B1">
      <w:pPr>
        <w:jc w:val="both"/>
        <w:rPr>
          <w:b/>
          <w:bCs/>
          <w:i/>
          <w:sz w:val="20"/>
          <w:szCs w:val="20"/>
        </w:rPr>
      </w:pPr>
    </w:p>
    <w:p w14:paraId="717FF8B6" w14:textId="77777777" w:rsidR="00B805B1" w:rsidRPr="00A31F4F" w:rsidRDefault="00B805B1" w:rsidP="00B805B1">
      <w:pPr>
        <w:jc w:val="center"/>
        <w:rPr>
          <w:b/>
        </w:rPr>
      </w:pPr>
      <w:r w:rsidRPr="00A31F4F">
        <w:rPr>
          <w:b/>
        </w:rPr>
        <w:t>Шкала оцінювання ЗНУ: національна та ECTS</w:t>
      </w:r>
    </w:p>
    <w:tbl>
      <w:tblPr>
        <w:tblW w:w="0" w:type="auto"/>
        <w:jc w:val="center"/>
        <w:tblLayout w:type="fixed"/>
        <w:tblLook w:val="0000" w:firstRow="0" w:lastRow="0" w:firstColumn="0" w:lastColumn="0" w:noHBand="0" w:noVBand="0"/>
      </w:tblPr>
      <w:tblGrid>
        <w:gridCol w:w="1500"/>
        <w:gridCol w:w="4510"/>
        <w:gridCol w:w="2126"/>
        <w:gridCol w:w="1873"/>
      </w:tblGrid>
      <w:tr w:rsidR="00B805B1" w:rsidRPr="00A31F4F" w14:paraId="3D70060E" w14:textId="77777777" w:rsidTr="00697332">
        <w:trPr>
          <w:cantSplit/>
          <w:trHeight w:val="205"/>
          <w:jc w:val="center"/>
        </w:trPr>
        <w:tc>
          <w:tcPr>
            <w:tcW w:w="150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557542BF" w14:textId="77777777" w:rsidR="00B805B1" w:rsidRPr="00A31F4F" w:rsidRDefault="00B805B1" w:rsidP="00697332">
            <w:pPr>
              <w:pStyle w:val="2"/>
              <w:spacing w:before="0" w:line="220" w:lineRule="auto"/>
              <w:jc w:val="center"/>
              <w:rPr>
                <w:rFonts w:ascii="Times New Roman" w:hAnsi="Times New Roman" w:cs="Times New Roman"/>
                <w:color w:val="auto"/>
              </w:rPr>
            </w:pPr>
            <w:r w:rsidRPr="00A31F4F">
              <w:rPr>
                <w:rFonts w:ascii="Times New Roman" w:hAnsi="Times New Roman" w:cs="Times New Roman"/>
                <w:caps/>
                <w:color w:val="auto"/>
                <w:sz w:val="24"/>
                <w:szCs w:val="24"/>
              </w:rPr>
              <w:t>З</w:t>
            </w:r>
            <w:r w:rsidRPr="00A31F4F">
              <w:rPr>
                <w:rFonts w:ascii="Times New Roman" w:hAnsi="Times New Roman" w:cs="Times New Roman"/>
                <w:color w:val="auto"/>
                <w:sz w:val="24"/>
                <w:szCs w:val="24"/>
              </w:rPr>
              <w:t>а шкалою</w:t>
            </w:r>
          </w:p>
          <w:p w14:paraId="0E8E7122" w14:textId="77777777" w:rsidR="00B805B1" w:rsidRPr="00A31F4F" w:rsidRDefault="00B805B1" w:rsidP="00697332">
            <w:pPr>
              <w:pStyle w:val="6"/>
              <w:spacing w:before="0" w:line="220" w:lineRule="auto"/>
              <w:jc w:val="center"/>
              <w:rPr>
                <w:rFonts w:ascii="Times New Roman" w:hAnsi="Times New Roman" w:cs="Times New Roman"/>
                <w:b/>
                <w:i/>
                <w:color w:val="auto"/>
              </w:rPr>
            </w:pPr>
            <w:r w:rsidRPr="00A31F4F">
              <w:rPr>
                <w:rFonts w:ascii="Times New Roman" w:hAnsi="Times New Roman" w:cs="Times New Roman"/>
                <w:b/>
                <w:color w:val="auto"/>
              </w:rPr>
              <w:t>ECTS</w:t>
            </w:r>
          </w:p>
        </w:tc>
        <w:tc>
          <w:tcPr>
            <w:tcW w:w="451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0996CD5E" w14:textId="77777777" w:rsidR="00B805B1" w:rsidRPr="00A31F4F" w:rsidRDefault="00B805B1" w:rsidP="00697332">
            <w:pPr>
              <w:pStyle w:val="5"/>
              <w:spacing w:before="0" w:line="220" w:lineRule="auto"/>
              <w:ind w:right="-108"/>
              <w:jc w:val="center"/>
              <w:rPr>
                <w:rFonts w:ascii="Times New Roman" w:hAnsi="Times New Roman" w:cs="Times New Roman"/>
                <w:b/>
                <w:color w:val="auto"/>
              </w:rPr>
            </w:pPr>
            <w:r w:rsidRPr="00A31F4F">
              <w:rPr>
                <w:rFonts w:ascii="Times New Roman" w:hAnsi="Times New Roman" w:cs="Times New Roman"/>
                <w:b/>
                <w:color w:val="auto"/>
              </w:rPr>
              <w:t>За шкалою університету</w:t>
            </w:r>
          </w:p>
        </w:tc>
        <w:tc>
          <w:tcPr>
            <w:tcW w:w="3999" w:type="dxa"/>
            <w:gridSpan w:val="2"/>
            <w:tcBorders>
              <w:top w:val="single" w:sz="4" w:space="0" w:color="000000"/>
              <w:left w:val="single" w:sz="4" w:space="0" w:color="000000"/>
              <w:bottom w:val="single" w:sz="4" w:space="0" w:color="000000"/>
              <w:right w:val="single" w:sz="4" w:space="0" w:color="000000"/>
            </w:tcBorders>
            <w:shd w:val="clear" w:color="auto" w:fill="auto"/>
          </w:tcPr>
          <w:p w14:paraId="79514279" w14:textId="77777777" w:rsidR="00B805B1" w:rsidRPr="00A31F4F" w:rsidRDefault="00B805B1" w:rsidP="00697332">
            <w:pPr>
              <w:pStyle w:val="3"/>
              <w:tabs>
                <w:tab w:val="left" w:pos="0"/>
              </w:tabs>
              <w:spacing w:before="0" w:line="220" w:lineRule="auto"/>
              <w:jc w:val="center"/>
              <w:rPr>
                <w:rFonts w:ascii="Times New Roman" w:hAnsi="Times New Roman" w:cs="Times New Roman"/>
                <w:color w:val="auto"/>
              </w:rPr>
            </w:pPr>
            <w:r w:rsidRPr="00A31F4F">
              <w:rPr>
                <w:rFonts w:ascii="Times New Roman" w:hAnsi="Times New Roman" w:cs="Times New Roman"/>
                <w:color w:val="auto"/>
              </w:rPr>
              <w:t>За національною шкалою</w:t>
            </w:r>
          </w:p>
        </w:tc>
      </w:tr>
      <w:tr w:rsidR="00B805B1" w:rsidRPr="00A31F4F" w14:paraId="31DB0990" w14:textId="77777777" w:rsidTr="00697332">
        <w:trPr>
          <w:cantSplit/>
          <w:trHeight w:val="58"/>
          <w:jc w:val="center"/>
        </w:trPr>
        <w:tc>
          <w:tcPr>
            <w:tcW w:w="1500" w:type="dxa"/>
            <w:vMerge/>
            <w:tcBorders>
              <w:top w:val="single" w:sz="4" w:space="0" w:color="000000"/>
              <w:left w:val="single" w:sz="4" w:space="0" w:color="000000"/>
              <w:bottom w:val="single" w:sz="4" w:space="0" w:color="000000"/>
              <w:right w:val="single" w:sz="4" w:space="0" w:color="000000"/>
            </w:tcBorders>
            <w:shd w:val="clear" w:color="auto" w:fill="auto"/>
          </w:tcPr>
          <w:p w14:paraId="0DA528B9" w14:textId="77777777" w:rsidR="00B805B1" w:rsidRPr="00A31F4F" w:rsidRDefault="00B805B1" w:rsidP="00697332">
            <w:pPr>
              <w:pStyle w:val="2"/>
              <w:snapToGrid w:val="0"/>
              <w:spacing w:before="0" w:line="220" w:lineRule="auto"/>
              <w:rPr>
                <w:rFonts w:ascii="Times New Roman" w:hAnsi="Times New Roman" w:cs="Times New Roman"/>
                <w:color w:val="auto"/>
                <w:sz w:val="24"/>
                <w:szCs w:val="24"/>
              </w:rPr>
            </w:pPr>
          </w:p>
        </w:tc>
        <w:tc>
          <w:tcPr>
            <w:tcW w:w="4510" w:type="dxa"/>
            <w:vMerge/>
            <w:tcBorders>
              <w:top w:val="single" w:sz="4" w:space="0" w:color="000000"/>
              <w:left w:val="single" w:sz="4" w:space="0" w:color="000000"/>
              <w:bottom w:val="single" w:sz="4" w:space="0" w:color="000000"/>
              <w:right w:val="single" w:sz="4" w:space="0" w:color="000000"/>
            </w:tcBorders>
            <w:shd w:val="clear" w:color="auto" w:fill="auto"/>
          </w:tcPr>
          <w:p w14:paraId="1417E853" w14:textId="77777777" w:rsidR="00B805B1" w:rsidRPr="00A31F4F" w:rsidRDefault="00B805B1" w:rsidP="00697332">
            <w:pPr>
              <w:pStyle w:val="5"/>
              <w:snapToGrid w:val="0"/>
              <w:spacing w:before="0" w:line="220" w:lineRule="auto"/>
              <w:rPr>
                <w:rFonts w:ascii="Times New Roman" w:hAnsi="Times New Roman" w:cs="Times New Roman"/>
                <w:color w:val="auto"/>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74386495" w14:textId="77777777" w:rsidR="00B805B1" w:rsidRPr="00A31F4F" w:rsidRDefault="00B805B1" w:rsidP="00697332">
            <w:pPr>
              <w:pStyle w:val="3"/>
              <w:spacing w:before="0" w:line="220" w:lineRule="auto"/>
              <w:jc w:val="center"/>
              <w:rPr>
                <w:rFonts w:ascii="Times New Roman" w:hAnsi="Times New Roman" w:cs="Times New Roman"/>
                <w:color w:val="auto"/>
              </w:rPr>
            </w:pPr>
            <w:r w:rsidRPr="00A31F4F">
              <w:rPr>
                <w:rFonts w:ascii="Times New Roman" w:hAnsi="Times New Roman" w:cs="Times New Roman"/>
                <w:color w:val="auto"/>
              </w:rPr>
              <w:t>Екзамен</w:t>
            </w:r>
          </w:p>
        </w:tc>
        <w:tc>
          <w:tcPr>
            <w:tcW w:w="1873" w:type="dxa"/>
            <w:tcBorders>
              <w:top w:val="single" w:sz="4" w:space="0" w:color="000000"/>
              <w:left w:val="single" w:sz="4" w:space="0" w:color="000000"/>
              <w:bottom w:val="single" w:sz="4" w:space="0" w:color="000000"/>
              <w:right w:val="single" w:sz="4" w:space="0" w:color="000000"/>
            </w:tcBorders>
            <w:shd w:val="clear" w:color="auto" w:fill="auto"/>
          </w:tcPr>
          <w:p w14:paraId="32779D51" w14:textId="77777777" w:rsidR="00B805B1" w:rsidRPr="00A31F4F" w:rsidRDefault="00B805B1" w:rsidP="00697332">
            <w:pPr>
              <w:pStyle w:val="3"/>
              <w:spacing w:before="0" w:line="220" w:lineRule="auto"/>
              <w:jc w:val="center"/>
              <w:rPr>
                <w:rFonts w:ascii="Times New Roman" w:hAnsi="Times New Roman" w:cs="Times New Roman"/>
                <w:color w:val="auto"/>
              </w:rPr>
            </w:pPr>
            <w:r w:rsidRPr="00A31F4F">
              <w:rPr>
                <w:rFonts w:ascii="Times New Roman" w:hAnsi="Times New Roman" w:cs="Times New Roman"/>
                <w:color w:val="auto"/>
              </w:rPr>
              <w:t>Залік</w:t>
            </w:r>
          </w:p>
        </w:tc>
      </w:tr>
      <w:tr w:rsidR="00B805B1" w:rsidRPr="00A31F4F" w14:paraId="558631D7" w14:textId="77777777" w:rsidTr="00697332">
        <w:trPr>
          <w:cantSplit/>
          <w:jc w:val="center"/>
        </w:trPr>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0AAAAF" w14:textId="77777777" w:rsidR="00B805B1" w:rsidRPr="00A31F4F" w:rsidRDefault="00B805B1" w:rsidP="00697332">
            <w:pPr>
              <w:spacing w:line="220" w:lineRule="auto"/>
              <w:ind w:right="-68"/>
              <w:jc w:val="center"/>
            </w:pPr>
            <w:r w:rsidRPr="00A31F4F">
              <w:rPr>
                <w:spacing w:val="-2"/>
              </w:rPr>
              <w:t>A</w:t>
            </w:r>
          </w:p>
        </w:tc>
        <w:tc>
          <w:tcPr>
            <w:tcW w:w="45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42DF75" w14:textId="77777777" w:rsidR="00B805B1" w:rsidRPr="00A31F4F" w:rsidRDefault="00B805B1" w:rsidP="00697332">
            <w:pPr>
              <w:spacing w:line="220" w:lineRule="auto"/>
              <w:ind w:right="223"/>
              <w:jc w:val="center"/>
            </w:pPr>
            <w:r w:rsidRPr="00A31F4F">
              <w:rPr>
                <w:spacing w:val="-2"/>
              </w:rPr>
              <w:t>90 – 100 (відмінно)</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8343D9" w14:textId="77777777" w:rsidR="00B805B1" w:rsidRPr="00A31F4F" w:rsidRDefault="00B805B1" w:rsidP="00697332">
            <w:pPr>
              <w:pStyle w:val="4"/>
              <w:spacing w:before="0" w:line="220" w:lineRule="auto"/>
              <w:jc w:val="center"/>
              <w:rPr>
                <w:rFonts w:ascii="Times New Roman" w:hAnsi="Times New Roman" w:cs="Times New Roman"/>
                <w:b/>
                <w:color w:val="auto"/>
              </w:rPr>
            </w:pPr>
            <w:r w:rsidRPr="00A31F4F">
              <w:rPr>
                <w:rFonts w:ascii="Times New Roman" w:hAnsi="Times New Roman" w:cs="Times New Roman"/>
                <w:i w:val="0"/>
                <w:color w:val="auto"/>
              </w:rPr>
              <w:t>5 (відмінно)</w:t>
            </w:r>
          </w:p>
        </w:tc>
        <w:tc>
          <w:tcPr>
            <w:tcW w:w="187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1CECC73" w14:textId="77777777" w:rsidR="00B805B1" w:rsidRPr="00A31F4F" w:rsidRDefault="00B805B1" w:rsidP="00697332">
            <w:pPr>
              <w:pStyle w:val="4"/>
              <w:spacing w:before="0" w:line="220" w:lineRule="auto"/>
              <w:jc w:val="center"/>
              <w:rPr>
                <w:rFonts w:ascii="Times New Roman" w:hAnsi="Times New Roman" w:cs="Times New Roman"/>
                <w:b/>
                <w:color w:val="auto"/>
              </w:rPr>
            </w:pPr>
            <w:r w:rsidRPr="00A31F4F">
              <w:rPr>
                <w:rFonts w:ascii="Times New Roman" w:hAnsi="Times New Roman" w:cs="Times New Roman"/>
                <w:i w:val="0"/>
                <w:color w:val="auto"/>
              </w:rPr>
              <w:t>Зараховано</w:t>
            </w:r>
          </w:p>
        </w:tc>
      </w:tr>
      <w:tr w:rsidR="00B805B1" w:rsidRPr="00A31F4F" w14:paraId="47A194DE" w14:textId="77777777" w:rsidTr="00697332">
        <w:trPr>
          <w:cantSplit/>
          <w:jc w:val="center"/>
        </w:trPr>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32EBAF" w14:textId="77777777" w:rsidR="00B805B1" w:rsidRPr="00A31F4F" w:rsidRDefault="00B805B1" w:rsidP="00697332">
            <w:pPr>
              <w:spacing w:line="220" w:lineRule="auto"/>
              <w:ind w:right="-68"/>
              <w:jc w:val="center"/>
            </w:pPr>
            <w:r w:rsidRPr="00A31F4F">
              <w:rPr>
                <w:spacing w:val="-2"/>
              </w:rPr>
              <w:t>B</w:t>
            </w:r>
          </w:p>
        </w:tc>
        <w:tc>
          <w:tcPr>
            <w:tcW w:w="45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886599" w14:textId="77777777" w:rsidR="00B805B1" w:rsidRPr="00A31F4F" w:rsidRDefault="00B805B1" w:rsidP="00697332">
            <w:pPr>
              <w:spacing w:line="220" w:lineRule="auto"/>
              <w:ind w:right="223"/>
              <w:jc w:val="center"/>
            </w:pPr>
            <w:r w:rsidRPr="00A31F4F">
              <w:rPr>
                <w:spacing w:val="-2"/>
              </w:rPr>
              <w:t>85 – 89 (дуже добре)</w:t>
            </w:r>
          </w:p>
        </w:tc>
        <w:tc>
          <w:tcPr>
            <w:tcW w:w="212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FAE944C" w14:textId="77777777" w:rsidR="00B805B1" w:rsidRPr="00A31F4F" w:rsidRDefault="00B805B1" w:rsidP="00697332">
            <w:pPr>
              <w:spacing w:line="220" w:lineRule="auto"/>
              <w:ind w:right="-54"/>
              <w:jc w:val="center"/>
            </w:pPr>
            <w:r w:rsidRPr="00A31F4F">
              <w:rPr>
                <w:spacing w:val="-2"/>
              </w:rPr>
              <w:t>4 (добре)</w:t>
            </w:r>
          </w:p>
        </w:tc>
        <w:tc>
          <w:tcPr>
            <w:tcW w:w="187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77BE8DF" w14:textId="77777777" w:rsidR="00B805B1" w:rsidRPr="00A31F4F" w:rsidRDefault="00B805B1" w:rsidP="00697332">
            <w:pPr>
              <w:snapToGrid w:val="0"/>
              <w:spacing w:line="220" w:lineRule="auto"/>
              <w:ind w:right="-54"/>
              <w:jc w:val="center"/>
              <w:rPr>
                <w:spacing w:val="-2"/>
              </w:rPr>
            </w:pPr>
          </w:p>
        </w:tc>
      </w:tr>
      <w:tr w:rsidR="00B805B1" w:rsidRPr="00A31F4F" w14:paraId="2A4569D1" w14:textId="77777777" w:rsidTr="00697332">
        <w:trPr>
          <w:cantSplit/>
          <w:jc w:val="center"/>
        </w:trPr>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D8EB08" w14:textId="77777777" w:rsidR="00B805B1" w:rsidRPr="00A31F4F" w:rsidRDefault="00B805B1" w:rsidP="00697332">
            <w:pPr>
              <w:spacing w:line="220" w:lineRule="auto"/>
              <w:ind w:right="-68"/>
              <w:jc w:val="center"/>
            </w:pPr>
            <w:r w:rsidRPr="00A31F4F">
              <w:rPr>
                <w:spacing w:val="-2"/>
              </w:rPr>
              <w:t>C</w:t>
            </w:r>
          </w:p>
        </w:tc>
        <w:tc>
          <w:tcPr>
            <w:tcW w:w="45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BD5857" w14:textId="77777777" w:rsidR="00B805B1" w:rsidRPr="00A31F4F" w:rsidRDefault="00B805B1" w:rsidP="00697332">
            <w:pPr>
              <w:spacing w:line="220" w:lineRule="auto"/>
              <w:ind w:right="223"/>
              <w:jc w:val="center"/>
            </w:pPr>
            <w:r w:rsidRPr="00A31F4F">
              <w:rPr>
                <w:spacing w:val="-2"/>
              </w:rPr>
              <w:t>75 – 84 (добре)</w:t>
            </w:r>
          </w:p>
        </w:tc>
        <w:tc>
          <w:tcPr>
            <w:tcW w:w="21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2F2D18E" w14:textId="77777777" w:rsidR="00B805B1" w:rsidRPr="00A31F4F" w:rsidRDefault="00B805B1" w:rsidP="00697332">
            <w:pPr>
              <w:snapToGrid w:val="0"/>
              <w:spacing w:line="220" w:lineRule="auto"/>
              <w:ind w:right="-54"/>
              <w:jc w:val="center"/>
              <w:rPr>
                <w:spacing w:val="-2"/>
              </w:rPr>
            </w:pPr>
          </w:p>
        </w:tc>
        <w:tc>
          <w:tcPr>
            <w:tcW w:w="187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85E0728" w14:textId="77777777" w:rsidR="00B805B1" w:rsidRPr="00A31F4F" w:rsidRDefault="00B805B1" w:rsidP="00697332">
            <w:pPr>
              <w:snapToGrid w:val="0"/>
              <w:spacing w:line="220" w:lineRule="auto"/>
              <w:ind w:right="-54"/>
              <w:jc w:val="center"/>
              <w:rPr>
                <w:spacing w:val="-2"/>
              </w:rPr>
            </w:pPr>
          </w:p>
        </w:tc>
      </w:tr>
      <w:tr w:rsidR="00B805B1" w:rsidRPr="00A31F4F" w14:paraId="707F31E8" w14:textId="77777777" w:rsidTr="00697332">
        <w:trPr>
          <w:cantSplit/>
          <w:jc w:val="center"/>
        </w:trPr>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F93A10" w14:textId="77777777" w:rsidR="00B805B1" w:rsidRPr="00A31F4F" w:rsidRDefault="00B805B1" w:rsidP="00697332">
            <w:pPr>
              <w:spacing w:line="220" w:lineRule="auto"/>
              <w:ind w:right="-68"/>
              <w:jc w:val="center"/>
            </w:pPr>
            <w:r w:rsidRPr="00A31F4F">
              <w:rPr>
                <w:spacing w:val="-2"/>
              </w:rPr>
              <w:t>D</w:t>
            </w:r>
          </w:p>
        </w:tc>
        <w:tc>
          <w:tcPr>
            <w:tcW w:w="45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35480F" w14:textId="77777777" w:rsidR="00B805B1" w:rsidRPr="00A31F4F" w:rsidRDefault="00B805B1" w:rsidP="00697332">
            <w:pPr>
              <w:spacing w:line="220" w:lineRule="auto"/>
              <w:ind w:right="223"/>
              <w:jc w:val="center"/>
            </w:pPr>
            <w:r w:rsidRPr="00A31F4F">
              <w:rPr>
                <w:spacing w:val="-2"/>
              </w:rPr>
              <w:t xml:space="preserve">70 – 74 (задовільно) </w:t>
            </w:r>
          </w:p>
        </w:tc>
        <w:tc>
          <w:tcPr>
            <w:tcW w:w="212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61A55E4" w14:textId="77777777" w:rsidR="00B805B1" w:rsidRPr="00A31F4F" w:rsidRDefault="00B805B1" w:rsidP="00697332">
            <w:pPr>
              <w:spacing w:line="220" w:lineRule="auto"/>
              <w:ind w:right="-54"/>
              <w:jc w:val="center"/>
            </w:pPr>
            <w:r w:rsidRPr="00A31F4F">
              <w:rPr>
                <w:spacing w:val="-2"/>
              </w:rPr>
              <w:t>3 (задовільно)</w:t>
            </w:r>
          </w:p>
        </w:tc>
        <w:tc>
          <w:tcPr>
            <w:tcW w:w="187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B5E01FD" w14:textId="77777777" w:rsidR="00B805B1" w:rsidRPr="00A31F4F" w:rsidRDefault="00B805B1" w:rsidP="00697332">
            <w:pPr>
              <w:snapToGrid w:val="0"/>
              <w:spacing w:line="220" w:lineRule="auto"/>
              <w:ind w:right="-54"/>
              <w:jc w:val="center"/>
              <w:rPr>
                <w:spacing w:val="-2"/>
              </w:rPr>
            </w:pPr>
          </w:p>
        </w:tc>
      </w:tr>
      <w:tr w:rsidR="00B805B1" w:rsidRPr="00A31F4F" w14:paraId="28607089" w14:textId="77777777" w:rsidTr="00697332">
        <w:trPr>
          <w:cantSplit/>
          <w:jc w:val="center"/>
        </w:trPr>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AA79CE" w14:textId="77777777" w:rsidR="00B805B1" w:rsidRPr="00A31F4F" w:rsidRDefault="00B805B1" w:rsidP="00697332">
            <w:pPr>
              <w:spacing w:line="220" w:lineRule="auto"/>
              <w:ind w:right="-68"/>
              <w:jc w:val="center"/>
            </w:pPr>
            <w:r w:rsidRPr="00A31F4F">
              <w:rPr>
                <w:spacing w:val="-2"/>
              </w:rPr>
              <w:t>E</w:t>
            </w:r>
          </w:p>
        </w:tc>
        <w:tc>
          <w:tcPr>
            <w:tcW w:w="45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0FBCA9" w14:textId="77777777" w:rsidR="00B805B1" w:rsidRPr="00A31F4F" w:rsidRDefault="00B805B1" w:rsidP="00697332">
            <w:pPr>
              <w:spacing w:line="220" w:lineRule="auto"/>
              <w:ind w:right="223"/>
              <w:jc w:val="center"/>
            </w:pPr>
            <w:r w:rsidRPr="00A31F4F">
              <w:rPr>
                <w:spacing w:val="-2"/>
              </w:rPr>
              <w:t>60 – 69 (достатньо)</w:t>
            </w:r>
          </w:p>
        </w:tc>
        <w:tc>
          <w:tcPr>
            <w:tcW w:w="21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BC57DA7" w14:textId="77777777" w:rsidR="00B805B1" w:rsidRPr="00A31F4F" w:rsidRDefault="00B805B1" w:rsidP="00697332">
            <w:pPr>
              <w:snapToGrid w:val="0"/>
              <w:spacing w:line="220" w:lineRule="auto"/>
              <w:ind w:right="-54"/>
              <w:jc w:val="center"/>
              <w:rPr>
                <w:spacing w:val="-2"/>
              </w:rPr>
            </w:pPr>
          </w:p>
        </w:tc>
        <w:tc>
          <w:tcPr>
            <w:tcW w:w="187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2725CD6" w14:textId="77777777" w:rsidR="00B805B1" w:rsidRPr="00A31F4F" w:rsidRDefault="00B805B1" w:rsidP="00697332">
            <w:pPr>
              <w:snapToGrid w:val="0"/>
              <w:spacing w:line="220" w:lineRule="auto"/>
              <w:ind w:right="-54"/>
              <w:jc w:val="center"/>
              <w:rPr>
                <w:spacing w:val="-2"/>
              </w:rPr>
            </w:pPr>
          </w:p>
        </w:tc>
      </w:tr>
      <w:tr w:rsidR="00B805B1" w:rsidRPr="00A31F4F" w14:paraId="08297DCB" w14:textId="77777777" w:rsidTr="00697332">
        <w:trPr>
          <w:cantSplit/>
          <w:jc w:val="center"/>
        </w:trPr>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C9F5BD" w14:textId="77777777" w:rsidR="00B805B1" w:rsidRPr="00A31F4F" w:rsidRDefault="00B805B1" w:rsidP="00697332">
            <w:pPr>
              <w:spacing w:line="220" w:lineRule="auto"/>
              <w:ind w:right="-68"/>
              <w:jc w:val="center"/>
            </w:pPr>
            <w:r w:rsidRPr="00A31F4F">
              <w:rPr>
                <w:spacing w:val="-2"/>
              </w:rPr>
              <w:t>FX</w:t>
            </w:r>
          </w:p>
        </w:tc>
        <w:tc>
          <w:tcPr>
            <w:tcW w:w="45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E50F74" w14:textId="77777777" w:rsidR="00B805B1" w:rsidRPr="00A31F4F" w:rsidRDefault="00B805B1" w:rsidP="00697332">
            <w:pPr>
              <w:spacing w:line="220" w:lineRule="auto"/>
              <w:ind w:right="223"/>
              <w:jc w:val="center"/>
            </w:pPr>
            <w:r w:rsidRPr="00A31F4F">
              <w:rPr>
                <w:spacing w:val="-2"/>
              </w:rPr>
              <w:t>35 – 59 (незадовільно – з можливістю повторного складання)</w:t>
            </w:r>
          </w:p>
        </w:tc>
        <w:tc>
          <w:tcPr>
            <w:tcW w:w="212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A8EAD08" w14:textId="77777777" w:rsidR="00B805B1" w:rsidRPr="00A31F4F" w:rsidRDefault="00B805B1" w:rsidP="00697332">
            <w:pPr>
              <w:spacing w:line="220" w:lineRule="auto"/>
              <w:ind w:right="-54"/>
              <w:jc w:val="center"/>
            </w:pPr>
            <w:r w:rsidRPr="00A31F4F">
              <w:rPr>
                <w:spacing w:val="-2"/>
              </w:rPr>
              <w:t>2 (незадовільно)</w:t>
            </w:r>
          </w:p>
        </w:tc>
        <w:tc>
          <w:tcPr>
            <w:tcW w:w="187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E90E838" w14:textId="77777777" w:rsidR="00B805B1" w:rsidRPr="00A31F4F" w:rsidRDefault="00B805B1" w:rsidP="00697332">
            <w:pPr>
              <w:spacing w:line="220" w:lineRule="auto"/>
              <w:ind w:right="-54"/>
            </w:pPr>
            <w:r w:rsidRPr="00A31F4F">
              <w:rPr>
                <w:spacing w:val="-2"/>
              </w:rPr>
              <w:t>Не зараховано</w:t>
            </w:r>
          </w:p>
        </w:tc>
      </w:tr>
      <w:tr w:rsidR="00B805B1" w:rsidRPr="00A31F4F" w14:paraId="608C6CFE" w14:textId="77777777" w:rsidTr="00697332">
        <w:trPr>
          <w:cantSplit/>
          <w:jc w:val="center"/>
        </w:trPr>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CB993B" w14:textId="77777777" w:rsidR="00B805B1" w:rsidRPr="00A31F4F" w:rsidRDefault="00B805B1" w:rsidP="00697332">
            <w:pPr>
              <w:spacing w:line="220" w:lineRule="auto"/>
              <w:ind w:right="-68"/>
              <w:jc w:val="center"/>
            </w:pPr>
            <w:r w:rsidRPr="00A31F4F">
              <w:rPr>
                <w:spacing w:val="-2"/>
              </w:rPr>
              <w:t>F</w:t>
            </w:r>
          </w:p>
        </w:tc>
        <w:tc>
          <w:tcPr>
            <w:tcW w:w="45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C24706" w14:textId="77777777" w:rsidR="00B805B1" w:rsidRPr="00A31F4F" w:rsidRDefault="00B805B1" w:rsidP="00697332">
            <w:pPr>
              <w:spacing w:line="220" w:lineRule="auto"/>
              <w:ind w:right="223"/>
              <w:jc w:val="center"/>
            </w:pPr>
            <w:r w:rsidRPr="00A31F4F">
              <w:rPr>
                <w:spacing w:val="-2"/>
              </w:rPr>
              <w:t>1 – 34 (незадовільно – з обов’язковим повторним курсом)</w:t>
            </w:r>
          </w:p>
        </w:tc>
        <w:tc>
          <w:tcPr>
            <w:tcW w:w="21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B2B7BCF" w14:textId="77777777" w:rsidR="00B805B1" w:rsidRPr="00A31F4F" w:rsidRDefault="00B805B1" w:rsidP="00697332">
            <w:pPr>
              <w:snapToGrid w:val="0"/>
              <w:spacing w:line="220" w:lineRule="auto"/>
              <w:ind w:right="-54"/>
              <w:jc w:val="center"/>
              <w:rPr>
                <w:spacing w:val="-2"/>
              </w:rPr>
            </w:pPr>
          </w:p>
        </w:tc>
        <w:tc>
          <w:tcPr>
            <w:tcW w:w="187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E398ABD" w14:textId="77777777" w:rsidR="00B805B1" w:rsidRPr="00A31F4F" w:rsidRDefault="00B805B1" w:rsidP="00697332">
            <w:pPr>
              <w:snapToGrid w:val="0"/>
              <w:spacing w:line="220" w:lineRule="auto"/>
              <w:ind w:right="-54"/>
              <w:jc w:val="center"/>
              <w:rPr>
                <w:spacing w:val="-2"/>
              </w:rPr>
            </w:pPr>
          </w:p>
        </w:tc>
      </w:tr>
    </w:tbl>
    <w:p w14:paraId="063E418A" w14:textId="77777777" w:rsidR="00B805B1" w:rsidRPr="00A31F4F" w:rsidRDefault="00B805B1" w:rsidP="00B805B1">
      <w:pPr>
        <w:shd w:val="clear" w:color="auto" w:fill="FFFFFF"/>
        <w:jc w:val="center"/>
        <w:rPr>
          <w:b/>
          <w:sz w:val="28"/>
          <w:szCs w:val="28"/>
        </w:rPr>
      </w:pPr>
    </w:p>
    <w:p w14:paraId="1D6508E0" w14:textId="77777777" w:rsidR="00B805B1" w:rsidRPr="00A31F4F" w:rsidRDefault="00B805B1" w:rsidP="00B805B1">
      <w:pPr>
        <w:shd w:val="clear" w:color="auto" w:fill="FFFFFF"/>
        <w:jc w:val="center"/>
        <w:rPr>
          <w:b/>
          <w:sz w:val="28"/>
          <w:szCs w:val="28"/>
        </w:rPr>
      </w:pPr>
      <w:r w:rsidRPr="00A31F4F">
        <w:rPr>
          <w:b/>
          <w:sz w:val="28"/>
          <w:szCs w:val="28"/>
        </w:rPr>
        <w:t xml:space="preserve">6.   Основні навчальні ресурси </w:t>
      </w:r>
    </w:p>
    <w:p w14:paraId="481246A0" w14:textId="77777777" w:rsidR="00B805B1" w:rsidRPr="00A31F4F" w:rsidRDefault="00B805B1" w:rsidP="00B805B1">
      <w:pPr>
        <w:shd w:val="clear" w:color="auto" w:fill="FFFFFF"/>
        <w:jc w:val="center"/>
        <w:rPr>
          <w:b/>
          <w:sz w:val="28"/>
          <w:szCs w:val="28"/>
        </w:rPr>
      </w:pPr>
    </w:p>
    <w:p w14:paraId="002C4C62" w14:textId="4F6B5FDF" w:rsidR="00B805B1" w:rsidRDefault="00B805B1" w:rsidP="00B805B1">
      <w:pPr>
        <w:shd w:val="clear" w:color="auto" w:fill="FFFFFF"/>
        <w:rPr>
          <w:b/>
          <w:sz w:val="28"/>
          <w:szCs w:val="28"/>
        </w:rPr>
      </w:pPr>
      <w:r w:rsidRPr="00A31F4F">
        <w:rPr>
          <w:b/>
          <w:sz w:val="28"/>
          <w:szCs w:val="28"/>
        </w:rPr>
        <w:t>Рекомендована література</w:t>
      </w:r>
      <w:r w:rsidR="00B52ED6">
        <w:rPr>
          <w:b/>
          <w:sz w:val="28"/>
          <w:szCs w:val="28"/>
        </w:rPr>
        <w:t>:</w:t>
      </w:r>
    </w:p>
    <w:p w14:paraId="16A48EDA" w14:textId="77777777" w:rsidR="00B52ED6" w:rsidRDefault="00B52ED6" w:rsidP="00B805B1">
      <w:pPr>
        <w:shd w:val="clear" w:color="auto" w:fill="FFFFFF"/>
        <w:rPr>
          <w:b/>
          <w:sz w:val="28"/>
          <w:szCs w:val="28"/>
        </w:rPr>
      </w:pPr>
    </w:p>
    <w:p w14:paraId="61F00ABF" w14:textId="77777777" w:rsidR="00B52ED6" w:rsidRPr="002B70BF" w:rsidRDefault="00B52ED6" w:rsidP="001D448C">
      <w:pPr>
        <w:widowControl w:val="0"/>
        <w:numPr>
          <w:ilvl w:val="0"/>
          <w:numId w:val="7"/>
        </w:numPr>
        <w:shd w:val="clear" w:color="auto" w:fill="FFFFFF"/>
        <w:tabs>
          <w:tab w:val="left" w:pos="540"/>
        </w:tabs>
        <w:suppressAutoHyphens w:val="0"/>
        <w:autoSpaceDE w:val="0"/>
        <w:autoSpaceDN w:val="0"/>
        <w:adjustRightInd w:val="0"/>
        <w:ind w:left="0" w:firstLine="709"/>
        <w:jc w:val="both"/>
        <w:rPr>
          <w:spacing w:val="-8"/>
        </w:rPr>
      </w:pPr>
      <w:r w:rsidRPr="002B70BF">
        <w:t xml:space="preserve">Навички для успішної кар’єри [курс для здобувачів освіти закладів професійної (професійно-технічної) освіти] К.: 2020. 300 с. </w:t>
      </w:r>
    </w:p>
    <w:p w14:paraId="50D92112" w14:textId="77777777" w:rsidR="00B52ED6" w:rsidRPr="001D448C" w:rsidRDefault="00B52ED6" w:rsidP="001D448C">
      <w:pPr>
        <w:widowControl w:val="0"/>
        <w:numPr>
          <w:ilvl w:val="0"/>
          <w:numId w:val="7"/>
        </w:numPr>
        <w:shd w:val="clear" w:color="auto" w:fill="FFFFFF"/>
        <w:tabs>
          <w:tab w:val="left" w:pos="540"/>
        </w:tabs>
        <w:suppressAutoHyphens w:val="0"/>
        <w:autoSpaceDE w:val="0"/>
        <w:autoSpaceDN w:val="0"/>
        <w:adjustRightInd w:val="0"/>
        <w:ind w:left="0" w:firstLine="709"/>
        <w:jc w:val="both"/>
        <w:rPr>
          <w:spacing w:val="-8"/>
        </w:rPr>
      </w:pPr>
      <w:r w:rsidRPr="002B70BF">
        <w:rPr>
          <w:lang w:val="ru-RU"/>
        </w:rPr>
        <w:t>Трудове право України: підручник (за ред. проф. О. М. Ярошенко). Харків: Вид-во 2022. 376 с</w:t>
      </w:r>
      <w:r w:rsidRPr="002B70BF">
        <w:rPr>
          <w:lang w:val="en-US"/>
        </w:rPr>
        <w:t>.</w:t>
      </w:r>
    </w:p>
    <w:p w14:paraId="08E2C384" w14:textId="77777777" w:rsidR="001D448C" w:rsidRPr="002B70BF" w:rsidRDefault="001D448C" w:rsidP="001D448C">
      <w:pPr>
        <w:widowControl w:val="0"/>
        <w:numPr>
          <w:ilvl w:val="0"/>
          <w:numId w:val="7"/>
        </w:numPr>
        <w:shd w:val="clear" w:color="auto" w:fill="FFFFFF"/>
        <w:tabs>
          <w:tab w:val="left" w:pos="540"/>
        </w:tabs>
        <w:suppressAutoHyphens w:val="0"/>
        <w:autoSpaceDE w:val="0"/>
        <w:autoSpaceDN w:val="0"/>
        <w:adjustRightInd w:val="0"/>
        <w:ind w:left="0" w:firstLine="709"/>
        <w:jc w:val="both"/>
        <w:rPr>
          <w:spacing w:val="-8"/>
        </w:rPr>
      </w:pPr>
      <w:r w:rsidRPr="002B70BF">
        <w:rPr>
          <w:lang w:val="ru-RU"/>
        </w:rPr>
        <w:t>К</w:t>
      </w:r>
      <w:r w:rsidRPr="002B70BF">
        <w:t xml:space="preserve">онституція України. </w:t>
      </w:r>
      <w:r w:rsidRPr="002B70BF">
        <w:rPr>
          <w:spacing w:val="-8"/>
        </w:rPr>
        <w:t>–</w:t>
      </w:r>
      <w:r w:rsidRPr="002B70BF">
        <w:t xml:space="preserve"> К.: Преса України, 1996 р. – 52 с.</w:t>
      </w:r>
    </w:p>
    <w:p w14:paraId="7E734EFB" w14:textId="77777777" w:rsidR="001D448C" w:rsidRPr="002B70BF" w:rsidRDefault="001D448C" w:rsidP="001D448C">
      <w:pPr>
        <w:widowControl w:val="0"/>
        <w:numPr>
          <w:ilvl w:val="0"/>
          <w:numId w:val="7"/>
        </w:numPr>
        <w:shd w:val="clear" w:color="auto" w:fill="FFFFFF"/>
        <w:tabs>
          <w:tab w:val="left" w:pos="540"/>
        </w:tabs>
        <w:suppressAutoHyphens w:val="0"/>
        <w:autoSpaceDE w:val="0"/>
        <w:autoSpaceDN w:val="0"/>
        <w:adjustRightInd w:val="0"/>
        <w:ind w:left="0" w:firstLine="709"/>
        <w:jc w:val="both"/>
      </w:pPr>
      <w:r w:rsidRPr="002B70BF">
        <w:t xml:space="preserve">Закон України «Про зайнятість населення» // Відомості Верховної Ради (ВВР), 2013. </w:t>
      </w:r>
      <w:r w:rsidRPr="002B70BF">
        <w:rPr>
          <w:spacing w:val="-8"/>
        </w:rPr>
        <w:t>–</w:t>
      </w:r>
      <w:r w:rsidRPr="002B70BF">
        <w:t xml:space="preserve"> № 24. </w:t>
      </w:r>
      <w:r w:rsidRPr="002B70BF">
        <w:rPr>
          <w:spacing w:val="-8"/>
        </w:rPr>
        <w:t>–</w:t>
      </w:r>
      <w:r w:rsidRPr="002B70BF">
        <w:t>243 с.</w:t>
      </w:r>
    </w:p>
    <w:p w14:paraId="28A9DD95" w14:textId="77777777" w:rsidR="001D448C" w:rsidRPr="002B70BF" w:rsidRDefault="001D448C" w:rsidP="001D448C">
      <w:pPr>
        <w:widowControl w:val="0"/>
        <w:numPr>
          <w:ilvl w:val="0"/>
          <w:numId w:val="7"/>
        </w:numPr>
        <w:shd w:val="clear" w:color="auto" w:fill="FFFFFF"/>
        <w:tabs>
          <w:tab w:val="left" w:pos="540"/>
        </w:tabs>
        <w:suppressAutoHyphens w:val="0"/>
        <w:autoSpaceDE w:val="0"/>
        <w:autoSpaceDN w:val="0"/>
        <w:adjustRightInd w:val="0"/>
        <w:ind w:left="0" w:firstLine="709"/>
        <w:jc w:val="both"/>
      </w:pPr>
      <w:r w:rsidRPr="002B70BF">
        <w:t xml:space="preserve">Закон України «Про організації роботодавців, їх об'єднання, права і гарантії їх діяльності» // Відомості Верховної Ради (ВВР), 2013. </w:t>
      </w:r>
      <w:r w:rsidRPr="002B70BF">
        <w:rPr>
          <w:spacing w:val="-8"/>
        </w:rPr>
        <w:t>–</w:t>
      </w:r>
      <w:r w:rsidRPr="002B70BF">
        <w:t xml:space="preserve"> № 22. </w:t>
      </w:r>
      <w:r w:rsidRPr="002B70BF">
        <w:rPr>
          <w:spacing w:val="-8"/>
        </w:rPr>
        <w:t>–</w:t>
      </w:r>
      <w:r w:rsidRPr="002B70BF">
        <w:t>216 с.</w:t>
      </w:r>
    </w:p>
    <w:p w14:paraId="17A67446" w14:textId="77777777" w:rsidR="001D448C" w:rsidRPr="002B70BF" w:rsidRDefault="001D448C" w:rsidP="001D448C">
      <w:pPr>
        <w:widowControl w:val="0"/>
        <w:numPr>
          <w:ilvl w:val="0"/>
          <w:numId w:val="7"/>
        </w:numPr>
        <w:tabs>
          <w:tab w:val="left" w:pos="540"/>
        </w:tabs>
        <w:suppressAutoHyphens w:val="0"/>
        <w:ind w:left="0" w:firstLine="709"/>
        <w:jc w:val="both"/>
        <w:rPr>
          <w:color w:val="0D0D0D"/>
        </w:rPr>
      </w:pPr>
      <w:r w:rsidRPr="002B70BF">
        <w:t>Постанова КМУ від 08.09.2010 р. № 831 "Про затвердження Основних напрямів реалізації державної політики зайнятості на 2010-2011 роки".</w:t>
      </w:r>
    </w:p>
    <w:p w14:paraId="67C75E6B" w14:textId="77777777" w:rsidR="001D448C" w:rsidRPr="002B70BF" w:rsidRDefault="001D448C" w:rsidP="001D448C">
      <w:pPr>
        <w:widowControl w:val="0"/>
        <w:numPr>
          <w:ilvl w:val="0"/>
          <w:numId w:val="7"/>
        </w:numPr>
        <w:tabs>
          <w:tab w:val="left" w:pos="540"/>
        </w:tabs>
        <w:suppressAutoHyphens w:val="0"/>
        <w:ind w:left="0" w:firstLine="709"/>
        <w:jc w:val="both"/>
        <w:rPr>
          <w:color w:val="0D0D0D"/>
        </w:rPr>
      </w:pPr>
      <w:r w:rsidRPr="002B70BF">
        <w:t>Наказ Мінпраці № 307, 20.11.2000 "Про затвердження Порядку надання допомоги по безробіттю, у тому числі одноразової її виплати для організації безробітними підприємницької діяльності".  Зареєстровано в Міністерстві  юстиції України  14 грудня 2000 р. за  №  915/5136.</w:t>
      </w:r>
    </w:p>
    <w:p w14:paraId="667E2987" w14:textId="77777777" w:rsidR="001D448C" w:rsidRPr="002B70BF" w:rsidRDefault="001D448C" w:rsidP="001D448C">
      <w:pPr>
        <w:widowControl w:val="0"/>
        <w:numPr>
          <w:ilvl w:val="0"/>
          <w:numId w:val="7"/>
        </w:numPr>
        <w:shd w:val="clear" w:color="auto" w:fill="FFFFFF"/>
        <w:tabs>
          <w:tab w:val="left" w:pos="540"/>
          <w:tab w:val="left" w:pos="571"/>
        </w:tabs>
        <w:suppressAutoHyphens w:val="0"/>
        <w:autoSpaceDE w:val="0"/>
        <w:autoSpaceDN w:val="0"/>
        <w:adjustRightInd w:val="0"/>
        <w:ind w:left="0" w:firstLine="709"/>
        <w:jc w:val="both"/>
        <w:rPr>
          <w:spacing w:val="-11"/>
        </w:rPr>
      </w:pPr>
      <w:r w:rsidRPr="002B70BF">
        <w:rPr>
          <w:iCs/>
        </w:rPr>
        <w:t>Васильченко В.С.</w:t>
      </w:r>
      <w:r w:rsidRPr="002B70BF">
        <w:rPr>
          <w:i/>
          <w:iCs/>
        </w:rPr>
        <w:t xml:space="preserve"> </w:t>
      </w:r>
      <w:r w:rsidRPr="002B70BF">
        <w:t xml:space="preserve">Державне регулювання зайнятості: Навчальн. посіб. / </w:t>
      </w:r>
      <w:r w:rsidRPr="002B70BF">
        <w:rPr>
          <w:iCs/>
        </w:rPr>
        <w:t>В.С.</w:t>
      </w:r>
      <w:r w:rsidRPr="002B70BF">
        <w:t xml:space="preserve"> </w:t>
      </w:r>
      <w:r w:rsidRPr="002B70BF">
        <w:rPr>
          <w:iCs/>
        </w:rPr>
        <w:t>Васильченко.</w:t>
      </w:r>
      <w:r w:rsidRPr="002B70BF">
        <w:t xml:space="preserve"> К.: КНЕУ, 2005. 252 с.</w:t>
      </w:r>
    </w:p>
    <w:p w14:paraId="110C0726" w14:textId="77777777" w:rsidR="001D448C" w:rsidRPr="002B70BF" w:rsidRDefault="001D448C" w:rsidP="001D448C">
      <w:pPr>
        <w:widowControl w:val="0"/>
        <w:numPr>
          <w:ilvl w:val="0"/>
          <w:numId w:val="7"/>
        </w:numPr>
        <w:shd w:val="clear" w:color="auto" w:fill="FFFFFF"/>
        <w:tabs>
          <w:tab w:val="left" w:pos="540"/>
        </w:tabs>
        <w:suppressAutoHyphens w:val="0"/>
        <w:autoSpaceDE w:val="0"/>
        <w:autoSpaceDN w:val="0"/>
        <w:adjustRightInd w:val="0"/>
        <w:ind w:left="0" w:firstLine="709"/>
        <w:jc w:val="both"/>
        <w:rPr>
          <w:spacing w:val="-8"/>
        </w:rPr>
      </w:pPr>
      <w:r w:rsidRPr="002B70BF">
        <w:t>Волкова О.В. Ринок праці: Навчальн. посіб. /О.В. Волкова. К.: Центр учбової літератури, 2007. 642 с.</w:t>
      </w:r>
    </w:p>
    <w:p w14:paraId="157AEDE3" w14:textId="77777777" w:rsidR="001D448C" w:rsidRPr="002B70BF" w:rsidRDefault="001D448C" w:rsidP="001D448C">
      <w:pPr>
        <w:widowControl w:val="0"/>
        <w:numPr>
          <w:ilvl w:val="0"/>
          <w:numId w:val="7"/>
        </w:numPr>
        <w:shd w:val="clear" w:color="auto" w:fill="FFFFFF"/>
        <w:tabs>
          <w:tab w:val="left" w:pos="540"/>
        </w:tabs>
        <w:suppressAutoHyphens w:val="0"/>
        <w:autoSpaceDE w:val="0"/>
        <w:autoSpaceDN w:val="0"/>
        <w:adjustRightInd w:val="0"/>
        <w:ind w:left="0" w:firstLine="709"/>
        <w:jc w:val="both"/>
        <w:rPr>
          <w:spacing w:val="-8"/>
        </w:rPr>
      </w:pPr>
      <w:r w:rsidRPr="002B70BF">
        <w:t>Мізерний, В. М. Технології пошуку роботи : навчальний посібник / В. М. Мізерний, Л. І. Северин, О. М. Тарасова. Вінниця : ВНТУ, 2014. 263 с.</w:t>
      </w:r>
    </w:p>
    <w:p w14:paraId="2804CFF8" w14:textId="77777777" w:rsidR="001D448C" w:rsidRPr="002B70BF" w:rsidRDefault="001D448C" w:rsidP="001D448C">
      <w:pPr>
        <w:widowControl w:val="0"/>
        <w:numPr>
          <w:ilvl w:val="0"/>
          <w:numId w:val="7"/>
        </w:numPr>
        <w:shd w:val="clear" w:color="auto" w:fill="FFFFFF"/>
        <w:tabs>
          <w:tab w:val="left" w:pos="540"/>
        </w:tabs>
        <w:suppressAutoHyphens w:val="0"/>
        <w:autoSpaceDE w:val="0"/>
        <w:autoSpaceDN w:val="0"/>
        <w:adjustRightInd w:val="0"/>
        <w:ind w:left="0" w:firstLine="709"/>
        <w:jc w:val="both"/>
        <w:rPr>
          <w:spacing w:val="-8"/>
        </w:rPr>
      </w:pPr>
      <w:r w:rsidRPr="002B70BF">
        <w:t>Давидова І.О. Чинники успішного : навчально-методичний посібник для студентів напряму підготовки 0305 «Економіка та підприємництво» / І.О. Давидова. Х.: ХДУХТ, 2015. Х.: ХДУХТ, 2015. 100 с.</w:t>
      </w:r>
    </w:p>
    <w:p w14:paraId="5BAB20E7" w14:textId="77777777" w:rsidR="001D448C" w:rsidRPr="002B70BF" w:rsidRDefault="001D448C" w:rsidP="001D448C">
      <w:pPr>
        <w:widowControl w:val="0"/>
        <w:numPr>
          <w:ilvl w:val="0"/>
          <w:numId w:val="7"/>
        </w:numPr>
        <w:shd w:val="clear" w:color="auto" w:fill="FFFFFF"/>
        <w:tabs>
          <w:tab w:val="left" w:pos="540"/>
        </w:tabs>
        <w:suppressAutoHyphens w:val="0"/>
        <w:autoSpaceDE w:val="0"/>
        <w:autoSpaceDN w:val="0"/>
        <w:adjustRightInd w:val="0"/>
        <w:ind w:left="0" w:firstLine="709"/>
        <w:jc w:val="both"/>
        <w:rPr>
          <w:spacing w:val="-8"/>
        </w:rPr>
      </w:pPr>
      <w:r w:rsidRPr="002B70BF">
        <w:t>Побудова кар’єри : навч.-метод. посіб. / [О. В. Мельник, О. Л. Морін, Л. А. Гуцан, І. І. Ткачук, О. М. Пархоменко, З. В. Охріменко, Т. С. Попова, М. В. Лузан; за ред. О. В. Мельника]. Кіровоград : Імекс-ЛТД, 2014. 172 с.</w:t>
      </w:r>
    </w:p>
    <w:p w14:paraId="4F1A2684" w14:textId="77777777" w:rsidR="001D448C" w:rsidRPr="002B70BF" w:rsidRDefault="001D448C" w:rsidP="001D448C">
      <w:pPr>
        <w:widowControl w:val="0"/>
        <w:numPr>
          <w:ilvl w:val="0"/>
          <w:numId w:val="7"/>
        </w:numPr>
        <w:shd w:val="clear" w:color="auto" w:fill="FFFFFF"/>
        <w:tabs>
          <w:tab w:val="left" w:pos="540"/>
        </w:tabs>
        <w:suppressAutoHyphens w:val="0"/>
        <w:autoSpaceDE w:val="0"/>
        <w:autoSpaceDN w:val="0"/>
        <w:adjustRightInd w:val="0"/>
        <w:ind w:left="0" w:firstLine="709"/>
        <w:jc w:val="both"/>
        <w:rPr>
          <w:spacing w:val="-8"/>
        </w:rPr>
      </w:pPr>
      <w:r w:rsidRPr="002B70BF">
        <w:rPr>
          <w:lang w:val="ru-RU"/>
        </w:rPr>
        <w:t xml:space="preserve">Яковець І. Працевлаштування людей с особливими потребами: путівник по законодавству та практиці. Харків: 2015. </w:t>
      </w:r>
      <w:r w:rsidRPr="002B70BF">
        <w:rPr>
          <w:spacing w:val="-8"/>
        </w:rPr>
        <w:t>26 с.</w:t>
      </w:r>
    </w:p>
    <w:p w14:paraId="394485AC" w14:textId="77777777" w:rsidR="001D448C" w:rsidRPr="002B70BF" w:rsidRDefault="001D448C" w:rsidP="001D448C">
      <w:pPr>
        <w:widowControl w:val="0"/>
        <w:numPr>
          <w:ilvl w:val="0"/>
          <w:numId w:val="7"/>
        </w:numPr>
        <w:shd w:val="clear" w:color="auto" w:fill="FFFFFF"/>
        <w:tabs>
          <w:tab w:val="left" w:pos="540"/>
        </w:tabs>
        <w:suppressAutoHyphens w:val="0"/>
        <w:autoSpaceDE w:val="0"/>
        <w:autoSpaceDN w:val="0"/>
        <w:adjustRightInd w:val="0"/>
        <w:ind w:left="0" w:firstLine="709"/>
        <w:jc w:val="both"/>
        <w:rPr>
          <w:spacing w:val="-8"/>
        </w:rPr>
      </w:pPr>
      <w:r w:rsidRPr="002B70BF">
        <w:t>Comparative Analysis of the Australian Qualifications Framework and the European Qualifications Framework for Lifelong Learning: Joint Technical Report</w:t>
      </w:r>
      <w:r w:rsidRPr="002B70BF">
        <w:rPr>
          <w:lang w:val="en-US"/>
        </w:rPr>
        <w:t xml:space="preserve">. 2016. 80 p. </w:t>
      </w:r>
      <w:hyperlink r:id="rId21" w:history="1">
        <w:r w:rsidRPr="002B70BF">
          <w:rPr>
            <w:rStyle w:val="a7"/>
            <w:lang w:val="en-US"/>
          </w:rPr>
          <w:t>https://europa.eu/europass/system/files/2020-05/EQF-StudiesAustralia%26Europe-EN.pdf</w:t>
        </w:r>
      </w:hyperlink>
    </w:p>
    <w:p w14:paraId="70C6777C" w14:textId="14C8EAA8" w:rsidR="001D448C" w:rsidRPr="002B70BF" w:rsidRDefault="001D448C" w:rsidP="001D448C">
      <w:pPr>
        <w:widowControl w:val="0"/>
        <w:numPr>
          <w:ilvl w:val="0"/>
          <w:numId w:val="7"/>
        </w:numPr>
        <w:shd w:val="clear" w:color="auto" w:fill="FFFFFF"/>
        <w:tabs>
          <w:tab w:val="left" w:pos="540"/>
        </w:tabs>
        <w:suppressAutoHyphens w:val="0"/>
        <w:autoSpaceDE w:val="0"/>
        <w:autoSpaceDN w:val="0"/>
        <w:adjustRightInd w:val="0"/>
        <w:ind w:left="0" w:firstLine="709"/>
        <w:jc w:val="both"/>
        <w:rPr>
          <w:spacing w:val="-8"/>
        </w:rPr>
      </w:pPr>
      <w:r w:rsidRPr="002B70BF">
        <w:t>Career Development Plan</w:t>
      </w:r>
      <w:r w:rsidRPr="002B70BF">
        <w:rPr>
          <w:lang w:val="en-US"/>
        </w:rPr>
        <w:t xml:space="preserve">. </w:t>
      </w:r>
      <w:r w:rsidRPr="002B70BF">
        <w:t>EURAXESS TOPIII</w:t>
      </w:r>
      <w:r w:rsidRPr="002B70BF">
        <w:rPr>
          <w:lang w:val="en-US"/>
        </w:rPr>
        <w:t>. 2022. 22 p.</w:t>
      </w:r>
    </w:p>
    <w:p w14:paraId="5C311499" w14:textId="77777777" w:rsidR="00B52ED6" w:rsidRPr="00A31F4F" w:rsidRDefault="00B52ED6" w:rsidP="00B805B1">
      <w:pPr>
        <w:shd w:val="clear" w:color="auto" w:fill="FFFFFF"/>
        <w:rPr>
          <w:b/>
          <w:sz w:val="28"/>
          <w:szCs w:val="28"/>
        </w:rPr>
      </w:pPr>
    </w:p>
    <w:p w14:paraId="0FCC319D" w14:textId="24793595" w:rsidR="00B805B1" w:rsidRDefault="00B805B1" w:rsidP="00B805B1">
      <w:pPr>
        <w:tabs>
          <w:tab w:val="left" w:pos="0"/>
          <w:tab w:val="left" w:pos="6135"/>
        </w:tabs>
        <w:overflowPunct w:val="0"/>
        <w:adjustRightInd w:val="0"/>
        <w:textAlignment w:val="baseline"/>
        <w:rPr>
          <w:b/>
          <w:sz w:val="28"/>
          <w:szCs w:val="28"/>
        </w:rPr>
      </w:pPr>
      <w:r w:rsidRPr="00A31F4F">
        <w:rPr>
          <w:b/>
          <w:sz w:val="28"/>
          <w:szCs w:val="28"/>
        </w:rPr>
        <w:t>Інформаційні ресурси</w:t>
      </w:r>
      <w:r w:rsidR="00536CD1">
        <w:rPr>
          <w:b/>
          <w:sz w:val="28"/>
          <w:szCs w:val="28"/>
        </w:rPr>
        <w:t>:</w:t>
      </w:r>
    </w:p>
    <w:p w14:paraId="6F373E48" w14:textId="77777777" w:rsidR="00B52ED6" w:rsidRDefault="00B52ED6" w:rsidP="00B805B1">
      <w:pPr>
        <w:tabs>
          <w:tab w:val="left" w:pos="0"/>
          <w:tab w:val="left" w:pos="6135"/>
        </w:tabs>
        <w:overflowPunct w:val="0"/>
        <w:adjustRightInd w:val="0"/>
        <w:textAlignment w:val="baseline"/>
        <w:rPr>
          <w:b/>
          <w:sz w:val="28"/>
          <w:szCs w:val="28"/>
        </w:rPr>
      </w:pPr>
    </w:p>
    <w:p w14:paraId="33350CA2" w14:textId="77777777" w:rsidR="00536CD1" w:rsidRPr="002B70BF" w:rsidRDefault="00536CD1" w:rsidP="00536CD1">
      <w:pPr>
        <w:widowControl w:val="0"/>
        <w:numPr>
          <w:ilvl w:val="0"/>
          <w:numId w:val="6"/>
        </w:numPr>
        <w:shd w:val="clear" w:color="auto" w:fill="FFFFFF"/>
        <w:tabs>
          <w:tab w:val="left" w:pos="540"/>
        </w:tabs>
        <w:suppressAutoHyphens w:val="0"/>
        <w:autoSpaceDE w:val="0"/>
        <w:autoSpaceDN w:val="0"/>
        <w:adjustRightInd w:val="0"/>
        <w:ind w:left="0" w:firstLine="709"/>
        <w:jc w:val="both"/>
      </w:pPr>
      <w:r w:rsidRPr="002B70BF">
        <w:t>Кодекс законів про працю України, Затверджено Законом № 322-VIII (</w:t>
      </w:r>
      <w:hyperlink r:id="rId22" w:history="1">
        <w:r w:rsidRPr="002B70BF">
          <w:t>322а-08</w:t>
        </w:r>
      </w:hyperlink>
      <w:r w:rsidRPr="002B70BF">
        <w:t>) від 10.12.71 ( Редакція від 02.12.2017)  // Відомості</w:t>
      </w:r>
      <w:r w:rsidRPr="002B70BF">
        <w:rPr>
          <w:color w:val="0D0D0D"/>
        </w:rPr>
        <w:t xml:space="preserve"> Верховної Ради</w:t>
      </w:r>
      <w:r w:rsidRPr="002B70BF">
        <w:t xml:space="preserve"> (ВВР), 1971. – № 50. – 375 с. </w:t>
      </w:r>
      <w:hyperlink r:id="rId23" w:history="1">
        <w:r w:rsidRPr="002B70BF">
          <w:rPr>
            <w:rStyle w:val="a7"/>
          </w:rPr>
          <w:t>http://zakon0.rada.gov.ua/laws/show/322-08</w:t>
        </w:r>
      </w:hyperlink>
      <w:r w:rsidRPr="002B70BF">
        <w:t xml:space="preserve"> </w:t>
      </w:r>
    </w:p>
    <w:p w14:paraId="15326803" w14:textId="77777777" w:rsidR="00536CD1" w:rsidRPr="002B70BF" w:rsidRDefault="00536CD1" w:rsidP="00536CD1">
      <w:pPr>
        <w:numPr>
          <w:ilvl w:val="0"/>
          <w:numId w:val="6"/>
        </w:numPr>
        <w:suppressAutoHyphens w:val="0"/>
        <w:ind w:left="0" w:firstLine="709"/>
        <w:jc w:val="both"/>
      </w:pPr>
      <w:r w:rsidRPr="002B70BF">
        <w:t xml:space="preserve">Програма сприяння зайнятості населення та стимулювання створення нових робочих місць на період до 2017 року затверджена постановою Кабінету Міністрів України від 15 жовтня 2012 р. № 1008 [Електрон. ресурс]. – Режим доступу: </w:t>
      </w:r>
      <w:hyperlink r:id="rId24" w:history="1">
        <w:r w:rsidRPr="002B70BF">
          <w:rPr>
            <w:rStyle w:val="a7"/>
          </w:rPr>
          <w:t>http://www.rada.gov.ua</w:t>
        </w:r>
      </w:hyperlink>
      <w:r w:rsidRPr="002B70BF">
        <w:t>.</w:t>
      </w:r>
    </w:p>
    <w:p w14:paraId="49CD07AB" w14:textId="77777777" w:rsidR="00536CD1" w:rsidRPr="002B70BF" w:rsidRDefault="00536CD1" w:rsidP="00536CD1">
      <w:pPr>
        <w:numPr>
          <w:ilvl w:val="0"/>
          <w:numId w:val="6"/>
        </w:numPr>
        <w:suppressAutoHyphens w:val="0"/>
        <w:ind w:left="0" w:firstLine="709"/>
        <w:jc w:val="both"/>
      </w:pPr>
      <w:r w:rsidRPr="002B70BF">
        <w:t xml:space="preserve">Статистично-аналітичний огляд ринку праці у 2022 році: [Електрон. ресурс] / Державний комітет статистики України, 2023. – Режим доступу : </w:t>
      </w:r>
      <w:hyperlink r:id="rId25" w:history="1">
        <w:r w:rsidRPr="002B70BF">
          <w:rPr>
            <w:rStyle w:val="a7"/>
          </w:rPr>
          <w:t>http://www.ukrstat.gov.ua</w:t>
        </w:r>
      </w:hyperlink>
      <w:r w:rsidRPr="002B70BF">
        <w:t>.</w:t>
      </w:r>
    </w:p>
    <w:p w14:paraId="59ABF706" w14:textId="77777777" w:rsidR="00536CD1" w:rsidRPr="002B70BF" w:rsidRDefault="00536CD1" w:rsidP="00536CD1">
      <w:pPr>
        <w:widowControl w:val="0"/>
        <w:numPr>
          <w:ilvl w:val="0"/>
          <w:numId w:val="6"/>
        </w:numPr>
        <w:tabs>
          <w:tab w:val="left" w:pos="540"/>
        </w:tabs>
        <w:suppressAutoHyphens w:val="0"/>
        <w:ind w:left="0" w:firstLine="709"/>
        <w:jc w:val="both"/>
        <w:textAlignment w:val="top"/>
        <w:rPr>
          <w:color w:val="0D0D0D"/>
        </w:rPr>
      </w:pPr>
      <w:r w:rsidRPr="002B70BF">
        <w:rPr>
          <w:color w:val="0D0D0D"/>
        </w:rPr>
        <w:t xml:space="preserve">Конвенція про сприяння зайнятості й захист від безробіття № 168 (1988 р.); </w:t>
      </w:r>
      <w:r w:rsidRPr="002B70BF">
        <w:t>Конвенції та рекомендації, ухвалені  Міжнародною організацією праці  1965 – 1999, Том II,  Міжнародне бюро праці, Женева. Режим доступу: http:// zakon.rada.gov.ua/cgi-bin/laws/main.cgi</w:t>
      </w:r>
    </w:p>
    <w:p w14:paraId="35307B18" w14:textId="77777777" w:rsidR="00536CD1" w:rsidRPr="002B70BF" w:rsidRDefault="00044793" w:rsidP="00536CD1">
      <w:pPr>
        <w:widowControl w:val="0"/>
        <w:numPr>
          <w:ilvl w:val="0"/>
          <w:numId w:val="6"/>
        </w:numPr>
        <w:tabs>
          <w:tab w:val="left" w:pos="540"/>
        </w:tabs>
        <w:suppressAutoHyphens w:val="0"/>
        <w:ind w:left="0" w:firstLine="709"/>
        <w:jc w:val="both"/>
        <w:textAlignment w:val="top"/>
        <w:rPr>
          <w:color w:val="0D0D0D"/>
        </w:rPr>
      </w:pPr>
      <w:hyperlink r:id="rId26" w:tgtFrame="_blank" w:history="1">
        <w:r w:rsidR="00536CD1" w:rsidRPr="002B70BF">
          <w:rPr>
            <w:color w:val="0D0D0D"/>
          </w:rPr>
          <w:t>Career Hub</w:t>
        </w:r>
      </w:hyperlink>
      <w:r w:rsidR="00536CD1" w:rsidRPr="002B70BF">
        <w:rPr>
          <w:color w:val="0D0D0D"/>
        </w:rPr>
        <w:t xml:space="preserve"> – експертна платформа Центру «Розвиток КСВ», яка об’єднує молодь, роботодавців, державні органи та освітні заклади для кар’єрного розвитку молоді – від школи до успішної реалізації у професії - </w:t>
      </w:r>
      <w:hyperlink r:id="rId27" w:history="1">
        <w:r w:rsidR="00536CD1" w:rsidRPr="002B70BF">
          <w:rPr>
            <w:rStyle w:val="a7"/>
          </w:rPr>
          <w:t>https://careerhub.in.ua/</w:t>
        </w:r>
      </w:hyperlink>
      <w:r w:rsidR="00536CD1" w:rsidRPr="002B70BF">
        <w:rPr>
          <w:rStyle w:val="a7"/>
        </w:rPr>
        <w:t xml:space="preserve">, </w:t>
      </w:r>
      <w:hyperlink r:id="rId28" w:history="1">
        <w:r w:rsidR="00536CD1" w:rsidRPr="002B70BF">
          <w:rPr>
            <w:rStyle w:val="a7"/>
          </w:rPr>
          <w:t>https://careerhub.in.ua/karierni-poradi/biblioteka/</w:t>
        </w:r>
      </w:hyperlink>
      <w:r w:rsidR="00536CD1" w:rsidRPr="002B70BF">
        <w:rPr>
          <w:color w:val="0D0D0D"/>
        </w:rPr>
        <w:t xml:space="preserve"> </w:t>
      </w:r>
    </w:p>
    <w:p w14:paraId="5760AF61" w14:textId="77777777" w:rsidR="00536CD1" w:rsidRPr="00A31F4F" w:rsidRDefault="00536CD1" w:rsidP="00B805B1">
      <w:pPr>
        <w:tabs>
          <w:tab w:val="left" w:pos="0"/>
          <w:tab w:val="left" w:pos="6135"/>
        </w:tabs>
        <w:overflowPunct w:val="0"/>
        <w:adjustRightInd w:val="0"/>
        <w:textAlignment w:val="baseline"/>
        <w:rPr>
          <w:sz w:val="28"/>
          <w:szCs w:val="28"/>
        </w:rPr>
      </w:pPr>
    </w:p>
    <w:p w14:paraId="279817FF" w14:textId="77777777" w:rsidR="00B805B1" w:rsidRPr="00A31F4F" w:rsidRDefault="00B805B1" w:rsidP="00B805B1"/>
    <w:p w14:paraId="10DD61D0" w14:textId="77777777" w:rsidR="00B805B1" w:rsidRPr="00A31F4F" w:rsidRDefault="00B805B1" w:rsidP="00B805B1">
      <w:pPr>
        <w:jc w:val="center"/>
        <w:rPr>
          <w:b/>
          <w:bCs/>
          <w:sz w:val="28"/>
          <w:highlight w:val="yellow"/>
        </w:rPr>
      </w:pPr>
      <w:r w:rsidRPr="00A31F4F">
        <w:rPr>
          <w:b/>
          <w:bCs/>
          <w:sz w:val="28"/>
        </w:rPr>
        <w:t>7. Регуляції і політики курсу</w:t>
      </w:r>
    </w:p>
    <w:p w14:paraId="17FE29AE" w14:textId="77777777" w:rsidR="00B805B1" w:rsidRPr="00A31F4F" w:rsidRDefault="00B805B1" w:rsidP="00B805B1">
      <w:pPr>
        <w:jc w:val="both"/>
        <w:rPr>
          <w:sz w:val="22"/>
          <w:szCs w:val="22"/>
        </w:rPr>
      </w:pPr>
    </w:p>
    <w:p w14:paraId="7AC676B2" w14:textId="77777777" w:rsidR="00A70AB6" w:rsidRPr="002C1117" w:rsidRDefault="00A70AB6" w:rsidP="00A70AB6">
      <w:pPr>
        <w:rPr>
          <w:b/>
          <w:bCs/>
          <w:color w:val="000000"/>
        </w:rPr>
      </w:pPr>
      <w:r w:rsidRPr="002C1117">
        <w:rPr>
          <w:b/>
          <w:bCs/>
          <w:color w:val="000000"/>
        </w:rPr>
        <w:t>Відвідування занять. Регуляція пропусків.</w:t>
      </w:r>
    </w:p>
    <w:p w14:paraId="2AC48835" w14:textId="77777777" w:rsidR="00A70AB6" w:rsidRPr="002C1117" w:rsidRDefault="00A70AB6" w:rsidP="00A70AB6">
      <w:pPr>
        <w:jc w:val="both"/>
        <w:rPr>
          <w:bCs/>
          <w:i/>
          <w:iCs/>
          <w:color w:val="000000"/>
        </w:rPr>
      </w:pPr>
      <w:r w:rsidRPr="002C1117">
        <w:rPr>
          <w:b/>
          <w:bCs/>
          <w:i/>
          <w:iCs/>
          <w:color w:val="000000"/>
        </w:rPr>
        <w:t xml:space="preserve">Відвідування усіх </w:t>
      </w:r>
      <w:r>
        <w:rPr>
          <w:b/>
          <w:bCs/>
          <w:i/>
          <w:iCs/>
          <w:color w:val="000000"/>
        </w:rPr>
        <w:t>лекційних</w:t>
      </w:r>
      <w:r w:rsidRPr="002C1117">
        <w:rPr>
          <w:b/>
          <w:bCs/>
          <w:i/>
          <w:iCs/>
          <w:color w:val="000000"/>
        </w:rPr>
        <w:t xml:space="preserve"> занять є обов’язковим, </w:t>
      </w:r>
      <w:r w:rsidRPr="002C1117">
        <w:rPr>
          <w:bCs/>
          <w:i/>
          <w:iCs/>
          <w:color w:val="000000"/>
        </w:rPr>
        <w:t xml:space="preserve">оскільки вони </w:t>
      </w:r>
      <w:r>
        <w:rPr>
          <w:bCs/>
          <w:i/>
          <w:iCs/>
          <w:color w:val="000000"/>
        </w:rPr>
        <w:t xml:space="preserve">крім теорії, сприяють </w:t>
      </w:r>
      <w:r w:rsidRPr="002C1117">
        <w:rPr>
          <w:bCs/>
          <w:i/>
          <w:iCs/>
          <w:color w:val="000000"/>
        </w:rPr>
        <w:t xml:space="preserve">і набуття </w:t>
      </w:r>
      <w:r>
        <w:rPr>
          <w:bCs/>
          <w:i/>
          <w:iCs/>
          <w:color w:val="000000"/>
        </w:rPr>
        <w:t xml:space="preserve">певних </w:t>
      </w:r>
      <w:r w:rsidRPr="002C1117">
        <w:rPr>
          <w:bCs/>
          <w:i/>
          <w:iCs/>
          <w:color w:val="000000"/>
        </w:rPr>
        <w:t>практичних навичок</w:t>
      </w:r>
      <w:r>
        <w:rPr>
          <w:bCs/>
          <w:i/>
          <w:iCs/>
          <w:color w:val="000000"/>
        </w:rPr>
        <w:t xml:space="preserve"> групової взаємодії. </w:t>
      </w:r>
      <w:r w:rsidRPr="002C1117">
        <w:rPr>
          <w:bCs/>
          <w:i/>
          <w:iCs/>
          <w:color w:val="000000"/>
        </w:rPr>
        <w:t xml:space="preserve">Відпрацювання пропущених занять можливе у випадку їх пропуску з поважних причин, протягом тижня після повернення студента до занять. </w:t>
      </w:r>
    </w:p>
    <w:p w14:paraId="50AA2CF3" w14:textId="77777777" w:rsidR="00A70AB6" w:rsidRPr="002C1117" w:rsidRDefault="00A70AB6" w:rsidP="00A70AB6">
      <w:pPr>
        <w:jc w:val="both"/>
        <w:rPr>
          <w:bCs/>
          <w:i/>
          <w:color w:val="000000"/>
        </w:rPr>
      </w:pPr>
      <w:r w:rsidRPr="002C1117">
        <w:rPr>
          <w:bCs/>
          <w:i/>
          <w:color w:val="000000"/>
        </w:rPr>
        <w:t>Завдання для самостійної роботи мають бути виконанні перед заняттями. Відпрацювання пропущених занять має бути регулярним за домовленістю з викладачем у години консультацій. Накопичення відпрацювань неприпустиме! За умови систематичних пропусків може бути застосована процедура повторного вивчення дисципліни (див. посилання на Положення у додатку до силабусу).</w:t>
      </w:r>
    </w:p>
    <w:p w14:paraId="2B8B3BFF" w14:textId="77777777" w:rsidR="00A70AB6" w:rsidRPr="002C1117" w:rsidRDefault="00A70AB6" w:rsidP="00A70AB6">
      <w:pPr>
        <w:jc w:val="both"/>
        <w:rPr>
          <w:bCs/>
          <w:color w:val="000000"/>
          <w:u w:val="single"/>
        </w:rPr>
      </w:pPr>
    </w:p>
    <w:p w14:paraId="178977B0" w14:textId="77777777" w:rsidR="00A70AB6" w:rsidRPr="002C1117" w:rsidRDefault="00A70AB6" w:rsidP="00A70AB6">
      <w:pPr>
        <w:rPr>
          <w:b/>
          <w:bCs/>
          <w:color w:val="000000"/>
        </w:rPr>
      </w:pPr>
      <w:r w:rsidRPr="002C1117">
        <w:rPr>
          <w:b/>
          <w:bCs/>
          <w:color w:val="000000"/>
        </w:rPr>
        <w:t>Політика академічної доброчесності</w:t>
      </w:r>
    </w:p>
    <w:p w14:paraId="0FC14A72" w14:textId="77777777" w:rsidR="00A70AB6" w:rsidRPr="002C1117" w:rsidRDefault="00A70AB6" w:rsidP="00A70AB6">
      <w:pPr>
        <w:jc w:val="both"/>
        <w:rPr>
          <w:bCs/>
          <w:i/>
          <w:color w:val="000000"/>
        </w:rPr>
      </w:pPr>
      <w:r w:rsidRPr="002C1117">
        <w:rPr>
          <w:bCs/>
          <w:i/>
          <w:color w:val="000000"/>
        </w:rPr>
        <w:t>Кожний студент зобов’язаний дотримуватися принципів академічної доброчесності. Письмові завдання з використанням часткових або повнотекстових запозичень з інших робіт без зазначення авторства – це плагіат. Використання будь-якої інформації (текст, фото, ілюстрації тощо) мають бути правильно процитовані з посиланням на автора! Якщо ви не впевнені, що таке плагіат, фабрикація, фальсифікація, порадьтеся з викладачем. До студентів, у роботах яких буде виявлено списування, плагіат чи інші прояви недоброчесної поведінки можуть бути застосовані різні дисциплінарні заходи (див. посилання на Кодекс академічної доброчесності ЗНУ в додатку до силабусу).</w:t>
      </w:r>
    </w:p>
    <w:p w14:paraId="0551B10A" w14:textId="77777777" w:rsidR="00A70AB6" w:rsidRPr="002C1117" w:rsidRDefault="00A70AB6" w:rsidP="00A70AB6">
      <w:pPr>
        <w:jc w:val="both"/>
        <w:rPr>
          <w:bCs/>
          <w:color w:val="000000"/>
        </w:rPr>
      </w:pPr>
    </w:p>
    <w:p w14:paraId="2A0173E6" w14:textId="77777777" w:rsidR="00A70AB6" w:rsidRPr="002C1117" w:rsidRDefault="00A70AB6" w:rsidP="00A70AB6">
      <w:pPr>
        <w:rPr>
          <w:b/>
          <w:bCs/>
          <w:color w:val="000000"/>
        </w:rPr>
      </w:pPr>
      <w:r w:rsidRPr="002C1117">
        <w:rPr>
          <w:b/>
          <w:bCs/>
          <w:color w:val="000000"/>
        </w:rPr>
        <w:t>Використання комп’ютерів/телефонів на занятті</w:t>
      </w:r>
    </w:p>
    <w:p w14:paraId="14C7F8ED" w14:textId="77777777" w:rsidR="00A70AB6" w:rsidRPr="002C1117" w:rsidRDefault="00A70AB6" w:rsidP="00A70AB6">
      <w:pPr>
        <w:jc w:val="both"/>
        <w:rPr>
          <w:i/>
          <w:iCs/>
          <w:color w:val="000000"/>
        </w:rPr>
      </w:pPr>
      <w:r w:rsidRPr="002C1117">
        <w:rPr>
          <w:i/>
          <w:iCs/>
          <w:color w:val="000000"/>
        </w:rPr>
        <w:t xml:space="preserve">Використання мобільних телефонів, планшетів та інших гаджетів під час лекційних та практичних занять дозволяється виключно у навчальних цілях (для уточнення певних даних, отримання довідкової інформації тощо). Будь ласка, не забувайте активувати режим «без звуку» до початку заняття. </w:t>
      </w:r>
    </w:p>
    <w:p w14:paraId="56A562AE" w14:textId="77777777" w:rsidR="00A70AB6" w:rsidRPr="002C1117" w:rsidRDefault="00A70AB6" w:rsidP="00A70AB6">
      <w:pPr>
        <w:jc w:val="both"/>
        <w:rPr>
          <w:i/>
          <w:iCs/>
          <w:color w:val="000000"/>
        </w:rPr>
      </w:pPr>
      <w:r w:rsidRPr="002C1117">
        <w:rPr>
          <w:i/>
          <w:iCs/>
          <w:color w:val="000000"/>
        </w:rPr>
        <w:t>Під час виконання заходів контролю (контрольних робіт, іспитів) використання гаджетів заборонено. У разі порушення цієї заборони роботу буде анульовано без права перескладання.</w:t>
      </w:r>
    </w:p>
    <w:p w14:paraId="21C78B19" w14:textId="77777777" w:rsidR="00A70AB6" w:rsidRPr="002C1117" w:rsidRDefault="00A70AB6" w:rsidP="00A70AB6">
      <w:pPr>
        <w:jc w:val="both"/>
        <w:rPr>
          <w:bCs/>
          <w:i/>
          <w:iCs/>
          <w:color w:val="000000"/>
        </w:rPr>
      </w:pPr>
      <w:r w:rsidRPr="002C1117">
        <w:rPr>
          <w:bCs/>
          <w:i/>
          <w:iCs/>
          <w:color w:val="000000"/>
        </w:rPr>
        <w:t xml:space="preserve"> </w:t>
      </w:r>
    </w:p>
    <w:p w14:paraId="7F300868" w14:textId="77777777" w:rsidR="00A70AB6" w:rsidRPr="002C1117" w:rsidRDefault="00A70AB6" w:rsidP="00A70AB6">
      <w:r w:rsidRPr="002C1117">
        <w:rPr>
          <w:b/>
          <w:bCs/>
          <w:color w:val="000000"/>
        </w:rPr>
        <w:lastRenderedPageBreak/>
        <w:t>Комунікація</w:t>
      </w:r>
    </w:p>
    <w:p w14:paraId="70BF852D" w14:textId="77777777" w:rsidR="00A70AB6" w:rsidRPr="002C1117" w:rsidRDefault="00A70AB6" w:rsidP="00A70AB6">
      <w:pPr>
        <w:spacing w:after="120"/>
        <w:jc w:val="both"/>
        <w:rPr>
          <w:i/>
          <w:iCs/>
          <w:color w:val="000000"/>
        </w:rPr>
      </w:pPr>
      <w:r w:rsidRPr="002C1117">
        <w:rPr>
          <w:i/>
          <w:iCs/>
          <w:color w:val="000000"/>
        </w:rPr>
        <w:t xml:space="preserve">Базовою платформою для комунікації викладача зі студентами є Moodle. </w:t>
      </w:r>
    </w:p>
    <w:p w14:paraId="7E64F1E0" w14:textId="77777777" w:rsidR="00A70AB6" w:rsidRPr="002C1117" w:rsidRDefault="00A70AB6" w:rsidP="00A70AB6">
      <w:pPr>
        <w:spacing w:after="120"/>
        <w:jc w:val="both"/>
        <w:rPr>
          <w:i/>
          <w:iCs/>
          <w:color w:val="000000"/>
        </w:rPr>
      </w:pPr>
      <w:r w:rsidRPr="002C1117">
        <w:rPr>
          <w:i/>
          <w:iCs/>
          <w:color w:val="000000"/>
        </w:rPr>
        <w:t xml:space="preserve">Важливі повідомлення загального характеру – зокрема, оголошення про терміни подання контрольних робіт, коди доступу до сесій у Zoom та ін. – регулярно розміщуються викладачем на форумі курсу, у вайбер-групі або надсилатимуться старості. Для персональних запитів використовується сервіс приватних повідомлень. Відповіді на запити студентів подаються викладачем впродовж трьох робочих днів. Для оперативного отримання повідомлень про оцінки та нову інформацію, розміщену на сторінці курсу у Moodle, будь ласка, переконайтеся, що адреса електронної пошти, зазначена у вашому профайлі на Moodle, є актуальною, та регулярно перевіряйте папку «Спам».  </w:t>
      </w:r>
    </w:p>
    <w:p w14:paraId="01A01930" w14:textId="77777777" w:rsidR="00A70AB6" w:rsidRPr="002C1117" w:rsidRDefault="00A70AB6" w:rsidP="00A70AB6">
      <w:pPr>
        <w:spacing w:after="120"/>
        <w:jc w:val="both"/>
        <w:rPr>
          <w:i/>
          <w:iCs/>
        </w:rPr>
      </w:pPr>
      <w:r w:rsidRPr="002C1117">
        <w:rPr>
          <w:i/>
          <w:iCs/>
          <w:color w:val="000000"/>
        </w:rPr>
        <w:t xml:space="preserve">Якщо за технічних причин доступ до Moodle є неможливим, або ваше питання потребує термінового розгляду, направте електронного листа з позначкою «Важливо» на адресу </w:t>
      </w:r>
      <w:hyperlink r:id="rId29" w:history="1">
        <w:r w:rsidRPr="002C1117">
          <w:rPr>
            <w:rStyle w:val="a7"/>
            <w:i/>
            <w:iCs/>
          </w:rPr>
          <w:t>kornetmaryna@ukr.net</w:t>
        </w:r>
      </w:hyperlink>
      <w:r w:rsidRPr="002C1117">
        <w:rPr>
          <w:i/>
          <w:iCs/>
        </w:rPr>
        <w:t>. У листі обов’язково вкажіть ваше прізвище та ім’я, курс та шифр академічної групи.</w:t>
      </w:r>
    </w:p>
    <w:p w14:paraId="12EB900F" w14:textId="75F2EED2" w:rsidR="00B805B1" w:rsidRPr="00A70AB6" w:rsidRDefault="00A70AB6" w:rsidP="00A70AB6">
      <w:pPr>
        <w:pStyle w:val="a8"/>
        <w:rPr>
          <w:bCs/>
          <w:iCs/>
          <w:sz w:val="22"/>
          <w:szCs w:val="22"/>
        </w:rPr>
      </w:pPr>
      <w:r w:rsidRPr="002C1117">
        <w:rPr>
          <w:rFonts w:ascii="Cambria" w:hAnsi="Cambria"/>
          <w:b/>
          <w:color w:val="000000"/>
          <w:sz w:val="28"/>
        </w:rPr>
        <w:br w:type="page"/>
      </w:r>
    </w:p>
    <w:p w14:paraId="72024E89" w14:textId="77777777" w:rsidR="00B805B1" w:rsidRPr="00A31F4F" w:rsidRDefault="00B805B1" w:rsidP="00B805B1">
      <w:pPr>
        <w:jc w:val="both"/>
        <w:rPr>
          <w:sz w:val="22"/>
          <w:szCs w:val="22"/>
        </w:rPr>
      </w:pPr>
    </w:p>
    <w:p w14:paraId="5D8BDBB9" w14:textId="77777777" w:rsidR="00B805B1" w:rsidRPr="00A31F4F" w:rsidRDefault="00B805B1" w:rsidP="00B805B1">
      <w:pPr>
        <w:jc w:val="center"/>
        <w:rPr>
          <w:b/>
          <w:caps/>
          <w:sz w:val="28"/>
          <w:szCs w:val="28"/>
        </w:rPr>
      </w:pPr>
      <w:r w:rsidRPr="00A31F4F">
        <w:rPr>
          <w:b/>
          <w:caps/>
          <w:sz w:val="28"/>
          <w:szCs w:val="28"/>
        </w:rPr>
        <w:t>Додаткова інформація</w:t>
      </w:r>
    </w:p>
    <w:p w14:paraId="59792F15" w14:textId="77777777" w:rsidR="00B805B1" w:rsidRPr="00C36ABB" w:rsidRDefault="00B805B1" w:rsidP="00B805B1">
      <w:pPr>
        <w:jc w:val="both"/>
        <w:rPr>
          <w:b/>
        </w:rPr>
      </w:pPr>
      <w:r w:rsidRPr="00A31F4F">
        <w:rPr>
          <w:b/>
        </w:rPr>
        <w:t xml:space="preserve">ГРАФІК ОСВІТНЬОГО ПРОЦЕСУ 2024-2025 н. р. </w:t>
      </w:r>
      <w:r w:rsidRPr="00A31F4F">
        <w:t xml:space="preserve">доступний за адресою: </w:t>
      </w:r>
      <w:r w:rsidRPr="00C36ABB">
        <w:rPr>
          <w:u w:val="single"/>
        </w:rPr>
        <w:t>http://surl.li/afeagu</w:t>
      </w:r>
      <w:r w:rsidRPr="00C36ABB">
        <w:t>.</w:t>
      </w:r>
    </w:p>
    <w:p w14:paraId="19102188" w14:textId="77777777" w:rsidR="00B805B1" w:rsidRPr="00A31F4F" w:rsidRDefault="00B805B1" w:rsidP="00B805B1">
      <w:pPr>
        <w:jc w:val="both"/>
        <w:rPr>
          <w:b/>
        </w:rPr>
      </w:pPr>
    </w:p>
    <w:p w14:paraId="1AE31D46" w14:textId="77777777" w:rsidR="00B805B1" w:rsidRPr="00A31F4F" w:rsidRDefault="00B805B1" w:rsidP="00B805B1">
      <w:pPr>
        <w:jc w:val="both"/>
      </w:pPr>
      <w:r w:rsidRPr="00A31F4F">
        <w:rPr>
          <w:b/>
        </w:rPr>
        <w:t xml:space="preserve">НАВЧАЛЬНИЙ ПРОЦЕС ТА ЗАБЕЗПЕЧЕННЯ ЯКОСТІ ОСВІТИ. </w:t>
      </w:r>
      <w:r w:rsidRPr="00A31F4F">
        <w:t xml:space="preserve">Перевірка набутих студентами знань, навичок та вмінь (атестації, заліки, іспити та інші форми контролю) є невід’ємною складовою системи забезпечення якості освіти і проводиться відповідно до Положення про організацію та методику проведення поточного та підсумкового семестрового контролю навчання студентів ЗНУ: </w:t>
      </w:r>
      <w:hyperlink r:id="rId30" w:history="1">
        <w:r w:rsidRPr="00A31F4F">
          <w:rPr>
            <w:rStyle w:val="a7"/>
            <w:rFonts w:eastAsiaTheme="majorEastAsia"/>
            <w:bCs/>
            <w:color w:val="auto"/>
            <w:shd w:val="clear" w:color="auto" w:fill="FFFFFF"/>
          </w:rPr>
          <w:t>https://tinyurl.com/y9tve4lk</w:t>
        </w:r>
      </w:hyperlink>
      <w:r w:rsidRPr="00A31F4F">
        <w:rPr>
          <w:bCs/>
          <w:shd w:val="clear" w:color="auto" w:fill="FFFFFF"/>
        </w:rPr>
        <w:t>.</w:t>
      </w:r>
    </w:p>
    <w:p w14:paraId="15E6C91E" w14:textId="77777777" w:rsidR="00B805B1" w:rsidRPr="00A31F4F" w:rsidRDefault="00B805B1" w:rsidP="00B805B1">
      <w:pPr>
        <w:jc w:val="both"/>
      </w:pPr>
    </w:p>
    <w:p w14:paraId="51BE50B3" w14:textId="77777777" w:rsidR="00B805B1" w:rsidRPr="00A31F4F" w:rsidRDefault="00B805B1" w:rsidP="00B805B1">
      <w:pPr>
        <w:jc w:val="both"/>
      </w:pPr>
      <w:r w:rsidRPr="00A31F4F">
        <w:rPr>
          <w:b/>
        </w:rPr>
        <w:t xml:space="preserve">ПОВТОРНЕ ВИВЧЕННЯ ДИСЦИПЛІН, ВІДРАХУВАННЯ. </w:t>
      </w:r>
      <w:r w:rsidRPr="00A31F4F">
        <w:t xml:space="preserve">Наявність академічної заборгованості до 6 навчальних дисциплін (в тому числі проходження практики чи виконання курсової роботи) за результатами однієї екзаменаційної сесії є підставою для надання студенту права на повторне вивчення зазначених навчальних дисциплін. Порядок повторного вивчення визначається Положенням про порядок повторного вивчення навчальних дисциплін та повторного навчання у ЗНУ: </w:t>
      </w:r>
      <w:hyperlink r:id="rId31" w:history="1">
        <w:r w:rsidRPr="00A31F4F">
          <w:rPr>
            <w:rStyle w:val="a7"/>
            <w:rFonts w:eastAsiaTheme="majorEastAsia"/>
            <w:color w:val="auto"/>
          </w:rPr>
          <w:t>https://tinyurl.com/y9pkmmp5</w:t>
        </w:r>
      </w:hyperlink>
      <w:r w:rsidRPr="00A31F4F">
        <w:t xml:space="preserve">. Підстави та процедури відрахування студентів, у тому числі за невиконання навчального плану, регламентуються Положенням про порядок переведення, відрахування та поновлення студентів у ЗНУ: </w:t>
      </w:r>
      <w:hyperlink r:id="rId32" w:history="1">
        <w:r w:rsidRPr="00A31F4F">
          <w:rPr>
            <w:rStyle w:val="a7"/>
            <w:rFonts w:eastAsiaTheme="majorEastAsia"/>
            <w:color w:val="auto"/>
          </w:rPr>
          <w:t>https://tinyurl.com/ycds57la</w:t>
        </w:r>
      </w:hyperlink>
      <w:r w:rsidRPr="00A31F4F">
        <w:t>.</w:t>
      </w:r>
    </w:p>
    <w:p w14:paraId="0D2AC3D7" w14:textId="77777777" w:rsidR="00B805B1" w:rsidRPr="00A31F4F" w:rsidRDefault="00B805B1" w:rsidP="00B805B1">
      <w:pPr>
        <w:jc w:val="both"/>
      </w:pPr>
    </w:p>
    <w:p w14:paraId="3CA7B64B" w14:textId="77777777" w:rsidR="00B805B1" w:rsidRDefault="00B805B1" w:rsidP="00B805B1">
      <w:pPr>
        <w:jc w:val="both"/>
      </w:pPr>
      <w:r w:rsidRPr="00A31F4F">
        <w:rPr>
          <w:b/>
        </w:rPr>
        <w:t xml:space="preserve">ВИРІШЕННЯ КОНФЛІКТІВ. </w:t>
      </w:r>
      <w:r w:rsidRPr="00A31F4F">
        <w:t xml:space="preserve">Порядок і процедури врегулювання конфліктів, пов’язаних із корупційними діями, зіткненням інтересів, різними формами дискримінації, сексуальними домаганнями, міжособистісними стосунками та іншими ситуаціями, що можуть виникнути під час навчання, регламентуються Положенням про порядок і процедури вирішення </w:t>
      </w:r>
    </w:p>
    <w:p w14:paraId="09093504" w14:textId="77777777" w:rsidR="00B805B1" w:rsidRDefault="00B805B1" w:rsidP="00B805B1">
      <w:pPr>
        <w:jc w:val="both"/>
      </w:pPr>
    </w:p>
    <w:p w14:paraId="41437ECB" w14:textId="77777777" w:rsidR="00B805B1" w:rsidRPr="00A31F4F" w:rsidRDefault="00B805B1" w:rsidP="00B805B1">
      <w:pPr>
        <w:jc w:val="both"/>
      </w:pPr>
      <w:r w:rsidRPr="00A31F4F">
        <w:t xml:space="preserve">конфліктних ситуацій у ЗНУ: </w:t>
      </w:r>
      <w:hyperlink r:id="rId33" w:history="1">
        <w:r w:rsidRPr="00A31F4F">
          <w:rPr>
            <w:rStyle w:val="a7"/>
            <w:rFonts w:eastAsiaTheme="majorEastAsia"/>
            <w:color w:val="auto"/>
          </w:rPr>
          <w:t>https://tinyurl.com/57wha734</w:t>
        </w:r>
      </w:hyperlink>
      <w:r w:rsidRPr="00A31F4F">
        <w:t xml:space="preserve">. Конфліктні ситуації, що виникають у сфері стипендіального забезпечення здобувачів вищої освіти, вирішуються стипендіальними комісіями факультетів, коледжів та університету в межах їх повноважень, відповідно до: Положення про порядок призначення і виплати академічних стипендій у ЗНУ: </w:t>
      </w:r>
      <w:hyperlink r:id="rId34" w:history="1">
        <w:r w:rsidRPr="00A31F4F">
          <w:rPr>
            <w:rStyle w:val="a7"/>
            <w:rFonts w:eastAsiaTheme="majorEastAsia"/>
            <w:color w:val="auto"/>
          </w:rPr>
          <w:t>https://tinyurl.com/yd6bq6p9</w:t>
        </w:r>
      </w:hyperlink>
      <w:r w:rsidRPr="00A31F4F">
        <w:t xml:space="preserve">; </w:t>
      </w:r>
      <w:r w:rsidRPr="00A31F4F">
        <w:rPr>
          <w:iCs/>
        </w:rPr>
        <w:t>Положення про призначення та виплату соціальних стипендій у ЗНУ</w:t>
      </w:r>
      <w:r w:rsidRPr="00A31F4F">
        <w:t xml:space="preserve">: </w:t>
      </w:r>
      <w:hyperlink r:id="rId35" w:history="1">
        <w:r w:rsidRPr="00A31F4F">
          <w:rPr>
            <w:rStyle w:val="a7"/>
            <w:rFonts w:eastAsiaTheme="majorEastAsia"/>
            <w:color w:val="auto"/>
          </w:rPr>
          <w:t>https://tinyurl.com/y9r5dpwh</w:t>
        </w:r>
      </w:hyperlink>
      <w:r w:rsidRPr="00A31F4F">
        <w:t xml:space="preserve">. </w:t>
      </w:r>
    </w:p>
    <w:p w14:paraId="55640F41" w14:textId="77777777" w:rsidR="00B805B1" w:rsidRPr="00A31F4F" w:rsidRDefault="00B805B1" w:rsidP="00B805B1">
      <w:pPr>
        <w:jc w:val="both"/>
        <w:rPr>
          <w:b/>
        </w:rPr>
      </w:pPr>
    </w:p>
    <w:p w14:paraId="7AAA24D3" w14:textId="77777777" w:rsidR="00B805B1" w:rsidRPr="00A31F4F" w:rsidRDefault="00B805B1" w:rsidP="00B805B1">
      <w:pPr>
        <w:jc w:val="both"/>
      </w:pPr>
      <w:r w:rsidRPr="00A31F4F">
        <w:rPr>
          <w:b/>
        </w:rPr>
        <w:t xml:space="preserve">ПСИХОЛОГІЧНА ДОПОМОГА. </w:t>
      </w:r>
      <w:r w:rsidRPr="00A31F4F">
        <w:t xml:space="preserve">Телефон довіри практичного психолога </w:t>
      </w:r>
      <w:r w:rsidRPr="00A31F4F">
        <w:rPr>
          <w:b/>
        </w:rPr>
        <w:t>Марті Ірини Вадимівни</w:t>
      </w:r>
      <w:r w:rsidRPr="00A31F4F">
        <w:t xml:space="preserve"> (061) 228-15-84, (099) 253-78-73 (щоденно з 9 до 21). </w:t>
      </w:r>
    </w:p>
    <w:p w14:paraId="6C53A84A" w14:textId="77777777" w:rsidR="00B805B1" w:rsidRPr="00A31F4F" w:rsidRDefault="00B805B1" w:rsidP="00B805B1">
      <w:pPr>
        <w:jc w:val="both"/>
        <w:rPr>
          <w:b/>
          <w:bCs/>
          <w:lang w:eastAsia="uk-UA"/>
        </w:rPr>
      </w:pPr>
      <w:bookmarkStart w:id="0" w:name="_Hlk142433006"/>
    </w:p>
    <w:p w14:paraId="606BFF9D" w14:textId="77777777" w:rsidR="00B805B1" w:rsidRPr="00A31F4F" w:rsidRDefault="00B805B1" w:rsidP="00B805B1">
      <w:pPr>
        <w:jc w:val="both"/>
        <w:rPr>
          <w:b/>
          <w:bCs/>
          <w:lang w:eastAsia="uk-UA"/>
        </w:rPr>
      </w:pPr>
      <w:r w:rsidRPr="00A31F4F">
        <w:rPr>
          <w:b/>
          <w:bCs/>
          <w:lang w:eastAsia="uk-UA"/>
        </w:rPr>
        <w:t>УПОВНОВАЖЕНА ОСОБА З ПИТАНЬ ЗАПОБІГАННЯ ТА ВИЯВЛЕННЯ КОРУПЦІЇ</w:t>
      </w:r>
      <w:r w:rsidRPr="00A31F4F">
        <w:rPr>
          <w:lang w:eastAsia="uk-UA"/>
        </w:rPr>
        <w:t xml:space="preserve"> Запорізького національного університету: </w:t>
      </w:r>
      <w:r w:rsidRPr="00A31F4F">
        <w:rPr>
          <w:b/>
          <w:bCs/>
          <w:lang w:eastAsia="uk-UA"/>
        </w:rPr>
        <w:t>Банах Віктор Аркадійович</w:t>
      </w:r>
    </w:p>
    <w:p w14:paraId="2A3A170F" w14:textId="77777777" w:rsidR="00B805B1" w:rsidRPr="00A31F4F" w:rsidRDefault="00B805B1" w:rsidP="00B805B1">
      <w:pPr>
        <w:jc w:val="both"/>
        <w:rPr>
          <w:lang w:eastAsia="uk-UA"/>
        </w:rPr>
      </w:pPr>
      <w:r w:rsidRPr="00A31F4F">
        <w:rPr>
          <w:lang w:eastAsia="uk-UA"/>
        </w:rPr>
        <w:t>Електронна адреса: </w:t>
      </w:r>
      <w:hyperlink r:id="rId36" w:history="1">
        <w:r w:rsidRPr="00A31F4F">
          <w:rPr>
            <w:rStyle w:val="a7"/>
            <w:rFonts w:eastAsiaTheme="majorEastAsia"/>
            <w:color w:val="auto"/>
            <w:shd w:val="clear" w:color="auto" w:fill="FFFFFF"/>
          </w:rPr>
          <w:t>v_banakh@znu.edu.ua</w:t>
        </w:r>
      </w:hyperlink>
    </w:p>
    <w:p w14:paraId="119358F1" w14:textId="77777777" w:rsidR="00B805B1" w:rsidRPr="00A31F4F" w:rsidRDefault="00B805B1" w:rsidP="00B805B1">
      <w:pPr>
        <w:jc w:val="both"/>
        <w:rPr>
          <w:lang w:eastAsia="uk-UA"/>
        </w:rPr>
      </w:pPr>
      <w:r w:rsidRPr="00A31F4F">
        <w:rPr>
          <w:lang w:eastAsia="uk-UA"/>
        </w:rPr>
        <w:t>Гаряча лінія: тел. </w:t>
      </w:r>
      <w:bookmarkEnd w:id="0"/>
      <w:r w:rsidRPr="00A31F4F">
        <w:rPr>
          <w:lang w:eastAsia="uk-UA"/>
        </w:rPr>
        <w:t xml:space="preserve"> (</w:t>
      </w:r>
      <w:r w:rsidRPr="00A31F4F">
        <w:rPr>
          <w:shd w:val="clear" w:color="auto" w:fill="FFFFFF"/>
        </w:rPr>
        <w:t>061) 227-12-76, факс 227-12-88</w:t>
      </w:r>
    </w:p>
    <w:p w14:paraId="5CC7DBC2" w14:textId="77777777" w:rsidR="00B805B1" w:rsidRPr="00A31F4F" w:rsidRDefault="00B805B1" w:rsidP="00B805B1">
      <w:pPr>
        <w:jc w:val="both"/>
        <w:rPr>
          <w:lang w:eastAsia="uk-UA"/>
        </w:rPr>
      </w:pPr>
    </w:p>
    <w:p w14:paraId="7A4682E1" w14:textId="77777777" w:rsidR="00B805B1" w:rsidRPr="00A31F4F" w:rsidRDefault="00B805B1" w:rsidP="00B805B1">
      <w:pPr>
        <w:jc w:val="both"/>
      </w:pPr>
      <w:r w:rsidRPr="00A31F4F">
        <w:rPr>
          <w:b/>
        </w:rPr>
        <w:t xml:space="preserve"> РІВНІ МОЖЛИВОСТІ ТА ІНКЛЮЗИВНЕ ОСВІТНЄ СЕРЕДОВИЩЕ. </w:t>
      </w:r>
      <w:r w:rsidRPr="00A31F4F">
        <w:t xml:space="preserve">Центральні входи усіх навчальних корпусів ЗНУ обладнані пандусами для забезпечення доступу осіб з інвалідністю та інших маломобільних груп населення. Допомога для здійснення входу у разі потреби надається черговими охоронцями навчальних корпусів. Якщо вам потрібна спеціалізована допомога, будь ласка, зателефонуйте (061) 228-75-11 (начальник охорони).  Порядок супроводу (надання допомоги) осіб з інвалідністю та інших маломобільних груп населення у ЗНУ: </w:t>
      </w:r>
      <w:hyperlink r:id="rId37" w:history="1">
        <w:r w:rsidRPr="00A31F4F">
          <w:rPr>
            <w:rStyle w:val="a7"/>
            <w:rFonts w:eastAsiaTheme="majorEastAsia"/>
            <w:color w:val="auto"/>
          </w:rPr>
          <w:t>https://tinyurl.com/ydhcsagx</w:t>
        </w:r>
      </w:hyperlink>
      <w:r w:rsidRPr="00A31F4F">
        <w:t xml:space="preserve">. </w:t>
      </w:r>
    </w:p>
    <w:p w14:paraId="7E17F708" w14:textId="77777777" w:rsidR="00B805B1" w:rsidRPr="00A31F4F" w:rsidRDefault="00B805B1" w:rsidP="00B805B1">
      <w:pPr>
        <w:jc w:val="both"/>
        <w:rPr>
          <w:b/>
        </w:rPr>
      </w:pPr>
    </w:p>
    <w:p w14:paraId="1B40F25D" w14:textId="77777777" w:rsidR="00DC67D7" w:rsidRDefault="00DC67D7" w:rsidP="00B805B1">
      <w:pPr>
        <w:jc w:val="center"/>
        <w:rPr>
          <w:b/>
        </w:rPr>
      </w:pPr>
    </w:p>
    <w:p w14:paraId="504781DF" w14:textId="77777777" w:rsidR="00DC67D7" w:rsidRDefault="00DC67D7" w:rsidP="00B805B1">
      <w:pPr>
        <w:jc w:val="center"/>
        <w:rPr>
          <w:b/>
        </w:rPr>
      </w:pPr>
    </w:p>
    <w:p w14:paraId="786CF380" w14:textId="259E985A" w:rsidR="00B805B1" w:rsidRPr="00A31F4F" w:rsidRDefault="00B805B1" w:rsidP="00B805B1">
      <w:pPr>
        <w:jc w:val="center"/>
        <w:rPr>
          <w:b/>
        </w:rPr>
      </w:pPr>
      <w:r w:rsidRPr="00A31F4F">
        <w:rPr>
          <w:b/>
        </w:rPr>
        <w:lastRenderedPageBreak/>
        <w:t>РЕСУРСИ ДЛЯ НАВЧАННЯ</w:t>
      </w:r>
    </w:p>
    <w:p w14:paraId="06C6709C" w14:textId="77777777" w:rsidR="00B805B1" w:rsidRPr="00A31F4F" w:rsidRDefault="00B805B1" w:rsidP="00B805B1">
      <w:pPr>
        <w:jc w:val="both"/>
      </w:pPr>
      <w:r w:rsidRPr="00A31F4F">
        <w:rPr>
          <w:b/>
          <w:caps/>
        </w:rPr>
        <w:t>Наукова бібліотека</w:t>
      </w:r>
      <w:r w:rsidRPr="00A31F4F">
        <w:t xml:space="preserve">: </w:t>
      </w:r>
      <w:hyperlink r:id="rId38" w:history="1">
        <w:r w:rsidRPr="00A31F4F">
          <w:rPr>
            <w:rStyle w:val="a7"/>
            <w:rFonts w:eastAsiaTheme="majorEastAsia"/>
            <w:color w:val="auto"/>
          </w:rPr>
          <w:t>http://library.znu.edu.ua</w:t>
        </w:r>
      </w:hyperlink>
      <w:r w:rsidRPr="00A31F4F">
        <w:t>. Графік роботи абонементів: понеділок-п`ятниця з 08.00 до 16.00; вихідні дні: субота і неділя.</w:t>
      </w:r>
    </w:p>
    <w:p w14:paraId="05DAD4EF" w14:textId="77777777" w:rsidR="00B805B1" w:rsidRPr="00A31F4F" w:rsidRDefault="00B805B1" w:rsidP="00B805B1">
      <w:pPr>
        <w:jc w:val="both"/>
      </w:pPr>
    </w:p>
    <w:p w14:paraId="37279A82" w14:textId="77777777" w:rsidR="00B805B1" w:rsidRPr="00A31F4F" w:rsidRDefault="00B805B1" w:rsidP="00B805B1">
      <w:pPr>
        <w:jc w:val="both"/>
        <w:rPr>
          <w:b/>
        </w:rPr>
      </w:pPr>
      <w:r w:rsidRPr="00A31F4F">
        <w:rPr>
          <w:b/>
          <w:caps/>
        </w:rPr>
        <w:t>Система ЕЛЕКТРОННого</w:t>
      </w:r>
      <w:r w:rsidRPr="00A31F4F">
        <w:rPr>
          <w:b/>
        </w:rPr>
        <w:t xml:space="preserve"> ЗАБЕЗПЕЧЕННЯ НАВЧАННЯ (MOODLE): </w:t>
      </w:r>
      <w:r w:rsidRPr="00A31F4F">
        <w:rPr>
          <w:u w:val="single"/>
        </w:rPr>
        <w:t>https://moodle.znu.edu.ua</w:t>
      </w:r>
    </w:p>
    <w:p w14:paraId="055F4439" w14:textId="77777777" w:rsidR="00B805B1" w:rsidRPr="00A31F4F" w:rsidRDefault="00B805B1" w:rsidP="00B805B1">
      <w:pPr>
        <w:jc w:val="both"/>
      </w:pPr>
      <w:r w:rsidRPr="00A31F4F">
        <w:t xml:space="preserve">Якщо забули пароль/логін, направте листа з темою «Забув пароль/логін» за адресою: </w:t>
      </w:r>
      <w:r w:rsidRPr="00A31F4F">
        <w:rPr>
          <w:bCs/>
          <w:u w:val="single"/>
          <w:shd w:val="clear" w:color="auto" w:fill="FFFFFF"/>
        </w:rPr>
        <w:t>moodle.znu@znu.edu.ua.</w:t>
      </w:r>
    </w:p>
    <w:p w14:paraId="32C8EDC3" w14:textId="77777777" w:rsidR="00B805B1" w:rsidRPr="00A31F4F" w:rsidRDefault="00B805B1" w:rsidP="00B805B1">
      <w:pPr>
        <w:jc w:val="both"/>
      </w:pPr>
      <w:r w:rsidRPr="00A31F4F">
        <w:t>У листі вкажіть: прізвище, ім'я, по-батькові українською мовою; шифр групи; електронну адресу.</w:t>
      </w:r>
    </w:p>
    <w:p w14:paraId="61562E60" w14:textId="77777777" w:rsidR="00B805B1" w:rsidRPr="00A31F4F" w:rsidRDefault="00B805B1" w:rsidP="00B805B1">
      <w:pPr>
        <w:jc w:val="both"/>
      </w:pPr>
      <w:r w:rsidRPr="00A31F4F">
        <w:t xml:space="preserve">Якщо ви вказували електронну адресу в профілі системи Moodle ЗНУ, то використовуйте посилання для відновлення паролю </w:t>
      </w:r>
      <w:r w:rsidRPr="00A31F4F">
        <w:rPr>
          <w:u w:val="single"/>
        </w:rPr>
        <w:t>https://moodle.znu.edu.ua/mod/page/view.php?id=133015</w:t>
      </w:r>
      <w:r w:rsidRPr="00A31F4F">
        <w:t>.</w:t>
      </w:r>
    </w:p>
    <w:p w14:paraId="423DFF3A" w14:textId="77777777" w:rsidR="00B805B1" w:rsidRDefault="00B805B1" w:rsidP="00B805B1">
      <w:pPr>
        <w:jc w:val="both"/>
        <w:rPr>
          <w:b/>
          <w:caps/>
        </w:rPr>
      </w:pPr>
    </w:p>
    <w:p w14:paraId="5F75328E" w14:textId="77777777" w:rsidR="00B805B1" w:rsidRPr="00A31F4F" w:rsidRDefault="00B805B1" w:rsidP="00B805B1">
      <w:pPr>
        <w:jc w:val="both"/>
        <w:rPr>
          <w:u w:val="single"/>
        </w:rPr>
      </w:pPr>
      <w:r w:rsidRPr="00A31F4F">
        <w:rPr>
          <w:b/>
          <w:caps/>
        </w:rPr>
        <w:t>Центр інтенсивного вивчення іноземних мов</w:t>
      </w:r>
      <w:r w:rsidRPr="00A31F4F">
        <w:rPr>
          <w:caps/>
        </w:rPr>
        <w:t xml:space="preserve">: </w:t>
      </w:r>
      <w:r w:rsidRPr="00A31F4F">
        <w:rPr>
          <w:u w:val="single"/>
        </w:rPr>
        <w:t>http://sites.znu.edu.ua/child-advance/</w:t>
      </w:r>
    </w:p>
    <w:p w14:paraId="2E214D4D" w14:textId="77777777" w:rsidR="00B805B1" w:rsidRDefault="00B805B1" w:rsidP="00B805B1">
      <w:pPr>
        <w:jc w:val="both"/>
        <w:rPr>
          <w:b/>
          <w:caps/>
        </w:rPr>
      </w:pPr>
    </w:p>
    <w:p w14:paraId="4E9F4309" w14:textId="77777777" w:rsidR="00B805B1" w:rsidRPr="00A31F4F" w:rsidRDefault="00B805B1" w:rsidP="00B805B1">
      <w:pPr>
        <w:jc w:val="both"/>
        <w:rPr>
          <w:u w:val="single"/>
        </w:rPr>
      </w:pPr>
      <w:r w:rsidRPr="00A31F4F">
        <w:rPr>
          <w:b/>
          <w:caps/>
        </w:rPr>
        <w:t>Центр німецької мови, партнер Гете-інституту</w:t>
      </w:r>
      <w:r w:rsidRPr="00A31F4F">
        <w:t xml:space="preserve">: </w:t>
      </w:r>
      <w:r w:rsidRPr="00A31F4F">
        <w:rPr>
          <w:u w:val="single"/>
        </w:rPr>
        <w:t>https://www.znu.edu.ua/ukr/edu/ocznu/nim</w:t>
      </w:r>
    </w:p>
    <w:p w14:paraId="4EDB95B9" w14:textId="77777777" w:rsidR="00B805B1" w:rsidRDefault="00B805B1" w:rsidP="00B805B1">
      <w:pPr>
        <w:jc w:val="both"/>
        <w:rPr>
          <w:b/>
          <w:caps/>
        </w:rPr>
      </w:pPr>
    </w:p>
    <w:p w14:paraId="590BB1CC" w14:textId="77777777" w:rsidR="00B805B1" w:rsidRPr="00A31F4F" w:rsidRDefault="00B805B1" w:rsidP="00B805B1">
      <w:pPr>
        <w:jc w:val="both"/>
        <w:rPr>
          <w:u w:val="single"/>
        </w:rPr>
      </w:pPr>
      <w:r w:rsidRPr="00A31F4F">
        <w:rPr>
          <w:b/>
          <w:caps/>
        </w:rPr>
        <w:t>Школа Конфуція (вивчення китайської мови</w:t>
      </w:r>
      <w:r w:rsidRPr="00A31F4F">
        <w:rPr>
          <w:b/>
        </w:rPr>
        <w:t>)</w:t>
      </w:r>
      <w:r w:rsidRPr="00A31F4F">
        <w:t xml:space="preserve">: </w:t>
      </w:r>
      <w:r w:rsidRPr="00A31F4F">
        <w:rPr>
          <w:u w:val="single"/>
        </w:rPr>
        <w:t>http://sites.znu.edu.ua/confucius</w:t>
      </w:r>
    </w:p>
    <w:p w14:paraId="30B0C5EA" w14:textId="77777777" w:rsidR="00B805B1" w:rsidRPr="00A31F4F" w:rsidRDefault="00B805B1" w:rsidP="00B805B1">
      <w:pPr>
        <w:jc w:val="center"/>
        <w:rPr>
          <w:b/>
          <w:sz w:val="26"/>
          <w:szCs w:val="26"/>
        </w:rPr>
      </w:pPr>
    </w:p>
    <w:p w14:paraId="08A55D94" w14:textId="77777777" w:rsidR="00B805B1" w:rsidRPr="00A31F4F" w:rsidRDefault="00B805B1" w:rsidP="00B805B1">
      <w:pPr>
        <w:tabs>
          <w:tab w:val="left" w:pos="0"/>
        </w:tabs>
        <w:overflowPunct w:val="0"/>
        <w:adjustRightInd w:val="0"/>
        <w:ind w:firstLine="6521"/>
        <w:textAlignment w:val="baseline"/>
        <w:rPr>
          <w:sz w:val="26"/>
          <w:szCs w:val="26"/>
        </w:rPr>
      </w:pPr>
    </w:p>
    <w:p w14:paraId="4B03B9C0" w14:textId="77777777" w:rsidR="00B805B1" w:rsidRPr="00A31F4F" w:rsidRDefault="00B805B1" w:rsidP="00B805B1">
      <w:pPr>
        <w:tabs>
          <w:tab w:val="left" w:pos="0"/>
        </w:tabs>
        <w:overflowPunct w:val="0"/>
        <w:adjustRightInd w:val="0"/>
        <w:ind w:firstLine="6521"/>
        <w:textAlignment w:val="baseline"/>
        <w:rPr>
          <w:sz w:val="26"/>
          <w:szCs w:val="26"/>
        </w:rPr>
      </w:pPr>
    </w:p>
    <w:p w14:paraId="68F9E36C" w14:textId="77777777" w:rsidR="00B805B1" w:rsidRPr="00A31F4F" w:rsidRDefault="00B805B1" w:rsidP="00B805B1">
      <w:pPr>
        <w:tabs>
          <w:tab w:val="left" w:pos="0"/>
        </w:tabs>
        <w:overflowPunct w:val="0"/>
        <w:adjustRightInd w:val="0"/>
        <w:ind w:firstLine="6521"/>
        <w:textAlignment w:val="baseline"/>
        <w:rPr>
          <w:sz w:val="26"/>
          <w:szCs w:val="26"/>
        </w:rPr>
      </w:pPr>
    </w:p>
    <w:p w14:paraId="55969CEB" w14:textId="77777777" w:rsidR="00B805B1" w:rsidRPr="00B56C83" w:rsidRDefault="00B805B1" w:rsidP="00B805B1"/>
    <w:p w14:paraId="676487A4" w14:textId="0E0ED8C9" w:rsidR="001356C8" w:rsidRDefault="001356C8" w:rsidP="000E1798"/>
    <w:sectPr w:rsidR="001356C8">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39C79F" w14:textId="77777777" w:rsidR="00C44DA5" w:rsidRDefault="00C44DA5" w:rsidP="00E62511">
      <w:r>
        <w:separator/>
      </w:r>
    </w:p>
  </w:endnote>
  <w:endnote w:type="continuationSeparator" w:id="0">
    <w:p w14:paraId="1B3739A0" w14:textId="77777777" w:rsidR="00C44DA5" w:rsidRDefault="00C44DA5" w:rsidP="00E625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 w:name="Gotham Pro">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E47F1D" w14:textId="77777777" w:rsidR="00C44DA5" w:rsidRDefault="00C44DA5" w:rsidP="00E62511">
      <w:r>
        <w:separator/>
      </w:r>
    </w:p>
  </w:footnote>
  <w:footnote w:type="continuationSeparator" w:id="0">
    <w:p w14:paraId="4475FDA3" w14:textId="77777777" w:rsidR="00C44DA5" w:rsidRDefault="00C44DA5" w:rsidP="00E625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39C634" w14:textId="77777777" w:rsidR="0070325A" w:rsidRPr="00561EE4" w:rsidRDefault="0070325A" w:rsidP="0070325A">
    <w:pPr>
      <w:jc w:val="center"/>
      <w:rPr>
        <w:rFonts w:ascii="Gotham Pro" w:hAnsi="Gotham Pro"/>
        <w:bCs/>
        <w:i/>
        <w:iCs/>
        <w:color w:val="000000"/>
        <w:sz w:val="28"/>
        <w:szCs w:val="28"/>
        <w:shd w:val="clear" w:color="auto" w:fill="FFFFFF"/>
      </w:rPr>
    </w:pPr>
    <w:r>
      <w:rPr>
        <w:noProof/>
        <w:lang w:val="ru-RU" w:eastAsia="ru-RU"/>
      </w:rPr>
      <w:drawing>
        <wp:anchor distT="0" distB="0" distL="114300" distR="114300" simplePos="0" relativeHeight="251661312" behindDoc="1" locked="0" layoutInCell="1" allowOverlap="1" wp14:anchorId="6070C0AE" wp14:editId="609CBC8F">
          <wp:simplePos x="0" y="0"/>
          <wp:positionH relativeFrom="column">
            <wp:posOffset>5379720</wp:posOffset>
          </wp:positionH>
          <wp:positionV relativeFrom="paragraph">
            <wp:posOffset>-170815</wp:posOffset>
          </wp:positionV>
          <wp:extent cx="604800" cy="662400"/>
          <wp:effectExtent l="0" t="0" r="0" b="0"/>
          <wp:wrapNone/>
          <wp:docPr id="3" name="Рисунок 3" descr="Безымян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Безымянный"/>
                  <pic:cNvPicPr>
                    <a:picLocks noChangeAspect="1" noChangeArrowheads="1"/>
                  </pic:cNvPicPr>
                </pic:nvPicPr>
                <pic:blipFill>
                  <a:blip r:embed="rId1">
                    <a:extLst>
                      <a:ext uri="{28A0092B-C50C-407E-A947-70E740481C1C}">
                        <a14:useLocalDpi xmlns:a14="http://schemas.microsoft.com/office/drawing/2010/main" val="0"/>
                      </a:ext>
                    </a:extLst>
                  </a:blip>
                  <a:srcRect l="3989" r="73621" b="79276"/>
                  <a:stretch>
                    <a:fillRect/>
                  </a:stretch>
                </pic:blipFill>
                <pic:spPr bwMode="auto">
                  <a:xfrm>
                    <a:off x="0" y="0"/>
                    <a:ext cx="604800" cy="66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61EE4">
      <w:rPr>
        <w:rFonts w:ascii="Gotham Pro" w:hAnsi="Gotham Pro"/>
        <w:bCs/>
        <w:i/>
        <w:iCs/>
        <w:color w:val="000000"/>
        <w:sz w:val="28"/>
        <w:szCs w:val="28"/>
        <w:shd w:val="clear" w:color="auto" w:fill="FFFFFF"/>
      </w:rPr>
      <w:t>Запорізький національний університет</w:t>
    </w:r>
  </w:p>
  <w:p w14:paraId="32759E58" w14:textId="77777777" w:rsidR="0070325A" w:rsidRDefault="0070325A" w:rsidP="0070325A">
    <w:pPr>
      <w:jc w:val="center"/>
      <w:rPr>
        <w:rFonts w:ascii="Gotham Pro" w:hAnsi="Gotham Pro"/>
        <w:bCs/>
        <w:i/>
        <w:iCs/>
        <w:color w:val="000000"/>
        <w:sz w:val="28"/>
        <w:szCs w:val="28"/>
        <w:shd w:val="clear" w:color="auto" w:fill="FFFFFF"/>
      </w:rPr>
    </w:pPr>
    <w:r w:rsidRPr="00561EE4">
      <w:rPr>
        <w:rFonts w:ascii="Gotham Pro" w:hAnsi="Gotham Pro"/>
        <w:bCs/>
        <w:i/>
        <w:iCs/>
        <w:color w:val="000000"/>
        <w:sz w:val="28"/>
        <w:szCs w:val="28"/>
        <w:shd w:val="clear" w:color="auto" w:fill="FFFFFF"/>
      </w:rPr>
      <w:t>Силабус навчальної дисципліни</w:t>
    </w:r>
  </w:p>
  <w:p w14:paraId="65486D8F" w14:textId="30305AD5" w:rsidR="0070325A" w:rsidRDefault="0070325A" w:rsidP="0070325A">
    <w:pPr>
      <w:jc w:val="center"/>
      <w:rPr>
        <w:rFonts w:ascii="Gotham Pro" w:hAnsi="Gotham Pro"/>
        <w:bCs/>
        <w:i/>
        <w:iCs/>
        <w:color w:val="000000"/>
        <w:sz w:val="28"/>
        <w:szCs w:val="28"/>
        <w:shd w:val="clear" w:color="auto" w:fill="FFFFFF"/>
      </w:rPr>
    </w:pPr>
    <w:r>
      <w:rPr>
        <w:rFonts w:ascii="Gotham Pro" w:hAnsi="Gotham Pro"/>
        <w:bCs/>
        <w:i/>
        <w:iCs/>
        <w:color w:val="000000"/>
        <w:sz w:val="28"/>
        <w:szCs w:val="28"/>
        <w:shd w:val="clear" w:color="auto" w:fill="FFFFFF"/>
      </w:rPr>
      <w:t>(</w:t>
    </w:r>
    <w:r w:rsidR="00C92863">
      <w:rPr>
        <w:rFonts w:ascii="Gotham Pro" w:hAnsi="Gotham Pro"/>
        <w:bCs/>
        <w:i/>
        <w:iCs/>
        <w:color w:val="000000"/>
        <w:sz w:val="28"/>
        <w:szCs w:val="28"/>
        <w:shd w:val="clear" w:color="auto" w:fill="FFFFFF"/>
      </w:rPr>
      <w:t>Чинники успішного працевлаштування</w:t>
    </w:r>
    <w:r>
      <w:rPr>
        <w:rFonts w:ascii="Gotham Pro" w:hAnsi="Gotham Pro"/>
        <w:bCs/>
        <w:i/>
        <w:iCs/>
        <w:color w:val="000000"/>
        <w:sz w:val="28"/>
        <w:szCs w:val="28"/>
        <w:shd w:val="clear" w:color="auto" w:fill="FFFFF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1"/>
      <w:lvlText w:val=""/>
      <w:lvlJc w:val="left"/>
      <w:pPr>
        <w:tabs>
          <w:tab w:val="num" w:pos="3974"/>
        </w:tabs>
        <w:ind w:left="3974" w:hanging="432"/>
      </w:pPr>
    </w:lvl>
    <w:lvl w:ilvl="1">
      <w:start w:val="1"/>
      <w:numFmt w:val="none"/>
      <w:lvlText w:val=""/>
      <w:lvlJc w:val="left"/>
      <w:pPr>
        <w:tabs>
          <w:tab w:val="num" w:pos="4118"/>
        </w:tabs>
        <w:ind w:left="4118" w:hanging="576"/>
      </w:pPr>
    </w:lvl>
    <w:lvl w:ilvl="2">
      <w:start w:val="1"/>
      <w:numFmt w:val="none"/>
      <w:lvlText w:val=""/>
      <w:lvlJc w:val="left"/>
      <w:pPr>
        <w:tabs>
          <w:tab w:val="num" w:pos="4262"/>
        </w:tabs>
        <w:ind w:left="4262" w:hanging="720"/>
      </w:pPr>
    </w:lvl>
    <w:lvl w:ilvl="3">
      <w:start w:val="1"/>
      <w:numFmt w:val="none"/>
      <w:lvlText w:val=""/>
      <w:lvlJc w:val="left"/>
      <w:pPr>
        <w:tabs>
          <w:tab w:val="num" w:pos="4406"/>
        </w:tabs>
        <w:ind w:left="4406" w:hanging="864"/>
      </w:pPr>
    </w:lvl>
    <w:lvl w:ilvl="4">
      <w:start w:val="1"/>
      <w:numFmt w:val="none"/>
      <w:lvlText w:val=""/>
      <w:lvlJc w:val="left"/>
      <w:pPr>
        <w:tabs>
          <w:tab w:val="num" w:pos="4550"/>
        </w:tabs>
        <w:ind w:left="4550" w:hanging="1008"/>
      </w:pPr>
    </w:lvl>
    <w:lvl w:ilvl="5">
      <w:start w:val="1"/>
      <w:numFmt w:val="none"/>
      <w:lvlText w:val=""/>
      <w:lvlJc w:val="left"/>
      <w:pPr>
        <w:tabs>
          <w:tab w:val="num" w:pos="4694"/>
        </w:tabs>
        <w:ind w:left="4694" w:hanging="1152"/>
      </w:pPr>
    </w:lvl>
    <w:lvl w:ilvl="6">
      <w:start w:val="1"/>
      <w:numFmt w:val="none"/>
      <w:lvlText w:val=""/>
      <w:lvlJc w:val="left"/>
      <w:pPr>
        <w:tabs>
          <w:tab w:val="num" w:pos="4838"/>
        </w:tabs>
        <w:ind w:left="4838" w:hanging="1296"/>
      </w:pPr>
    </w:lvl>
    <w:lvl w:ilvl="7">
      <w:start w:val="1"/>
      <w:numFmt w:val="none"/>
      <w:lvlText w:val=""/>
      <w:lvlJc w:val="left"/>
      <w:pPr>
        <w:tabs>
          <w:tab w:val="num" w:pos="4982"/>
        </w:tabs>
        <w:ind w:left="4982" w:hanging="1440"/>
      </w:pPr>
    </w:lvl>
    <w:lvl w:ilvl="8">
      <w:start w:val="1"/>
      <w:numFmt w:val="none"/>
      <w:lvlText w:val=""/>
      <w:lvlJc w:val="left"/>
      <w:pPr>
        <w:tabs>
          <w:tab w:val="num" w:pos="5126"/>
        </w:tabs>
        <w:ind w:left="5126" w:hanging="1584"/>
      </w:pPr>
    </w:lvl>
  </w:abstractNum>
  <w:abstractNum w:abstractNumId="1" w15:restartNumberingAfterBreak="0">
    <w:nsid w:val="064666FD"/>
    <w:multiLevelType w:val="multilevel"/>
    <w:tmpl w:val="9328F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7D0B6D"/>
    <w:multiLevelType w:val="hybridMultilevel"/>
    <w:tmpl w:val="EEDAE35C"/>
    <w:lvl w:ilvl="0" w:tplc="0422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1BC86BC2"/>
    <w:multiLevelType w:val="hybridMultilevel"/>
    <w:tmpl w:val="8A94F366"/>
    <w:lvl w:ilvl="0" w:tplc="0422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20B57983"/>
    <w:multiLevelType w:val="hybridMultilevel"/>
    <w:tmpl w:val="C8D40ED8"/>
    <w:lvl w:ilvl="0" w:tplc="0422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2760466D"/>
    <w:multiLevelType w:val="hybridMultilevel"/>
    <w:tmpl w:val="FE280F3E"/>
    <w:lvl w:ilvl="0" w:tplc="0422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7AF2C27"/>
    <w:multiLevelType w:val="hybridMultilevel"/>
    <w:tmpl w:val="07B86268"/>
    <w:lvl w:ilvl="0" w:tplc="0422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15:restartNumberingAfterBreak="0">
    <w:nsid w:val="338A663F"/>
    <w:multiLevelType w:val="multilevel"/>
    <w:tmpl w:val="8AD20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725537E"/>
    <w:multiLevelType w:val="hybridMultilevel"/>
    <w:tmpl w:val="98DA565E"/>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383D46BF"/>
    <w:multiLevelType w:val="hybridMultilevel"/>
    <w:tmpl w:val="9B5C8BEA"/>
    <w:lvl w:ilvl="0" w:tplc="0422000B">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15:restartNumberingAfterBreak="0">
    <w:nsid w:val="3E3003CD"/>
    <w:multiLevelType w:val="hybridMultilevel"/>
    <w:tmpl w:val="0E9E3AEE"/>
    <w:lvl w:ilvl="0" w:tplc="0422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 w15:restartNumberingAfterBreak="0">
    <w:nsid w:val="46696B56"/>
    <w:multiLevelType w:val="hybridMultilevel"/>
    <w:tmpl w:val="BC36FDCA"/>
    <w:lvl w:ilvl="0" w:tplc="0422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D9E7AD1"/>
    <w:multiLevelType w:val="multilevel"/>
    <w:tmpl w:val="D006066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EFF5E9B"/>
    <w:multiLevelType w:val="hybridMultilevel"/>
    <w:tmpl w:val="3C2E2C6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FC34349"/>
    <w:multiLevelType w:val="hybridMultilevel"/>
    <w:tmpl w:val="FF0C01FA"/>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15" w15:restartNumberingAfterBreak="0">
    <w:nsid w:val="531B7CA8"/>
    <w:multiLevelType w:val="hybridMultilevel"/>
    <w:tmpl w:val="07DCEBBE"/>
    <w:lvl w:ilvl="0" w:tplc="0422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6" w15:restartNumberingAfterBreak="0">
    <w:nsid w:val="58F5705B"/>
    <w:multiLevelType w:val="hybridMultilevel"/>
    <w:tmpl w:val="2470677E"/>
    <w:lvl w:ilvl="0" w:tplc="BB0C4676">
      <w:start w:val="1"/>
      <w:numFmt w:val="decimal"/>
      <w:lvlText w:val="%1."/>
      <w:lvlJc w:val="left"/>
      <w:pPr>
        <w:tabs>
          <w:tab w:val="num" w:pos="720"/>
        </w:tabs>
        <w:ind w:left="720" w:hanging="360"/>
      </w:pPr>
    </w:lvl>
    <w:lvl w:ilvl="1" w:tplc="7324A052" w:tentative="1">
      <w:start w:val="1"/>
      <w:numFmt w:val="decimal"/>
      <w:lvlText w:val="%2."/>
      <w:lvlJc w:val="left"/>
      <w:pPr>
        <w:tabs>
          <w:tab w:val="num" w:pos="1440"/>
        </w:tabs>
        <w:ind w:left="1440" w:hanging="360"/>
      </w:pPr>
    </w:lvl>
    <w:lvl w:ilvl="2" w:tplc="E8185D8A" w:tentative="1">
      <w:start w:val="1"/>
      <w:numFmt w:val="decimal"/>
      <w:lvlText w:val="%3."/>
      <w:lvlJc w:val="left"/>
      <w:pPr>
        <w:tabs>
          <w:tab w:val="num" w:pos="2160"/>
        </w:tabs>
        <w:ind w:left="2160" w:hanging="360"/>
      </w:pPr>
    </w:lvl>
    <w:lvl w:ilvl="3" w:tplc="D374A27C" w:tentative="1">
      <w:start w:val="1"/>
      <w:numFmt w:val="decimal"/>
      <w:lvlText w:val="%4."/>
      <w:lvlJc w:val="left"/>
      <w:pPr>
        <w:tabs>
          <w:tab w:val="num" w:pos="2880"/>
        </w:tabs>
        <w:ind w:left="2880" w:hanging="360"/>
      </w:pPr>
    </w:lvl>
    <w:lvl w:ilvl="4" w:tplc="1CEABDEA" w:tentative="1">
      <w:start w:val="1"/>
      <w:numFmt w:val="decimal"/>
      <w:lvlText w:val="%5."/>
      <w:lvlJc w:val="left"/>
      <w:pPr>
        <w:tabs>
          <w:tab w:val="num" w:pos="3600"/>
        </w:tabs>
        <w:ind w:left="3600" w:hanging="360"/>
      </w:pPr>
    </w:lvl>
    <w:lvl w:ilvl="5" w:tplc="36D4D206" w:tentative="1">
      <w:start w:val="1"/>
      <w:numFmt w:val="decimal"/>
      <w:lvlText w:val="%6."/>
      <w:lvlJc w:val="left"/>
      <w:pPr>
        <w:tabs>
          <w:tab w:val="num" w:pos="4320"/>
        </w:tabs>
        <w:ind w:left="4320" w:hanging="360"/>
      </w:pPr>
    </w:lvl>
    <w:lvl w:ilvl="6" w:tplc="A942BED8" w:tentative="1">
      <w:start w:val="1"/>
      <w:numFmt w:val="decimal"/>
      <w:lvlText w:val="%7."/>
      <w:lvlJc w:val="left"/>
      <w:pPr>
        <w:tabs>
          <w:tab w:val="num" w:pos="5040"/>
        </w:tabs>
        <w:ind w:left="5040" w:hanging="360"/>
      </w:pPr>
    </w:lvl>
    <w:lvl w:ilvl="7" w:tplc="F83243C8" w:tentative="1">
      <w:start w:val="1"/>
      <w:numFmt w:val="decimal"/>
      <w:lvlText w:val="%8."/>
      <w:lvlJc w:val="left"/>
      <w:pPr>
        <w:tabs>
          <w:tab w:val="num" w:pos="5760"/>
        </w:tabs>
        <w:ind w:left="5760" w:hanging="360"/>
      </w:pPr>
    </w:lvl>
    <w:lvl w:ilvl="8" w:tplc="A054420E" w:tentative="1">
      <w:start w:val="1"/>
      <w:numFmt w:val="decimal"/>
      <w:lvlText w:val="%9."/>
      <w:lvlJc w:val="left"/>
      <w:pPr>
        <w:tabs>
          <w:tab w:val="num" w:pos="6480"/>
        </w:tabs>
        <w:ind w:left="6480" w:hanging="360"/>
      </w:pPr>
    </w:lvl>
  </w:abstractNum>
  <w:abstractNum w:abstractNumId="17" w15:restartNumberingAfterBreak="0">
    <w:nsid w:val="59C47FB1"/>
    <w:multiLevelType w:val="hybridMultilevel"/>
    <w:tmpl w:val="D8DAAD22"/>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5C8C21E7"/>
    <w:multiLevelType w:val="multilevel"/>
    <w:tmpl w:val="864A5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C9C5B60"/>
    <w:multiLevelType w:val="multilevel"/>
    <w:tmpl w:val="65E4549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1EA6455"/>
    <w:multiLevelType w:val="hybridMultilevel"/>
    <w:tmpl w:val="317A7646"/>
    <w:lvl w:ilvl="0" w:tplc="C18ED9D6">
      <w:start w:val="1"/>
      <w:numFmt w:val="decimal"/>
      <w:lvlText w:val="%1."/>
      <w:lvlJc w:val="left"/>
      <w:pPr>
        <w:tabs>
          <w:tab w:val="num" w:pos="464"/>
        </w:tabs>
        <w:ind w:left="180" w:firstLine="0"/>
      </w:pPr>
      <w:rPr>
        <w:rFonts w:hint="default"/>
        <w:b w:val="0"/>
        <w:bCs/>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15:restartNumberingAfterBreak="0">
    <w:nsid w:val="73623E12"/>
    <w:multiLevelType w:val="hybridMultilevel"/>
    <w:tmpl w:val="CDA4A8B2"/>
    <w:lvl w:ilvl="0" w:tplc="0422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2" w15:restartNumberingAfterBreak="0">
    <w:nsid w:val="7B454BEE"/>
    <w:multiLevelType w:val="hybridMultilevel"/>
    <w:tmpl w:val="6EA882D2"/>
    <w:lvl w:ilvl="0" w:tplc="0422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18"/>
  </w:num>
  <w:num w:numId="4">
    <w:abstractNumId w:val="7"/>
  </w:num>
  <w:num w:numId="5">
    <w:abstractNumId w:val="9"/>
  </w:num>
  <w:num w:numId="6">
    <w:abstractNumId w:val="13"/>
  </w:num>
  <w:num w:numId="7">
    <w:abstractNumId w:val="11"/>
  </w:num>
  <w:num w:numId="8">
    <w:abstractNumId w:val="17"/>
  </w:num>
  <w:num w:numId="9">
    <w:abstractNumId w:val="5"/>
  </w:num>
  <w:num w:numId="10">
    <w:abstractNumId w:val="20"/>
  </w:num>
  <w:num w:numId="11">
    <w:abstractNumId w:val="19"/>
  </w:num>
  <w:num w:numId="12">
    <w:abstractNumId w:val="12"/>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num>
  <w:num w:numId="15">
    <w:abstractNumId w:val="8"/>
  </w:num>
  <w:num w:numId="16">
    <w:abstractNumId w:val="21"/>
  </w:num>
  <w:num w:numId="17">
    <w:abstractNumId w:val="2"/>
  </w:num>
  <w:num w:numId="18">
    <w:abstractNumId w:val="10"/>
  </w:num>
  <w:num w:numId="19">
    <w:abstractNumId w:val="6"/>
  </w:num>
  <w:num w:numId="20">
    <w:abstractNumId w:val="15"/>
  </w:num>
  <w:num w:numId="21">
    <w:abstractNumId w:val="4"/>
  </w:num>
  <w:num w:numId="22">
    <w:abstractNumId w:val="3"/>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2"/>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56C8"/>
    <w:rsid w:val="00044793"/>
    <w:rsid w:val="00081DE1"/>
    <w:rsid w:val="00087539"/>
    <w:rsid w:val="000953F2"/>
    <w:rsid w:val="000C79D8"/>
    <w:rsid w:val="000E1798"/>
    <w:rsid w:val="001051F7"/>
    <w:rsid w:val="001356C8"/>
    <w:rsid w:val="00146BBB"/>
    <w:rsid w:val="00163B4D"/>
    <w:rsid w:val="00174A40"/>
    <w:rsid w:val="001D448C"/>
    <w:rsid w:val="001D79EF"/>
    <w:rsid w:val="00200EA5"/>
    <w:rsid w:val="00222E67"/>
    <w:rsid w:val="00242724"/>
    <w:rsid w:val="002478E4"/>
    <w:rsid w:val="0025231C"/>
    <w:rsid w:val="00271A2B"/>
    <w:rsid w:val="00282487"/>
    <w:rsid w:val="002A2C76"/>
    <w:rsid w:val="002A5EB8"/>
    <w:rsid w:val="002B1A77"/>
    <w:rsid w:val="002E18FA"/>
    <w:rsid w:val="00327074"/>
    <w:rsid w:val="0039419A"/>
    <w:rsid w:val="003B538D"/>
    <w:rsid w:val="003B6920"/>
    <w:rsid w:val="003F66EE"/>
    <w:rsid w:val="004B086A"/>
    <w:rsid w:val="004B2947"/>
    <w:rsid w:val="004C4B77"/>
    <w:rsid w:val="004D38B9"/>
    <w:rsid w:val="004E04FD"/>
    <w:rsid w:val="00536CD1"/>
    <w:rsid w:val="00542A49"/>
    <w:rsid w:val="0056391D"/>
    <w:rsid w:val="00571FFB"/>
    <w:rsid w:val="00580C43"/>
    <w:rsid w:val="00595974"/>
    <w:rsid w:val="005D4B43"/>
    <w:rsid w:val="006050E6"/>
    <w:rsid w:val="006248C2"/>
    <w:rsid w:val="00630803"/>
    <w:rsid w:val="006A632E"/>
    <w:rsid w:val="006B079A"/>
    <w:rsid w:val="006F0D02"/>
    <w:rsid w:val="006F214D"/>
    <w:rsid w:val="0070325A"/>
    <w:rsid w:val="00722079"/>
    <w:rsid w:val="007251B1"/>
    <w:rsid w:val="0076011E"/>
    <w:rsid w:val="00774DD3"/>
    <w:rsid w:val="007F2177"/>
    <w:rsid w:val="008027AC"/>
    <w:rsid w:val="00813AB7"/>
    <w:rsid w:val="008144FA"/>
    <w:rsid w:val="008600D1"/>
    <w:rsid w:val="00860835"/>
    <w:rsid w:val="00860AD5"/>
    <w:rsid w:val="00863F2C"/>
    <w:rsid w:val="008814A0"/>
    <w:rsid w:val="00897198"/>
    <w:rsid w:val="0089757D"/>
    <w:rsid w:val="008C4E00"/>
    <w:rsid w:val="008E4ADB"/>
    <w:rsid w:val="00941852"/>
    <w:rsid w:val="00962207"/>
    <w:rsid w:val="009A70DD"/>
    <w:rsid w:val="009B1594"/>
    <w:rsid w:val="009C10C5"/>
    <w:rsid w:val="009E050B"/>
    <w:rsid w:val="00A27541"/>
    <w:rsid w:val="00A51756"/>
    <w:rsid w:val="00A53100"/>
    <w:rsid w:val="00A64B07"/>
    <w:rsid w:val="00A70AB6"/>
    <w:rsid w:val="00A93EEF"/>
    <w:rsid w:val="00AB27D5"/>
    <w:rsid w:val="00AB57CA"/>
    <w:rsid w:val="00B03FC4"/>
    <w:rsid w:val="00B1405B"/>
    <w:rsid w:val="00B15AA8"/>
    <w:rsid w:val="00B33B95"/>
    <w:rsid w:val="00B436A3"/>
    <w:rsid w:val="00B52BFE"/>
    <w:rsid w:val="00B52ED6"/>
    <w:rsid w:val="00B805B1"/>
    <w:rsid w:val="00BC00C5"/>
    <w:rsid w:val="00BE2F59"/>
    <w:rsid w:val="00C219CB"/>
    <w:rsid w:val="00C44DA5"/>
    <w:rsid w:val="00C704A5"/>
    <w:rsid w:val="00C7530E"/>
    <w:rsid w:val="00C9135B"/>
    <w:rsid w:val="00C92863"/>
    <w:rsid w:val="00CA30BC"/>
    <w:rsid w:val="00CA344E"/>
    <w:rsid w:val="00CE543C"/>
    <w:rsid w:val="00CE619E"/>
    <w:rsid w:val="00CF6499"/>
    <w:rsid w:val="00D15C9E"/>
    <w:rsid w:val="00D255D9"/>
    <w:rsid w:val="00D30BC7"/>
    <w:rsid w:val="00D82AD3"/>
    <w:rsid w:val="00DA3073"/>
    <w:rsid w:val="00DA5D31"/>
    <w:rsid w:val="00DC67D7"/>
    <w:rsid w:val="00DE4667"/>
    <w:rsid w:val="00DE688C"/>
    <w:rsid w:val="00E053F7"/>
    <w:rsid w:val="00E43523"/>
    <w:rsid w:val="00E53A33"/>
    <w:rsid w:val="00E558AD"/>
    <w:rsid w:val="00E56F08"/>
    <w:rsid w:val="00E6012D"/>
    <w:rsid w:val="00E62511"/>
    <w:rsid w:val="00E62E37"/>
    <w:rsid w:val="00E634ED"/>
    <w:rsid w:val="00E6384B"/>
    <w:rsid w:val="00E73EDF"/>
    <w:rsid w:val="00E87320"/>
    <w:rsid w:val="00EB24DB"/>
    <w:rsid w:val="00EC3C3F"/>
    <w:rsid w:val="00EC6BA4"/>
    <w:rsid w:val="00F053E0"/>
    <w:rsid w:val="00F35733"/>
    <w:rsid w:val="00F4344D"/>
    <w:rsid w:val="00F50180"/>
    <w:rsid w:val="00F74952"/>
    <w:rsid w:val="00FA45EA"/>
    <w:rsid w:val="00FD0860"/>
    <w:rsid w:val="00FD40F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88FE399"/>
  <w15:chartTrackingRefBased/>
  <w15:docId w15:val="{B09A014A-0535-483A-8F80-449D34E4B9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E1798"/>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qFormat/>
    <w:rsid w:val="000E1798"/>
    <w:pPr>
      <w:keepNext/>
      <w:numPr>
        <w:numId w:val="1"/>
      </w:numPr>
      <w:tabs>
        <w:tab w:val="clear" w:pos="3974"/>
        <w:tab w:val="num" w:pos="1850"/>
      </w:tabs>
      <w:spacing w:after="240"/>
      <w:ind w:left="1850"/>
      <w:jc w:val="center"/>
      <w:outlineLvl w:val="0"/>
    </w:pPr>
    <w:rPr>
      <w:rFonts w:ascii="Arial" w:hAnsi="Arial" w:cs="Arial"/>
      <w:b/>
      <w:bCs/>
      <w:caps/>
      <w:sz w:val="20"/>
      <w:szCs w:val="20"/>
    </w:rPr>
  </w:style>
  <w:style w:type="paragraph" w:styleId="2">
    <w:name w:val="heading 2"/>
    <w:basedOn w:val="a"/>
    <w:next w:val="a"/>
    <w:link w:val="20"/>
    <w:uiPriority w:val="9"/>
    <w:semiHidden/>
    <w:unhideWhenUsed/>
    <w:qFormat/>
    <w:rsid w:val="00B805B1"/>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semiHidden/>
    <w:unhideWhenUsed/>
    <w:qFormat/>
    <w:rsid w:val="00B805B1"/>
    <w:pPr>
      <w:keepNext/>
      <w:keepLines/>
      <w:spacing w:before="40"/>
      <w:outlineLvl w:val="2"/>
    </w:pPr>
    <w:rPr>
      <w:rFonts w:asciiTheme="majorHAnsi" w:eastAsiaTheme="majorEastAsia" w:hAnsiTheme="majorHAnsi" w:cstheme="majorBidi"/>
      <w:color w:val="1F3763" w:themeColor="accent1" w:themeShade="7F"/>
    </w:rPr>
  </w:style>
  <w:style w:type="paragraph" w:styleId="4">
    <w:name w:val="heading 4"/>
    <w:basedOn w:val="a"/>
    <w:next w:val="a"/>
    <w:link w:val="40"/>
    <w:uiPriority w:val="9"/>
    <w:semiHidden/>
    <w:unhideWhenUsed/>
    <w:qFormat/>
    <w:rsid w:val="00B805B1"/>
    <w:pPr>
      <w:keepNext/>
      <w:keepLines/>
      <w:spacing w:before="40"/>
      <w:outlineLvl w:val="3"/>
    </w:pPr>
    <w:rPr>
      <w:rFonts w:asciiTheme="majorHAnsi" w:eastAsiaTheme="majorEastAsia" w:hAnsiTheme="majorHAnsi" w:cstheme="majorBidi"/>
      <w:i/>
      <w:iCs/>
      <w:color w:val="2F5496" w:themeColor="accent1" w:themeShade="BF"/>
    </w:rPr>
  </w:style>
  <w:style w:type="paragraph" w:styleId="5">
    <w:name w:val="heading 5"/>
    <w:basedOn w:val="a"/>
    <w:next w:val="a"/>
    <w:link w:val="50"/>
    <w:uiPriority w:val="9"/>
    <w:semiHidden/>
    <w:unhideWhenUsed/>
    <w:qFormat/>
    <w:rsid w:val="00B805B1"/>
    <w:pPr>
      <w:keepNext/>
      <w:keepLines/>
      <w:spacing w:before="40"/>
      <w:outlineLvl w:val="4"/>
    </w:pPr>
    <w:rPr>
      <w:rFonts w:asciiTheme="majorHAnsi" w:eastAsiaTheme="majorEastAsia" w:hAnsiTheme="majorHAnsi" w:cstheme="majorBidi"/>
      <w:color w:val="2F5496" w:themeColor="accent1" w:themeShade="BF"/>
    </w:rPr>
  </w:style>
  <w:style w:type="paragraph" w:styleId="6">
    <w:name w:val="heading 6"/>
    <w:basedOn w:val="a"/>
    <w:next w:val="a"/>
    <w:link w:val="60"/>
    <w:uiPriority w:val="9"/>
    <w:semiHidden/>
    <w:unhideWhenUsed/>
    <w:qFormat/>
    <w:rsid w:val="00B805B1"/>
    <w:pPr>
      <w:keepNext/>
      <w:keepLines/>
      <w:spacing w:before="40"/>
      <w:outlineLvl w:val="5"/>
    </w:pPr>
    <w:rPr>
      <w:rFonts w:asciiTheme="majorHAnsi" w:eastAsiaTheme="majorEastAsia" w:hAnsiTheme="majorHAnsi" w:cstheme="majorBidi"/>
      <w:color w:val="1F3763"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E1798"/>
    <w:rPr>
      <w:rFonts w:ascii="Arial" w:eastAsia="Times New Roman" w:hAnsi="Arial" w:cs="Arial"/>
      <w:b/>
      <w:bCs/>
      <w:caps/>
      <w:sz w:val="20"/>
      <w:szCs w:val="20"/>
      <w:lang w:eastAsia="ar-SA"/>
    </w:rPr>
  </w:style>
  <w:style w:type="paragraph" w:styleId="a3">
    <w:name w:val="Body Text"/>
    <w:basedOn w:val="a"/>
    <w:link w:val="a4"/>
    <w:uiPriority w:val="99"/>
    <w:qFormat/>
    <w:rsid w:val="004D38B9"/>
    <w:pPr>
      <w:widowControl w:val="0"/>
      <w:suppressAutoHyphens w:val="0"/>
      <w:ind w:left="118"/>
      <w:jc w:val="both"/>
    </w:pPr>
    <w:rPr>
      <w:sz w:val="28"/>
      <w:szCs w:val="28"/>
      <w:lang w:val="en-US" w:eastAsia="en-US"/>
    </w:rPr>
  </w:style>
  <w:style w:type="character" w:customStyle="1" w:styleId="a4">
    <w:name w:val="Основний текст Знак"/>
    <w:basedOn w:val="a0"/>
    <w:link w:val="a3"/>
    <w:uiPriority w:val="99"/>
    <w:qFormat/>
    <w:rsid w:val="004D38B9"/>
    <w:rPr>
      <w:rFonts w:ascii="Times New Roman" w:eastAsia="Times New Roman" w:hAnsi="Times New Roman" w:cs="Times New Roman"/>
      <w:sz w:val="28"/>
      <w:szCs w:val="28"/>
      <w:lang w:val="en-US"/>
    </w:rPr>
  </w:style>
  <w:style w:type="paragraph" w:customStyle="1" w:styleId="31">
    <w:name w:val="Заголовок 31"/>
    <w:basedOn w:val="a"/>
    <w:uiPriority w:val="1"/>
    <w:qFormat/>
    <w:rsid w:val="004D38B9"/>
    <w:pPr>
      <w:widowControl w:val="0"/>
      <w:suppressAutoHyphens w:val="0"/>
      <w:autoSpaceDE w:val="0"/>
      <w:autoSpaceDN w:val="0"/>
      <w:ind w:left="316"/>
      <w:outlineLvl w:val="3"/>
    </w:pPr>
    <w:rPr>
      <w:sz w:val="28"/>
      <w:szCs w:val="28"/>
      <w:lang w:eastAsia="en-US"/>
    </w:rPr>
  </w:style>
  <w:style w:type="character" w:customStyle="1" w:styleId="20">
    <w:name w:val="Заголовок 2 Знак"/>
    <w:basedOn w:val="a0"/>
    <w:link w:val="2"/>
    <w:uiPriority w:val="9"/>
    <w:semiHidden/>
    <w:rsid w:val="00B805B1"/>
    <w:rPr>
      <w:rFonts w:asciiTheme="majorHAnsi" w:eastAsiaTheme="majorEastAsia" w:hAnsiTheme="majorHAnsi" w:cstheme="majorBidi"/>
      <w:color w:val="2F5496" w:themeColor="accent1" w:themeShade="BF"/>
      <w:sz w:val="26"/>
      <w:szCs w:val="26"/>
      <w:lang w:eastAsia="ar-SA"/>
    </w:rPr>
  </w:style>
  <w:style w:type="character" w:customStyle="1" w:styleId="30">
    <w:name w:val="Заголовок 3 Знак"/>
    <w:basedOn w:val="a0"/>
    <w:link w:val="3"/>
    <w:uiPriority w:val="9"/>
    <w:semiHidden/>
    <w:rsid w:val="00B805B1"/>
    <w:rPr>
      <w:rFonts w:asciiTheme="majorHAnsi" w:eastAsiaTheme="majorEastAsia" w:hAnsiTheme="majorHAnsi" w:cstheme="majorBidi"/>
      <w:color w:val="1F3763" w:themeColor="accent1" w:themeShade="7F"/>
      <w:sz w:val="24"/>
      <w:szCs w:val="24"/>
      <w:lang w:eastAsia="ar-SA"/>
    </w:rPr>
  </w:style>
  <w:style w:type="character" w:customStyle="1" w:styleId="40">
    <w:name w:val="Заголовок 4 Знак"/>
    <w:basedOn w:val="a0"/>
    <w:link w:val="4"/>
    <w:uiPriority w:val="9"/>
    <w:semiHidden/>
    <w:rsid w:val="00B805B1"/>
    <w:rPr>
      <w:rFonts w:asciiTheme="majorHAnsi" w:eastAsiaTheme="majorEastAsia" w:hAnsiTheme="majorHAnsi" w:cstheme="majorBidi"/>
      <w:i/>
      <w:iCs/>
      <w:color w:val="2F5496" w:themeColor="accent1" w:themeShade="BF"/>
      <w:sz w:val="24"/>
      <w:szCs w:val="24"/>
      <w:lang w:eastAsia="ar-SA"/>
    </w:rPr>
  </w:style>
  <w:style w:type="character" w:customStyle="1" w:styleId="50">
    <w:name w:val="Заголовок 5 Знак"/>
    <w:basedOn w:val="a0"/>
    <w:link w:val="5"/>
    <w:uiPriority w:val="9"/>
    <w:semiHidden/>
    <w:rsid w:val="00B805B1"/>
    <w:rPr>
      <w:rFonts w:asciiTheme="majorHAnsi" w:eastAsiaTheme="majorEastAsia" w:hAnsiTheme="majorHAnsi" w:cstheme="majorBidi"/>
      <w:color w:val="2F5496" w:themeColor="accent1" w:themeShade="BF"/>
      <w:sz w:val="24"/>
      <w:szCs w:val="24"/>
      <w:lang w:eastAsia="ar-SA"/>
    </w:rPr>
  </w:style>
  <w:style w:type="character" w:customStyle="1" w:styleId="60">
    <w:name w:val="Заголовок 6 Знак"/>
    <w:basedOn w:val="a0"/>
    <w:link w:val="6"/>
    <w:uiPriority w:val="9"/>
    <w:semiHidden/>
    <w:rsid w:val="00B805B1"/>
    <w:rPr>
      <w:rFonts w:asciiTheme="majorHAnsi" w:eastAsiaTheme="majorEastAsia" w:hAnsiTheme="majorHAnsi" w:cstheme="majorBidi"/>
      <w:color w:val="1F3763" w:themeColor="accent1" w:themeShade="7F"/>
      <w:sz w:val="24"/>
      <w:szCs w:val="24"/>
      <w:lang w:eastAsia="ar-SA"/>
    </w:rPr>
  </w:style>
  <w:style w:type="paragraph" w:styleId="a5">
    <w:name w:val="Body Text Indent"/>
    <w:basedOn w:val="a"/>
    <w:link w:val="a6"/>
    <w:uiPriority w:val="99"/>
    <w:semiHidden/>
    <w:unhideWhenUsed/>
    <w:rsid w:val="00B805B1"/>
    <w:pPr>
      <w:spacing w:after="120"/>
      <w:ind w:left="283"/>
    </w:pPr>
  </w:style>
  <w:style w:type="character" w:customStyle="1" w:styleId="a6">
    <w:name w:val="Основний текст з відступом Знак"/>
    <w:basedOn w:val="a0"/>
    <w:link w:val="a5"/>
    <w:uiPriority w:val="99"/>
    <w:semiHidden/>
    <w:rsid w:val="00B805B1"/>
    <w:rPr>
      <w:rFonts w:ascii="Times New Roman" w:eastAsia="Times New Roman" w:hAnsi="Times New Roman" w:cs="Times New Roman"/>
      <w:sz w:val="24"/>
      <w:szCs w:val="24"/>
      <w:lang w:eastAsia="ar-SA"/>
    </w:rPr>
  </w:style>
  <w:style w:type="character" w:styleId="a7">
    <w:name w:val="Hyperlink"/>
    <w:basedOn w:val="a0"/>
    <w:unhideWhenUsed/>
    <w:qFormat/>
    <w:rsid w:val="00B805B1"/>
    <w:rPr>
      <w:color w:val="0000FF"/>
      <w:u w:val="single"/>
    </w:rPr>
  </w:style>
  <w:style w:type="paragraph" w:styleId="a8">
    <w:name w:val="footnote text"/>
    <w:basedOn w:val="a"/>
    <w:link w:val="a9"/>
    <w:rsid w:val="00B805B1"/>
    <w:rPr>
      <w:rFonts w:eastAsia="MS Mincho"/>
      <w:sz w:val="20"/>
      <w:szCs w:val="20"/>
      <w:lang w:eastAsia="zh-CN"/>
    </w:rPr>
  </w:style>
  <w:style w:type="character" w:customStyle="1" w:styleId="a9">
    <w:name w:val="Текст виноски Знак"/>
    <w:basedOn w:val="a0"/>
    <w:link w:val="a8"/>
    <w:rsid w:val="00B805B1"/>
    <w:rPr>
      <w:rFonts w:ascii="Times New Roman" w:eastAsia="MS Mincho" w:hAnsi="Times New Roman" w:cs="Times New Roman"/>
      <w:sz w:val="20"/>
      <w:szCs w:val="20"/>
      <w:lang w:eastAsia="zh-CN"/>
    </w:rPr>
  </w:style>
  <w:style w:type="table" w:customStyle="1" w:styleId="TableNormal">
    <w:name w:val="Table Normal"/>
    <w:uiPriority w:val="2"/>
    <w:semiHidden/>
    <w:unhideWhenUsed/>
    <w:qFormat/>
    <w:rsid w:val="00B805B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51">
    <w:name w:val="Заголовок 51"/>
    <w:basedOn w:val="a"/>
    <w:uiPriority w:val="1"/>
    <w:qFormat/>
    <w:rsid w:val="00B805B1"/>
    <w:pPr>
      <w:widowControl w:val="0"/>
      <w:suppressAutoHyphens w:val="0"/>
      <w:autoSpaceDE w:val="0"/>
      <w:autoSpaceDN w:val="0"/>
      <w:spacing w:line="272" w:lineRule="exact"/>
      <w:ind w:left="316"/>
      <w:jc w:val="both"/>
      <w:outlineLvl w:val="5"/>
    </w:pPr>
    <w:rPr>
      <w:b/>
      <w:bCs/>
      <w:lang w:eastAsia="en-US"/>
    </w:rPr>
  </w:style>
  <w:style w:type="paragraph" w:customStyle="1" w:styleId="TableParagraph">
    <w:name w:val="Table Paragraph"/>
    <w:basedOn w:val="a"/>
    <w:uiPriority w:val="1"/>
    <w:qFormat/>
    <w:rsid w:val="00B805B1"/>
    <w:pPr>
      <w:widowControl w:val="0"/>
      <w:suppressAutoHyphens w:val="0"/>
      <w:autoSpaceDE w:val="0"/>
      <w:autoSpaceDN w:val="0"/>
    </w:pPr>
    <w:rPr>
      <w:sz w:val="22"/>
      <w:szCs w:val="22"/>
      <w:lang w:eastAsia="en-US"/>
    </w:rPr>
  </w:style>
  <w:style w:type="paragraph" w:styleId="aa">
    <w:name w:val="header"/>
    <w:basedOn w:val="a"/>
    <w:link w:val="ab"/>
    <w:uiPriority w:val="99"/>
    <w:unhideWhenUsed/>
    <w:rsid w:val="00E62511"/>
    <w:pPr>
      <w:tabs>
        <w:tab w:val="center" w:pos="4819"/>
        <w:tab w:val="right" w:pos="9639"/>
      </w:tabs>
    </w:pPr>
  </w:style>
  <w:style w:type="character" w:customStyle="1" w:styleId="ab">
    <w:name w:val="Верхній колонтитул Знак"/>
    <w:basedOn w:val="a0"/>
    <w:link w:val="aa"/>
    <w:uiPriority w:val="99"/>
    <w:rsid w:val="00E62511"/>
    <w:rPr>
      <w:rFonts w:ascii="Times New Roman" w:eastAsia="Times New Roman" w:hAnsi="Times New Roman" w:cs="Times New Roman"/>
      <w:sz w:val="24"/>
      <w:szCs w:val="24"/>
      <w:lang w:eastAsia="ar-SA"/>
    </w:rPr>
  </w:style>
  <w:style w:type="paragraph" w:styleId="ac">
    <w:name w:val="footer"/>
    <w:basedOn w:val="a"/>
    <w:link w:val="ad"/>
    <w:uiPriority w:val="99"/>
    <w:unhideWhenUsed/>
    <w:rsid w:val="00E62511"/>
    <w:pPr>
      <w:tabs>
        <w:tab w:val="center" w:pos="4819"/>
        <w:tab w:val="right" w:pos="9639"/>
      </w:tabs>
    </w:pPr>
  </w:style>
  <w:style w:type="character" w:customStyle="1" w:styleId="ad">
    <w:name w:val="Нижній колонтитул Знак"/>
    <w:basedOn w:val="a0"/>
    <w:link w:val="ac"/>
    <w:uiPriority w:val="99"/>
    <w:rsid w:val="00E62511"/>
    <w:rPr>
      <w:rFonts w:ascii="Times New Roman" w:eastAsia="Times New Roman" w:hAnsi="Times New Roman" w:cs="Times New Roman"/>
      <w:sz w:val="24"/>
      <w:szCs w:val="24"/>
      <w:lang w:eastAsia="ar-SA"/>
    </w:rPr>
  </w:style>
  <w:style w:type="character" w:styleId="ae">
    <w:name w:val="Unresolved Mention"/>
    <w:basedOn w:val="a0"/>
    <w:uiPriority w:val="99"/>
    <w:semiHidden/>
    <w:unhideWhenUsed/>
    <w:rsid w:val="00D255D9"/>
    <w:rPr>
      <w:color w:val="605E5C"/>
      <w:shd w:val="clear" w:color="auto" w:fill="E1DFDD"/>
    </w:rPr>
  </w:style>
  <w:style w:type="paragraph" w:styleId="af">
    <w:name w:val="Normal (Web)"/>
    <w:basedOn w:val="a"/>
    <w:uiPriority w:val="99"/>
    <w:semiHidden/>
    <w:unhideWhenUsed/>
    <w:rsid w:val="003F66EE"/>
    <w:pPr>
      <w:suppressAutoHyphens w:val="0"/>
      <w:spacing w:before="100" w:beforeAutospacing="1" w:after="100" w:afterAutospacing="1"/>
    </w:pPr>
    <w:rPr>
      <w:lang w:eastAsia="uk-UA"/>
    </w:rPr>
  </w:style>
  <w:style w:type="character" w:styleId="af0">
    <w:name w:val="Strong"/>
    <w:basedOn w:val="a0"/>
    <w:uiPriority w:val="22"/>
    <w:qFormat/>
    <w:rsid w:val="00C7530E"/>
    <w:rPr>
      <w:b/>
      <w:bCs/>
    </w:rPr>
  </w:style>
  <w:style w:type="paragraph" w:styleId="af1">
    <w:name w:val="List Paragraph"/>
    <w:basedOn w:val="a"/>
    <w:uiPriority w:val="34"/>
    <w:qFormat/>
    <w:rsid w:val="00BC00C5"/>
    <w:pPr>
      <w:ind w:left="720"/>
      <w:contextualSpacing/>
    </w:pPr>
  </w:style>
  <w:style w:type="paragraph" w:styleId="af2">
    <w:name w:val="Balloon Text"/>
    <w:basedOn w:val="a"/>
    <w:link w:val="af3"/>
    <w:semiHidden/>
    <w:rsid w:val="00A70AB6"/>
    <w:pPr>
      <w:suppressAutoHyphens w:val="0"/>
    </w:pPr>
    <w:rPr>
      <w:rFonts w:ascii="Segoe UI" w:eastAsia="MS Mincho" w:hAnsi="Segoe UI"/>
      <w:sz w:val="18"/>
      <w:szCs w:val="18"/>
      <w:lang w:val="x-none" w:eastAsia="en-US"/>
    </w:rPr>
  </w:style>
  <w:style w:type="character" w:customStyle="1" w:styleId="af3">
    <w:name w:val="Текст у виносці Знак"/>
    <w:basedOn w:val="a0"/>
    <w:link w:val="af2"/>
    <w:semiHidden/>
    <w:rsid w:val="00A70AB6"/>
    <w:rPr>
      <w:rFonts w:ascii="Segoe UI" w:eastAsia="MS Mincho" w:hAnsi="Segoe UI" w:cs="Times New Roman"/>
      <w:sz w:val="18"/>
      <w:szCs w:val="18"/>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4233347">
      <w:bodyDiv w:val="1"/>
      <w:marLeft w:val="0"/>
      <w:marRight w:val="0"/>
      <w:marTop w:val="0"/>
      <w:marBottom w:val="0"/>
      <w:divBdr>
        <w:top w:val="none" w:sz="0" w:space="0" w:color="auto"/>
        <w:left w:val="none" w:sz="0" w:space="0" w:color="auto"/>
        <w:bottom w:val="none" w:sz="0" w:space="0" w:color="auto"/>
        <w:right w:val="none" w:sz="0" w:space="0" w:color="auto"/>
      </w:divBdr>
    </w:div>
    <w:div w:id="532157829">
      <w:bodyDiv w:val="1"/>
      <w:marLeft w:val="0"/>
      <w:marRight w:val="0"/>
      <w:marTop w:val="0"/>
      <w:marBottom w:val="0"/>
      <w:divBdr>
        <w:top w:val="none" w:sz="0" w:space="0" w:color="auto"/>
        <w:left w:val="none" w:sz="0" w:space="0" w:color="auto"/>
        <w:bottom w:val="none" w:sz="0" w:space="0" w:color="auto"/>
        <w:right w:val="none" w:sz="0" w:space="0" w:color="auto"/>
      </w:divBdr>
    </w:div>
    <w:div w:id="1535575535">
      <w:bodyDiv w:val="1"/>
      <w:marLeft w:val="0"/>
      <w:marRight w:val="0"/>
      <w:marTop w:val="0"/>
      <w:marBottom w:val="0"/>
      <w:divBdr>
        <w:top w:val="none" w:sz="0" w:space="0" w:color="auto"/>
        <w:left w:val="none" w:sz="0" w:space="0" w:color="auto"/>
        <w:bottom w:val="none" w:sz="0" w:space="0" w:color="auto"/>
        <w:right w:val="none" w:sz="0" w:space="0" w:color="auto"/>
      </w:divBdr>
    </w:div>
    <w:div w:id="1654600923">
      <w:bodyDiv w:val="1"/>
      <w:marLeft w:val="0"/>
      <w:marRight w:val="0"/>
      <w:marTop w:val="0"/>
      <w:marBottom w:val="0"/>
      <w:divBdr>
        <w:top w:val="none" w:sz="0" w:space="0" w:color="auto"/>
        <w:left w:val="none" w:sz="0" w:space="0" w:color="auto"/>
        <w:bottom w:val="none" w:sz="0" w:space="0" w:color="auto"/>
        <w:right w:val="none" w:sz="0" w:space="0" w:color="auto"/>
      </w:divBdr>
    </w:div>
    <w:div w:id="1994484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oodle.znu.edu.ua/mod/assign/view.php?id=206332" TargetMode="External"/><Relationship Id="rId18" Type="http://schemas.openxmlformats.org/officeDocument/2006/relationships/hyperlink" Target="https://europass.cedefop.europa.eu/" TargetMode="External"/><Relationship Id="rId26" Type="http://schemas.openxmlformats.org/officeDocument/2006/relationships/hyperlink" Target="https://careerhub.in.ua/" TargetMode="External"/><Relationship Id="rId39" Type="http://schemas.openxmlformats.org/officeDocument/2006/relationships/fontTable" Target="fontTable.xml"/><Relationship Id="rId21" Type="http://schemas.openxmlformats.org/officeDocument/2006/relationships/hyperlink" Target="https://europa.eu/europass/system/files/2020-05/EQF-StudiesAustralia%26Europe-EN.pdf" TargetMode="External"/><Relationship Id="rId34" Type="http://schemas.openxmlformats.org/officeDocument/2006/relationships/hyperlink" Target="https://tinyurl.com/yd6bq6p9" TargetMode="External"/><Relationship Id="rId7" Type="http://schemas.openxmlformats.org/officeDocument/2006/relationships/endnotes" Target="endnotes.xml"/><Relationship Id="rId12" Type="http://schemas.openxmlformats.org/officeDocument/2006/relationships/hyperlink" Target="https://moodle.znu.edu.ua/mod/assign/view.php?id=206311" TargetMode="External"/><Relationship Id="rId17" Type="http://schemas.openxmlformats.org/officeDocument/2006/relationships/hyperlink" Target="https" TargetMode="External"/><Relationship Id="rId25" Type="http://schemas.openxmlformats.org/officeDocument/2006/relationships/hyperlink" Target="http://www.ukrstat.gov.ua" TargetMode="External"/><Relationship Id="rId33" Type="http://schemas.openxmlformats.org/officeDocument/2006/relationships/hyperlink" Target="https://tinyurl.com/57wha734" TargetMode="External"/><Relationship Id="rId38" Type="http://schemas.openxmlformats.org/officeDocument/2006/relationships/hyperlink" Target="http://library.znu.edu.ua" TargetMode="External"/><Relationship Id="rId2" Type="http://schemas.openxmlformats.org/officeDocument/2006/relationships/numbering" Target="numbering.xml"/><Relationship Id="rId16" Type="http://schemas.openxmlformats.org/officeDocument/2006/relationships/hyperlink" Target="https://moodle.znu.edu.ua/mod/assign/view.php?id=222170" TargetMode="External"/><Relationship Id="rId20" Type="http://schemas.openxmlformats.org/officeDocument/2006/relationships/hyperlink" Target="https://moodle.znu.edu.ua/mod/forum/discuss.php?d=10349" TargetMode="External"/><Relationship Id="rId29" Type="http://schemas.openxmlformats.org/officeDocument/2006/relationships/hyperlink" Target="mailto:kornetmaryna@ukr.ne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yperlink" Target="http://www.rada.gov.ua" TargetMode="External"/><Relationship Id="rId32" Type="http://schemas.openxmlformats.org/officeDocument/2006/relationships/hyperlink" Target="https://tinyurl.com/ycds57la" TargetMode="External"/><Relationship Id="rId37" Type="http://schemas.openxmlformats.org/officeDocument/2006/relationships/hyperlink" Target="https://tinyurl.com/ydhcsagx"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moodle.znu.edu.ua/mod/assign/view.php?id=222123&amp;forceview=1" TargetMode="External"/><Relationship Id="rId23" Type="http://schemas.openxmlformats.org/officeDocument/2006/relationships/hyperlink" Target="http://zakon0.rada.gov.ua/laws/show/322-08" TargetMode="External"/><Relationship Id="rId28" Type="http://schemas.openxmlformats.org/officeDocument/2006/relationships/hyperlink" Target="https://careerhub.in.ua/karierni-poradi/biblioteka/" TargetMode="External"/><Relationship Id="rId36" Type="http://schemas.openxmlformats.org/officeDocument/2006/relationships/hyperlink" Target="mailto:v_banakh@znu.edu.ua" TargetMode="External"/><Relationship Id="rId10" Type="http://schemas.openxmlformats.org/officeDocument/2006/relationships/hyperlink" Target="http://ukrkniga.org.ua/ukrkniga-text/691/36/" TargetMode="External"/><Relationship Id="rId19" Type="http://schemas.openxmlformats.org/officeDocument/2006/relationships/hyperlink" Target="https://europass.cedefop.europa.eu/" TargetMode="External"/><Relationship Id="rId31" Type="http://schemas.openxmlformats.org/officeDocument/2006/relationships/hyperlink" Target="https://tinyurl.com/y9pkmmp5" TargetMode="External"/><Relationship Id="rId4" Type="http://schemas.openxmlformats.org/officeDocument/2006/relationships/settings" Target="settings.xml"/><Relationship Id="rId9" Type="http://schemas.openxmlformats.org/officeDocument/2006/relationships/hyperlink" Target="https://moodle.znu.edu.ua/course/view.php?id=6709" TargetMode="External"/><Relationship Id="rId14" Type="http://schemas.openxmlformats.org/officeDocument/2006/relationships/hyperlink" Target="https://moodle.znu.edu.ua/mod/assign/view.php?id=210387&amp;forceview=1" TargetMode="External"/><Relationship Id="rId22" Type="http://schemas.openxmlformats.org/officeDocument/2006/relationships/hyperlink" Target="javascript:OpenDoc('322&#1072;-08');" TargetMode="External"/><Relationship Id="rId27" Type="http://schemas.openxmlformats.org/officeDocument/2006/relationships/hyperlink" Target="https://careerhub.in.ua/" TargetMode="External"/><Relationship Id="rId30" Type="http://schemas.openxmlformats.org/officeDocument/2006/relationships/hyperlink" Target="https://tinyurl.com/y9tve4lk" TargetMode="External"/><Relationship Id="rId35" Type="http://schemas.openxmlformats.org/officeDocument/2006/relationships/hyperlink" Target="https://tinyurl.com/y9r5dpwh" TargetMode="External"/><Relationship Id="rId8" Type="http://schemas.openxmlformats.org/officeDocument/2006/relationships/hyperlink" Target="https://moodle.znu.edu.ua/course/view.php?id=6709" TargetMode="External"/><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DB8F52-3763-4069-8B0C-0F78108852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21574</Words>
  <Characters>12298</Characters>
  <Application>Microsoft Office Word</Application>
  <DocSecurity>0</DocSecurity>
  <Lines>102</Lines>
  <Paragraphs>67</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33805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Maryna</dc:creator>
  <cp:keywords/>
  <dc:description/>
  <cp:lastModifiedBy>Maryna</cp:lastModifiedBy>
  <cp:revision>133</cp:revision>
  <dcterms:created xsi:type="dcterms:W3CDTF">2024-10-01T15:39:00Z</dcterms:created>
  <dcterms:modified xsi:type="dcterms:W3CDTF">2024-10-01T19:17:00Z</dcterms:modified>
</cp:coreProperties>
</file>