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C11" w:rsidRPr="00EF5BEC" w:rsidRDefault="00097C11" w:rsidP="00844E18">
      <w:pPr>
        <w:jc w:val="center"/>
        <w:rPr>
          <w:b/>
          <w:bCs/>
          <w:color w:val="000000"/>
          <w:sz w:val="28"/>
          <w:szCs w:val="28"/>
          <w:lang w:val="uk-UA"/>
        </w:rPr>
      </w:pPr>
    </w:p>
    <w:p w:rsidR="00844E18" w:rsidRPr="00EF5BEC" w:rsidRDefault="008D009F" w:rsidP="00844E18">
      <w:pPr>
        <w:jc w:val="center"/>
        <w:rPr>
          <w:b/>
          <w:bCs/>
          <w:color w:val="000000"/>
          <w:sz w:val="28"/>
          <w:szCs w:val="28"/>
          <w:lang w:val="uk-UA"/>
        </w:rPr>
      </w:pPr>
      <w:r>
        <w:rPr>
          <w:b/>
          <w:bCs/>
          <w:color w:val="000000"/>
          <w:sz w:val="28"/>
          <w:szCs w:val="28"/>
          <w:lang w:val="uk-UA"/>
        </w:rPr>
        <w:t>ОСНОВИ ГАСТРОНОМІЇ</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кандидат фі</w:t>
      </w:r>
      <w:r w:rsidR="006163D2">
        <w:rPr>
          <w:i/>
          <w:iCs/>
          <w:lang w:val="uk-UA"/>
        </w:rPr>
        <w:t>зичного виховання і спорту</w:t>
      </w:r>
      <w:r w:rsidR="00CF39BB">
        <w:rPr>
          <w:i/>
          <w:iCs/>
          <w:lang w:val="uk-UA"/>
        </w:rPr>
        <w:t xml:space="preserve"> наук, доцент </w:t>
      </w:r>
      <w:proofErr w:type="spellStart"/>
      <w:r w:rsidR="006163D2">
        <w:rPr>
          <w:i/>
          <w:iCs/>
          <w:lang w:val="uk-UA"/>
        </w:rPr>
        <w:t>Конох</w:t>
      </w:r>
      <w:proofErr w:type="spellEnd"/>
      <w:r w:rsidR="00CF39BB">
        <w:rPr>
          <w:i/>
          <w:iCs/>
          <w:lang w:val="uk-UA"/>
        </w:rPr>
        <w:t xml:space="preserve"> Олена </w:t>
      </w:r>
      <w:r w:rsidR="006163D2">
        <w:rPr>
          <w:i/>
          <w:iCs/>
          <w:lang w:val="uk-UA"/>
        </w:rPr>
        <w:t>Євгенівна</w:t>
      </w:r>
    </w:p>
    <w:p w:rsidR="00A42289" w:rsidRPr="006163D2" w:rsidRDefault="00A42289" w:rsidP="00A42289">
      <w:pPr>
        <w:rPr>
          <w:lang w:val="ru-RU"/>
        </w:rPr>
      </w:pPr>
      <w:r w:rsidRPr="005D3580">
        <w:rPr>
          <w:b/>
          <w:bCs/>
          <w:lang w:val="uk-UA"/>
        </w:rPr>
        <w:t>Кафедра</w:t>
      </w:r>
      <w:r w:rsidRPr="006163D2">
        <w:rPr>
          <w:bCs/>
          <w:i/>
          <w:lang w:val="uk-UA"/>
        </w:rPr>
        <w:t xml:space="preserve">: </w:t>
      </w:r>
      <w:r w:rsidR="006163D2" w:rsidRPr="006163D2">
        <w:rPr>
          <w:bCs/>
          <w:i/>
          <w:lang w:val="uk-UA"/>
        </w:rPr>
        <w:t>туризму</w:t>
      </w:r>
      <w:r w:rsidR="006163D2">
        <w:rPr>
          <w:b/>
          <w:bCs/>
          <w:i/>
          <w:lang w:val="uk-UA"/>
        </w:rPr>
        <w:t xml:space="preserve"> </w:t>
      </w:r>
      <w:r w:rsidR="00CF39BB">
        <w:rPr>
          <w:i/>
          <w:iCs/>
          <w:lang w:val="uk-UA"/>
        </w:rPr>
        <w:t>і</w:t>
      </w:r>
      <w:r w:rsidR="006163D2">
        <w:rPr>
          <w:i/>
          <w:iCs/>
          <w:lang w:val="uk-UA"/>
        </w:rPr>
        <w:t xml:space="preserve"> </w:t>
      </w:r>
      <w:proofErr w:type="spellStart"/>
      <w:r w:rsidR="006163D2">
        <w:rPr>
          <w:i/>
          <w:iCs/>
          <w:lang w:val="uk-UA"/>
        </w:rPr>
        <w:t>готельно</w:t>
      </w:r>
      <w:proofErr w:type="spellEnd"/>
      <w:r w:rsidR="006163D2">
        <w:rPr>
          <w:i/>
          <w:iCs/>
          <w:lang w:val="uk-UA"/>
        </w:rPr>
        <w:t>-ресторанної справи</w:t>
      </w:r>
      <w:r w:rsidR="00CF39BB">
        <w:rPr>
          <w:i/>
          <w:iCs/>
          <w:lang w:val="uk-UA"/>
        </w:rPr>
        <w:t>, І</w:t>
      </w:r>
      <w:r w:rsidR="006163D2">
        <w:rPr>
          <w:i/>
          <w:iCs/>
        </w:rPr>
        <w:t>V</w:t>
      </w:r>
      <w:r w:rsidR="00CF39BB">
        <w:rPr>
          <w:i/>
          <w:iCs/>
          <w:lang w:val="uk-UA"/>
        </w:rPr>
        <w:t xml:space="preserve"> корпус, </w:t>
      </w:r>
      <w:proofErr w:type="spellStart"/>
      <w:r w:rsidR="00CF39BB">
        <w:rPr>
          <w:i/>
          <w:iCs/>
          <w:lang w:val="uk-UA"/>
        </w:rPr>
        <w:t>ауд</w:t>
      </w:r>
      <w:proofErr w:type="spellEnd"/>
      <w:r w:rsidR="00CF39BB">
        <w:rPr>
          <w:i/>
          <w:iCs/>
          <w:lang w:val="uk-UA"/>
        </w:rPr>
        <w:t>. 30</w:t>
      </w:r>
      <w:r w:rsidR="006163D2" w:rsidRPr="006163D2">
        <w:rPr>
          <w:i/>
          <w:iCs/>
          <w:lang w:val="ru-RU"/>
        </w:rPr>
        <w:t>6</w:t>
      </w:r>
    </w:p>
    <w:p w:rsidR="00A42289" w:rsidRPr="00CF39BB"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proofErr w:type="spellStart"/>
      <w:r w:rsidR="006163D2" w:rsidRPr="006163D2">
        <w:rPr>
          <w:bCs/>
          <w:i/>
        </w:rPr>
        <w:t>konoh</w:t>
      </w:r>
      <w:proofErr w:type="spellEnd"/>
      <w:r w:rsidR="006163D2">
        <w:rPr>
          <w:bCs/>
          <w:i/>
        </w:rPr>
        <w:t xml:space="preserve"> _</w:t>
      </w:r>
      <w:proofErr w:type="spellStart"/>
      <w:r w:rsidR="006163D2">
        <w:rPr>
          <w:bCs/>
          <w:i/>
        </w:rPr>
        <w:t>o_ye</w:t>
      </w:r>
      <w:proofErr w:type="spellEnd"/>
      <w:r w:rsidR="006163D2">
        <w:rPr>
          <w:bCs/>
          <w:i/>
        </w:rPr>
        <w:t xml:space="preserve"> @ ukr</w:t>
      </w:r>
      <w:r w:rsidR="00CF39BB">
        <w:rPr>
          <w:i/>
          <w:iCs/>
        </w:rPr>
        <w:t>.</w:t>
      </w:r>
      <w:r w:rsidR="006163D2">
        <w:rPr>
          <w:i/>
          <w:iCs/>
        </w:rPr>
        <w:t>net</w:t>
      </w:r>
    </w:p>
    <w:p w:rsidR="00E42FA1" w:rsidRDefault="00C27B7C" w:rsidP="00C27B7C">
      <w:pPr>
        <w:rPr>
          <w:b/>
          <w:bCs/>
          <w:lang w:val="uk-UA"/>
        </w:rPr>
      </w:pPr>
      <w:r w:rsidRPr="005D3580">
        <w:rPr>
          <w:b/>
          <w:bCs/>
          <w:lang w:val="uk-UA"/>
        </w:rPr>
        <w:t>Телефон:</w:t>
      </w:r>
      <w:r w:rsidR="007B5979">
        <w:rPr>
          <w:b/>
          <w:bCs/>
          <w:lang w:val="uk-UA"/>
        </w:rPr>
        <w:t xml:space="preserve"> </w:t>
      </w:r>
      <w:r w:rsidR="007B5979" w:rsidRPr="007B5979">
        <w:rPr>
          <w:i/>
          <w:iCs/>
          <w:lang w:val="uk-UA"/>
        </w:rPr>
        <w:t>(061) 289-12-71</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6163D2"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Default="009777D0" w:rsidP="003D656F">
            <w:pPr>
              <w:spacing w:after="20"/>
              <w:rPr>
                <w:lang w:val="uk-UA"/>
              </w:rPr>
            </w:pPr>
            <w:proofErr w:type="spellStart"/>
            <w:r>
              <w:rPr>
                <w:lang w:val="ru-RU"/>
              </w:rPr>
              <w:t>Готельно</w:t>
            </w:r>
            <w:proofErr w:type="spellEnd"/>
            <w:r>
              <w:rPr>
                <w:lang w:val="ru-RU"/>
              </w:rPr>
              <w:t xml:space="preserve"> </w:t>
            </w:r>
            <w:proofErr w:type="spellStart"/>
            <w:r>
              <w:rPr>
                <w:lang w:val="ru-RU"/>
              </w:rPr>
              <w:t>ресторанна</w:t>
            </w:r>
            <w:proofErr w:type="spellEnd"/>
            <w:r>
              <w:rPr>
                <w:lang w:val="ru-RU"/>
              </w:rPr>
              <w:t xml:space="preserve"> справа</w:t>
            </w:r>
            <w:r w:rsidR="00413924">
              <w:rPr>
                <w:lang w:val="uk-UA"/>
              </w:rPr>
              <w:t xml:space="preserve"> </w:t>
            </w:r>
          </w:p>
          <w:p w:rsidR="00413924" w:rsidRPr="00EF5BEC" w:rsidRDefault="00413924" w:rsidP="003D656F">
            <w:pPr>
              <w:spacing w:after="20"/>
              <w:rPr>
                <w:rFonts w:eastAsia="Times New Roman"/>
                <w:lang w:val="uk-UA"/>
              </w:rPr>
            </w:pPr>
            <w:r>
              <w:rPr>
                <w:lang w:val="uk-UA"/>
              </w:rPr>
              <w:t xml:space="preserve">Бакалавр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8D009F" w:rsidP="003D656F">
            <w:pPr>
              <w:spacing w:after="20"/>
              <w:rPr>
                <w:lang w:val="uk-UA"/>
              </w:rPr>
            </w:pPr>
            <w:r>
              <w:rPr>
                <w:lang w:val="uk-UA"/>
              </w:rPr>
              <w:t>Вибіркова</w:t>
            </w:r>
            <w:r w:rsidR="00D54399">
              <w:rPr>
                <w:lang w:val="uk-UA"/>
              </w:rPr>
              <w:t xml:space="preserve"> </w:t>
            </w:r>
          </w:p>
        </w:tc>
      </w:tr>
      <w:tr w:rsidR="00287991" w:rsidRPr="00EF5BEC" w:rsidTr="00287991">
        <w:trPr>
          <w:trHeight w:val="250"/>
        </w:trPr>
        <w:tc>
          <w:tcPr>
            <w:tcW w:w="2268" w:type="dxa"/>
          </w:tcPr>
          <w:p w:rsidR="00287991" w:rsidRPr="00287991" w:rsidRDefault="00287991" w:rsidP="00AD356A">
            <w:pPr>
              <w:rPr>
                <w:rFonts w:eastAsia="Times New Roman"/>
                <w:b/>
                <w:bCs/>
                <w:lang w:val="uk-UA"/>
              </w:rPr>
            </w:pPr>
            <w:r w:rsidRPr="00EF5BEC">
              <w:rPr>
                <w:b/>
                <w:bCs/>
                <w:lang w:val="uk-UA"/>
              </w:rPr>
              <w:t>Кредити ECTS</w:t>
            </w:r>
          </w:p>
        </w:tc>
        <w:tc>
          <w:tcPr>
            <w:tcW w:w="568" w:type="dxa"/>
          </w:tcPr>
          <w:p w:rsidR="00287991" w:rsidRPr="00EF5BEC" w:rsidRDefault="008D009F" w:rsidP="00AD356A">
            <w:pPr>
              <w:rPr>
                <w:rFonts w:eastAsia="Times New Roman"/>
                <w:lang w:val="uk-UA"/>
              </w:rPr>
            </w:pPr>
            <w:r>
              <w:rPr>
                <w:rFonts w:eastAsia="Times New Roman"/>
                <w:lang w:val="uk-UA"/>
              </w:rPr>
              <w:t>4</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AD356A">
            <w:pPr>
              <w:rPr>
                <w:rFonts w:eastAsia="Times New Roman"/>
                <w:lang w:val="uk-UA"/>
              </w:rPr>
            </w:pPr>
            <w:r>
              <w:rPr>
                <w:rFonts w:eastAsia="Times New Roman"/>
                <w:lang w:val="uk-UA"/>
              </w:rPr>
              <w:t>20</w:t>
            </w:r>
            <w:r w:rsidR="006163D2">
              <w:rPr>
                <w:rFonts w:eastAsia="Times New Roman"/>
                <w:lang w:val="uk-UA"/>
              </w:rPr>
              <w:t>20</w:t>
            </w:r>
            <w:r>
              <w:rPr>
                <w:rFonts w:eastAsia="Times New Roman"/>
                <w:lang w:val="uk-UA"/>
              </w:rPr>
              <w:t>-20</w:t>
            </w:r>
            <w:r w:rsidR="006163D2">
              <w:rPr>
                <w:rFonts w:eastAsia="Times New Roman"/>
                <w:lang w:val="uk-UA"/>
              </w:rPr>
              <w:t>21</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8D009F" w:rsidP="00AD356A">
            <w:pPr>
              <w:rPr>
                <w:rFonts w:eastAsia="Times New Roman"/>
                <w:lang w:val="ru-RU"/>
              </w:rPr>
            </w:pPr>
            <w:r>
              <w:rPr>
                <w:rFonts w:eastAsia="Times New Roman"/>
                <w:lang w:val="ru-RU"/>
              </w:rPr>
              <w:t>1</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287991">
            <w:pPr>
              <w:rPr>
                <w:rFonts w:eastAsia="Times New Roman"/>
                <w:lang w:val="ru-RU"/>
              </w:rPr>
            </w:pPr>
            <w:r>
              <w:rPr>
                <w:rFonts w:eastAsia="Times New Roman"/>
                <w:lang w:val="ru-RU"/>
              </w:rPr>
              <w:t>1</w:t>
            </w:r>
            <w:r w:rsidR="006163D2">
              <w:rPr>
                <w:rFonts w:eastAsia="Times New Roman"/>
                <w:lang w:val="ru-RU"/>
              </w:rPr>
              <w:t>4</w:t>
            </w:r>
          </w:p>
        </w:tc>
      </w:tr>
      <w:tr w:rsidR="00287991" w:rsidRPr="008C5619" w:rsidTr="00287991">
        <w:trPr>
          <w:trHeight w:val="250"/>
        </w:trPr>
        <w:tc>
          <w:tcPr>
            <w:tcW w:w="2268" w:type="dxa"/>
          </w:tcPr>
          <w:p w:rsidR="00287991" w:rsidRPr="00287991" w:rsidRDefault="00287991" w:rsidP="00B43642">
            <w:pPr>
              <w:rPr>
                <w:b/>
                <w:bCs/>
                <w:lang w:val="uk-UA"/>
              </w:rPr>
            </w:pPr>
            <w:r w:rsidRPr="00080904">
              <w:rPr>
                <w:b/>
                <w:bCs/>
                <w:lang w:val="uk-UA"/>
              </w:rPr>
              <w:t>Кількість годин</w:t>
            </w:r>
          </w:p>
        </w:tc>
        <w:tc>
          <w:tcPr>
            <w:tcW w:w="568" w:type="dxa"/>
          </w:tcPr>
          <w:p w:rsidR="00287991" w:rsidRPr="00080904" w:rsidRDefault="008D009F" w:rsidP="00B43642">
            <w:pPr>
              <w:rPr>
                <w:rFonts w:eastAsia="Times New Roman"/>
                <w:lang w:val="uk-UA"/>
              </w:rPr>
            </w:pPr>
            <w:r>
              <w:rPr>
                <w:rFonts w:eastAsia="Times New Roman"/>
                <w:lang w:val="uk-UA"/>
              </w:rPr>
              <w:t>120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4964FC" w:rsidRDefault="004964FC" w:rsidP="00AD356A">
            <w:pPr>
              <w:rPr>
                <w:rFonts w:eastAsia="Times New Roman"/>
              </w:rPr>
            </w:pPr>
            <w:r>
              <w:rPr>
                <w:rFonts w:eastAsia="Times New Roman"/>
              </w:rPr>
              <w:t>2</w:t>
            </w:r>
          </w:p>
        </w:tc>
        <w:tc>
          <w:tcPr>
            <w:tcW w:w="4565" w:type="dxa"/>
            <w:gridSpan w:val="4"/>
          </w:tcPr>
          <w:p w:rsidR="00287991" w:rsidRPr="00ED01CC"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8D009F">
              <w:rPr>
                <w:lang w:val="ru-RU"/>
              </w:rPr>
              <w:t>2</w:t>
            </w:r>
            <w:r w:rsidR="00774EAA" w:rsidRPr="00ED01CC">
              <w:rPr>
                <w:lang w:val="ru-RU"/>
              </w:rPr>
              <w:t>4</w:t>
            </w:r>
          </w:p>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Pr="00287991">
              <w:rPr>
                <w:lang w:val="ru-RU"/>
              </w:rPr>
              <w:t xml:space="preserve">– </w:t>
            </w:r>
            <w:r w:rsidR="008D009F">
              <w:rPr>
                <w:lang w:val="ru-RU"/>
              </w:rPr>
              <w:t>2</w:t>
            </w:r>
            <w:r w:rsidR="00774EAA" w:rsidRPr="00ED01CC">
              <w:rPr>
                <w:lang w:val="ru-RU"/>
              </w:rPr>
              <w:t>4</w:t>
            </w:r>
          </w:p>
          <w:p w:rsidR="00287991" w:rsidRPr="008D009F" w:rsidRDefault="00287991" w:rsidP="00287991">
            <w:pPr>
              <w:rPr>
                <w:rFonts w:eastAsia="Times New Roman"/>
                <w:lang w:val="ru-RU"/>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774EAA" w:rsidRPr="00ED01CC">
              <w:rPr>
                <w:rFonts w:eastAsia="Times New Roman"/>
                <w:lang w:val="ru-RU"/>
              </w:rPr>
              <w:t>84</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8D009F"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8C5619"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413924" w:rsidRDefault="008C5619" w:rsidP="00AD356A">
            <w:pPr>
              <w:rPr>
                <w:rFonts w:eastAsia="Times New Roman"/>
                <w:lang w:val="uk-UA"/>
              </w:rPr>
            </w:pPr>
            <w:hyperlink r:id="rId7" w:history="1">
              <w:r w:rsidR="00287991">
                <w:rPr>
                  <w:rStyle w:val="a4"/>
                </w:rPr>
                <w:t>https</w:t>
              </w:r>
              <w:r w:rsidR="00287991" w:rsidRPr="00413924">
                <w:rPr>
                  <w:rStyle w:val="a4"/>
                  <w:lang w:val="uk-UA"/>
                </w:rPr>
                <w:t>://</w:t>
              </w:r>
              <w:proofErr w:type="spellStart"/>
              <w:r w:rsidR="00287991">
                <w:rPr>
                  <w:rStyle w:val="a4"/>
                </w:rPr>
                <w:t>moodle</w:t>
              </w:r>
              <w:proofErr w:type="spellEnd"/>
              <w:r w:rsidR="00287991" w:rsidRPr="00413924">
                <w:rPr>
                  <w:rStyle w:val="a4"/>
                  <w:lang w:val="uk-UA"/>
                </w:rPr>
                <w:t>.</w:t>
              </w:r>
              <w:proofErr w:type="spellStart"/>
              <w:r w:rsidR="00287991">
                <w:rPr>
                  <w:rStyle w:val="a4"/>
                </w:rPr>
                <w:t>znu</w:t>
              </w:r>
              <w:proofErr w:type="spellEnd"/>
              <w:r w:rsidR="00287991" w:rsidRPr="00413924">
                <w:rPr>
                  <w:rStyle w:val="a4"/>
                  <w:lang w:val="uk-UA"/>
                </w:rPr>
                <w:t>.</w:t>
              </w:r>
              <w:proofErr w:type="spellStart"/>
              <w:r w:rsidR="00287991">
                <w:rPr>
                  <w:rStyle w:val="a4"/>
                </w:rPr>
                <w:t>edu</w:t>
              </w:r>
              <w:proofErr w:type="spellEnd"/>
              <w:r w:rsidR="00287991" w:rsidRPr="00413924">
                <w:rPr>
                  <w:rStyle w:val="a4"/>
                  <w:lang w:val="uk-UA"/>
                </w:rPr>
                <w:t>.</w:t>
              </w:r>
              <w:proofErr w:type="spellStart"/>
              <w:r w:rsidR="00287991">
                <w:rPr>
                  <w:rStyle w:val="a4"/>
                </w:rPr>
                <w:t>ua</w:t>
              </w:r>
              <w:proofErr w:type="spellEnd"/>
              <w:r w:rsidR="00287991" w:rsidRPr="00413924">
                <w:rPr>
                  <w:rStyle w:val="a4"/>
                  <w:lang w:val="uk-UA"/>
                </w:rPr>
                <w:t>/</w:t>
              </w:r>
              <w:r w:rsidR="00287991">
                <w:rPr>
                  <w:rStyle w:val="a4"/>
                </w:rPr>
                <w:t>course</w:t>
              </w:r>
              <w:r w:rsidR="00287991" w:rsidRPr="00413924">
                <w:rPr>
                  <w:rStyle w:val="a4"/>
                  <w:lang w:val="uk-UA"/>
                </w:rPr>
                <w:t>/</w:t>
              </w:r>
              <w:r w:rsidR="00287991">
                <w:rPr>
                  <w:rStyle w:val="a4"/>
                </w:rPr>
                <w:t>view</w:t>
              </w:r>
              <w:r w:rsidR="00287991" w:rsidRPr="00413924">
                <w:rPr>
                  <w:rStyle w:val="a4"/>
                  <w:lang w:val="uk-UA"/>
                </w:rPr>
                <w:t>.</w:t>
              </w:r>
              <w:r w:rsidR="00287991">
                <w:rPr>
                  <w:rStyle w:val="a4"/>
                </w:rPr>
                <w:t>php</w:t>
              </w:r>
              <w:r w:rsidR="00287991" w:rsidRPr="00413924">
                <w:rPr>
                  <w:rStyle w:val="a4"/>
                  <w:lang w:val="uk-UA"/>
                </w:rPr>
                <w:t>?</w:t>
              </w:r>
              <w:r w:rsidR="00287991">
                <w:rPr>
                  <w:rStyle w:val="a4"/>
                </w:rPr>
                <w:t>id</w:t>
              </w:r>
              <w:r w:rsidR="00287991" w:rsidRPr="00413924">
                <w:rPr>
                  <w:rStyle w:val="a4"/>
                  <w:lang w:val="uk-UA"/>
                </w:rPr>
                <w:t>=5803</w:t>
              </w:r>
            </w:hyperlink>
          </w:p>
        </w:tc>
      </w:tr>
      <w:tr w:rsidR="00287991" w:rsidRPr="008C5619" w:rsidTr="00287991">
        <w:trPr>
          <w:trHeight w:val="250"/>
        </w:trPr>
        <w:tc>
          <w:tcPr>
            <w:tcW w:w="10178" w:type="dxa"/>
            <w:gridSpan w:val="8"/>
            <w:tcBorders>
              <w:bottom w:val="single" w:sz="4" w:space="0" w:color="000000"/>
            </w:tcBorders>
          </w:tcPr>
          <w:p w:rsidR="00287991"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11:00 до 13:00, </w:t>
            </w:r>
            <w:r w:rsidR="008D009F">
              <w:rPr>
                <w:i/>
                <w:iCs/>
              </w:rPr>
              <w:t>IV</w:t>
            </w:r>
            <w:r>
              <w:rPr>
                <w:i/>
                <w:iCs/>
                <w:lang w:val="uk-UA"/>
              </w:rPr>
              <w:t xml:space="preserve"> корпус, </w:t>
            </w:r>
            <w:proofErr w:type="spellStart"/>
            <w:r>
              <w:rPr>
                <w:i/>
                <w:iCs/>
                <w:lang w:val="uk-UA"/>
              </w:rPr>
              <w:t>ауд</w:t>
            </w:r>
            <w:proofErr w:type="spellEnd"/>
            <w:r>
              <w:rPr>
                <w:i/>
                <w:iCs/>
                <w:lang w:val="uk-UA"/>
              </w:rPr>
              <w:t>. 30</w:t>
            </w:r>
            <w:r w:rsidR="00557A92">
              <w:rPr>
                <w:i/>
                <w:iCs/>
                <w:lang w:val="uk-UA"/>
              </w:rPr>
              <w:t>6</w:t>
            </w:r>
            <w:r>
              <w:rPr>
                <w:i/>
                <w:iCs/>
                <w:lang w:val="uk-UA"/>
              </w:rPr>
              <w:t xml:space="preserve">; дистанційні – </w:t>
            </w:r>
            <w:r>
              <w:rPr>
                <w:i/>
                <w:iCs/>
              </w:rPr>
              <w:t>CISCO</w:t>
            </w:r>
            <w:r w:rsidRPr="00D54399">
              <w:rPr>
                <w:i/>
                <w:iCs/>
                <w:lang w:val="uk-UA"/>
              </w:rPr>
              <w:t xml:space="preserve"> </w:t>
            </w:r>
            <w:proofErr w:type="spellStart"/>
            <w:r>
              <w:rPr>
                <w:i/>
                <w:iCs/>
              </w:rPr>
              <w:t>Webex</w:t>
            </w:r>
            <w:proofErr w:type="spellEnd"/>
            <w:r w:rsidRPr="00D54399">
              <w:rPr>
                <w:i/>
                <w:iCs/>
                <w:lang w:val="uk-UA"/>
              </w:rPr>
              <w:t xml:space="preserve">, </w:t>
            </w:r>
            <w:r>
              <w:rPr>
                <w:i/>
                <w:iCs/>
                <w:lang w:val="uk-UA"/>
              </w:rPr>
              <w:t xml:space="preserve">за попередньою домовленістю </w:t>
            </w:r>
          </w:p>
          <w:p w:rsidR="00287991" w:rsidRPr="00413924" w:rsidRDefault="00287991" w:rsidP="00AD356A">
            <w:pPr>
              <w:rPr>
                <w:lang w:val="uk-UA"/>
              </w:rPr>
            </w:pPr>
            <w:r>
              <w:rPr>
                <w:i/>
                <w:iCs/>
                <w:lang w:val="uk-UA"/>
              </w:rPr>
              <w:t xml:space="preserve">Запис на консультації: </w:t>
            </w:r>
            <w:r w:rsidR="004964FC" w:rsidRPr="004964FC">
              <w:rPr>
                <w:lang w:val="uk-UA"/>
              </w:rPr>
              <w:t>https://tinyurl.com/y74w86ng</w:t>
            </w:r>
          </w:p>
        </w:tc>
      </w:tr>
    </w:tbl>
    <w:p w:rsidR="006A2900" w:rsidRPr="00EF5BEC" w:rsidRDefault="006A2900" w:rsidP="00933144">
      <w:pPr>
        <w:rPr>
          <w:rStyle w:val="s1"/>
          <w:b/>
          <w:bCs/>
          <w:u w:val="single"/>
          <w:lang w:val="uk-UA"/>
        </w:rPr>
      </w:pPr>
    </w:p>
    <w:p w:rsidR="00E66C95" w:rsidRPr="00EF5BEC" w:rsidRDefault="00EF5BEC" w:rsidP="00E66C95">
      <w:pPr>
        <w:rPr>
          <w:lang w:val="uk-UA"/>
        </w:rPr>
      </w:pPr>
      <w:r w:rsidRPr="00EF5BEC">
        <w:rPr>
          <w:b/>
          <w:bCs/>
          <w:sz w:val="28"/>
          <w:szCs w:val="28"/>
          <w:lang w:val="uk-UA"/>
        </w:rPr>
        <w:t xml:space="preserve">ОПИС КУРСУ </w:t>
      </w:r>
    </w:p>
    <w:p w:rsidR="008E3F99" w:rsidRPr="008E3F99" w:rsidRDefault="00791E2C" w:rsidP="008E3F99">
      <w:pPr>
        <w:widowControl w:val="0"/>
        <w:ind w:firstLine="708"/>
        <w:jc w:val="both"/>
        <w:rPr>
          <w:i/>
          <w:lang w:val="uk-UA"/>
        </w:rPr>
      </w:pPr>
      <w:r>
        <w:rPr>
          <w:i/>
          <w:iCs/>
          <w:lang w:val="uk-UA"/>
        </w:rPr>
        <w:t xml:space="preserve">Курс має на </w:t>
      </w:r>
      <w:r w:rsidRPr="00881506">
        <w:rPr>
          <w:b/>
          <w:bCs/>
          <w:i/>
          <w:iCs/>
          <w:lang w:val="uk-UA"/>
        </w:rPr>
        <w:t>меті</w:t>
      </w:r>
      <w:r>
        <w:rPr>
          <w:i/>
          <w:iCs/>
          <w:lang w:val="uk-UA"/>
        </w:rPr>
        <w:t xml:space="preserve"> сформувати у студентів цілісне уявлення про </w:t>
      </w:r>
      <w:r w:rsidR="00774EAA">
        <w:rPr>
          <w:i/>
          <w:iCs/>
          <w:lang w:val="uk-UA"/>
        </w:rPr>
        <w:t>основи гастрономії</w:t>
      </w:r>
      <w:r w:rsidR="0024404C">
        <w:rPr>
          <w:i/>
          <w:iCs/>
          <w:lang w:val="uk-UA"/>
        </w:rPr>
        <w:t>, національн</w:t>
      </w:r>
      <w:r w:rsidR="00A01D77">
        <w:rPr>
          <w:i/>
          <w:iCs/>
          <w:lang w:val="uk-UA"/>
        </w:rPr>
        <w:t>і</w:t>
      </w:r>
      <w:r w:rsidR="0024404C">
        <w:rPr>
          <w:i/>
          <w:iCs/>
          <w:lang w:val="uk-UA"/>
        </w:rPr>
        <w:t xml:space="preserve"> особливостями харчування, режимами харчування, різноманітними способами теплової обробки продуктів, етикету споживання та послідовності подачі страв.</w:t>
      </w:r>
      <w:r>
        <w:rPr>
          <w:i/>
          <w:iCs/>
          <w:lang w:val="uk-UA"/>
        </w:rPr>
        <w:t xml:space="preserve"> </w:t>
      </w:r>
      <w:r w:rsidR="00881506">
        <w:rPr>
          <w:i/>
          <w:iCs/>
          <w:lang w:val="uk-UA"/>
        </w:rPr>
        <w:t>Знайомство з</w:t>
      </w:r>
      <w:r w:rsidR="000D411C">
        <w:rPr>
          <w:i/>
          <w:iCs/>
          <w:lang w:val="uk-UA"/>
        </w:rPr>
        <w:t xml:space="preserve"> </w:t>
      </w:r>
      <w:r w:rsidR="00ED01CC">
        <w:rPr>
          <w:i/>
          <w:iCs/>
          <w:lang w:val="uk-UA"/>
        </w:rPr>
        <w:t>основами гастрономії</w:t>
      </w:r>
      <w:r w:rsidR="000D411C">
        <w:rPr>
          <w:i/>
          <w:iCs/>
          <w:lang w:val="uk-UA"/>
        </w:rPr>
        <w:t>,</w:t>
      </w:r>
      <w:r w:rsidR="00881506">
        <w:rPr>
          <w:i/>
          <w:iCs/>
          <w:lang w:val="uk-UA"/>
        </w:rPr>
        <w:t xml:space="preserve"> </w:t>
      </w:r>
      <w:r w:rsidR="0010550C">
        <w:rPr>
          <w:i/>
          <w:iCs/>
          <w:lang w:val="uk-UA"/>
        </w:rPr>
        <w:t>дозволить слухачам курсу впевнено почуватися у загальноєвропейському культурному просторі</w:t>
      </w:r>
      <w:r w:rsidR="00EC1D14">
        <w:rPr>
          <w:i/>
          <w:iCs/>
          <w:lang w:val="uk-UA"/>
        </w:rPr>
        <w:t>, вільно орієнтуватися у спеціальній термінології</w:t>
      </w:r>
      <w:r w:rsidR="00B562E0">
        <w:rPr>
          <w:i/>
          <w:iCs/>
          <w:lang w:val="uk-UA"/>
        </w:rPr>
        <w:t>, поглибит</w:t>
      </w:r>
      <w:r w:rsidR="009E457A">
        <w:rPr>
          <w:i/>
          <w:iCs/>
          <w:lang w:val="uk-UA"/>
        </w:rPr>
        <w:t>и</w:t>
      </w:r>
      <w:r w:rsidR="00B562E0">
        <w:rPr>
          <w:i/>
          <w:iCs/>
          <w:lang w:val="uk-UA"/>
        </w:rPr>
        <w:t xml:space="preserve"> знання історії </w:t>
      </w:r>
      <w:r w:rsidR="00A01D77">
        <w:rPr>
          <w:i/>
          <w:iCs/>
          <w:lang w:val="uk-UA"/>
        </w:rPr>
        <w:t>молекулярної гастрономії як</w:t>
      </w:r>
      <w:r w:rsidR="007A4D76">
        <w:rPr>
          <w:i/>
          <w:iCs/>
          <w:lang w:val="uk-UA"/>
        </w:rPr>
        <w:t xml:space="preserve"> кулінарного мистецтва,</w:t>
      </w:r>
      <w:r w:rsidR="00A01D77">
        <w:rPr>
          <w:i/>
          <w:iCs/>
          <w:lang w:val="uk-UA"/>
        </w:rPr>
        <w:t xml:space="preserve"> класифікацією, технологією, особливостями зберігання продукції, історичними аспектами розвитку, принципами та методами молекулярних технологій</w:t>
      </w:r>
      <w:r w:rsidR="007A4D76">
        <w:rPr>
          <w:i/>
          <w:iCs/>
          <w:lang w:val="uk-UA"/>
        </w:rPr>
        <w:t xml:space="preserve"> </w:t>
      </w:r>
      <w:r w:rsidR="00A01D77">
        <w:rPr>
          <w:i/>
          <w:iCs/>
          <w:lang w:val="uk-UA"/>
        </w:rPr>
        <w:t xml:space="preserve">та </w:t>
      </w:r>
      <w:proofErr w:type="spellStart"/>
      <w:r w:rsidR="00A01D77">
        <w:rPr>
          <w:i/>
          <w:iCs/>
          <w:lang w:val="uk-UA"/>
        </w:rPr>
        <w:t>мік</w:t>
      </w:r>
      <w:r w:rsidR="009777D0">
        <w:rPr>
          <w:i/>
          <w:iCs/>
          <w:lang w:val="uk-UA"/>
        </w:rPr>
        <w:t>с</w:t>
      </w:r>
      <w:r w:rsidR="00A01D77">
        <w:rPr>
          <w:i/>
          <w:iCs/>
          <w:lang w:val="uk-UA"/>
        </w:rPr>
        <w:t>ології</w:t>
      </w:r>
      <w:proofErr w:type="spellEnd"/>
      <w:r w:rsidR="00A01D77">
        <w:rPr>
          <w:i/>
          <w:iCs/>
          <w:lang w:val="uk-UA"/>
        </w:rPr>
        <w:t xml:space="preserve"> – створення напоїв-коктейлів </w:t>
      </w:r>
      <w:r w:rsidR="00990EAF">
        <w:rPr>
          <w:i/>
          <w:iCs/>
          <w:lang w:val="uk-UA"/>
        </w:rPr>
        <w:t>за допомогою</w:t>
      </w:r>
      <w:r w:rsidR="009777D0">
        <w:rPr>
          <w:i/>
          <w:iCs/>
          <w:lang w:val="uk-UA"/>
        </w:rPr>
        <w:t xml:space="preserve"> нових смаків та текстур.</w:t>
      </w:r>
      <w:r w:rsidR="007A4D76">
        <w:rPr>
          <w:i/>
          <w:iCs/>
          <w:lang w:val="uk-UA"/>
        </w:rPr>
        <w:t xml:space="preserve"> </w:t>
      </w:r>
      <w:r w:rsidR="009777D0">
        <w:rPr>
          <w:i/>
          <w:iCs/>
          <w:lang w:val="uk-UA"/>
        </w:rPr>
        <w:t>які</w:t>
      </w:r>
      <w:r w:rsidR="00B562E0">
        <w:rPr>
          <w:i/>
          <w:iCs/>
          <w:lang w:val="uk-UA"/>
        </w:rPr>
        <w:t xml:space="preserve"> вони вивчають. </w:t>
      </w:r>
      <w:r w:rsidR="008E3F99" w:rsidRPr="008E3F99">
        <w:rPr>
          <w:i/>
          <w:lang w:val="uk-UA"/>
        </w:rPr>
        <w:t xml:space="preserve">Це аналіз і застосування фізико-хімічних законів при приготуванні страв і кулінарних виробів та використання новітніх </w:t>
      </w:r>
      <w:proofErr w:type="spellStart"/>
      <w:r w:rsidR="008E3F99" w:rsidRPr="008E3F99">
        <w:rPr>
          <w:i/>
          <w:lang w:val="uk-UA"/>
        </w:rPr>
        <w:t>відкриттів</w:t>
      </w:r>
      <w:proofErr w:type="spellEnd"/>
      <w:r w:rsidR="008E3F99" w:rsidRPr="008E3F99">
        <w:rPr>
          <w:i/>
          <w:lang w:val="uk-UA"/>
        </w:rPr>
        <w:t xml:space="preserve"> у різних наукових галузях для створення незвичайних рецептів.</w:t>
      </w:r>
    </w:p>
    <w:p w:rsidR="008E3F99" w:rsidRPr="003A30EA" w:rsidRDefault="008E3F99" w:rsidP="008E3F99">
      <w:pPr>
        <w:widowControl w:val="0"/>
        <w:ind w:firstLine="708"/>
        <w:jc w:val="both"/>
        <w:rPr>
          <w:i/>
          <w:lang w:val="uk-UA"/>
        </w:rPr>
      </w:pPr>
      <w:r w:rsidRPr="008E3F99">
        <w:rPr>
          <w:i/>
          <w:lang w:val="uk-UA"/>
        </w:rPr>
        <w:t xml:space="preserve">Термін «молекулярна гастрономія» був введений фізиком Ніколасом </w:t>
      </w:r>
      <w:proofErr w:type="spellStart"/>
      <w:r w:rsidRPr="008E3F99">
        <w:rPr>
          <w:i/>
          <w:lang w:val="uk-UA"/>
        </w:rPr>
        <w:t>Курті</w:t>
      </w:r>
      <w:proofErr w:type="spellEnd"/>
      <w:r w:rsidRPr="008E3F99">
        <w:rPr>
          <w:i/>
          <w:lang w:val="uk-UA"/>
        </w:rPr>
        <w:t xml:space="preserve"> з Оксфордського університету та хіміком </w:t>
      </w:r>
      <w:proofErr w:type="spellStart"/>
      <w:r w:rsidRPr="008E3F99">
        <w:rPr>
          <w:i/>
          <w:lang w:val="uk-UA"/>
        </w:rPr>
        <w:t>Ерве</w:t>
      </w:r>
      <w:proofErr w:type="spellEnd"/>
      <w:r w:rsidRPr="008E3F99">
        <w:rPr>
          <w:i/>
          <w:lang w:val="uk-UA"/>
        </w:rPr>
        <w:t xml:space="preserve"> Тисом, докторська дисертація якого так і називалася. </w:t>
      </w:r>
      <w:r w:rsidRPr="003A30EA">
        <w:rPr>
          <w:i/>
          <w:lang w:val="uk-UA"/>
        </w:rPr>
        <w:t>Що ж таке молекулярна гастрономія</w:t>
      </w:r>
      <w:r w:rsidR="003A30EA" w:rsidRPr="003A30EA">
        <w:rPr>
          <w:i/>
          <w:lang w:val="uk-UA"/>
        </w:rPr>
        <w:t>.</w:t>
      </w:r>
      <w:r w:rsidR="003A30EA">
        <w:rPr>
          <w:i/>
          <w:lang w:val="uk-UA"/>
        </w:rPr>
        <w:t xml:space="preserve"> </w:t>
      </w:r>
      <w:proofErr w:type="spellStart"/>
      <w:r w:rsidRPr="003A30EA">
        <w:rPr>
          <w:i/>
          <w:lang w:val="uk-UA"/>
        </w:rPr>
        <w:t>Од</w:t>
      </w:r>
      <w:r w:rsidR="003A30EA" w:rsidRPr="003A30EA">
        <w:rPr>
          <w:i/>
          <w:lang w:val="uk-UA"/>
        </w:rPr>
        <w:t>же</w:t>
      </w:r>
      <w:proofErr w:type="spellEnd"/>
      <w:r w:rsidRPr="003A30EA">
        <w:rPr>
          <w:i/>
          <w:lang w:val="uk-UA"/>
        </w:rPr>
        <w:t>, молекулярна гастрономія – це новітній напрям наукових досліджень, який дозволить створювати страви та напої з покращеними органолептичними властивостями, підвищеної харчової та біологічної цінності, а головне у «яскравій упаковці», яка привертає увагу споживачів.</w:t>
      </w:r>
      <w:r w:rsidR="00DF4EE4" w:rsidRPr="003A30EA">
        <w:rPr>
          <w:i/>
          <w:lang w:val="uk-UA"/>
        </w:rPr>
        <w:t xml:space="preserve"> </w:t>
      </w:r>
      <w:r w:rsidR="003A30EA">
        <w:rPr>
          <w:i/>
          <w:lang w:val="uk-UA"/>
        </w:rPr>
        <w:t>Ц</w:t>
      </w:r>
      <w:r w:rsidR="00DF4EE4" w:rsidRPr="003A30EA">
        <w:rPr>
          <w:i/>
          <w:lang w:val="uk-UA"/>
        </w:rPr>
        <w:t>е</w:t>
      </w:r>
      <w:r w:rsidRPr="003A30EA">
        <w:rPr>
          <w:i/>
          <w:lang w:val="uk-UA"/>
        </w:rPr>
        <w:t xml:space="preserve"> прогресивний крок, який дозволить нашим</w:t>
      </w:r>
      <w:r w:rsidR="00DF4EE4" w:rsidRPr="003A30EA">
        <w:rPr>
          <w:i/>
          <w:lang w:val="uk-UA"/>
        </w:rPr>
        <w:t xml:space="preserve"> майбутнім фахівцям</w:t>
      </w:r>
      <w:r w:rsidRPr="003A30EA">
        <w:rPr>
          <w:i/>
          <w:lang w:val="uk-UA"/>
        </w:rPr>
        <w:t xml:space="preserve"> підвищити свій рівень професійної майстерності та виділитися на ринку праці.</w:t>
      </w:r>
    </w:p>
    <w:p w:rsidR="00EC1D14" w:rsidRDefault="008E3F99" w:rsidP="00DF4EE4">
      <w:pPr>
        <w:widowControl w:val="0"/>
        <w:ind w:firstLine="708"/>
        <w:jc w:val="both"/>
        <w:rPr>
          <w:i/>
          <w:iCs/>
          <w:lang w:val="uk-UA"/>
        </w:rPr>
      </w:pPr>
      <w:r w:rsidRPr="008E3F99">
        <w:rPr>
          <w:i/>
          <w:lang w:val="ru-RU"/>
        </w:rPr>
        <w:t xml:space="preserve">Для </w:t>
      </w:r>
      <w:proofErr w:type="spellStart"/>
      <w:r w:rsidRPr="008E3F99">
        <w:rPr>
          <w:i/>
          <w:lang w:val="ru-RU"/>
        </w:rPr>
        <w:t>вітчизняного</w:t>
      </w:r>
      <w:proofErr w:type="spellEnd"/>
      <w:r w:rsidRPr="008E3F99">
        <w:rPr>
          <w:i/>
          <w:lang w:val="ru-RU"/>
        </w:rPr>
        <w:t xml:space="preserve"> ресторанного </w:t>
      </w:r>
      <w:proofErr w:type="spellStart"/>
      <w:r w:rsidRPr="008E3F99">
        <w:rPr>
          <w:i/>
          <w:lang w:val="ru-RU"/>
        </w:rPr>
        <w:t>господарства</w:t>
      </w:r>
      <w:proofErr w:type="spellEnd"/>
      <w:r w:rsidRPr="008E3F99">
        <w:rPr>
          <w:i/>
          <w:lang w:val="ru-RU"/>
        </w:rPr>
        <w:t xml:space="preserve"> </w:t>
      </w:r>
      <w:proofErr w:type="spellStart"/>
      <w:r w:rsidRPr="008E3F99">
        <w:rPr>
          <w:i/>
          <w:lang w:val="ru-RU"/>
        </w:rPr>
        <w:t>майбутнє</w:t>
      </w:r>
      <w:proofErr w:type="spellEnd"/>
      <w:r w:rsidRPr="008E3F99">
        <w:rPr>
          <w:i/>
          <w:lang w:val="ru-RU"/>
        </w:rPr>
        <w:t xml:space="preserve"> за молекулярною </w:t>
      </w:r>
      <w:proofErr w:type="spellStart"/>
      <w:r w:rsidRPr="008E3F99">
        <w:rPr>
          <w:i/>
          <w:lang w:val="ru-RU"/>
        </w:rPr>
        <w:t>кухнею</w:t>
      </w:r>
      <w:proofErr w:type="spellEnd"/>
      <w:r w:rsidRPr="008E3F99">
        <w:rPr>
          <w:i/>
          <w:lang w:val="ru-RU"/>
        </w:rPr>
        <w:t xml:space="preserve"> – і </w:t>
      </w:r>
      <w:proofErr w:type="spellStart"/>
      <w:r w:rsidRPr="008E3F99">
        <w:rPr>
          <w:i/>
          <w:lang w:val="ru-RU"/>
        </w:rPr>
        <w:t>ті</w:t>
      </w:r>
      <w:proofErr w:type="spellEnd"/>
      <w:r w:rsidRPr="008E3F99">
        <w:rPr>
          <w:i/>
          <w:lang w:val="ru-RU"/>
        </w:rPr>
        <w:t xml:space="preserve">, </w:t>
      </w:r>
      <w:proofErr w:type="spellStart"/>
      <w:r w:rsidRPr="008E3F99">
        <w:rPr>
          <w:i/>
          <w:lang w:val="ru-RU"/>
        </w:rPr>
        <w:t>хто</w:t>
      </w:r>
      <w:proofErr w:type="spellEnd"/>
      <w:r w:rsidRPr="008E3F99">
        <w:rPr>
          <w:i/>
          <w:lang w:val="ru-RU"/>
        </w:rPr>
        <w:t xml:space="preserve"> </w:t>
      </w:r>
      <w:proofErr w:type="spellStart"/>
      <w:r w:rsidRPr="008E3F99">
        <w:rPr>
          <w:i/>
          <w:lang w:val="ru-RU"/>
        </w:rPr>
        <w:t>це</w:t>
      </w:r>
      <w:proofErr w:type="spellEnd"/>
      <w:r w:rsidRPr="008E3F99">
        <w:rPr>
          <w:i/>
          <w:lang w:val="ru-RU"/>
        </w:rPr>
        <w:t xml:space="preserve"> </w:t>
      </w:r>
      <w:proofErr w:type="spellStart"/>
      <w:r w:rsidRPr="008E3F99">
        <w:rPr>
          <w:i/>
          <w:lang w:val="ru-RU"/>
        </w:rPr>
        <w:t>вчасно</w:t>
      </w:r>
      <w:proofErr w:type="spellEnd"/>
      <w:r w:rsidRPr="008E3F99">
        <w:rPr>
          <w:i/>
          <w:lang w:val="ru-RU"/>
        </w:rPr>
        <w:t xml:space="preserve"> </w:t>
      </w:r>
      <w:proofErr w:type="spellStart"/>
      <w:r w:rsidRPr="008E3F99">
        <w:rPr>
          <w:i/>
          <w:lang w:val="ru-RU"/>
        </w:rPr>
        <w:t>зрозуміють</w:t>
      </w:r>
      <w:proofErr w:type="spellEnd"/>
      <w:r w:rsidRPr="008E3F99">
        <w:rPr>
          <w:i/>
          <w:lang w:val="ru-RU"/>
        </w:rPr>
        <w:t xml:space="preserve">, </w:t>
      </w:r>
      <w:proofErr w:type="spellStart"/>
      <w:r w:rsidRPr="008E3F99">
        <w:rPr>
          <w:i/>
          <w:lang w:val="ru-RU"/>
        </w:rPr>
        <w:t>зможуть</w:t>
      </w:r>
      <w:proofErr w:type="spellEnd"/>
      <w:r w:rsidRPr="008E3F99">
        <w:rPr>
          <w:i/>
          <w:lang w:val="ru-RU"/>
        </w:rPr>
        <w:t xml:space="preserve"> </w:t>
      </w:r>
      <w:proofErr w:type="spellStart"/>
      <w:r w:rsidRPr="008E3F99">
        <w:rPr>
          <w:i/>
          <w:lang w:val="ru-RU"/>
        </w:rPr>
        <w:t>підняти</w:t>
      </w:r>
      <w:proofErr w:type="spellEnd"/>
      <w:r w:rsidRPr="008E3F99">
        <w:rPr>
          <w:i/>
          <w:lang w:val="ru-RU"/>
        </w:rPr>
        <w:t xml:space="preserve"> </w:t>
      </w:r>
      <w:proofErr w:type="spellStart"/>
      <w:r w:rsidRPr="008E3F99">
        <w:rPr>
          <w:i/>
          <w:lang w:val="ru-RU"/>
        </w:rPr>
        <w:t>свої</w:t>
      </w:r>
      <w:proofErr w:type="spellEnd"/>
      <w:r w:rsidRPr="008E3F99">
        <w:rPr>
          <w:i/>
          <w:lang w:val="ru-RU"/>
        </w:rPr>
        <w:t xml:space="preserve"> </w:t>
      </w:r>
      <w:proofErr w:type="spellStart"/>
      <w:r w:rsidRPr="008E3F99">
        <w:rPr>
          <w:i/>
          <w:lang w:val="ru-RU"/>
        </w:rPr>
        <w:t>заклади</w:t>
      </w:r>
      <w:proofErr w:type="spellEnd"/>
      <w:r w:rsidRPr="008E3F99">
        <w:rPr>
          <w:i/>
          <w:lang w:val="ru-RU"/>
        </w:rPr>
        <w:t xml:space="preserve"> на </w:t>
      </w:r>
      <w:proofErr w:type="spellStart"/>
      <w:r w:rsidRPr="008E3F99">
        <w:rPr>
          <w:i/>
          <w:lang w:val="ru-RU"/>
        </w:rPr>
        <w:t>новий</w:t>
      </w:r>
      <w:proofErr w:type="spellEnd"/>
      <w:r w:rsidRPr="008E3F99">
        <w:rPr>
          <w:i/>
          <w:lang w:val="ru-RU"/>
        </w:rPr>
        <w:t xml:space="preserve"> </w:t>
      </w:r>
      <w:proofErr w:type="spellStart"/>
      <w:r w:rsidRPr="008E3F99">
        <w:rPr>
          <w:i/>
          <w:lang w:val="ru-RU"/>
        </w:rPr>
        <w:t>якісний</w:t>
      </w:r>
      <w:proofErr w:type="spellEnd"/>
      <w:r w:rsidRPr="008E3F99">
        <w:rPr>
          <w:i/>
          <w:lang w:val="ru-RU"/>
        </w:rPr>
        <w:t xml:space="preserve"> </w:t>
      </w:r>
      <w:proofErr w:type="spellStart"/>
      <w:r w:rsidRPr="008E3F99">
        <w:rPr>
          <w:i/>
          <w:lang w:val="ru-RU"/>
        </w:rPr>
        <w:t>рівень</w:t>
      </w:r>
      <w:proofErr w:type="spellEnd"/>
      <w:r w:rsidRPr="008E3F99">
        <w:rPr>
          <w:i/>
          <w:lang w:val="ru-RU"/>
        </w:rPr>
        <w:t xml:space="preserve">. </w:t>
      </w:r>
      <w:r w:rsidR="00B562E0">
        <w:rPr>
          <w:i/>
          <w:iCs/>
          <w:lang w:val="uk-UA"/>
        </w:rPr>
        <w:t xml:space="preserve"> </w:t>
      </w:r>
    </w:p>
    <w:p w:rsidR="00EC1D14" w:rsidRDefault="0010550C" w:rsidP="00287991">
      <w:pPr>
        <w:jc w:val="both"/>
        <w:rPr>
          <w:i/>
          <w:iCs/>
          <w:lang w:val="uk-UA"/>
        </w:rPr>
      </w:pPr>
      <w:r>
        <w:rPr>
          <w:i/>
          <w:iCs/>
          <w:lang w:val="uk-UA"/>
        </w:rPr>
        <w:t>Глибоке, аналітичне</w:t>
      </w:r>
      <w:r w:rsidR="000D411C">
        <w:rPr>
          <w:i/>
          <w:iCs/>
          <w:lang w:val="uk-UA"/>
        </w:rPr>
        <w:t xml:space="preserve"> розуміння</w:t>
      </w:r>
      <w:r>
        <w:rPr>
          <w:i/>
          <w:iCs/>
          <w:lang w:val="uk-UA"/>
        </w:rPr>
        <w:t xml:space="preserve">, розглянутих </w:t>
      </w:r>
      <w:r w:rsidR="008E3F99">
        <w:rPr>
          <w:i/>
          <w:iCs/>
          <w:lang w:val="uk-UA"/>
        </w:rPr>
        <w:t xml:space="preserve">новітніх технологій </w:t>
      </w:r>
      <w:r w:rsidR="003A30EA">
        <w:rPr>
          <w:i/>
          <w:iCs/>
          <w:lang w:val="uk-UA"/>
        </w:rPr>
        <w:t xml:space="preserve">основи гастрономії </w:t>
      </w:r>
      <w:r w:rsidR="008E3F99">
        <w:rPr>
          <w:i/>
          <w:iCs/>
          <w:lang w:val="uk-UA"/>
        </w:rPr>
        <w:t>дозволить створювати страви з покращеними органолептичними властивостями,</w:t>
      </w:r>
      <w:r w:rsidR="00DF4EE4">
        <w:rPr>
          <w:i/>
          <w:iCs/>
          <w:lang w:val="uk-UA"/>
        </w:rPr>
        <w:t xml:space="preserve"> </w:t>
      </w:r>
      <w:r w:rsidR="008E3F99">
        <w:rPr>
          <w:i/>
          <w:iCs/>
          <w:lang w:val="uk-UA"/>
        </w:rPr>
        <w:t xml:space="preserve">яка привертає </w:t>
      </w:r>
      <w:r>
        <w:rPr>
          <w:i/>
          <w:iCs/>
          <w:lang w:val="uk-UA"/>
        </w:rPr>
        <w:t>у</w:t>
      </w:r>
      <w:r w:rsidR="008E3F99">
        <w:rPr>
          <w:i/>
          <w:iCs/>
          <w:lang w:val="uk-UA"/>
        </w:rPr>
        <w:t>вагу споживачів</w:t>
      </w:r>
      <w:r>
        <w:rPr>
          <w:i/>
          <w:iCs/>
          <w:lang w:val="uk-UA"/>
        </w:rPr>
        <w:t>, сприятиме розвитку таких затребуваних роботодавцями «м</w:t>
      </w:r>
      <w:r w:rsidRPr="0010550C">
        <w:rPr>
          <w:i/>
          <w:iCs/>
          <w:lang w:val="uk-UA"/>
        </w:rPr>
        <w:t>’</w:t>
      </w:r>
      <w:r>
        <w:rPr>
          <w:i/>
          <w:iCs/>
          <w:lang w:val="uk-UA"/>
        </w:rPr>
        <w:t xml:space="preserve">яких» навичок, як </w:t>
      </w:r>
      <w:r>
        <w:rPr>
          <w:i/>
          <w:iCs/>
          <w:lang w:val="uk-UA"/>
        </w:rPr>
        <w:lastRenderedPageBreak/>
        <w:t xml:space="preserve">розуміння </w:t>
      </w:r>
      <w:r w:rsidR="00871FB1">
        <w:rPr>
          <w:i/>
          <w:iCs/>
          <w:lang w:val="uk-UA"/>
        </w:rPr>
        <w:t xml:space="preserve">позитивного ставлення до несхожих </w:t>
      </w:r>
      <w:r w:rsidR="003A30EA">
        <w:rPr>
          <w:i/>
          <w:iCs/>
          <w:lang w:val="uk-UA"/>
        </w:rPr>
        <w:t>технологій молекулярної гастрономії</w:t>
      </w:r>
      <w:r w:rsidR="00871FB1">
        <w:rPr>
          <w:i/>
          <w:iCs/>
          <w:lang w:val="uk-UA"/>
        </w:rPr>
        <w:t xml:space="preserve">, </w:t>
      </w:r>
      <w:r>
        <w:rPr>
          <w:i/>
          <w:iCs/>
          <w:lang w:val="uk-UA"/>
        </w:rPr>
        <w:t>критичне мислення</w:t>
      </w:r>
      <w:r w:rsidR="00871FB1">
        <w:rPr>
          <w:i/>
          <w:iCs/>
          <w:lang w:val="uk-UA"/>
        </w:rPr>
        <w:t>, працювати з інформацією в глобальних комп’ютерних мережах,</w:t>
      </w:r>
      <w:r w:rsidR="005F27EA">
        <w:rPr>
          <w:i/>
          <w:iCs/>
          <w:lang w:val="uk-UA"/>
        </w:rPr>
        <w:t xml:space="preserve"> знання міжнародного</w:t>
      </w:r>
      <w:r w:rsidR="003A30EA">
        <w:rPr>
          <w:i/>
          <w:iCs/>
          <w:lang w:val="uk-UA"/>
        </w:rPr>
        <w:t xml:space="preserve"> гастрономічного</w:t>
      </w:r>
      <w:r w:rsidR="007A4D76">
        <w:rPr>
          <w:i/>
          <w:iCs/>
          <w:lang w:val="uk-UA"/>
        </w:rPr>
        <w:t xml:space="preserve"> кулінарного</w:t>
      </w:r>
      <w:r w:rsidR="005F27EA">
        <w:rPr>
          <w:i/>
          <w:iCs/>
          <w:lang w:val="uk-UA"/>
        </w:rPr>
        <w:t xml:space="preserve"> </w:t>
      </w:r>
      <w:r w:rsidR="003A30EA">
        <w:rPr>
          <w:i/>
          <w:iCs/>
          <w:lang w:val="uk-UA"/>
        </w:rPr>
        <w:t>мистецтва</w:t>
      </w:r>
      <w:r>
        <w:rPr>
          <w:i/>
          <w:iCs/>
          <w:lang w:val="uk-UA"/>
        </w:rPr>
        <w:t xml:space="preserve">. </w:t>
      </w:r>
    </w:p>
    <w:p w:rsidR="00EC1D14" w:rsidRDefault="0010550C" w:rsidP="00287991">
      <w:pPr>
        <w:jc w:val="both"/>
        <w:rPr>
          <w:i/>
          <w:iCs/>
          <w:lang w:val="uk-UA"/>
        </w:rPr>
      </w:pPr>
      <w:r>
        <w:rPr>
          <w:i/>
          <w:iCs/>
          <w:lang w:val="uk-UA"/>
        </w:rPr>
        <w:t xml:space="preserve">Інтерактивний формат курсу, </w:t>
      </w:r>
      <w:r w:rsidR="00EC1D14">
        <w:rPr>
          <w:i/>
          <w:iCs/>
          <w:lang w:val="uk-UA"/>
        </w:rPr>
        <w:t>що спонукатиме до дебатів, аргументованого відстоювання</w:t>
      </w:r>
      <w:r>
        <w:rPr>
          <w:i/>
          <w:iCs/>
          <w:lang w:val="uk-UA"/>
        </w:rPr>
        <w:t xml:space="preserve"> </w:t>
      </w:r>
      <w:r w:rsidR="00EC1D14">
        <w:rPr>
          <w:i/>
          <w:iCs/>
          <w:lang w:val="uk-UA"/>
        </w:rPr>
        <w:t>власної точки зору, орієнтований на розвиток критично важливих для фахівця</w:t>
      </w:r>
      <w:r w:rsidR="005F27EA">
        <w:rPr>
          <w:i/>
          <w:iCs/>
          <w:lang w:val="uk-UA"/>
        </w:rPr>
        <w:t xml:space="preserve"> </w:t>
      </w:r>
      <w:proofErr w:type="spellStart"/>
      <w:r w:rsidR="00DF4EE4">
        <w:rPr>
          <w:i/>
          <w:iCs/>
          <w:lang w:val="uk-UA"/>
        </w:rPr>
        <w:t>готельно</w:t>
      </w:r>
      <w:proofErr w:type="spellEnd"/>
      <w:r w:rsidR="00DF4EE4">
        <w:rPr>
          <w:i/>
          <w:iCs/>
          <w:lang w:val="uk-UA"/>
        </w:rPr>
        <w:t>-ресторанної справи</w:t>
      </w:r>
      <w:r w:rsidR="00EC1D14">
        <w:rPr>
          <w:i/>
          <w:iCs/>
          <w:lang w:val="uk-UA"/>
        </w:rPr>
        <w:t xml:space="preserve">.  </w:t>
      </w:r>
    </w:p>
    <w:p w:rsidR="00EC1D14" w:rsidRDefault="00EC1D14" w:rsidP="00287991">
      <w:pPr>
        <w:jc w:val="both"/>
        <w:rPr>
          <w:i/>
          <w:iCs/>
          <w:lang w:val="uk-UA"/>
        </w:rPr>
      </w:pPr>
      <w:r>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10550C" w:rsidRPr="0010550C" w:rsidRDefault="00EC1D14" w:rsidP="00287991">
      <w:pPr>
        <w:jc w:val="both"/>
        <w:rPr>
          <w:i/>
          <w:iCs/>
          <w:lang w:val="uk-UA"/>
        </w:rPr>
      </w:pPr>
      <w:r>
        <w:rPr>
          <w:i/>
          <w:iCs/>
          <w:lang w:val="uk-UA"/>
        </w:rPr>
        <w:t>Використання новітніх програмних засобів</w:t>
      </w:r>
      <w:r w:rsidR="005E7D79">
        <w:rPr>
          <w:i/>
          <w:iCs/>
          <w:lang w:val="uk-UA"/>
        </w:rPr>
        <w:t xml:space="preserve"> під час виконання практичних завдань розвине як загальні, так і професійн</w:t>
      </w:r>
      <w:r w:rsidR="00287991">
        <w:rPr>
          <w:i/>
          <w:iCs/>
          <w:lang w:val="uk-UA"/>
        </w:rPr>
        <w:t>і компетенції слухачів.</w:t>
      </w:r>
    </w:p>
    <w:p w:rsidR="0010550C" w:rsidRDefault="0010550C" w:rsidP="00287991">
      <w:pPr>
        <w:jc w:val="both"/>
        <w:rPr>
          <w:i/>
          <w:iCs/>
          <w:lang w:val="uk-UA"/>
        </w:rPr>
      </w:pPr>
    </w:p>
    <w:p w:rsidR="00A94E7B" w:rsidRDefault="00A94E7B" w:rsidP="00E66C95">
      <w:pPr>
        <w:rPr>
          <w:b/>
          <w:bCs/>
          <w:sz w:val="28"/>
          <w:szCs w:val="28"/>
          <w:lang w:val="uk-UA"/>
        </w:rPr>
      </w:pPr>
    </w:p>
    <w:p w:rsidR="00A94E7B" w:rsidRDefault="00A94E7B" w:rsidP="00E66C95">
      <w:pPr>
        <w:rPr>
          <w:b/>
          <w:bCs/>
          <w:sz w:val="28"/>
          <w:szCs w:val="28"/>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891F35" w:rsidRDefault="00262A71" w:rsidP="00913303">
      <w:pPr>
        <w:pStyle w:val="a5"/>
        <w:numPr>
          <w:ilvl w:val="0"/>
          <w:numId w:val="5"/>
        </w:numPr>
        <w:jc w:val="both"/>
        <w:rPr>
          <w:i/>
          <w:iCs/>
          <w:lang w:val="uk-UA"/>
        </w:rPr>
      </w:pPr>
      <w:r>
        <w:rPr>
          <w:i/>
          <w:iCs/>
          <w:lang w:val="uk-UA"/>
        </w:rPr>
        <w:t>характеризувати основні</w:t>
      </w:r>
      <w:r w:rsidR="009B2893">
        <w:rPr>
          <w:i/>
          <w:iCs/>
          <w:lang w:val="uk-UA"/>
        </w:rPr>
        <w:t xml:space="preserve"> дефініції, принципи,</w:t>
      </w:r>
      <w:r>
        <w:rPr>
          <w:i/>
          <w:iCs/>
          <w:lang w:val="uk-UA"/>
        </w:rPr>
        <w:t xml:space="preserve"> процеси та технологічні операції, які забезпечують одержання не тільки традиційних страв, але й нових технологій</w:t>
      </w:r>
      <w:r w:rsidR="009B2893">
        <w:rPr>
          <w:i/>
          <w:iCs/>
          <w:lang w:val="uk-UA"/>
        </w:rPr>
        <w:t xml:space="preserve"> </w:t>
      </w:r>
      <w:r>
        <w:rPr>
          <w:i/>
          <w:iCs/>
          <w:lang w:val="uk-UA"/>
        </w:rPr>
        <w:t>хар</w:t>
      </w:r>
      <w:r w:rsidR="009B2893">
        <w:rPr>
          <w:i/>
          <w:iCs/>
          <w:lang w:val="uk-UA"/>
        </w:rPr>
        <w:t xml:space="preserve">чових виробництв </w:t>
      </w:r>
      <w:r>
        <w:rPr>
          <w:i/>
          <w:iCs/>
          <w:lang w:val="uk-UA"/>
        </w:rPr>
        <w:t>а</w:t>
      </w:r>
      <w:r w:rsidR="001338D3">
        <w:rPr>
          <w:i/>
          <w:iCs/>
          <w:lang w:val="uk-UA"/>
        </w:rPr>
        <w:t>к</w:t>
      </w:r>
      <w:r w:rsidR="009B2893">
        <w:rPr>
          <w:i/>
          <w:iCs/>
          <w:lang w:val="uk-UA"/>
        </w:rPr>
        <w:t>туальних для закладів ресторанного господарства сьогодення</w:t>
      </w:r>
      <w:r w:rsidR="00891F35">
        <w:rPr>
          <w:i/>
          <w:iCs/>
          <w:lang w:val="uk-UA"/>
        </w:rPr>
        <w:t>;</w:t>
      </w:r>
    </w:p>
    <w:p w:rsidR="005C59F7" w:rsidRDefault="00891F35" w:rsidP="00913303">
      <w:pPr>
        <w:pStyle w:val="a5"/>
        <w:numPr>
          <w:ilvl w:val="0"/>
          <w:numId w:val="5"/>
        </w:numPr>
        <w:jc w:val="both"/>
        <w:rPr>
          <w:i/>
          <w:iCs/>
          <w:lang w:val="uk-UA"/>
        </w:rPr>
      </w:pPr>
      <w:r>
        <w:rPr>
          <w:i/>
          <w:iCs/>
          <w:lang w:val="uk-UA"/>
        </w:rPr>
        <w:t>використовувати асортимент страв, способи їх теплової обробки</w:t>
      </w:r>
      <w:r w:rsidR="00262A71">
        <w:rPr>
          <w:i/>
          <w:iCs/>
          <w:lang w:val="uk-UA"/>
        </w:rPr>
        <w:t xml:space="preserve"> продукції</w:t>
      </w:r>
      <w:r>
        <w:rPr>
          <w:i/>
          <w:iCs/>
          <w:lang w:val="uk-UA"/>
        </w:rPr>
        <w:t xml:space="preserve">  в </w:t>
      </w:r>
      <w:proofErr w:type="spellStart"/>
      <w:r>
        <w:rPr>
          <w:i/>
          <w:iCs/>
          <w:lang w:val="uk-UA"/>
        </w:rPr>
        <w:t>готельно-рест</w:t>
      </w:r>
      <w:r w:rsidR="005C59F7">
        <w:rPr>
          <w:i/>
          <w:iCs/>
          <w:lang w:val="uk-UA"/>
        </w:rPr>
        <w:t>ранних</w:t>
      </w:r>
      <w:proofErr w:type="spellEnd"/>
      <w:r w:rsidR="005C59F7">
        <w:rPr>
          <w:i/>
          <w:iCs/>
          <w:lang w:val="uk-UA"/>
        </w:rPr>
        <w:t xml:space="preserve"> туристичних підприємствах;</w:t>
      </w:r>
    </w:p>
    <w:p w:rsidR="00913303" w:rsidRDefault="005C59F7" w:rsidP="00913303">
      <w:pPr>
        <w:pStyle w:val="a5"/>
        <w:numPr>
          <w:ilvl w:val="0"/>
          <w:numId w:val="5"/>
        </w:numPr>
        <w:jc w:val="both"/>
        <w:rPr>
          <w:i/>
          <w:iCs/>
          <w:lang w:val="uk-UA"/>
        </w:rPr>
      </w:pPr>
      <w:r>
        <w:rPr>
          <w:i/>
          <w:iCs/>
          <w:lang w:val="uk-UA"/>
        </w:rPr>
        <w:t xml:space="preserve">застосовувати декілька видів меню, які відображають специфіку національної </w:t>
      </w:r>
      <w:r w:rsidR="009B2893">
        <w:rPr>
          <w:i/>
          <w:iCs/>
          <w:lang w:val="uk-UA"/>
        </w:rPr>
        <w:t>гастрономії</w:t>
      </w:r>
      <w:r>
        <w:rPr>
          <w:i/>
          <w:iCs/>
          <w:lang w:val="uk-UA"/>
        </w:rPr>
        <w:t xml:space="preserve"> гостей, релігійні вірування, культові заборони, звичаї, церемоніали споживання їжі</w:t>
      </w:r>
      <w:r w:rsidR="00A3027A">
        <w:rPr>
          <w:i/>
          <w:iCs/>
          <w:lang w:val="uk-UA"/>
        </w:rPr>
        <w:t xml:space="preserve"> </w:t>
      </w:r>
    </w:p>
    <w:p w:rsidR="00913303" w:rsidRDefault="00A3027A" w:rsidP="00913303">
      <w:pPr>
        <w:pStyle w:val="a5"/>
        <w:numPr>
          <w:ilvl w:val="0"/>
          <w:numId w:val="5"/>
        </w:numPr>
        <w:jc w:val="both"/>
        <w:rPr>
          <w:i/>
          <w:iCs/>
          <w:lang w:val="uk-UA"/>
        </w:rPr>
      </w:pPr>
      <w:r>
        <w:rPr>
          <w:i/>
          <w:iCs/>
          <w:lang w:val="uk-UA"/>
        </w:rPr>
        <w:t xml:space="preserve">робити якісні </w:t>
      </w:r>
      <w:r w:rsidR="006052F0">
        <w:rPr>
          <w:i/>
          <w:iCs/>
          <w:lang w:val="uk-UA"/>
        </w:rPr>
        <w:t xml:space="preserve">науково-популярні </w:t>
      </w:r>
      <w:r w:rsidR="00913303">
        <w:rPr>
          <w:i/>
          <w:iCs/>
          <w:lang w:val="uk-UA"/>
        </w:rPr>
        <w:t>огляди</w:t>
      </w:r>
      <w:r>
        <w:rPr>
          <w:i/>
          <w:iCs/>
          <w:lang w:val="uk-UA"/>
        </w:rPr>
        <w:t xml:space="preserve"> </w:t>
      </w:r>
      <w:r w:rsidR="00240639">
        <w:rPr>
          <w:i/>
          <w:iCs/>
          <w:lang w:val="uk-UA"/>
        </w:rPr>
        <w:t>презентацій</w:t>
      </w:r>
      <w:r>
        <w:rPr>
          <w:i/>
          <w:iCs/>
          <w:lang w:val="uk-UA"/>
        </w:rPr>
        <w:t xml:space="preserve"> д</w:t>
      </w:r>
      <w:r w:rsidR="00240639">
        <w:rPr>
          <w:i/>
          <w:iCs/>
          <w:lang w:val="uk-UA"/>
        </w:rPr>
        <w:t xml:space="preserve">о </w:t>
      </w:r>
      <w:r w:rsidR="00262A71">
        <w:rPr>
          <w:i/>
          <w:iCs/>
          <w:lang w:val="uk-UA"/>
        </w:rPr>
        <w:t>гастрономіч</w:t>
      </w:r>
      <w:r w:rsidR="005C59F7">
        <w:rPr>
          <w:i/>
          <w:iCs/>
          <w:lang w:val="uk-UA"/>
        </w:rPr>
        <w:t xml:space="preserve">них </w:t>
      </w:r>
      <w:r w:rsidR="00240639">
        <w:rPr>
          <w:i/>
          <w:iCs/>
          <w:lang w:val="uk-UA"/>
        </w:rPr>
        <w:t>фестивалів, весілля,</w:t>
      </w:r>
      <w:r w:rsidR="00E372DB">
        <w:rPr>
          <w:i/>
          <w:iCs/>
          <w:lang w:val="uk-UA"/>
        </w:rPr>
        <w:t xml:space="preserve"> гастрономічних турів</w:t>
      </w:r>
      <w:r w:rsidR="005C59F7">
        <w:rPr>
          <w:i/>
          <w:iCs/>
          <w:lang w:val="uk-UA"/>
        </w:rPr>
        <w:t>;</w:t>
      </w:r>
    </w:p>
    <w:p w:rsidR="006052F0" w:rsidRDefault="006052F0" w:rsidP="00913303">
      <w:pPr>
        <w:pStyle w:val="a5"/>
        <w:numPr>
          <w:ilvl w:val="0"/>
          <w:numId w:val="5"/>
        </w:numPr>
        <w:jc w:val="both"/>
        <w:rPr>
          <w:i/>
          <w:iCs/>
          <w:lang w:val="uk-UA"/>
        </w:rPr>
      </w:pPr>
      <w:r>
        <w:rPr>
          <w:i/>
          <w:iCs/>
          <w:lang w:val="uk-UA"/>
        </w:rPr>
        <w:t xml:space="preserve">використовувати теми, сюжети </w:t>
      </w:r>
      <w:r w:rsidR="00262A71">
        <w:rPr>
          <w:i/>
          <w:iCs/>
          <w:lang w:val="uk-UA"/>
        </w:rPr>
        <w:t>гастрономії</w:t>
      </w:r>
      <w:r w:rsidR="001D5F9B">
        <w:rPr>
          <w:i/>
          <w:iCs/>
          <w:lang w:val="uk-UA"/>
        </w:rPr>
        <w:t xml:space="preserve"> народів світу</w:t>
      </w:r>
      <w:r w:rsidR="00C14672">
        <w:rPr>
          <w:i/>
          <w:iCs/>
          <w:lang w:val="uk-UA"/>
        </w:rPr>
        <w:t xml:space="preserve"> при створенні будь-якого контенту</w:t>
      </w:r>
      <w:r>
        <w:rPr>
          <w:i/>
          <w:iCs/>
          <w:lang w:val="uk-UA"/>
        </w:rPr>
        <w:t xml:space="preserve"> </w:t>
      </w:r>
      <w:r w:rsidR="00C14672">
        <w:rPr>
          <w:i/>
          <w:iCs/>
          <w:lang w:val="uk-UA"/>
        </w:rPr>
        <w:t xml:space="preserve">чи продукту для підвищення їхньої </w:t>
      </w:r>
      <w:r w:rsidR="001D5F9B">
        <w:rPr>
          <w:i/>
          <w:iCs/>
          <w:lang w:val="uk-UA"/>
        </w:rPr>
        <w:t>обізнаності</w:t>
      </w:r>
      <w:r w:rsidR="00C14672">
        <w:rPr>
          <w:i/>
          <w:iCs/>
          <w:lang w:val="uk-UA"/>
        </w:rPr>
        <w:t xml:space="preserve">, тощо;  </w:t>
      </w:r>
    </w:p>
    <w:p w:rsidR="006052F0" w:rsidRDefault="006052F0" w:rsidP="00913303">
      <w:pPr>
        <w:pStyle w:val="a5"/>
        <w:numPr>
          <w:ilvl w:val="0"/>
          <w:numId w:val="5"/>
        </w:numPr>
        <w:jc w:val="both"/>
        <w:rPr>
          <w:i/>
          <w:iCs/>
          <w:lang w:val="uk-UA"/>
        </w:rPr>
      </w:pPr>
      <w:r>
        <w:rPr>
          <w:i/>
          <w:iCs/>
          <w:lang w:val="uk-UA"/>
        </w:rPr>
        <w:t>самостійно здійснювати наукові дослідженн</w:t>
      </w:r>
      <w:r w:rsidR="0010550C">
        <w:rPr>
          <w:i/>
          <w:iCs/>
          <w:lang w:val="uk-UA"/>
        </w:rPr>
        <w:t>я та презентувати їхні результати на студентських науково-практичних конференціях</w:t>
      </w:r>
      <w:r>
        <w:rPr>
          <w:i/>
          <w:iCs/>
          <w:lang w:val="uk-UA"/>
        </w:rPr>
        <w:t>;</w:t>
      </w:r>
    </w:p>
    <w:p w:rsidR="00A3027A" w:rsidRDefault="006052F0" w:rsidP="00913303">
      <w:pPr>
        <w:pStyle w:val="a5"/>
        <w:numPr>
          <w:ilvl w:val="0"/>
          <w:numId w:val="5"/>
        </w:numPr>
        <w:jc w:val="both"/>
        <w:rPr>
          <w:i/>
          <w:iCs/>
          <w:lang w:val="uk-UA"/>
        </w:rPr>
      </w:pPr>
      <w:r>
        <w:rPr>
          <w:i/>
          <w:iCs/>
          <w:lang w:val="uk-UA"/>
        </w:rPr>
        <w:t xml:space="preserve">впевнено </w:t>
      </w:r>
      <w:r w:rsidR="00A3027A">
        <w:rPr>
          <w:i/>
          <w:iCs/>
          <w:lang w:val="uk-UA"/>
        </w:rPr>
        <w:t>користуватися сучасними програмними продуктами (</w:t>
      </w:r>
      <w:r w:rsidR="00A3027A">
        <w:rPr>
          <w:i/>
          <w:iCs/>
        </w:rPr>
        <w:t>Storyboard</w:t>
      </w:r>
      <w:r w:rsidR="00A3027A" w:rsidRPr="00A3027A">
        <w:rPr>
          <w:i/>
          <w:iCs/>
          <w:lang w:val="uk-UA"/>
        </w:rPr>
        <w:t xml:space="preserve">, </w:t>
      </w:r>
      <w:r w:rsidR="00A3027A">
        <w:rPr>
          <w:i/>
          <w:iCs/>
        </w:rPr>
        <w:t>Prezi</w:t>
      </w:r>
      <w:r w:rsidR="00A3027A" w:rsidRPr="00A3027A">
        <w:rPr>
          <w:i/>
          <w:iCs/>
          <w:lang w:val="uk-UA"/>
        </w:rPr>
        <w:t xml:space="preserve">, </w:t>
      </w:r>
      <w:proofErr w:type="spellStart"/>
      <w:r w:rsidR="00A3027A">
        <w:rPr>
          <w:i/>
          <w:iCs/>
        </w:rPr>
        <w:t>WordCloud</w:t>
      </w:r>
      <w:proofErr w:type="spellEnd"/>
      <w:r w:rsidR="00A3027A" w:rsidRPr="00A3027A">
        <w:rPr>
          <w:i/>
          <w:iCs/>
          <w:lang w:val="uk-UA"/>
        </w:rPr>
        <w:t xml:space="preserve">, </w:t>
      </w:r>
      <w:proofErr w:type="spellStart"/>
      <w:r w:rsidR="00A3027A">
        <w:rPr>
          <w:i/>
          <w:iCs/>
        </w:rPr>
        <w:t>MindMeister</w:t>
      </w:r>
      <w:proofErr w:type="spellEnd"/>
      <w:r w:rsidR="00A3027A" w:rsidRPr="00A3027A">
        <w:rPr>
          <w:i/>
          <w:iCs/>
          <w:lang w:val="uk-UA"/>
        </w:rPr>
        <w:t xml:space="preserve">) </w:t>
      </w:r>
      <w:r w:rsidR="00A3027A">
        <w:rPr>
          <w:i/>
          <w:iCs/>
          <w:lang w:val="uk-UA"/>
        </w:rPr>
        <w:t xml:space="preserve">для </w:t>
      </w:r>
      <w:r w:rsidR="00183C4E">
        <w:rPr>
          <w:i/>
          <w:iCs/>
          <w:lang w:val="uk-UA"/>
        </w:rPr>
        <w:t xml:space="preserve">створення презентацій, </w:t>
      </w:r>
      <w:r w:rsidR="00A3027A">
        <w:rPr>
          <w:i/>
          <w:iCs/>
          <w:lang w:val="uk-UA"/>
        </w:rPr>
        <w:t>візуалізації даних</w:t>
      </w:r>
      <w:r w:rsidR="001D5F9B">
        <w:rPr>
          <w:i/>
          <w:iCs/>
          <w:lang w:val="uk-UA"/>
        </w:rPr>
        <w:t xml:space="preserve"> етнографічного</w:t>
      </w:r>
      <w:r w:rsidR="00A3027A">
        <w:rPr>
          <w:i/>
          <w:iCs/>
          <w:lang w:val="uk-UA"/>
        </w:rPr>
        <w:t xml:space="preserve"> го аналізу</w:t>
      </w:r>
      <w:r w:rsidR="000A6BF2">
        <w:rPr>
          <w:i/>
          <w:iCs/>
          <w:lang w:val="uk-UA"/>
        </w:rPr>
        <w:t>.</w:t>
      </w:r>
      <w:r w:rsidR="00A3027A" w:rsidRPr="00A3027A">
        <w:rPr>
          <w:i/>
          <w:iCs/>
          <w:lang w:val="uk-UA"/>
        </w:rPr>
        <w:t xml:space="preserve"> </w:t>
      </w:r>
    </w:p>
    <w:p w:rsidR="00566A39" w:rsidRDefault="00566A39" w:rsidP="00844E18">
      <w:pPr>
        <w:outlineLvl w:val="0"/>
        <w:rPr>
          <w:rFonts w:eastAsia="Times New Roman"/>
          <w:b/>
          <w:bCs/>
          <w:color w:val="000000"/>
          <w:kern w:val="36"/>
          <w:sz w:val="28"/>
          <w:szCs w:val="28"/>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D6A2D" w:rsidRDefault="00966160" w:rsidP="00566A39">
      <w:pPr>
        <w:jc w:val="both"/>
        <w:rPr>
          <w:i/>
          <w:iCs/>
          <w:color w:val="000000"/>
          <w:lang w:val="uk-UA"/>
        </w:rPr>
      </w:pPr>
      <w:r>
        <w:rPr>
          <w:i/>
          <w:iCs/>
          <w:color w:val="000000"/>
          <w:lang w:val="uk-UA"/>
        </w:rPr>
        <w:t xml:space="preserve">Презентації лекцій, плани </w:t>
      </w:r>
      <w:r w:rsidR="000A6BF2">
        <w:rPr>
          <w:i/>
          <w:iCs/>
          <w:color w:val="000000"/>
          <w:lang w:val="uk-UA"/>
        </w:rPr>
        <w:t>практичних</w:t>
      </w:r>
      <w:r>
        <w:rPr>
          <w:i/>
          <w:iCs/>
          <w:color w:val="000000"/>
          <w:lang w:val="uk-UA"/>
        </w:rPr>
        <w:t xml:space="preserve">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p>
    <w:p w:rsidR="000B7460" w:rsidRPr="00D54399" w:rsidRDefault="008C5619" w:rsidP="00566A39">
      <w:pPr>
        <w:jc w:val="both"/>
        <w:rPr>
          <w:rFonts w:eastAsia="Times New Roman"/>
          <w:i/>
          <w:iCs/>
          <w:u w:val="single"/>
          <w:lang w:val="uk-UA"/>
        </w:rPr>
      </w:pPr>
      <w:hyperlink r:id="rId8" w:history="1">
        <w:r w:rsidR="000B7460">
          <w:rPr>
            <w:rStyle w:val="a4"/>
          </w:rPr>
          <w:t>https</w:t>
        </w:r>
        <w:r w:rsidR="000B7460" w:rsidRPr="000B7460">
          <w:rPr>
            <w:rStyle w:val="a4"/>
            <w:lang w:val="uk-UA"/>
          </w:rPr>
          <w:t>://</w:t>
        </w:r>
        <w:proofErr w:type="spellStart"/>
        <w:r w:rsidR="000B7460">
          <w:rPr>
            <w:rStyle w:val="a4"/>
          </w:rPr>
          <w:t>moodle</w:t>
        </w:r>
        <w:proofErr w:type="spellEnd"/>
        <w:r w:rsidR="000B7460" w:rsidRPr="000B7460">
          <w:rPr>
            <w:rStyle w:val="a4"/>
            <w:lang w:val="uk-UA"/>
          </w:rPr>
          <w:t>.</w:t>
        </w:r>
        <w:proofErr w:type="spellStart"/>
        <w:r w:rsidR="000B7460">
          <w:rPr>
            <w:rStyle w:val="a4"/>
          </w:rPr>
          <w:t>znu</w:t>
        </w:r>
        <w:proofErr w:type="spellEnd"/>
        <w:r w:rsidR="000B7460" w:rsidRPr="000B7460">
          <w:rPr>
            <w:rStyle w:val="a4"/>
            <w:lang w:val="uk-UA"/>
          </w:rPr>
          <w:t>.</w:t>
        </w:r>
        <w:proofErr w:type="spellStart"/>
        <w:r w:rsidR="000B7460">
          <w:rPr>
            <w:rStyle w:val="a4"/>
          </w:rPr>
          <w:t>edu</w:t>
        </w:r>
        <w:proofErr w:type="spellEnd"/>
        <w:r w:rsidR="000B7460" w:rsidRPr="000B7460">
          <w:rPr>
            <w:rStyle w:val="a4"/>
            <w:lang w:val="uk-UA"/>
          </w:rPr>
          <w:t>.</w:t>
        </w:r>
        <w:proofErr w:type="spellStart"/>
        <w:r w:rsidR="000B7460">
          <w:rPr>
            <w:rStyle w:val="a4"/>
          </w:rPr>
          <w:t>ua</w:t>
        </w:r>
        <w:proofErr w:type="spellEnd"/>
        <w:r w:rsidR="000B7460" w:rsidRPr="000B7460">
          <w:rPr>
            <w:rStyle w:val="a4"/>
            <w:lang w:val="uk-UA"/>
          </w:rPr>
          <w:t>/</w:t>
        </w:r>
        <w:r w:rsidR="000B7460">
          <w:rPr>
            <w:rStyle w:val="a4"/>
          </w:rPr>
          <w:t>course</w:t>
        </w:r>
        <w:r w:rsidR="000B7460" w:rsidRPr="000B7460">
          <w:rPr>
            <w:rStyle w:val="a4"/>
            <w:lang w:val="uk-UA"/>
          </w:rPr>
          <w:t>/</w:t>
        </w:r>
        <w:r w:rsidR="000B7460">
          <w:rPr>
            <w:rStyle w:val="a4"/>
          </w:rPr>
          <w:t>view</w:t>
        </w:r>
        <w:r w:rsidR="000B7460" w:rsidRPr="000B7460">
          <w:rPr>
            <w:rStyle w:val="a4"/>
            <w:lang w:val="uk-UA"/>
          </w:rPr>
          <w:t>.</w:t>
        </w:r>
        <w:r w:rsidR="000B7460">
          <w:rPr>
            <w:rStyle w:val="a4"/>
          </w:rPr>
          <w:t>php</w:t>
        </w:r>
        <w:r w:rsidR="000B7460" w:rsidRPr="000B7460">
          <w:rPr>
            <w:rStyle w:val="a4"/>
            <w:lang w:val="uk-UA"/>
          </w:rPr>
          <w:t>?</w:t>
        </w:r>
        <w:r w:rsidR="000B7460">
          <w:rPr>
            <w:rStyle w:val="a4"/>
          </w:rPr>
          <w:t>id</w:t>
        </w:r>
        <w:r w:rsidR="000B7460" w:rsidRPr="000B7460">
          <w:rPr>
            <w:rStyle w:val="a4"/>
            <w:lang w:val="uk-UA"/>
          </w:rPr>
          <w:t>=5803</w:t>
        </w:r>
      </w:hyperlink>
    </w:p>
    <w:p w:rsidR="00C14672" w:rsidRPr="00EF5BEC" w:rsidRDefault="00C1467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p>
    <w:p w:rsidR="00C0464B" w:rsidRPr="00C0464B" w:rsidRDefault="00C0464B" w:rsidP="00FC57E5">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rsidR="007B5660" w:rsidRDefault="000A6BF2" w:rsidP="00FC57E5">
      <w:pPr>
        <w:jc w:val="both"/>
        <w:rPr>
          <w:i/>
          <w:iCs/>
          <w:color w:val="000000"/>
          <w:lang w:val="uk-UA"/>
        </w:rPr>
      </w:pPr>
      <w:r>
        <w:rPr>
          <w:b/>
          <w:bCs/>
          <w:i/>
          <w:iCs/>
          <w:color w:val="000000"/>
          <w:lang w:val="uk-UA"/>
        </w:rPr>
        <w:t>Письмова контрольна робота</w:t>
      </w:r>
      <w:r w:rsidR="000B7460">
        <w:rPr>
          <w:i/>
          <w:iCs/>
          <w:color w:val="000000"/>
          <w:lang w:val="uk-UA"/>
        </w:rPr>
        <w:t xml:space="preserve"> (</w:t>
      </w:r>
      <w:r w:rsidR="000B7460">
        <w:rPr>
          <w:i/>
          <w:iCs/>
          <w:color w:val="000000"/>
        </w:rPr>
        <w:t>max</w:t>
      </w:r>
      <w:r w:rsidR="000B7460" w:rsidRPr="000B7460">
        <w:rPr>
          <w:i/>
          <w:iCs/>
          <w:color w:val="000000"/>
          <w:lang w:val="ru-RU"/>
        </w:rPr>
        <w:t xml:space="preserve"> </w:t>
      </w:r>
      <w:r w:rsidR="006108DA">
        <w:rPr>
          <w:i/>
          <w:iCs/>
          <w:color w:val="000000"/>
          <w:lang w:val="ru-RU"/>
        </w:rPr>
        <w:t>1</w:t>
      </w:r>
      <w:r w:rsidR="000B7460">
        <w:rPr>
          <w:i/>
          <w:iCs/>
          <w:color w:val="000000"/>
          <w:lang w:val="uk-UA"/>
        </w:rPr>
        <w:t xml:space="preserve"> бал) – на початку кожного </w:t>
      </w:r>
      <w:r>
        <w:rPr>
          <w:i/>
          <w:iCs/>
          <w:color w:val="000000"/>
          <w:lang w:val="uk-UA"/>
        </w:rPr>
        <w:t>лекційного</w:t>
      </w:r>
      <w:r w:rsidR="000B7460">
        <w:rPr>
          <w:i/>
          <w:iCs/>
          <w:color w:val="000000"/>
          <w:lang w:val="uk-UA"/>
        </w:rPr>
        <w:t xml:space="preserve"> заняття.</w:t>
      </w:r>
      <w:r w:rsidR="00A96198">
        <w:rPr>
          <w:i/>
          <w:iCs/>
          <w:color w:val="000000"/>
          <w:lang w:val="uk-UA"/>
        </w:rPr>
        <w:t xml:space="preserve"> </w:t>
      </w:r>
      <w:r w:rsidR="007B5660">
        <w:rPr>
          <w:i/>
          <w:iCs/>
          <w:color w:val="000000"/>
          <w:lang w:val="uk-UA"/>
        </w:rPr>
        <w:t xml:space="preserve"> </w:t>
      </w:r>
    </w:p>
    <w:p w:rsidR="000B7460" w:rsidRDefault="000B7460" w:rsidP="00FC57E5">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завдання, поставленого викладачем (</w:t>
      </w:r>
      <w:r>
        <w:rPr>
          <w:i/>
          <w:iCs/>
          <w:color w:val="000000"/>
        </w:rPr>
        <w:t>max</w:t>
      </w:r>
      <w:r w:rsidRPr="000B7460">
        <w:rPr>
          <w:i/>
          <w:iCs/>
          <w:color w:val="000000"/>
          <w:lang w:val="ru-RU"/>
        </w:rPr>
        <w:t xml:space="preserve"> </w:t>
      </w:r>
      <w:r w:rsidR="006108DA">
        <w:rPr>
          <w:i/>
          <w:iCs/>
          <w:color w:val="000000"/>
          <w:lang w:val="ru-RU"/>
        </w:rPr>
        <w:t>1</w:t>
      </w:r>
      <w:r w:rsidRPr="000B7460">
        <w:rPr>
          <w:i/>
          <w:iCs/>
          <w:color w:val="000000"/>
          <w:lang w:val="ru-RU"/>
        </w:rPr>
        <w:t xml:space="preserve"> </w:t>
      </w:r>
      <w:r>
        <w:rPr>
          <w:i/>
          <w:iCs/>
          <w:color w:val="000000"/>
          <w:lang w:val="uk-UA"/>
        </w:rPr>
        <w:t xml:space="preserve">бал) – на кожному практичному занятті.  </w:t>
      </w:r>
    </w:p>
    <w:p w:rsidR="00C0464B" w:rsidRPr="00C0464B" w:rsidRDefault="00C0464B" w:rsidP="00FC57E5">
      <w:pPr>
        <w:jc w:val="both"/>
        <w:rPr>
          <w:i/>
          <w:iCs/>
          <w:color w:val="000000"/>
          <w:lang w:val="uk-UA"/>
        </w:rPr>
      </w:pPr>
      <w:r>
        <w:rPr>
          <w:b/>
          <w:bCs/>
          <w:i/>
          <w:iCs/>
          <w:color w:val="000000"/>
          <w:lang w:val="uk-UA"/>
        </w:rPr>
        <w:t>Письмов</w:t>
      </w:r>
      <w:r w:rsidR="000A6BF2">
        <w:rPr>
          <w:b/>
          <w:bCs/>
          <w:i/>
          <w:iCs/>
          <w:color w:val="000000"/>
          <w:lang w:val="uk-UA"/>
        </w:rPr>
        <w:t>і тестові завдання</w:t>
      </w:r>
      <w:r w:rsidRPr="00C0464B">
        <w:rPr>
          <w:b/>
          <w:bCs/>
          <w:i/>
          <w:iCs/>
          <w:color w:val="000000"/>
          <w:lang w:val="uk-UA"/>
        </w:rPr>
        <w:t xml:space="preserve"> </w:t>
      </w:r>
      <w:r w:rsidRPr="00C0464B">
        <w:rPr>
          <w:i/>
          <w:iCs/>
          <w:color w:val="000000"/>
          <w:lang w:val="uk-UA"/>
        </w:rPr>
        <w:t>(</w:t>
      </w:r>
      <w:r w:rsidRPr="00C0464B">
        <w:rPr>
          <w:i/>
          <w:iCs/>
          <w:color w:val="000000"/>
        </w:rPr>
        <w:t>max</w:t>
      </w:r>
      <w:r w:rsidRPr="00C0464B">
        <w:rPr>
          <w:i/>
          <w:iCs/>
          <w:color w:val="000000"/>
          <w:lang w:val="ru-RU"/>
        </w:rPr>
        <w:t xml:space="preserve"> </w:t>
      </w:r>
      <w:r w:rsidR="000A6BF2">
        <w:rPr>
          <w:i/>
          <w:iCs/>
          <w:color w:val="000000"/>
          <w:lang w:val="ru-RU"/>
        </w:rPr>
        <w:t>10</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xml:space="preserve">– двічі на семестр, наприкінці кожного змістового </w:t>
      </w:r>
      <w:r w:rsidR="002B1B4C">
        <w:rPr>
          <w:i/>
          <w:iCs/>
          <w:color w:val="000000"/>
          <w:lang w:val="uk-UA"/>
        </w:rPr>
        <w:t>модулю</w:t>
      </w:r>
      <w:r>
        <w:rPr>
          <w:i/>
          <w:iCs/>
          <w:color w:val="000000"/>
          <w:lang w:val="uk-UA"/>
        </w:rPr>
        <w:t xml:space="preserve"> курсу. Контрольна робота складається з дв</w:t>
      </w:r>
      <w:r w:rsidR="000A6BF2">
        <w:rPr>
          <w:i/>
          <w:iCs/>
          <w:color w:val="000000"/>
          <w:lang w:val="uk-UA"/>
        </w:rPr>
        <w:t>адцяти</w:t>
      </w:r>
      <w:r>
        <w:rPr>
          <w:i/>
          <w:iCs/>
          <w:color w:val="000000"/>
          <w:lang w:val="uk-UA"/>
        </w:rPr>
        <w:t xml:space="preserve"> питань </w:t>
      </w:r>
      <w:r w:rsidR="002B1B4C">
        <w:rPr>
          <w:i/>
          <w:iCs/>
          <w:color w:val="000000"/>
          <w:lang w:val="uk-UA"/>
        </w:rPr>
        <w:t>(</w:t>
      </w:r>
      <w:r w:rsidR="002B1B4C">
        <w:rPr>
          <w:i/>
          <w:iCs/>
          <w:color w:val="000000"/>
        </w:rPr>
        <w:t>max</w:t>
      </w:r>
      <w:r w:rsidR="000A6BF2">
        <w:rPr>
          <w:i/>
          <w:iCs/>
          <w:color w:val="000000"/>
          <w:lang w:val="uk-UA"/>
        </w:rPr>
        <w:t xml:space="preserve"> 0,5</w:t>
      </w:r>
      <w:r w:rsidR="002B1B4C" w:rsidRPr="002B1B4C">
        <w:rPr>
          <w:i/>
          <w:iCs/>
          <w:color w:val="000000"/>
          <w:lang w:val="ru-RU"/>
        </w:rPr>
        <w:t xml:space="preserve"> </w:t>
      </w:r>
      <w:r w:rsidR="002B1B4C">
        <w:rPr>
          <w:i/>
          <w:iCs/>
          <w:color w:val="000000"/>
          <w:lang w:val="uk-UA"/>
        </w:rPr>
        <w:t>бали кожне)</w:t>
      </w:r>
      <w:r w:rsidR="000A6BF2">
        <w:rPr>
          <w:i/>
          <w:iCs/>
          <w:color w:val="000000"/>
          <w:lang w:val="uk-UA"/>
        </w:rPr>
        <w:t>.Надати правильну відповідь відповідно варіантам (</w:t>
      </w:r>
      <w:proofErr w:type="spellStart"/>
      <w:r w:rsidR="000A6BF2">
        <w:rPr>
          <w:i/>
          <w:iCs/>
          <w:color w:val="000000"/>
          <w:lang w:val="uk-UA"/>
        </w:rPr>
        <w:t>а,б,в</w:t>
      </w:r>
      <w:proofErr w:type="spellEnd"/>
      <w:r w:rsidR="000A6BF2">
        <w:rPr>
          <w:i/>
          <w:iCs/>
          <w:color w:val="000000"/>
          <w:lang w:val="uk-UA"/>
        </w:rPr>
        <w:t>).</w:t>
      </w:r>
      <w:r>
        <w:rPr>
          <w:i/>
          <w:iCs/>
          <w:color w:val="000000"/>
          <w:lang w:val="uk-UA"/>
        </w:rPr>
        <w:t xml:space="preserve"> </w:t>
      </w:r>
    </w:p>
    <w:p w:rsidR="00C0464B" w:rsidRDefault="00C0464B" w:rsidP="00FC57E5">
      <w:pPr>
        <w:jc w:val="both"/>
        <w:rPr>
          <w:b/>
          <w:bCs/>
          <w:i/>
          <w:iCs/>
          <w:color w:val="000000"/>
          <w:lang w:val="uk-UA"/>
        </w:rPr>
      </w:pPr>
      <w:r>
        <w:rPr>
          <w:b/>
          <w:bCs/>
          <w:i/>
          <w:iCs/>
          <w:color w:val="000000"/>
          <w:lang w:val="uk-UA"/>
        </w:rPr>
        <w:t>Додаткові види роботи:</w:t>
      </w:r>
    </w:p>
    <w:p w:rsidR="00A96198" w:rsidRPr="001E336D" w:rsidRDefault="00A96198" w:rsidP="00FC57E5">
      <w:pPr>
        <w:jc w:val="both"/>
        <w:rPr>
          <w:i/>
          <w:iCs/>
          <w:color w:val="000000"/>
          <w:lang w:val="uk-UA"/>
        </w:rPr>
      </w:pPr>
      <w:r w:rsidRPr="00C0464B">
        <w:rPr>
          <w:b/>
          <w:bCs/>
          <w:i/>
          <w:iCs/>
          <w:color w:val="000000"/>
          <w:lang w:val="uk-UA"/>
        </w:rPr>
        <w:t>Індивідуальне письмове завдання</w:t>
      </w:r>
      <w:r>
        <w:rPr>
          <w:i/>
          <w:iCs/>
          <w:color w:val="000000"/>
          <w:lang w:val="uk-UA"/>
        </w:rPr>
        <w:t xml:space="preserve"> у вигляді реферату або </w:t>
      </w:r>
      <w:proofErr w:type="spellStart"/>
      <w:r>
        <w:rPr>
          <w:i/>
          <w:iCs/>
          <w:color w:val="000000"/>
          <w:lang w:val="uk-UA"/>
        </w:rPr>
        <w:t>аргументативного</w:t>
      </w:r>
      <w:proofErr w:type="spellEnd"/>
      <w:r>
        <w:rPr>
          <w:i/>
          <w:iCs/>
          <w:color w:val="000000"/>
          <w:lang w:val="uk-UA"/>
        </w:rPr>
        <w:t xml:space="preserve"> есе (</w:t>
      </w:r>
      <w:r>
        <w:rPr>
          <w:i/>
          <w:iCs/>
          <w:color w:val="000000"/>
        </w:rPr>
        <w:t>max</w:t>
      </w:r>
      <w:r w:rsidRPr="00A96198">
        <w:rPr>
          <w:i/>
          <w:iCs/>
          <w:color w:val="000000"/>
          <w:lang w:val="ru-RU"/>
        </w:rPr>
        <w:t xml:space="preserve"> </w:t>
      </w:r>
      <w:r w:rsidR="006108DA">
        <w:rPr>
          <w:i/>
          <w:iCs/>
          <w:color w:val="000000"/>
          <w:lang w:val="ru-RU"/>
        </w:rPr>
        <w:t>8</w:t>
      </w:r>
      <w:r w:rsidRPr="00A96198">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w:t>
      </w:r>
      <w:r w:rsidR="00C0464B">
        <w:rPr>
          <w:i/>
          <w:iCs/>
          <w:color w:val="000000"/>
          <w:lang w:val="uk-UA"/>
        </w:rPr>
        <w:t xml:space="preserve">виконується </w:t>
      </w:r>
      <w:r>
        <w:rPr>
          <w:i/>
          <w:iCs/>
          <w:color w:val="000000"/>
          <w:lang w:val="uk-UA"/>
        </w:rPr>
        <w:t xml:space="preserve">за бажанням студента. </w:t>
      </w:r>
      <w:r w:rsidR="00E05D39">
        <w:rPr>
          <w:i/>
          <w:iCs/>
          <w:color w:val="000000"/>
          <w:lang w:val="uk-UA"/>
        </w:rPr>
        <w:t xml:space="preserve">Теми рефератів та есе на вибір студента зазначені у планах </w:t>
      </w:r>
      <w:r w:rsidR="00E05D39">
        <w:rPr>
          <w:i/>
          <w:iCs/>
          <w:color w:val="000000"/>
          <w:lang w:val="uk-UA"/>
        </w:rPr>
        <w:lastRenderedPageBreak/>
        <w:t xml:space="preserve">практичних завдань у розділі «Індивідуальне письмове завдання». </w:t>
      </w:r>
      <w:r w:rsidR="00997704">
        <w:rPr>
          <w:i/>
          <w:iCs/>
          <w:color w:val="000000"/>
          <w:lang w:val="uk-UA"/>
        </w:rPr>
        <w:t xml:space="preserve">Гранична кількість індивідуальних письмових завдань – не більше </w:t>
      </w:r>
      <w:r w:rsidR="007E1F11">
        <w:rPr>
          <w:i/>
          <w:iCs/>
          <w:color w:val="000000"/>
          <w:lang w:val="uk-UA"/>
        </w:rPr>
        <w:t>1</w:t>
      </w:r>
      <w:r w:rsidR="00997704">
        <w:rPr>
          <w:i/>
          <w:iCs/>
          <w:color w:val="000000"/>
          <w:lang w:val="uk-UA"/>
        </w:rPr>
        <w:t xml:space="preserve"> реферат</w:t>
      </w:r>
      <w:r w:rsidR="007E1F11">
        <w:rPr>
          <w:i/>
          <w:iCs/>
          <w:color w:val="000000"/>
          <w:lang w:val="uk-UA"/>
        </w:rPr>
        <w:t>у</w:t>
      </w:r>
      <w:r w:rsidR="00997704">
        <w:rPr>
          <w:i/>
          <w:iCs/>
          <w:color w:val="000000"/>
          <w:lang w:val="uk-UA"/>
        </w:rPr>
        <w:t xml:space="preserve"> та</w:t>
      </w:r>
      <w:r w:rsidR="00AF245F">
        <w:rPr>
          <w:i/>
          <w:iCs/>
          <w:color w:val="000000"/>
          <w:lang w:val="uk-UA"/>
        </w:rPr>
        <w:t xml:space="preserve"> </w:t>
      </w:r>
      <w:r w:rsidR="007E1F11">
        <w:rPr>
          <w:i/>
          <w:iCs/>
          <w:color w:val="000000"/>
          <w:lang w:val="uk-UA"/>
        </w:rPr>
        <w:t>1</w:t>
      </w:r>
      <w:r w:rsidR="00997704">
        <w:rPr>
          <w:i/>
          <w:iCs/>
          <w:color w:val="000000"/>
          <w:lang w:val="uk-UA"/>
        </w:rPr>
        <w:t xml:space="preserve"> есе </w:t>
      </w:r>
      <w:r w:rsidR="00AF245F">
        <w:rPr>
          <w:i/>
          <w:iCs/>
          <w:color w:val="000000"/>
          <w:lang w:val="uk-UA"/>
        </w:rPr>
        <w:t>за</w:t>
      </w:r>
      <w:r w:rsidR="00997704">
        <w:rPr>
          <w:i/>
          <w:iCs/>
          <w:color w:val="000000"/>
          <w:lang w:val="uk-UA"/>
        </w:rPr>
        <w:t xml:space="preserve"> семестр. </w:t>
      </w:r>
      <w:r w:rsidR="001E336D">
        <w:rPr>
          <w:i/>
          <w:iCs/>
          <w:color w:val="000000"/>
          <w:lang w:val="uk-UA"/>
        </w:rPr>
        <w:t xml:space="preserve">Усі письмові завдання подаються виключно через платформу </w:t>
      </w:r>
      <w:r w:rsidR="001E336D">
        <w:rPr>
          <w:i/>
          <w:iCs/>
          <w:color w:val="000000"/>
        </w:rPr>
        <w:t>Moodle</w:t>
      </w:r>
      <w:r w:rsidR="001E336D" w:rsidRPr="00D54399">
        <w:rPr>
          <w:i/>
          <w:iCs/>
          <w:color w:val="000000"/>
          <w:lang w:val="uk-UA"/>
        </w:rPr>
        <w:t xml:space="preserve">. </w:t>
      </w:r>
    </w:p>
    <w:p w:rsidR="00A96198" w:rsidRDefault="00A96198" w:rsidP="00FC57E5">
      <w:pPr>
        <w:jc w:val="both"/>
        <w:rPr>
          <w:i/>
          <w:iCs/>
          <w:color w:val="000000"/>
          <w:lang w:val="uk-UA"/>
        </w:rPr>
      </w:pPr>
      <w:r w:rsidRPr="00C0464B">
        <w:rPr>
          <w:b/>
          <w:bCs/>
          <w:i/>
          <w:iCs/>
          <w:color w:val="000000"/>
          <w:lang w:val="uk-UA"/>
        </w:rPr>
        <w:t>Реферат</w:t>
      </w:r>
      <w:r>
        <w:rPr>
          <w:i/>
          <w:iCs/>
          <w:color w:val="000000"/>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rsidR="00A96198" w:rsidRPr="00A96198" w:rsidRDefault="008C5619" w:rsidP="00FC57E5">
      <w:pPr>
        <w:jc w:val="both"/>
        <w:rPr>
          <w:i/>
          <w:iCs/>
          <w:color w:val="000000"/>
          <w:lang w:val="uk-UA"/>
        </w:rPr>
      </w:pPr>
      <w:hyperlink r:id="rId9" w:history="1">
        <w:r w:rsidR="00A96198">
          <w:rPr>
            <w:rStyle w:val="a4"/>
          </w:rPr>
          <w:t>https</w:t>
        </w:r>
        <w:r w:rsidR="00A96198" w:rsidRPr="00A96198">
          <w:rPr>
            <w:rStyle w:val="a4"/>
            <w:lang w:val="uk-UA"/>
          </w:rPr>
          <w:t>://</w:t>
        </w:r>
        <w:proofErr w:type="spellStart"/>
        <w:r w:rsidR="00A96198">
          <w:rPr>
            <w:rStyle w:val="a4"/>
          </w:rPr>
          <w:t>moodle</w:t>
        </w:r>
        <w:proofErr w:type="spellEnd"/>
        <w:r w:rsidR="00A96198" w:rsidRPr="00A96198">
          <w:rPr>
            <w:rStyle w:val="a4"/>
            <w:lang w:val="uk-UA"/>
          </w:rPr>
          <w:t>.</w:t>
        </w:r>
        <w:proofErr w:type="spellStart"/>
        <w:r w:rsidR="00A96198">
          <w:rPr>
            <w:rStyle w:val="a4"/>
          </w:rPr>
          <w:t>znu</w:t>
        </w:r>
        <w:proofErr w:type="spellEnd"/>
        <w:r w:rsidR="00A96198" w:rsidRPr="00A96198">
          <w:rPr>
            <w:rStyle w:val="a4"/>
            <w:lang w:val="uk-UA"/>
          </w:rPr>
          <w:t>.</w:t>
        </w:r>
        <w:proofErr w:type="spellStart"/>
        <w:r w:rsidR="00A96198">
          <w:rPr>
            <w:rStyle w:val="a4"/>
          </w:rPr>
          <w:t>edu</w:t>
        </w:r>
        <w:proofErr w:type="spellEnd"/>
        <w:r w:rsidR="00A96198" w:rsidRPr="00A96198">
          <w:rPr>
            <w:rStyle w:val="a4"/>
            <w:lang w:val="uk-UA"/>
          </w:rPr>
          <w:t>.</w:t>
        </w:r>
        <w:proofErr w:type="spellStart"/>
        <w:r w:rsidR="00A96198">
          <w:rPr>
            <w:rStyle w:val="a4"/>
          </w:rPr>
          <w:t>ua</w:t>
        </w:r>
        <w:proofErr w:type="spellEnd"/>
        <w:r w:rsidR="00A96198" w:rsidRPr="00A96198">
          <w:rPr>
            <w:rStyle w:val="a4"/>
            <w:lang w:val="uk-UA"/>
          </w:rPr>
          <w:t>/</w:t>
        </w:r>
        <w:proofErr w:type="spellStart"/>
        <w:r w:rsidR="00A96198">
          <w:rPr>
            <w:rStyle w:val="a4"/>
          </w:rPr>
          <w:t>pluginfile</w:t>
        </w:r>
        <w:proofErr w:type="spellEnd"/>
        <w:r w:rsidR="00A96198" w:rsidRPr="00A96198">
          <w:rPr>
            <w:rStyle w:val="a4"/>
            <w:lang w:val="uk-UA"/>
          </w:rPr>
          <w:t>.</w:t>
        </w:r>
        <w:r w:rsidR="00A96198">
          <w:rPr>
            <w:rStyle w:val="a4"/>
          </w:rPr>
          <w:t>php</w:t>
        </w:r>
        <w:r w:rsidR="00A96198" w:rsidRPr="00A96198">
          <w:rPr>
            <w:rStyle w:val="a4"/>
            <w:lang w:val="uk-UA"/>
          </w:rPr>
          <w:t>?</w:t>
        </w:r>
        <w:r w:rsidR="00A96198">
          <w:rPr>
            <w:rStyle w:val="a4"/>
          </w:rPr>
          <w:t>file</w:t>
        </w:r>
        <w:r w:rsidR="00A96198" w:rsidRPr="00A96198">
          <w:rPr>
            <w:rStyle w:val="a4"/>
            <w:lang w:val="uk-UA"/>
          </w:rPr>
          <w:t>=/245395/</w:t>
        </w:r>
        <w:r w:rsidR="00A96198">
          <w:rPr>
            <w:rStyle w:val="a4"/>
          </w:rPr>
          <w:t>mod</w:t>
        </w:r>
        <w:r w:rsidR="00A96198" w:rsidRPr="00A96198">
          <w:rPr>
            <w:rStyle w:val="a4"/>
            <w:lang w:val="uk-UA"/>
          </w:rPr>
          <w:t>_</w:t>
        </w:r>
        <w:r w:rsidR="00A96198">
          <w:rPr>
            <w:rStyle w:val="a4"/>
          </w:rPr>
          <w:t>resource</w:t>
        </w:r>
        <w:r w:rsidR="00A96198" w:rsidRPr="00A96198">
          <w:rPr>
            <w:rStyle w:val="a4"/>
            <w:lang w:val="uk-UA"/>
          </w:rPr>
          <w:t>/</w:t>
        </w:r>
        <w:r w:rsidR="00A96198">
          <w:rPr>
            <w:rStyle w:val="a4"/>
          </w:rPr>
          <w:t>content</w:t>
        </w:r>
        <w:r w:rsidR="00A96198" w:rsidRPr="00A96198">
          <w:rPr>
            <w:rStyle w:val="a4"/>
            <w:lang w:val="uk-UA"/>
          </w:rPr>
          <w:t>/1/</w:t>
        </w:r>
        <w:proofErr w:type="spellStart"/>
        <w:r w:rsidR="00A96198">
          <w:rPr>
            <w:rStyle w:val="a4"/>
          </w:rPr>
          <w:t>prikladi</w:t>
        </w:r>
        <w:proofErr w:type="spellEnd"/>
        <w:r w:rsidR="00A96198" w:rsidRPr="00A96198">
          <w:rPr>
            <w:rStyle w:val="a4"/>
            <w:lang w:val="uk-UA"/>
          </w:rPr>
          <w:t>_</w:t>
        </w:r>
        <w:proofErr w:type="spellStart"/>
        <w:r w:rsidR="00A96198">
          <w:rPr>
            <w:rStyle w:val="a4"/>
          </w:rPr>
          <w:t>oformlen</w:t>
        </w:r>
        <w:proofErr w:type="spellEnd"/>
        <w:r w:rsidR="00A96198" w:rsidRPr="00A96198">
          <w:rPr>
            <w:rStyle w:val="a4"/>
            <w:lang w:val="uk-UA"/>
          </w:rPr>
          <w:t>_</w:t>
        </w:r>
        <w:proofErr w:type="spellStart"/>
        <w:r w:rsidR="00A96198">
          <w:rPr>
            <w:rStyle w:val="a4"/>
          </w:rPr>
          <w:t>literatur</w:t>
        </w:r>
        <w:proofErr w:type="spellEnd"/>
        <w:r w:rsidR="00A96198" w:rsidRPr="00A96198">
          <w:rPr>
            <w:rStyle w:val="a4"/>
            <w:lang w:val="uk-UA"/>
          </w:rPr>
          <w:t>.</w:t>
        </w:r>
        <w:r w:rsidR="00A96198">
          <w:rPr>
            <w:rStyle w:val="a4"/>
          </w:rPr>
          <w:t>pdf</w:t>
        </w:r>
      </w:hyperlink>
      <w:r w:rsidR="00A96198">
        <w:rPr>
          <w:i/>
          <w:iCs/>
          <w:color w:val="000000"/>
          <w:lang w:val="uk-UA"/>
        </w:rPr>
        <w:t xml:space="preserve"> </w:t>
      </w:r>
    </w:p>
    <w:p w:rsidR="000B7460" w:rsidRDefault="00A96198" w:rsidP="00FC57E5">
      <w:pPr>
        <w:jc w:val="both"/>
        <w:rPr>
          <w:i/>
          <w:iCs/>
          <w:color w:val="000000"/>
          <w:lang w:val="uk-UA"/>
        </w:rPr>
      </w:pPr>
      <w:proofErr w:type="spellStart"/>
      <w:r w:rsidRPr="00C0464B">
        <w:rPr>
          <w:b/>
          <w:bCs/>
          <w:i/>
          <w:iCs/>
          <w:color w:val="000000"/>
          <w:lang w:val="uk-UA"/>
        </w:rPr>
        <w:t>Аргументативне</w:t>
      </w:r>
      <w:proofErr w:type="spellEnd"/>
      <w:r w:rsidRPr="00C0464B">
        <w:rPr>
          <w:b/>
          <w:bCs/>
          <w:i/>
          <w:iCs/>
          <w:color w:val="000000"/>
          <w:lang w:val="uk-UA"/>
        </w:rPr>
        <w:t xml:space="preserve"> есе </w:t>
      </w:r>
      <w:r w:rsidR="00E05D39" w:rsidRPr="00C0464B">
        <w:rPr>
          <w:b/>
          <w:bCs/>
          <w:i/>
          <w:iCs/>
          <w:color w:val="000000"/>
          <w:lang w:val="uk-UA"/>
        </w:rPr>
        <w:t>(</w:t>
      </w:r>
      <w:r w:rsidR="00E05D39" w:rsidRPr="00C0464B">
        <w:rPr>
          <w:b/>
          <w:bCs/>
          <w:i/>
          <w:iCs/>
          <w:color w:val="000000"/>
        </w:rPr>
        <w:t>Standard</w:t>
      </w:r>
      <w:r w:rsidR="00E05D39" w:rsidRPr="00C0464B">
        <w:rPr>
          <w:b/>
          <w:bCs/>
          <w:i/>
          <w:iCs/>
          <w:color w:val="000000"/>
          <w:lang w:val="uk-UA"/>
        </w:rPr>
        <w:t xml:space="preserve"> </w:t>
      </w:r>
      <w:r w:rsidR="00E05D39" w:rsidRPr="00C0464B">
        <w:rPr>
          <w:b/>
          <w:bCs/>
          <w:i/>
          <w:iCs/>
          <w:color w:val="000000"/>
        </w:rPr>
        <w:t>Argumentative</w:t>
      </w:r>
      <w:r w:rsidR="00E05D39" w:rsidRPr="00C0464B">
        <w:rPr>
          <w:b/>
          <w:bCs/>
          <w:i/>
          <w:iCs/>
          <w:color w:val="000000"/>
          <w:lang w:val="uk-UA"/>
        </w:rPr>
        <w:t xml:space="preserve"> </w:t>
      </w:r>
      <w:r w:rsidR="00E05D39" w:rsidRPr="00C0464B">
        <w:rPr>
          <w:b/>
          <w:bCs/>
          <w:i/>
          <w:iCs/>
          <w:color w:val="000000"/>
        </w:rPr>
        <w:t>Essay</w:t>
      </w:r>
      <w:r w:rsidR="00E05D39" w:rsidRPr="00C0464B">
        <w:rPr>
          <w:b/>
          <w:bCs/>
          <w:i/>
          <w:iCs/>
          <w:color w:val="000000"/>
          <w:lang w:val="uk-UA"/>
        </w:rPr>
        <w:t>)</w:t>
      </w:r>
      <w:r w:rsidR="00E05D39" w:rsidRPr="00E05D39">
        <w:rPr>
          <w:i/>
          <w:iCs/>
          <w:color w:val="000000"/>
          <w:lang w:val="uk-UA"/>
        </w:rPr>
        <w:t xml:space="preserve"> </w:t>
      </w:r>
      <w:r w:rsidR="00E05D39">
        <w:rPr>
          <w:i/>
          <w:iCs/>
          <w:color w:val="000000"/>
          <w:lang w:val="uk-UA"/>
        </w:rPr>
        <w:t xml:space="preserve">складається з таких структурних елементів: </w:t>
      </w:r>
    </w:p>
    <w:p w:rsidR="00E05D39" w:rsidRDefault="00E05D39" w:rsidP="00E05D39">
      <w:pPr>
        <w:pStyle w:val="a5"/>
        <w:numPr>
          <w:ilvl w:val="0"/>
          <w:numId w:val="5"/>
        </w:numPr>
        <w:jc w:val="both"/>
        <w:rPr>
          <w:i/>
          <w:iCs/>
          <w:color w:val="000000"/>
          <w:lang w:val="uk-UA"/>
        </w:rPr>
      </w:pPr>
      <w:r>
        <w:rPr>
          <w:i/>
          <w:iCs/>
          <w:color w:val="000000"/>
          <w:lang w:val="uk-UA"/>
        </w:rPr>
        <w:t xml:space="preserve">вступу, де студент декларує власну точку зору на проблему, поставлену у заголовку есе; </w:t>
      </w:r>
    </w:p>
    <w:p w:rsidR="00E05D39" w:rsidRDefault="00E05D39" w:rsidP="00E05D39">
      <w:pPr>
        <w:pStyle w:val="a5"/>
        <w:numPr>
          <w:ilvl w:val="0"/>
          <w:numId w:val="5"/>
        </w:numPr>
        <w:jc w:val="both"/>
        <w:rPr>
          <w:i/>
          <w:iCs/>
          <w:color w:val="000000"/>
          <w:lang w:val="uk-UA"/>
        </w:rPr>
      </w:pPr>
      <w:r>
        <w:rPr>
          <w:i/>
          <w:iCs/>
          <w:color w:val="000000"/>
          <w:lang w:val="uk-UA"/>
        </w:rPr>
        <w:t xml:space="preserve">щонайменше трьох аргументів на користь власної точки зору, структурованих за принципом </w:t>
      </w:r>
      <w:r>
        <w:rPr>
          <w:i/>
          <w:iCs/>
          <w:color w:val="000000"/>
        </w:rPr>
        <w:t>SEXI</w:t>
      </w:r>
      <w:r w:rsidRPr="00E05D39">
        <w:rPr>
          <w:i/>
          <w:iCs/>
          <w:color w:val="000000"/>
          <w:lang w:val="uk-UA"/>
        </w:rPr>
        <w:t xml:space="preserve"> (</w:t>
      </w:r>
      <w:r>
        <w:rPr>
          <w:i/>
          <w:iCs/>
          <w:color w:val="000000"/>
        </w:rPr>
        <w:t>Statement</w:t>
      </w:r>
      <w:r w:rsidRPr="00E05D39">
        <w:rPr>
          <w:i/>
          <w:iCs/>
          <w:color w:val="000000"/>
          <w:lang w:val="uk-UA"/>
        </w:rPr>
        <w:t>-</w:t>
      </w:r>
      <w:r>
        <w:rPr>
          <w:i/>
          <w:iCs/>
          <w:color w:val="000000"/>
        </w:rPr>
        <w:t>Explanation</w:t>
      </w:r>
      <w:r w:rsidRPr="00E05D39">
        <w:rPr>
          <w:i/>
          <w:iCs/>
          <w:color w:val="000000"/>
          <w:lang w:val="uk-UA"/>
        </w:rPr>
        <w:t>-</w:t>
      </w:r>
      <w:r>
        <w:rPr>
          <w:i/>
          <w:iCs/>
          <w:color w:val="000000"/>
        </w:rPr>
        <w:t>Example</w:t>
      </w:r>
      <w:r w:rsidRPr="00E05D39">
        <w:rPr>
          <w:i/>
          <w:iCs/>
          <w:color w:val="000000"/>
          <w:lang w:val="uk-UA"/>
        </w:rPr>
        <w:t>-</w:t>
      </w:r>
      <w:r>
        <w:rPr>
          <w:i/>
          <w:iCs/>
          <w:color w:val="000000"/>
        </w:rPr>
        <w:t>Importance</w:t>
      </w:r>
      <w:r w:rsidRPr="00E05D39">
        <w:rPr>
          <w:i/>
          <w:iCs/>
          <w:color w:val="000000"/>
          <w:lang w:val="uk-UA"/>
        </w:rPr>
        <w:t>/</w:t>
      </w:r>
      <w:r>
        <w:rPr>
          <w:i/>
          <w:iCs/>
          <w:color w:val="000000"/>
        </w:rPr>
        <w:t>Impact</w:t>
      </w:r>
      <w:r>
        <w:rPr>
          <w:i/>
          <w:iCs/>
          <w:color w:val="000000"/>
          <w:lang w:val="uk-UA"/>
        </w:rPr>
        <w:t xml:space="preserve">). </w:t>
      </w:r>
    </w:p>
    <w:p w:rsidR="00E05D39" w:rsidRDefault="00E05D39" w:rsidP="00E05D39">
      <w:pPr>
        <w:pStyle w:val="a5"/>
        <w:numPr>
          <w:ilvl w:val="0"/>
          <w:numId w:val="5"/>
        </w:numPr>
        <w:jc w:val="both"/>
        <w:rPr>
          <w:i/>
          <w:iCs/>
          <w:color w:val="000000"/>
          <w:lang w:val="uk-UA"/>
        </w:rPr>
      </w:pPr>
      <w:r>
        <w:rPr>
          <w:i/>
          <w:iCs/>
          <w:color w:val="000000"/>
          <w:lang w:val="uk-UA"/>
        </w:rPr>
        <w:t xml:space="preserve">висновку, де попередні результати синтезуються та інтегруються у більш глобальний контекст.  </w:t>
      </w:r>
    </w:p>
    <w:p w:rsidR="00C0464B" w:rsidRDefault="00E05D39" w:rsidP="00E05D39">
      <w:pPr>
        <w:jc w:val="both"/>
        <w:rPr>
          <w:i/>
          <w:iCs/>
          <w:color w:val="000000"/>
          <w:lang w:val="ru-RU"/>
        </w:rPr>
      </w:pPr>
      <w:r>
        <w:rPr>
          <w:i/>
          <w:iCs/>
          <w:color w:val="000000"/>
          <w:lang w:val="uk-UA"/>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w:t>
      </w:r>
      <w:r w:rsidR="00C0464B">
        <w:rPr>
          <w:i/>
          <w:iCs/>
          <w:color w:val="000000"/>
          <w:lang w:val="uk-UA"/>
        </w:rPr>
        <w:t xml:space="preserve"> апелювати до </w:t>
      </w:r>
      <w:proofErr w:type="spellStart"/>
      <w:r w:rsidR="00C0464B">
        <w:rPr>
          <w:i/>
          <w:iCs/>
          <w:color w:val="000000"/>
          <w:lang w:val="uk-UA"/>
        </w:rPr>
        <w:t>етосу</w:t>
      </w:r>
      <w:proofErr w:type="spellEnd"/>
      <w:r w:rsidR="00C0464B">
        <w:rPr>
          <w:i/>
          <w:iCs/>
          <w:color w:val="000000"/>
          <w:lang w:val="uk-UA"/>
        </w:rPr>
        <w:t xml:space="preserve"> (спільних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прочитаних текстів, правильно обрати інтонацію спілкування з читачем. Детальні вимоги та практичні рекомендації до написання </w:t>
      </w:r>
      <w:proofErr w:type="spellStart"/>
      <w:r w:rsidR="00C0464B">
        <w:rPr>
          <w:i/>
          <w:iCs/>
          <w:color w:val="000000"/>
          <w:lang w:val="uk-UA"/>
        </w:rPr>
        <w:t>аргументативного</w:t>
      </w:r>
      <w:proofErr w:type="spellEnd"/>
      <w:r w:rsidR="00C0464B">
        <w:rPr>
          <w:i/>
          <w:iCs/>
          <w:color w:val="000000"/>
          <w:lang w:val="uk-UA"/>
        </w:rPr>
        <w:t xml:space="preserve"> есе див. на сторінці курсу у </w:t>
      </w:r>
      <w:r w:rsidR="00C0464B">
        <w:rPr>
          <w:i/>
          <w:iCs/>
          <w:color w:val="000000"/>
        </w:rPr>
        <w:t>Moodle</w:t>
      </w:r>
      <w:r w:rsidR="00C0464B" w:rsidRPr="00C0464B">
        <w:rPr>
          <w:i/>
          <w:iCs/>
          <w:color w:val="000000"/>
          <w:lang w:val="ru-RU"/>
        </w:rPr>
        <w:t>:</w:t>
      </w:r>
    </w:p>
    <w:p w:rsidR="00E05D39" w:rsidRPr="00676F1A" w:rsidRDefault="008C5619" w:rsidP="00E05D39">
      <w:pPr>
        <w:jc w:val="both"/>
        <w:rPr>
          <w:i/>
          <w:iCs/>
          <w:color w:val="000000"/>
          <w:lang w:val="ru-RU"/>
        </w:rPr>
      </w:pPr>
      <w:hyperlink r:id="rId10" w:history="1">
        <w:r w:rsidR="00C0464B">
          <w:rPr>
            <w:rStyle w:val="a4"/>
          </w:rPr>
          <w:t>https</w:t>
        </w:r>
        <w:r w:rsidR="00C0464B" w:rsidRPr="00C0464B">
          <w:rPr>
            <w:rStyle w:val="a4"/>
            <w:lang w:val="ru-RU"/>
          </w:rPr>
          <w:t>://</w:t>
        </w:r>
        <w:proofErr w:type="spellStart"/>
        <w:r w:rsidR="00C0464B">
          <w:rPr>
            <w:rStyle w:val="a4"/>
          </w:rPr>
          <w:t>moodle</w:t>
        </w:r>
        <w:proofErr w:type="spellEnd"/>
        <w:r w:rsidR="00C0464B" w:rsidRPr="00C0464B">
          <w:rPr>
            <w:rStyle w:val="a4"/>
            <w:lang w:val="ru-RU"/>
          </w:rPr>
          <w:t>.</w:t>
        </w:r>
        <w:proofErr w:type="spellStart"/>
        <w:r w:rsidR="00C0464B">
          <w:rPr>
            <w:rStyle w:val="a4"/>
          </w:rPr>
          <w:t>znu</w:t>
        </w:r>
        <w:proofErr w:type="spellEnd"/>
        <w:r w:rsidR="00C0464B" w:rsidRPr="00C0464B">
          <w:rPr>
            <w:rStyle w:val="a4"/>
            <w:lang w:val="ru-RU"/>
          </w:rPr>
          <w:t>.</w:t>
        </w:r>
        <w:proofErr w:type="spellStart"/>
        <w:r w:rsidR="00C0464B">
          <w:rPr>
            <w:rStyle w:val="a4"/>
          </w:rPr>
          <w:t>edu</w:t>
        </w:r>
        <w:proofErr w:type="spellEnd"/>
        <w:r w:rsidR="00C0464B" w:rsidRPr="00C0464B">
          <w:rPr>
            <w:rStyle w:val="a4"/>
            <w:lang w:val="ru-RU"/>
          </w:rPr>
          <w:t>.</w:t>
        </w:r>
        <w:proofErr w:type="spellStart"/>
        <w:r w:rsidR="00C0464B">
          <w:rPr>
            <w:rStyle w:val="a4"/>
          </w:rPr>
          <w:t>ua</w:t>
        </w:r>
        <w:proofErr w:type="spellEnd"/>
        <w:r w:rsidR="00C0464B" w:rsidRPr="00C0464B">
          <w:rPr>
            <w:rStyle w:val="a4"/>
            <w:lang w:val="ru-RU"/>
          </w:rPr>
          <w:t>/</w:t>
        </w:r>
        <w:r w:rsidR="00C0464B">
          <w:rPr>
            <w:rStyle w:val="a4"/>
          </w:rPr>
          <w:t>mod</w:t>
        </w:r>
        <w:r w:rsidR="00C0464B" w:rsidRPr="00C0464B">
          <w:rPr>
            <w:rStyle w:val="a4"/>
            <w:lang w:val="ru-RU"/>
          </w:rPr>
          <w:t>/</w:t>
        </w:r>
        <w:r w:rsidR="00C0464B">
          <w:rPr>
            <w:rStyle w:val="a4"/>
          </w:rPr>
          <w:t>forum</w:t>
        </w:r>
        <w:r w:rsidR="00C0464B" w:rsidRPr="00C0464B">
          <w:rPr>
            <w:rStyle w:val="a4"/>
            <w:lang w:val="ru-RU"/>
          </w:rPr>
          <w:t>/</w:t>
        </w:r>
        <w:r w:rsidR="00C0464B">
          <w:rPr>
            <w:rStyle w:val="a4"/>
          </w:rPr>
          <w:t>discuss</w:t>
        </w:r>
        <w:r w:rsidR="00C0464B" w:rsidRPr="00C0464B">
          <w:rPr>
            <w:rStyle w:val="a4"/>
            <w:lang w:val="ru-RU"/>
          </w:rPr>
          <w:t>.</w:t>
        </w:r>
        <w:r w:rsidR="00C0464B">
          <w:rPr>
            <w:rStyle w:val="a4"/>
          </w:rPr>
          <w:t>php</w:t>
        </w:r>
        <w:r w:rsidR="00C0464B" w:rsidRPr="00C0464B">
          <w:rPr>
            <w:rStyle w:val="a4"/>
            <w:lang w:val="ru-RU"/>
          </w:rPr>
          <w:t>?</w:t>
        </w:r>
        <w:r w:rsidR="00C0464B">
          <w:rPr>
            <w:rStyle w:val="a4"/>
          </w:rPr>
          <w:t>d</w:t>
        </w:r>
        <w:r w:rsidR="00C0464B" w:rsidRPr="00C0464B">
          <w:rPr>
            <w:rStyle w:val="a4"/>
            <w:lang w:val="ru-RU"/>
          </w:rPr>
          <w:t>=738</w:t>
        </w:r>
      </w:hyperlink>
      <w:r w:rsidR="00E05D39">
        <w:rPr>
          <w:i/>
          <w:iCs/>
          <w:color w:val="000000"/>
          <w:lang w:val="uk-UA"/>
        </w:rPr>
        <w:t xml:space="preserve"> </w:t>
      </w:r>
    </w:p>
    <w:p w:rsidR="00E148C2" w:rsidRPr="00676F1A" w:rsidRDefault="00E148C2" w:rsidP="00E05D39">
      <w:pPr>
        <w:jc w:val="both"/>
        <w:rPr>
          <w:i/>
          <w:iCs/>
          <w:color w:val="000000"/>
          <w:lang w:val="ru-RU"/>
        </w:rPr>
      </w:pPr>
    </w:p>
    <w:p w:rsidR="00FC57E5" w:rsidRPr="00676F1A" w:rsidRDefault="00FC57E5" w:rsidP="00FC57E5">
      <w:pPr>
        <w:jc w:val="both"/>
        <w:rPr>
          <w:b/>
          <w:bCs/>
          <w:i/>
          <w:iCs/>
          <w:color w:val="000000"/>
          <w:u w:val="single"/>
          <w:lang w:val="ru-RU"/>
        </w:rPr>
      </w:pPr>
      <w:r w:rsidRPr="00E148C2">
        <w:rPr>
          <w:b/>
          <w:bCs/>
          <w:i/>
          <w:iCs/>
          <w:color w:val="000000"/>
          <w:u w:val="single"/>
          <w:lang w:val="uk-UA"/>
        </w:rPr>
        <w:t>П</w:t>
      </w:r>
      <w:r w:rsidR="00E148C2" w:rsidRPr="00E148C2">
        <w:rPr>
          <w:b/>
          <w:bCs/>
          <w:i/>
          <w:iCs/>
          <w:color w:val="000000"/>
          <w:u w:val="single"/>
          <w:lang w:val="uk-UA"/>
        </w:rPr>
        <w:t>ідсумкові контрольні заходи</w:t>
      </w:r>
      <w:r w:rsidR="00E148C2" w:rsidRPr="00E148C2">
        <w:rPr>
          <w:b/>
          <w:bCs/>
          <w:i/>
          <w:iCs/>
          <w:color w:val="000000"/>
          <w:u w:val="single"/>
          <w:lang w:val="ru-RU"/>
        </w:rPr>
        <w:t>:</w:t>
      </w:r>
    </w:p>
    <w:p w:rsidR="00997704" w:rsidRPr="00D54399" w:rsidRDefault="00997704" w:rsidP="00FC57E5">
      <w:pPr>
        <w:jc w:val="both"/>
        <w:rPr>
          <w:lang w:val="ru-RU"/>
        </w:rPr>
      </w:pPr>
      <w:r w:rsidRPr="003C1958">
        <w:rPr>
          <w:b/>
          <w:bCs/>
          <w:i/>
          <w:iCs/>
          <w:color w:val="000000"/>
          <w:lang w:val="uk-UA"/>
        </w:rPr>
        <w:t xml:space="preserve">Усна відповідь на </w:t>
      </w:r>
      <w:r w:rsidR="00767713">
        <w:rPr>
          <w:b/>
          <w:bCs/>
          <w:i/>
          <w:iCs/>
          <w:color w:val="000000"/>
          <w:lang w:val="uk-UA"/>
        </w:rPr>
        <w:t>заліку</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 xml:space="preserve">балів) </w:t>
      </w:r>
      <w:r w:rsidR="007B5660">
        <w:rPr>
          <w:i/>
          <w:iCs/>
          <w:color w:val="000000"/>
          <w:lang w:val="uk-UA"/>
        </w:rPr>
        <w:t>передбачає розгорнуте висвітлення двох питань: теоретичного</w:t>
      </w:r>
      <w:r w:rsidR="00767713">
        <w:rPr>
          <w:i/>
          <w:iCs/>
          <w:color w:val="000000"/>
          <w:lang w:val="uk-UA"/>
        </w:rPr>
        <w:t xml:space="preserve"> основ гастрономії</w:t>
      </w:r>
      <w:r w:rsidR="007B5660">
        <w:rPr>
          <w:i/>
          <w:iCs/>
          <w:color w:val="000000"/>
          <w:lang w:val="uk-UA"/>
        </w:rPr>
        <w:t xml:space="preserve"> </w:t>
      </w:r>
      <w:r w:rsidR="005377E0">
        <w:rPr>
          <w:i/>
          <w:iCs/>
          <w:color w:val="000000"/>
          <w:lang w:val="uk-UA"/>
        </w:rPr>
        <w:t>(</w:t>
      </w:r>
      <w:r w:rsidR="005377E0">
        <w:rPr>
          <w:i/>
          <w:iCs/>
          <w:color w:val="000000"/>
        </w:rPr>
        <w:t>max</w:t>
      </w:r>
      <w:r w:rsidR="005377E0" w:rsidRPr="005377E0">
        <w:rPr>
          <w:i/>
          <w:iCs/>
          <w:color w:val="000000"/>
          <w:lang w:val="uk-UA"/>
        </w:rPr>
        <w:t xml:space="preserve"> 10 </w:t>
      </w:r>
      <w:r w:rsidR="005377E0">
        <w:rPr>
          <w:i/>
          <w:iCs/>
          <w:color w:val="000000"/>
          <w:lang w:val="uk-UA"/>
        </w:rPr>
        <w:t>балів)</w:t>
      </w:r>
      <w:r w:rsidR="007B5660">
        <w:rPr>
          <w:i/>
          <w:iCs/>
          <w:color w:val="000000"/>
          <w:lang w:val="uk-UA"/>
        </w:rPr>
        <w:t xml:space="preserve"> </w:t>
      </w:r>
      <w:r w:rsidR="00767713">
        <w:rPr>
          <w:i/>
          <w:iCs/>
          <w:color w:val="000000"/>
          <w:lang w:val="uk-UA"/>
        </w:rPr>
        <w:t xml:space="preserve">основ </w:t>
      </w:r>
      <w:proofErr w:type="spellStart"/>
      <w:r w:rsidR="00767713">
        <w:rPr>
          <w:i/>
          <w:iCs/>
          <w:color w:val="000000"/>
          <w:lang w:val="uk-UA"/>
        </w:rPr>
        <w:t>малекулярної</w:t>
      </w:r>
      <w:proofErr w:type="spellEnd"/>
      <w:r w:rsidR="00767713">
        <w:rPr>
          <w:i/>
          <w:iCs/>
          <w:color w:val="000000"/>
          <w:lang w:val="uk-UA"/>
        </w:rPr>
        <w:t xml:space="preserve"> гастрономії</w:t>
      </w:r>
      <w:r w:rsidR="005377E0">
        <w:rPr>
          <w:i/>
          <w:iCs/>
          <w:color w:val="000000"/>
          <w:lang w:val="uk-UA"/>
        </w:rPr>
        <w:t xml:space="preserve"> (</w:t>
      </w:r>
      <w:r w:rsidR="005377E0">
        <w:rPr>
          <w:i/>
          <w:iCs/>
          <w:color w:val="000000"/>
        </w:rPr>
        <w:t>max</w:t>
      </w:r>
      <w:r w:rsidR="005377E0" w:rsidRPr="005377E0">
        <w:rPr>
          <w:i/>
          <w:iCs/>
          <w:color w:val="000000"/>
          <w:lang w:val="uk-UA"/>
        </w:rPr>
        <w:t xml:space="preserve"> 10 </w:t>
      </w:r>
      <w:r w:rsidR="005377E0">
        <w:rPr>
          <w:i/>
          <w:iCs/>
          <w:color w:val="000000"/>
          <w:lang w:val="uk-UA"/>
        </w:rPr>
        <w:t>балів)</w:t>
      </w:r>
      <w:r w:rsidR="007B5660">
        <w:rPr>
          <w:i/>
          <w:iCs/>
          <w:color w:val="000000"/>
          <w:lang w:val="uk-UA"/>
        </w:rPr>
        <w:t xml:space="preserve">. Перелік питань див. на сторінці курсу у </w:t>
      </w:r>
      <w:r w:rsidR="007B5660">
        <w:rPr>
          <w:i/>
          <w:iCs/>
          <w:color w:val="000000"/>
        </w:rPr>
        <w:t>Moodle</w:t>
      </w:r>
      <w:r w:rsidR="007B5660" w:rsidRPr="005377E0">
        <w:rPr>
          <w:i/>
          <w:iCs/>
          <w:color w:val="000000"/>
          <w:lang w:val="uk-UA"/>
        </w:rPr>
        <w:t>:</w:t>
      </w:r>
      <w:r w:rsidR="003C1958" w:rsidRPr="005377E0">
        <w:rPr>
          <w:i/>
          <w:iCs/>
          <w:color w:val="000000"/>
          <w:lang w:val="uk-UA"/>
        </w:rPr>
        <w:t xml:space="preserve"> </w:t>
      </w:r>
      <w:hyperlink r:id="rId11" w:history="1">
        <w:r w:rsidR="003C1958">
          <w:rPr>
            <w:rStyle w:val="a4"/>
          </w:rPr>
          <w:t>https</w:t>
        </w:r>
        <w:r w:rsidR="003C1958" w:rsidRPr="005377E0">
          <w:rPr>
            <w:rStyle w:val="a4"/>
            <w:lang w:val="uk-UA"/>
          </w:rPr>
          <w:t>://</w:t>
        </w:r>
        <w:proofErr w:type="spellStart"/>
        <w:r w:rsidR="003C1958">
          <w:rPr>
            <w:rStyle w:val="a4"/>
          </w:rPr>
          <w:t>moodle</w:t>
        </w:r>
        <w:proofErr w:type="spellEnd"/>
        <w:r w:rsidR="003C1958" w:rsidRPr="005377E0">
          <w:rPr>
            <w:rStyle w:val="a4"/>
            <w:lang w:val="uk-UA"/>
          </w:rPr>
          <w:t>.</w:t>
        </w:r>
        <w:proofErr w:type="spellStart"/>
        <w:r w:rsidR="003C1958">
          <w:rPr>
            <w:rStyle w:val="a4"/>
          </w:rPr>
          <w:t>znu</w:t>
        </w:r>
        <w:proofErr w:type="spellEnd"/>
        <w:r w:rsidR="003C1958" w:rsidRPr="005377E0">
          <w:rPr>
            <w:rStyle w:val="a4"/>
            <w:lang w:val="uk-UA"/>
          </w:rPr>
          <w:t>.</w:t>
        </w:r>
        <w:proofErr w:type="spellStart"/>
        <w:r w:rsidR="003C1958">
          <w:rPr>
            <w:rStyle w:val="a4"/>
          </w:rPr>
          <w:t>edu</w:t>
        </w:r>
        <w:proofErr w:type="spellEnd"/>
        <w:r w:rsidR="003C1958" w:rsidRPr="005377E0">
          <w:rPr>
            <w:rStyle w:val="a4"/>
            <w:lang w:val="uk-UA"/>
          </w:rPr>
          <w:t>.</w:t>
        </w:r>
        <w:proofErr w:type="spellStart"/>
        <w:r w:rsidR="003C1958">
          <w:rPr>
            <w:rStyle w:val="a4"/>
          </w:rPr>
          <w:t>ua</w:t>
        </w:r>
        <w:proofErr w:type="spellEnd"/>
        <w:r w:rsidR="003C1958" w:rsidRPr="005377E0">
          <w:rPr>
            <w:rStyle w:val="a4"/>
            <w:lang w:val="uk-UA"/>
          </w:rPr>
          <w:t>/</w:t>
        </w:r>
        <w:r w:rsidR="003C1958">
          <w:rPr>
            <w:rStyle w:val="a4"/>
          </w:rPr>
          <w:t>course</w:t>
        </w:r>
        <w:r w:rsidR="003C1958" w:rsidRPr="005377E0">
          <w:rPr>
            <w:rStyle w:val="a4"/>
            <w:lang w:val="uk-UA"/>
          </w:rPr>
          <w:t>/</w:t>
        </w:r>
        <w:r w:rsidR="003C1958">
          <w:rPr>
            <w:rStyle w:val="a4"/>
          </w:rPr>
          <w:t>view</w:t>
        </w:r>
        <w:r w:rsidR="003C1958" w:rsidRPr="005377E0">
          <w:rPr>
            <w:rStyle w:val="a4"/>
            <w:lang w:val="uk-UA"/>
          </w:rPr>
          <w:t>.</w:t>
        </w:r>
        <w:r w:rsidR="003C1958">
          <w:rPr>
            <w:rStyle w:val="a4"/>
          </w:rPr>
          <w:t>php</w:t>
        </w:r>
        <w:r w:rsidR="003C1958" w:rsidRPr="005377E0">
          <w:rPr>
            <w:rStyle w:val="a4"/>
            <w:lang w:val="uk-UA"/>
          </w:rPr>
          <w:t>?</w:t>
        </w:r>
        <w:r w:rsidR="003C1958">
          <w:rPr>
            <w:rStyle w:val="a4"/>
          </w:rPr>
          <w:t>id</w:t>
        </w:r>
        <w:r w:rsidR="003C1958" w:rsidRPr="005377E0">
          <w:rPr>
            <w:rStyle w:val="a4"/>
            <w:lang w:val="uk-UA"/>
          </w:rPr>
          <w:t>=6877</w:t>
        </w:r>
      </w:hyperlink>
    </w:p>
    <w:p w:rsidR="00997704" w:rsidRPr="007E1F11" w:rsidRDefault="00997704" w:rsidP="00FC57E5">
      <w:pPr>
        <w:jc w:val="both"/>
        <w:rPr>
          <w:i/>
          <w:iCs/>
          <w:color w:val="000000"/>
          <w:lang w:val="ru-RU"/>
        </w:rPr>
      </w:pPr>
      <w:r w:rsidRPr="003C1958">
        <w:rPr>
          <w:b/>
          <w:bCs/>
          <w:i/>
          <w:iCs/>
          <w:color w:val="000000"/>
          <w:lang w:val="uk-UA"/>
        </w:rPr>
        <w:t>Захист групового творчого проекту або індивідуального дослідницького завдання</w:t>
      </w:r>
      <w:r w:rsidR="007B5660">
        <w:rPr>
          <w:i/>
          <w:iCs/>
          <w:color w:val="000000"/>
          <w:lang w:val="uk-UA"/>
        </w:rPr>
        <w:t xml:space="preserve"> (</w:t>
      </w:r>
      <w:r w:rsidR="007B5660">
        <w:rPr>
          <w:i/>
          <w:iCs/>
          <w:color w:val="000000"/>
        </w:rPr>
        <w:t>max</w:t>
      </w:r>
      <w:r w:rsidR="007B5660" w:rsidRPr="007B5660">
        <w:rPr>
          <w:i/>
          <w:iCs/>
          <w:color w:val="000000"/>
          <w:lang w:val="ru-RU"/>
        </w:rPr>
        <w:t xml:space="preserve"> 20 </w:t>
      </w:r>
      <w:r w:rsidR="007B5660">
        <w:rPr>
          <w:i/>
          <w:iCs/>
          <w:color w:val="000000"/>
          <w:lang w:val="uk-UA"/>
        </w:rPr>
        <w:t xml:space="preserve">балів) </w:t>
      </w:r>
      <w:r w:rsidR="003C1958">
        <w:rPr>
          <w:i/>
          <w:iCs/>
          <w:color w:val="000000"/>
          <w:lang w:val="uk-UA"/>
        </w:rPr>
        <w:t xml:space="preserve">здійснюється на заліковому тижні. </w:t>
      </w:r>
      <w:r w:rsidR="007E1F11">
        <w:rPr>
          <w:i/>
          <w:iCs/>
          <w:color w:val="000000"/>
          <w:lang w:val="uk-UA"/>
        </w:rPr>
        <w:t>Публічний захист є обов</w:t>
      </w:r>
      <w:r w:rsidR="007E1F11" w:rsidRPr="007E1F11">
        <w:rPr>
          <w:i/>
          <w:iCs/>
          <w:color w:val="000000"/>
          <w:lang w:val="uk-UA"/>
        </w:rPr>
        <w:t>’</w:t>
      </w:r>
      <w:r w:rsidR="007E1F11">
        <w:rPr>
          <w:i/>
          <w:iCs/>
          <w:color w:val="000000"/>
          <w:lang w:val="uk-UA"/>
        </w:rPr>
        <w:t xml:space="preserve">язковою вимогою для зарахування результатів за даними видами робіт. </w:t>
      </w:r>
    </w:p>
    <w:p w:rsidR="007E1F11" w:rsidRDefault="003C1958" w:rsidP="00FC57E5">
      <w:pPr>
        <w:jc w:val="both"/>
        <w:rPr>
          <w:i/>
          <w:iCs/>
          <w:color w:val="000000"/>
          <w:lang w:val="uk-UA"/>
        </w:rPr>
      </w:pPr>
      <w:r w:rsidRPr="003C1958">
        <w:rPr>
          <w:b/>
          <w:bCs/>
          <w:i/>
          <w:iCs/>
          <w:color w:val="000000"/>
          <w:lang w:val="uk-UA"/>
        </w:rPr>
        <w:t>Індивідуальне дослідницьке завдання (ІДЗ)</w:t>
      </w:r>
      <w:r>
        <w:rPr>
          <w:i/>
          <w:iCs/>
          <w:color w:val="000000"/>
          <w:lang w:val="uk-UA"/>
        </w:rPr>
        <w:t xml:space="preserve"> варто обрати тим, хто </w:t>
      </w:r>
      <w:r w:rsidR="00AF245F">
        <w:rPr>
          <w:i/>
          <w:iCs/>
          <w:color w:val="000000"/>
          <w:lang w:val="uk-UA"/>
        </w:rPr>
        <w:t>володіє базовими</w:t>
      </w:r>
      <w:r>
        <w:rPr>
          <w:i/>
          <w:iCs/>
          <w:color w:val="000000"/>
          <w:lang w:val="uk-UA"/>
        </w:rPr>
        <w:t xml:space="preserve"> метод</w:t>
      </w:r>
      <w:r w:rsidR="00AF245F">
        <w:rPr>
          <w:i/>
          <w:iCs/>
          <w:color w:val="000000"/>
          <w:lang w:val="uk-UA"/>
        </w:rPr>
        <w:t>ами</w:t>
      </w:r>
      <w:r>
        <w:rPr>
          <w:i/>
          <w:iCs/>
          <w:color w:val="000000"/>
          <w:lang w:val="uk-UA"/>
        </w:rPr>
        <w:t xml:space="preserve"> ведення літературознавчих наукових досліджень</w:t>
      </w:r>
      <w:r w:rsidR="00AF245F">
        <w:rPr>
          <w:i/>
          <w:iCs/>
          <w:color w:val="000000"/>
          <w:lang w:val="uk-UA"/>
        </w:rPr>
        <w:t xml:space="preserve"> і прагне</w:t>
      </w:r>
      <w:r>
        <w:rPr>
          <w:i/>
          <w:iCs/>
          <w:color w:val="000000"/>
          <w:lang w:val="uk-UA"/>
        </w:rPr>
        <w:t xml:space="preserve"> поглибити власні знання з теорії </w:t>
      </w:r>
      <w:r w:rsidR="006108DA">
        <w:rPr>
          <w:i/>
          <w:iCs/>
          <w:color w:val="000000"/>
          <w:lang w:val="uk-UA"/>
        </w:rPr>
        <w:t>гастрономії</w:t>
      </w:r>
      <w:r w:rsidR="00AF245F">
        <w:rPr>
          <w:i/>
          <w:iCs/>
          <w:color w:val="000000"/>
          <w:lang w:val="uk-UA"/>
        </w:rPr>
        <w:t xml:space="preserve"> та</w:t>
      </w:r>
      <w:r>
        <w:rPr>
          <w:i/>
          <w:iCs/>
          <w:color w:val="000000"/>
          <w:lang w:val="uk-UA"/>
        </w:rPr>
        <w:t xml:space="preserve"> опанувати сучасні методи </w:t>
      </w:r>
      <w:r w:rsidR="006108DA">
        <w:rPr>
          <w:i/>
          <w:iCs/>
          <w:color w:val="000000"/>
          <w:lang w:val="uk-UA"/>
        </w:rPr>
        <w:t>молекулярної гастрономії</w:t>
      </w:r>
      <w:r>
        <w:rPr>
          <w:i/>
          <w:iCs/>
          <w:color w:val="000000"/>
          <w:lang w:val="uk-UA"/>
        </w:rPr>
        <w:t xml:space="preserve">. </w:t>
      </w:r>
    </w:p>
    <w:p w:rsidR="007E1F11" w:rsidRPr="00D50315" w:rsidRDefault="007E1F11" w:rsidP="00FC57E5">
      <w:pPr>
        <w:jc w:val="both"/>
        <w:rPr>
          <w:lang w:val="uk-UA"/>
        </w:rPr>
      </w:pPr>
      <w:r>
        <w:rPr>
          <w:i/>
          <w:iCs/>
          <w:color w:val="000000"/>
          <w:lang w:val="uk-UA"/>
        </w:rPr>
        <w:t xml:space="preserve">Тема ІДЗ обирається впродовж перших двох тижнів семестру з переліку запропонованих тем за посиланням: </w:t>
      </w:r>
      <w:hyperlink r:id="rId12" w:history="1">
        <w:r w:rsidR="00D50315">
          <w:rPr>
            <w:rStyle w:val="a4"/>
          </w:rPr>
          <w:t>https</w:t>
        </w:r>
        <w:r w:rsidR="00D50315" w:rsidRPr="00D50315">
          <w:rPr>
            <w:rStyle w:val="a4"/>
            <w:lang w:val="ru-RU"/>
          </w:rPr>
          <w:t>://</w:t>
        </w:r>
        <w:r w:rsidR="00D50315">
          <w:rPr>
            <w:rStyle w:val="a4"/>
          </w:rPr>
          <w:t>docs</w:t>
        </w:r>
        <w:r w:rsidR="00D50315" w:rsidRPr="00D50315">
          <w:rPr>
            <w:rStyle w:val="a4"/>
            <w:lang w:val="ru-RU"/>
          </w:rPr>
          <w:t>.</w:t>
        </w:r>
        <w:r w:rsidR="00D50315">
          <w:rPr>
            <w:rStyle w:val="a4"/>
          </w:rPr>
          <w:t>google</w:t>
        </w:r>
        <w:r w:rsidR="00D50315" w:rsidRPr="00D50315">
          <w:rPr>
            <w:rStyle w:val="a4"/>
            <w:lang w:val="ru-RU"/>
          </w:rPr>
          <w:t>.</w:t>
        </w:r>
        <w:r w:rsidR="00D50315">
          <w:rPr>
            <w:rStyle w:val="a4"/>
          </w:rPr>
          <w:t>com</w:t>
        </w:r>
        <w:r w:rsidR="00D50315" w:rsidRPr="00D50315">
          <w:rPr>
            <w:rStyle w:val="a4"/>
            <w:lang w:val="ru-RU"/>
          </w:rPr>
          <w:t>/</w:t>
        </w:r>
        <w:r w:rsidR="00D50315">
          <w:rPr>
            <w:rStyle w:val="a4"/>
          </w:rPr>
          <w:t>document</w:t>
        </w:r>
        <w:r w:rsidR="00D50315" w:rsidRPr="00D50315">
          <w:rPr>
            <w:rStyle w:val="a4"/>
            <w:lang w:val="ru-RU"/>
          </w:rPr>
          <w:t>/</w:t>
        </w:r>
        <w:r w:rsidR="00D50315">
          <w:rPr>
            <w:rStyle w:val="a4"/>
          </w:rPr>
          <w:t>d</w:t>
        </w:r>
        <w:r w:rsidR="00D50315" w:rsidRPr="00D50315">
          <w:rPr>
            <w:rStyle w:val="a4"/>
            <w:lang w:val="ru-RU"/>
          </w:rPr>
          <w:t>/1</w:t>
        </w:r>
        <w:proofErr w:type="spellStart"/>
        <w:r w:rsidR="00D50315">
          <w:rPr>
            <w:rStyle w:val="a4"/>
          </w:rPr>
          <w:t>XldtqwAmkOIdDFxRbA</w:t>
        </w:r>
        <w:proofErr w:type="spellEnd"/>
        <w:r w:rsidR="00D50315" w:rsidRPr="00D50315">
          <w:rPr>
            <w:rStyle w:val="a4"/>
            <w:lang w:val="ru-RU"/>
          </w:rPr>
          <w:t>6</w:t>
        </w:r>
        <w:proofErr w:type="spellStart"/>
        <w:r w:rsidR="00D50315">
          <w:rPr>
            <w:rStyle w:val="a4"/>
          </w:rPr>
          <w:t>iEVqP</w:t>
        </w:r>
        <w:proofErr w:type="spellEnd"/>
        <w:r w:rsidR="00D50315" w:rsidRPr="00D50315">
          <w:rPr>
            <w:rStyle w:val="a4"/>
            <w:lang w:val="ru-RU"/>
          </w:rPr>
          <w:t>7</w:t>
        </w:r>
        <w:r w:rsidR="00D50315">
          <w:rPr>
            <w:rStyle w:val="a4"/>
          </w:rPr>
          <w:t>W</w:t>
        </w:r>
        <w:r w:rsidR="00D50315" w:rsidRPr="00D50315">
          <w:rPr>
            <w:rStyle w:val="a4"/>
            <w:lang w:val="ru-RU"/>
          </w:rPr>
          <w:t>-</w:t>
        </w:r>
        <w:proofErr w:type="spellStart"/>
        <w:r w:rsidR="00D50315">
          <w:rPr>
            <w:rStyle w:val="a4"/>
          </w:rPr>
          <w:t>vK</w:t>
        </w:r>
        <w:proofErr w:type="spellEnd"/>
        <w:r w:rsidR="00D50315" w:rsidRPr="00D50315">
          <w:rPr>
            <w:rStyle w:val="a4"/>
            <w:lang w:val="ru-RU"/>
          </w:rPr>
          <w:t>_</w:t>
        </w:r>
        <w:proofErr w:type="spellStart"/>
        <w:r w:rsidR="00D50315">
          <w:rPr>
            <w:rStyle w:val="a4"/>
          </w:rPr>
          <w:t>qf</w:t>
        </w:r>
        <w:proofErr w:type="spellEnd"/>
        <w:r w:rsidR="00D50315" w:rsidRPr="00D50315">
          <w:rPr>
            <w:rStyle w:val="a4"/>
            <w:lang w:val="ru-RU"/>
          </w:rPr>
          <w:t>7</w:t>
        </w:r>
        <w:proofErr w:type="spellStart"/>
        <w:r w:rsidR="00D50315">
          <w:rPr>
            <w:rStyle w:val="a4"/>
          </w:rPr>
          <w:t>eI</w:t>
        </w:r>
        <w:proofErr w:type="spellEnd"/>
        <w:r w:rsidR="00D50315" w:rsidRPr="00D50315">
          <w:rPr>
            <w:rStyle w:val="a4"/>
            <w:lang w:val="ru-RU"/>
          </w:rPr>
          <w:t>6</w:t>
        </w:r>
        <w:proofErr w:type="spellStart"/>
        <w:r w:rsidR="00D50315">
          <w:rPr>
            <w:rStyle w:val="a4"/>
          </w:rPr>
          <w:t>XiXHlxA</w:t>
        </w:r>
        <w:proofErr w:type="spellEnd"/>
        <w:r w:rsidR="00D50315" w:rsidRPr="00D50315">
          <w:rPr>
            <w:rStyle w:val="a4"/>
            <w:lang w:val="ru-RU"/>
          </w:rPr>
          <w:t>/</w:t>
        </w:r>
        <w:r w:rsidR="00D50315">
          <w:rPr>
            <w:rStyle w:val="a4"/>
          </w:rPr>
          <w:t>edit</w:t>
        </w:r>
      </w:hyperlink>
    </w:p>
    <w:p w:rsidR="003C1958" w:rsidRPr="00D54399" w:rsidRDefault="003C1958" w:rsidP="00FC57E5">
      <w:pPr>
        <w:jc w:val="both"/>
        <w:rPr>
          <w:lang w:val="ru-RU"/>
        </w:rPr>
      </w:pPr>
      <w:r>
        <w:rPr>
          <w:i/>
          <w:iCs/>
          <w:color w:val="000000"/>
          <w:lang w:val="uk-UA"/>
        </w:rPr>
        <w:t xml:space="preserve">Результати ІДЗ можуть </w:t>
      </w:r>
      <w:r w:rsidR="005377E0">
        <w:rPr>
          <w:i/>
          <w:iCs/>
          <w:color w:val="000000"/>
          <w:lang w:val="uk-UA"/>
        </w:rPr>
        <w:t xml:space="preserve">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sidR="005377E0">
        <w:rPr>
          <w:i/>
          <w:iCs/>
          <w:color w:val="000000"/>
        </w:rPr>
        <w:t>Moodle</w:t>
      </w:r>
      <w:r w:rsidR="005377E0" w:rsidRPr="005377E0">
        <w:rPr>
          <w:i/>
          <w:iCs/>
          <w:color w:val="000000"/>
          <w:lang w:val="ru-RU"/>
        </w:rPr>
        <w:t xml:space="preserve">: </w:t>
      </w:r>
      <w:hyperlink r:id="rId13" w:history="1">
        <w:r w:rsidR="005377E0">
          <w:rPr>
            <w:rStyle w:val="a4"/>
          </w:rPr>
          <w:t>https</w:t>
        </w:r>
        <w:r w:rsidR="005377E0" w:rsidRPr="005377E0">
          <w:rPr>
            <w:rStyle w:val="a4"/>
            <w:lang w:val="uk-UA"/>
          </w:rPr>
          <w:t>://</w:t>
        </w:r>
        <w:proofErr w:type="spellStart"/>
        <w:r w:rsidR="005377E0">
          <w:rPr>
            <w:rStyle w:val="a4"/>
          </w:rPr>
          <w:t>moodle</w:t>
        </w:r>
        <w:proofErr w:type="spellEnd"/>
        <w:r w:rsidR="005377E0" w:rsidRPr="005377E0">
          <w:rPr>
            <w:rStyle w:val="a4"/>
            <w:lang w:val="uk-UA"/>
          </w:rPr>
          <w:t>.</w:t>
        </w:r>
        <w:proofErr w:type="spellStart"/>
        <w:r w:rsidR="005377E0">
          <w:rPr>
            <w:rStyle w:val="a4"/>
          </w:rPr>
          <w:t>znu</w:t>
        </w:r>
        <w:proofErr w:type="spellEnd"/>
        <w:r w:rsidR="005377E0" w:rsidRPr="005377E0">
          <w:rPr>
            <w:rStyle w:val="a4"/>
            <w:lang w:val="uk-UA"/>
          </w:rPr>
          <w:t>.</w:t>
        </w:r>
        <w:proofErr w:type="spellStart"/>
        <w:r w:rsidR="005377E0">
          <w:rPr>
            <w:rStyle w:val="a4"/>
          </w:rPr>
          <w:t>edu</w:t>
        </w:r>
        <w:proofErr w:type="spellEnd"/>
        <w:r w:rsidR="005377E0" w:rsidRPr="005377E0">
          <w:rPr>
            <w:rStyle w:val="a4"/>
            <w:lang w:val="uk-UA"/>
          </w:rPr>
          <w:t>.</w:t>
        </w:r>
        <w:proofErr w:type="spellStart"/>
        <w:r w:rsidR="005377E0">
          <w:rPr>
            <w:rStyle w:val="a4"/>
          </w:rPr>
          <w:t>ua</w:t>
        </w:r>
        <w:proofErr w:type="spellEnd"/>
        <w:r w:rsidR="005377E0" w:rsidRPr="005377E0">
          <w:rPr>
            <w:rStyle w:val="a4"/>
            <w:lang w:val="uk-UA"/>
          </w:rPr>
          <w:t>/</w:t>
        </w:r>
        <w:r w:rsidR="005377E0">
          <w:rPr>
            <w:rStyle w:val="a4"/>
          </w:rPr>
          <w:t>course</w:t>
        </w:r>
        <w:r w:rsidR="005377E0" w:rsidRPr="005377E0">
          <w:rPr>
            <w:rStyle w:val="a4"/>
            <w:lang w:val="uk-UA"/>
          </w:rPr>
          <w:t>/</w:t>
        </w:r>
        <w:r w:rsidR="005377E0">
          <w:rPr>
            <w:rStyle w:val="a4"/>
          </w:rPr>
          <w:t>view</w:t>
        </w:r>
        <w:r w:rsidR="005377E0" w:rsidRPr="005377E0">
          <w:rPr>
            <w:rStyle w:val="a4"/>
            <w:lang w:val="uk-UA"/>
          </w:rPr>
          <w:t>.</w:t>
        </w:r>
        <w:r w:rsidR="005377E0">
          <w:rPr>
            <w:rStyle w:val="a4"/>
          </w:rPr>
          <w:t>php</w:t>
        </w:r>
        <w:r w:rsidR="005377E0" w:rsidRPr="005377E0">
          <w:rPr>
            <w:rStyle w:val="a4"/>
            <w:lang w:val="uk-UA"/>
          </w:rPr>
          <w:t>?</w:t>
        </w:r>
        <w:r w:rsidR="005377E0">
          <w:rPr>
            <w:rStyle w:val="a4"/>
          </w:rPr>
          <w:t>id</w:t>
        </w:r>
        <w:r w:rsidR="005377E0" w:rsidRPr="005377E0">
          <w:rPr>
            <w:rStyle w:val="a4"/>
            <w:lang w:val="uk-UA"/>
          </w:rPr>
          <w:t>=6877</w:t>
        </w:r>
      </w:hyperlink>
    </w:p>
    <w:p w:rsidR="00D50315" w:rsidRDefault="005377E0" w:rsidP="00FC57E5">
      <w:pPr>
        <w:jc w:val="both"/>
        <w:rPr>
          <w:i/>
          <w:iCs/>
          <w:lang w:val="uk-UA"/>
        </w:rPr>
      </w:pPr>
      <w:r w:rsidRPr="005377E0">
        <w:rPr>
          <w:b/>
          <w:bCs/>
          <w:i/>
          <w:iCs/>
          <w:lang w:val="uk-UA"/>
        </w:rPr>
        <w:t>Груповий творчий проект</w:t>
      </w:r>
      <w:r>
        <w:rPr>
          <w:i/>
          <w:iCs/>
          <w:lang w:val="uk-UA"/>
        </w:rPr>
        <w:t xml:space="preserve"> </w:t>
      </w:r>
      <w:r w:rsidR="00D50315">
        <w:rPr>
          <w:i/>
          <w:iCs/>
          <w:lang w:val="uk-UA"/>
        </w:rPr>
        <w:t xml:space="preserve">з </w:t>
      </w:r>
      <w:r w:rsidR="00EF26DE">
        <w:rPr>
          <w:i/>
          <w:iCs/>
          <w:lang w:val="uk-UA"/>
        </w:rPr>
        <w:t>кулінарних</w:t>
      </w:r>
      <w:r w:rsidR="00B67077">
        <w:rPr>
          <w:i/>
          <w:iCs/>
          <w:lang w:val="uk-UA"/>
        </w:rPr>
        <w:t xml:space="preserve"> традицій світу</w:t>
      </w:r>
      <w:r w:rsidR="00EF26DE">
        <w:rPr>
          <w:i/>
          <w:iCs/>
          <w:lang w:val="uk-UA"/>
        </w:rPr>
        <w:t xml:space="preserve"> й</w:t>
      </w:r>
      <w:r>
        <w:rPr>
          <w:i/>
          <w:iCs/>
          <w:lang w:val="uk-UA"/>
        </w:rPr>
        <w:t xml:space="preserve"> тим, хто </w:t>
      </w:r>
      <w:r w:rsidR="00AF245F">
        <w:rPr>
          <w:i/>
          <w:iCs/>
          <w:lang w:val="uk-UA"/>
        </w:rPr>
        <w:t>володіє навичками візуалізації</w:t>
      </w:r>
      <w:r w:rsidR="007E1F11">
        <w:rPr>
          <w:i/>
          <w:iCs/>
          <w:lang w:val="uk-UA"/>
        </w:rPr>
        <w:t xml:space="preserve"> інформації, </w:t>
      </w:r>
      <w:r w:rsidR="007C3DBA">
        <w:rPr>
          <w:i/>
          <w:iCs/>
          <w:lang w:val="uk-UA"/>
        </w:rPr>
        <w:t xml:space="preserve">розкадрування </w:t>
      </w:r>
      <w:proofErr w:type="spellStart"/>
      <w:r w:rsidR="007C3DBA">
        <w:rPr>
          <w:i/>
          <w:iCs/>
          <w:lang w:val="uk-UA"/>
        </w:rPr>
        <w:t>наративу</w:t>
      </w:r>
      <w:proofErr w:type="spellEnd"/>
      <w:r w:rsidR="007C3DBA">
        <w:rPr>
          <w:i/>
          <w:iCs/>
          <w:lang w:val="uk-UA"/>
        </w:rPr>
        <w:t xml:space="preserve">, </w:t>
      </w:r>
      <w:r w:rsidR="007E1F11">
        <w:rPr>
          <w:i/>
          <w:iCs/>
          <w:lang w:val="uk-UA"/>
        </w:rPr>
        <w:t xml:space="preserve">вміє працювати з графічними та </w:t>
      </w:r>
      <w:proofErr w:type="spellStart"/>
      <w:r w:rsidR="007E1F11">
        <w:rPr>
          <w:i/>
          <w:iCs/>
          <w:lang w:val="uk-UA"/>
        </w:rPr>
        <w:t>відеоредакторами</w:t>
      </w:r>
      <w:proofErr w:type="spellEnd"/>
      <w:r w:rsidR="007E1F11">
        <w:rPr>
          <w:i/>
          <w:iCs/>
          <w:lang w:val="uk-UA"/>
        </w:rPr>
        <w:t xml:space="preserve"> і бажає розвинути навички проектного мислення, </w:t>
      </w:r>
      <w:proofErr w:type="spellStart"/>
      <w:r w:rsidR="007E1F11">
        <w:rPr>
          <w:i/>
          <w:iCs/>
          <w:lang w:val="uk-UA"/>
        </w:rPr>
        <w:t>інтермедіального</w:t>
      </w:r>
      <w:proofErr w:type="spellEnd"/>
      <w:r w:rsidR="007E1F11">
        <w:rPr>
          <w:i/>
          <w:iCs/>
          <w:lang w:val="uk-UA"/>
        </w:rPr>
        <w:t xml:space="preserve"> аналізу та командної роботи.</w:t>
      </w:r>
    </w:p>
    <w:p w:rsidR="00D50315" w:rsidRDefault="00D50315" w:rsidP="00FC57E5">
      <w:pPr>
        <w:jc w:val="both"/>
        <w:rPr>
          <w:i/>
          <w:iCs/>
          <w:lang w:val="uk-UA"/>
        </w:rPr>
      </w:pPr>
      <w:r>
        <w:rPr>
          <w:i/>
          <w:iCs/>
          <w:lang w:val="uk-UA"/>
        </w:rPr>
        <w:t xml:space="preserve">Формат проекту: презентація, вистава, міні-фільм тривалістю до 15 хвилин. </w:t>
      </w:r>
    </w:p>
    <w:p w:rsidR="00D50315" w:rsidRDefault="00D50315" w:rsidP="00FC57E5">
      <w:pPr>
        <w:jc w:val="both"/>
        <w:rPr>
          <w:i/>
          <w:iCs/>
          <w:lang w:val="uk-UA"/>
        </w:rPr>
      </w:pPr>
      <w:r>
        <w:rPr>
          <w:i/>
          <w:iCs/>
          <w:lang w:val="uk-UA"/>
        </w:rPr>
        <w:t xml:space="preserve">Кількість учасників у групі: 5-7 осіб. </w:t>
      </w:r>
    </w:p>
    <w:p w:rsidR="007C3DBA" w:rsidRDefault="00D50315" w:rsidP="00FC57E5">
      <w:pPr>
        <w:jc w:val="both"/>
        <w:rPr>
          <w:i/>
          <w:iCs/>
          <w:lang w:val="uk-UA"/>
        </w:rPr>
      </w:pPr>
      <w:r>
        <w:rPr>
          <w:i/>
          <w:iCs/>
          <w:lang w:val="uk-UA"/>
        </w:rPr>
        <w:t>Для з</w:t>
      </w:r>
      <w:r w:rsidR="007C3DBA">
        <w:rPr>
          <w:i/>
          <w:iCs/>
          <w:lang w:val="uk-UA"/>
        </w:rPr>
        <w:t>апису на груповий творчий проект слід впродовж перших двох тижнів семестру подати заявку із зазначенням обраного твору, прізвищ та функцій виконавців, контактних даних керівника проекту за посиланням:</w:t>
      </w:r>
    </w:p>
    <w:p w:rsidR="00D50315" w:rsidRPr="007C3DBA" w:rsidRDefault="008C5619" w:rsidP="00FC57E5">
      <w:pPr>
        <w:jc w:val="both"/>
        <w:rPr>
          <w:i/>
          <w:iCs/>
          <w:lang w:val="uk-UA"/>
        </w:rPr>
      </w:pPr>
      <w:hyperlink r:id="rId14" w:history="1">
        <w:r w:rsidR="007C3DBA">
          <w:rPr>
            <w:rStyle w:val="a4"/>
          </w:rPr>
          <w:t>https</w:t>
        </w:r>
        <w:r w:rsidR="007C3DBA" w:rsidRPr="007C3DBA">
          <w:rPr>
            <w:rStyle w:val="a4"/>
            <w:lang w:val="uk-UA"/>
          </w:rPr>
          <w:t>://</w:t>
        </w:r>
        <w:proofErr w:type="spellStart"/>
        <w:r w:rsidR="007C3DBA">
          <w:rPr>
            <w:rStyle w:val="a4"/>
          </w:rPr>
          <w:t>moodle</w:t>
        </w:r>
        <w:proofErr w:type="spellEnd"/>
        <w:r w:rsidR="007C3DBA" w:rsidRPr="007C3DBA">
          <w:rPr>
            <w:rStyle w:val="a4"/>
            <w:lang w:val="uk-UA"/>
          </w:rPr>
          <w:t>.</w:t>
        </w:r>
        <w:proofErr w:type="spellStart"/>
        <w:r w:rsidR="007C3DBA">
          <w:rPr>
            <w:rStyle w:val="a4"/>
          </w:rPr>
          <w:t>znu</w:t>
        </w:r>
        <w:proofErr w:type="spellEnd"/>
        <w:r w:rsidR="007C3DBA" w:rsidRPr="007C3DBA">
          <w:rPr>
            <w:rStyle w:val="a4"/>
            <w:lang w:val="uk-UA"/>
          </w:rPr>
          <w:t>.</w:t>
        </w:r>
        <w:proofErr w:type="spellStart"/>
        <w:r w:rsidR="007C3DBA">
          <w:rPr>
            <w:rStyle w:val="a4"/>
          </w:rPr>
          <w:t>edu</w:t>
        </w:r>
        <w:proofErr w:type="spellEnd"/>
        <w:r w:rsidR="007C3DBA" w:rsidRPr="007C3DBA">
          <w:rPr>
            <w:rStyle w:val="a4"/>
            <w:lang w:val="uk-UA"/>
          </w:rPr>
          <w:t>.</w:t>
        </w:r>
        <w:proofErr w:type="spellStart"/>
        <w:r w:rsidR="007C3DBA">
          <w:rPr>
            <w:rStyle w:val="a4"/>
          </w:rPr>
          <w:t>ua</w:t>
        </w:r>
        <w:proofErr w:type="spellEnd"/>
        <w:r w:rsidR="007C3DBA" w:rsidRPr="007C3DBA">
          <w:rPr>
            <w:rStyle w:val="a4"/>
            <w:lang w:val="uk-UA"/>
          </w:rPr>
          <w:t>/</w:t>
        </w:r>
        <w:r w:rsidR="007C3DBA">
          <w:rPr>
            <w:rStyle w:val="a4"/>
          </w:rPr>
          <w:t>mod</w:t>
        </w:r>
        <w:r w:rsidR="007C3DBA" w:rsidRPr="007C3DBA">
          <w:rPr>
            <w:rStyle w:val="a4"/>
            <w:lang w:val="uk-UA"/>
          </w:rPr>
          <w:t>/</w:t>
        </w:r>
        <w:r w:rsidR="007C3DBA">
          <w:rPr>
            <w:rStyle w:val="a4"/>
          </w:rPr>
          <w:t>assign</w:t>
        </w:r>
        <w:r w:rsidR="007C3DBA" w:rsidRPr="007C3DBA">
          <w:rPr>
            <w:rStyle w:val="a4"/>
            <w:lang w:val="uk-UA"/>
          </w:rPr>
          <w:t>/</w:t>
        </w:r>
        <w:r w:rsidR="007C3DBA">
          <w:rPr>
            <w:rStyle w:val="a4"/>
          </w:rPr>
          <w:t>view</w:t>
        </w:r>
        <w:r w:rsidR="007C3DBA" w:rsidRPr="007C3DBA">
          <w:rPr>
            <w:rStyle w:val="a4"/>
            <w:lang w:val="uk-UA"/>
          </w:rPr>
          <w:t>.</w:t>
        </w:r>
        <w:r w:rsidR="007C3DBA">
          <w:rPr>
            <w:rStyle w:val="a4"/>
          </w:rPr>
          <w:t>php</w:t>
        </w:r>
        <w:r w:rsidR="007C3DBA" w:rsidRPr="007C3DBA">
          <w:rPr>
            <w:rStyle w:val="a4"/>
            <w:lang w:val="uk-UA"/>
          </w:rPr>
          <w:t>?</w:t>
        </w:r>
        <w:r w:rsidR="007C3DBA">
          <w:rPr>
            <w:rStyle w:val="a4"/>
          </w:rPr>
          <w:t>id</w:t>
        </w:r>
        <w:r w:rsidR="007C3DBA" w:rsidRPr="007C3DBA">
          <w:rPr>
            <w:rStyle w:val="a4"/>
            <w:lang w:val="uk-UA"/>
          </w:rPr>
          <w:t>=103863</w:t>
        </w:r>
      </w:hyperlink>
    </w:p>
    <w:p w:rsidR="00FC57E5" w:rsidRDefault="00FC57E5" w:rsidP="00FC57E5">
      <w:pPr>
        <w:jc w:val="both"/>
        <w:rPr>
          <w:i/>
          <w:iCs/>
          <w:color w:val="000000"/>
          <w:lang w:val="uk-UA"/>
        </w:rPr>
      </w:pPr>
    </w:p>
    <w:p w:rsidR="00881506" w:rsidRDefault="00881506" w:rsidP="00FC57E5">
      <w:pPr>
        <w:jc w:val="both"/>
        <w:rPr>
          <w:i/>
          <w:iCs/>
          <w:color w:val="000000"/>
          <w:lang w:val="uk-UA"/>
        </w:rPr>
      </w:pPr>
    </w:p>
    <w:p w:rsidR="00881506" w:rsidRDefault="00881506"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4964FC" w:rsidTr="004964FC">
        <w:trPr>
          <w:jc w:val="center"/>
        </w:trPr>
        <w:tc>
          <w:tcPr>
            <w:tcW w:w="5045" w:type="dxa"/>
            <w:gridSpan w:val="2"/>
            <w:hideMark/>
          </w:tcPr>
          <w:p w:rsidR="004964FC" w:rsidRDefault="004964FC">
            <w:pPr>
              <w:keepNext/>
              <w:jc w:val="center"/>
              <w:rPr>
                <w:b/>
                <w:bCs/>
                <w:lang w:val="uk-UA"/>
              </w:rPr>
            </w:pPr>
            <w:r>
              <w:rPr>
                <w:b/>
                <w:bCs/>
                <w:lang w:val="uk-UA"/>
              </w:rPr>
              <w:t>Контрольний захід</w:t>
            </w:r>
          </w:p>
        </w:tc>
        <w:tc>
          <w:tcPr>
            <w:tcW w:w="2441" w:type="dxa"/>
            <w:hideMark/>
          </w:tcPr>
          <w:p w:rsidR="004964FC" w:rsidRDefault="004964FC">
            <w:pPr>
              <w:keepNext/>
              <w:jc w:val="center"/>
              <w:rPr>
                <w:b/>
                <w:bCs/>
                <w:lang w:val="uk-UA"/>
              </w:rPr>
            </w:pPr>
            <w:r>
              <w:rPr>
                <w:b/>
                <w:bCs/>
                <w:lang w:val="uk-UA"/>
              </w:rPr>
              <w:t>Термін виконання</w:t>
            </w:r>
          </w:p>
        </w:tc>
        <w:tc>
          <w:tcPr>
            <w:tcW w:w="1657" w:type="dxa"/>
            <w:hideMark/>
          </w:tcPr>
          <w:p w:rsidR="004964FC" w:rsidRDefault="004964FC">
            <w:pPr>
              <w:keepNext/>
              <w:jc w:val="center"/>
              <w:rPr>
                <w:b/>
                <w:bCs/>
                <w:highlight w:val="red"/>
                <w:lang w:val="uk-UA"/>
              </w:rPr>
            </w:pPr>
            <w:r w:rsidRPr="004964FC">
              <w:rPr>
                <w:b/>
                <w:bCs/>
                <w:lang w:val="uk-UA"/>
              </w:rPr>
              <w:t>% від загальної оцінки</w:t>
            </w:r>
          </w:p>
        </w:tc>
      </w:tr>
      <w:tr w:rsidR="004964FC" w:rsidTr="004964FC">
        <w:trPr>
          <w:gridAfter w:val="1"/>
          <w:wAfter w:w="1657" w:type="dxa"/>
          <w:jc w:val="center"/>
        </w:trPr>
        <w:tc>
          <w:tcPr>
            <w:tcW w:w="5045" w:type="dxa"/>
            <w:gridSpan w:val="2"/>
            <w:hideMark/>
          </w:tcPr>
          <w:p w:rsidR="004964FC" w:rsidRDefault="004964FC">
            <w:pPr>
              <w:keepNext/>
              <w:rPr>
                <w:b/>
                <w:bCs/>
              </w:rPr>
            </w:pPr>
            <w:r>
              <w:rPr>
                <w:b/>
                <w:bCs/>
                <w:lang w:val="uk-UA"/>
              </w:rPr>
              <w:t>Поточний контроль</w:t>
            </w:r>
            <w:r>
              <w:rPr>
                <w:b/>
                <w:bCs/>
              </w:rPr>
              <w:t xml:space="preserve"> (max 60%)</w:t>
            </w:r>
          </w:p>
        </w:tc>
        <w:tc>
          <w:tcPr>
            <w:tcW w:w="2441" w:type="dxa"/>
          </w:tcPr>
          <w:p w:rsidR="004964FC" w:rsidRDefault="004964FC">
            <w:pPr>
              <w:keepNext/>
              <w:jc w:val="center"/>
              <w:rPr>
                <w:b/>
                <w:bCs/>
                <w:lang w:val="uk-UA"/>
              </w:rPr>
            </w:pPr>
          </w:p>
        </w:tc>
      </w:tr>
      <w:tr w:rsidR="00DD3E0D" w:rsidRPr="004964FC" w:rsidTr="001A0B7E">
        <w:trPr>
          <w:jc w:val="center"/>
        </w:trPr>
        <w:tc>
          <w:tcPr>
            <w:tcW w:w="1815" w:type="dxa"/>
            <w:vMerge w:val="restart"/>
          </w:tcPr>
          <w:p w:rsidR="00DD3E0D" w:rsidRDefault="00DD3E0D">
            <w:pPr>
              <w:keepNext/>
              <w:jc w:val="both"/>
              <w:rPr>
                <w:i/>
                <w:iCs/>
                <w:lang w:val="uk-UA"/>
              </w:rPr>
            </w:pPr>
          </w:p>
          <w:p w:rsidR="00DD3E0D" w:rsidRDefault="00DD3E0D">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DD3E0D" w:rsidRDefault="00DD3E0D">
            <w:pPr>
              <w:keepNext/>
              <w:jc w:val="both"/>
              <w:rPr>
                <w:i/>
                <w:iCs/>
                <w:lang w:val="uk-UA"/>
              </w:rPr>
            </w:pPr>
          </w:p>
        </w:tc>
        <w:tc>
          <w:tcPr>
            <w:tcW w:w="3230" w:type="dxa"/>
            <w:hideMark/>
          </w:tcPr>
          <w:p w:rsidR="00DD3E0D" w:rsidRDefault="00A16520">
            <w:pPr>
              <w:keepNext/>
              <w:jc w:val="both"/>
              <w:rPr>
                <w:i/>
                <w:iCs/>
                <w:lang w:val="uk-UA"/>
              </w:rPr>
            </w:pPr>
            <w:r>
              <w:rPr>
                <w:i/>
                <w:iCs/>
                <w:lang w:val="uk-UA"/>
              </w:rPr>
              <w:t>Письмова контрольна робота</w:t>
            </w:r>
            <w:r w:rsidR="00DD3E0D">
              <w:rPr>
                <w:i/>
                <w:iCs/>
                <w:lang w:val="uk-UA"/>
              </w:rPr>
              <w:t xml:space="preserve"> </w:t>
            </w:r>
          </w:p>
        </w:tc>
        <w:tc>
          <w:tcPr>
            <w:tcW w:w="2441" w:type="dxa"/>
          </w:tcPr>
          <w:p w:rsidR="00DD3E0D" w:rsidRDefault="00A16520">
            <w:pPr>
              <w:keepNext/>
              <w:jc w:val="both"/>
              <w:rPr>
                <w:i/>
                <w:iCs/>
                <w:lang w:val="uk-UA"/>
              </w:rPr>
            </w:pPr>
            <w:r>
              <w:rPr>
                <w:i/>
                <w:iCs/>
                <w:lang w:val="uk-UA"/>
              </w:rPr>
              <w:t>Лекційні</w:t>
            </w:r>
            <w:r w:rsidR="006E573A">
              <w:rPr>
                <w:i/>
                <w:iCs/>
                <w:lang w:val="uk-UA"/>
              </w:rPr>
              <w:t xml:space="preserve"> </w:t>
            </w:r>
            <w:r w:rsidR="00767713">
              <w:rPr>
                <w:i/>
                <w:iCs/>
                <w:lang w:val="uk-UA"/>
              </w:rPr>
              <w:t>1,2,3,4</w:t>
            </w:r>
            <w:r>
              <w:rPr>
                <w:i/>
                <w:iCs/>
                <w:lang w:val="uk-UA"/>
              </w:rPr>
              <w:t>,</w:t>
            </w:r>
            <w:r w:rsidR="006E573A">
              <w:rPr>
                <w:i/>
                <w:iCs/>
                <w:lang w:val="uk-UA"/>
              </w:rPr>
              <w:t>5,6</w:t>
            </w:r>
          </w:p>
        </w:tc>
        <w:tc>
          <w:tcPr>
            <w:tcW w:w="1657" w:type="dxa"/>
          </w:tcPr>
          <w:p w:rsidR="00DD3E0D" w:rsidRPr="00DD3E0D" w:rsidRDefault="00C046E0">
            <w:pPr>
              <w:keepNext/>
              <w:jc w:val="both"/>
              <w:rPr>
                <w:b/>
                <w:bCs/>
                <w:lang w:val="uk-UA"/>
              </w:rPr>
            </w:pPr>
            <w:r>
              <w:rPr>
                <w:b/>
                <w:bCs/>
                <w:lang w:val="uk-UA"/>
              </w:rPr>
              <w:t>6</w:t>
            </w:r>
          </w:p>
        </w:tc>
      </w:tr>
      <w:tr w:rsidR="00DD3E0D" w:rsidRPr="004964FC" w:rsidTr="00DD3E0D">
        <w:trPr>
          <w:trHeight w:val="350"/>
          <w:jc w:val="center"/>
        </w:trPr>
        <w:tc>
          <w:tcPr>
            <w:tcW w:w="0" w:type="auto"/>
            <w:vMerge/>
            <w:vAlign w:val="center"/>
            <w:hideMark/>
          </w:tcPr>
          <w:p w:rsidR="00DD3E0D" w:rsidRDefault="00DD3E0D" w:rsidP="00DD3E0D">
            <w:pPr>
              <w:rPr>
                <w:i/>
                <w:iCs/>
                <w:lang w:val="uk-UA"/>
              </w:rPr>
            </w:pPr>
          </w:p>
        </w:tc>
        <w:tc>
          <w:tcPr>
            <w:tcW w:w="3230" w:type="dxa"/>
            <w:hideMark/>
          </w:tcPr>
          <w:p w:rsidR="00DD3E0D" w:rsidRDefault="00DD3E0D" w:rsidP="00DD3E0D">
            <w:pPr>
              <w:keepNext/>
              <w:jc w:val="both"/>
              <w:rPr>
                <w:i/>
                <w:iCs/>
                <w:lang w:val="uk-UA"/>
              </w:rPr>
            </w:pPr>
            <w:r>
              <w:rPr>
                <w:i/>
                <w:iCs/>
                <w:lang w:val="uk-UA"/>
              </w:rPr>
              <w:t xml:space="preserve">Групова робота на </w:t>
            </w:r>
            <w:r w:rsidR="00A16520">
              <w:rPr>
                <w:i/>
                <w:iCs/>
                <w:lang w:val="uk-UA"/>
              </w:rPr>
              <w:t>практичному занятт</w:t>
            </w:r>
            <w:r>
              <w:rPr>
                <w:i/>
                <w:iCs/>
                <w:lang w:val="uk-UA"/>
              </w:rPr>
              <w:t xml:space="preserve">і </w:t>
            </w:r>
          </w:p>
        </w:tc>
        <w:tc>
          <w:tcPr>
            <w:tcW w:w="2441" w:type="dxa"/>
          </w:tcPr>
          <w:p w:rsidR="00DD3E0D" w:rsidRDefault="00A16520" w:rsidP="00DD3E0D">
            <w:pPr>
              <w:keepNext/>
              <w:jc w:val="both"/>
              <w:rPr>
                <w:lang w:val="uk-UA"/>
              </w:rPr>
            </w:pPr>
            <w:r>
              <w:rPr>
                <w:i/>
                <w:iCs/>
                <w:lang w:val="uk-UA"/>
              </w:rPr>
              <w:t>Практичні</w:t>
            </w:r>
            <w:r w:rsidR="00DD3E0D">
              <w:rPr>
                <w:i/>
                <w:iCs/>
                <w:lang w:val="uk-UA"/>
              </w:rPr>
              <w:t xml:space="preserve"> 1,2,3</w:t>
            </w:r>
            <w:r>
              <w:rPr>
                <w:i/>
                <w:iCs/>
                <w:lang w:val="uk-UA"/>
              </w:rPr>
              <w:t>,4</w:t>
            </w:r>
            <w:r w:rsidR="00C046E0">
              <w:rPr>
                <w:i/>
                <w:iCs/>
                <w:lang w:val="uk-UA"/>
              </w:rPr>
              <w:t>,5,6,</w:t>
            </w:r>
          </w:p>
        </w:tc>
        <w:tc>
          <w:tcPr>
            <w:tcW w:w="1657" w:type="dxa"/>
          </w:tcPr>
          <w:p w:rsidR="00DD3E0D" w:rsidRPr="00DD3E0D" w:rsidRDefault="006108DA" w:rsidP="00DD3E0D">
            <w:pPr>
              <w:keepNext/>
              <w:jc w:val="both"/>
              <w:rPr>
                <w:b/>
                <w:bCs/>
                <w:lang w:val="uk-UA"/>
              </w:rPr>
            </w:pPr>
            <w:r>
              <w:rPr>
                <w:b/>
                <w:bCs/>
                <w:lang w:val="uk-UA"/>
              </w:rPr>
              <w:t>6</w:t>
            </w:r>
          </w:p>
        </w:tc>
      </w:tr>
      <w:tr w:rsidR="00DD3E0D" w:rsidRPr="004964FC" w:rsidTr="00A61D54">
        <w:trPr>
          <w:trHeight w:val="37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Письмова контрольна робота</w:t>
            </w:r>
            <w:r w:rsidR="00D87493">
              <w:rPr>
                <w:i/>
                <w:iCs/>
                <w:lang w:val="uk-UA"/>
              </w:rPr>
              <w:t xml:space="preserve"> (тестування)</w:t>
            </w:r>
          </w:p>
        </w:tc>
        <w:tc>
          <w:tcPr>
            <w:tcW w:w="2441" w:type="dxa"/>
          </w:tcPr>
          <w:p w:rsidR="00DD3E0D" w:rsidRPr="00DD3E0D" w:rsidRDefault="00DD3E0D" w:rsidP="00DD3E0D">
            <w:pPr>
              <w:keepNext/>
              <w:jc w:val="both"/>
              <w:rPr>
                <w:i/>
                <w:iCs/>
                <w:lang w:val="uk-UA"/>
              </w:rPr>
            </w:pPr>
            <w:r>
              <w:rPr>
                <w:i/>
                <w:iCs/>
                <w:lang w:val="uk-UA"/>
              </w:rPr>
              <w:t xml:space="preserve">Тиждень </w:t>
            </w:r>
            <w:r w:rsidR="00D87493">
              <w:rPr>
                <w:i/>
                <w:iCs/>
                <w:lang w:val="uk-UA"/>
              </w:rPr>
              <w:t>7</w:t>
            </w:r>
          </w:p>
        </w:tc>
        <w:tc>
          <w:tcPr>
            <w:tcW w:w="1657" w:type="dxa"/>
          </w:tcPr>
          <w:p w:rsidR="00DD3E0D" w:rsidRPr="00DD3E0D" w:rsidRDefault="006108DA" w:rsidP="00DD3E0D">
            <w:pPr>
              <w:keepNext/>
              <w:jc w:val="both"/>
              <w:rPr>
                <w:b/>
                <w:bCs/>
                <w:lang w:val="uk-UA"/>
              </w:rPr>
            </w:pPr>
            <w:r>
              <w:rPr>
                <w:b/>
                <w:bCs/>
                <w:lang w:val="uk-UA"/>
              </w:rPr>
              <w:t>10</w:t>
            </w:r>
          </w:p>
        </w:tc>
      </w:tr>
      <w:tr w:rsidR="00DD3E0D" w:rsidRPr="004964FC" w:rsidTr="001A0B7E">
        <w:trPr>
          <w:trHeight w:val="28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Індивідуальне письмове завдання </w:t>
            </w:r>
          </w:p>
        </w:tc>
        <w:tc>
          <w:tcPr>
            <w:tcW w:w="2441" w:type="dxa"/>
          </w:tcPr>
          <w:p w:rsidR="00DD3E0D" w:rsidRPr="00DD3E0D" w:rsidRDefault="00DD3E0D" w:rsidP="00DD3E0D">
            <w:pPr>
              <w:keepNext/>
              <w:jc w:val="both"/>
              <w:rPr>
                <w:i/>
                <w:iCs/>
                <w:lang w:val="uk-UA"/>
              </w:rPr>
            </w:pPr>
            <w:r>
              <w:rPr>
                <w:i/>
                <w:iCs/>
                <w:lang w:val="uk-UA"/>
              </w:rPr>
              <w:t>Тиждень 1-6</w:t>
            </w:r>
          </w:p>
        </w:tc>
        <w:tc>
          <w:tcPr>
            <w:tcW w:w="1657" w:type="dxa"/>
          </w:tcPr>
          <w:p w:rsidR="00DD3E0D" w:rsidRPr="00DD3E0D" w:rsidRDefault="006108DA" w:rsidP="00DD3E0D">
            <w:pPr>
              <w:keepNext/>
              <w:jc w:val="both"/>
              <w:rPr>
                <w:b/>
                <w:bCs/>
                <w:lang w:val="uk-UA"/>
              </w:rPr>
            </w:pPr>
            <w:r>
              <w:rPr>
                <w:b/>
                <w:bCs/>
                <w:lang w:val="uk-UA"/>
              </w:rPr>
              <w:t>8</w:t>
            </w:r>
          </w:p>
        </w:tc>
      </w:tr>
      <w:tr w:rsidR="00DD3E0D" w:rsidRPr="004964FC" w:rsidTr="00AD79E0">
        <w:trPr>
          <w:trHeight w:val="323"/>
          <w:jc w:val="center"/>
        </w:trPr>
        <w:tc>
          <w:tcPr>
            <w:tcW w:w="1815" w:type="dxa"/>
            <w:vMerge w:val="restart"/>
          </w:tcPr>
          <w:p w:rsidR="00DD3E0D" w:rsidRDefault="00DD3E0D" w:rsidP="00DD3E0D">
            <w:pPr>
              <w:keepNext/>
              <w:jc w:val="both"/>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DD3E0D" w:rsidRDefault="00DD3E0D" w:rsidP="00DD3E0D">
            <w:pPr>
              <w:keepNext/>
              <w:jc w:val="both"/>
              <w:rPr>
                <w:i/>
                <w:iCs/>
                <w:lang w:val="uk-UA"/>
              </w:rPr>
            </w:pPr>
          </w:p>
        </w:tc>
        <w:tc>
          <w:tcPr>
            <w:tcW w:w="3230" w:type="dxa"/>
          </w:tcPr>
          <w:p w:rsidR="00DD3E0D" w:rsidRDefault="00C046E0" w:rsidP="00DD3E0D">
            <w:pPr>
              <w:keepNext/>
              <w:jc w:val="both"/>
              <w:rPr>
                <w:i/>
                <w:iCs/>
                <w:lang w:val="uk-UA"/>
              </w:rPr>
            </w:pPr>
            <w:r>
              <w:rPr>
                <w:i/>
                <w:iCs/>
                <w:lang w:val="uk-UA"/>
              </w:rPr>
              <w:t>Письмова контрольна робота</w:t>
            </w:r>
            <w:r w:rsidR="00DD3E0D">
              <w:rPr>
                <w:i/>
                <w:iCs/>
                <w:lang w:val="uk-UA"/>
              </w:rPr>
              <w:t xml:space="preserve"> </w:t>
            </w:r>
          </w:p>
        </w:tc>
        <w:tc>
          <w:tcPr>
            <w:tcW w:w="2441" w:type="dxa"/>
          </w:tcPr>
          <w:p w:rsidR="00DD3E0D" w:rsidRPr="00DD3E0D" w:rsidRDefault="00C046E0" w:rsidP="00DD3E0D">
            <w:pPr>
              <w:keepNext/>
              <w:jc w:val="both"/>
              <w:rPr>
                <w:i/>
                <w:iCs/>
                <w:lang w:val="uk-UA"/>
              </w:rPr>
            </w:pPr>
            <w:r>
              <w:rPr>
                <w:i/>
                <w:iCs/>
                <w:lang w:val="uk-UA"/>
              </w:rPr>
              <w:t>Лекційн</w:t>
            </w:r>
            <w:r w:rsidR="00767713">
              <w:rPr>
                <w:i/>
                <w:iCs/>
                <w:lang w:val="uk-UA"/>
              </w:rPr>
              <w:t>і7,8,</w:t>
            </w:r>
            <w:r>
              <w:rPr>
                <w:i/>
                <w:iCs/>
                <w:lang w:val="uk-UA"/>
              </w:rPr>
              <w:t xml:space="preserve"> 9,1</w:t>
            </w:r>
            <w:r w:rsidR="00767713">
              <w:rPr>
                <w:i/>
                <w:iCs/>
                <w:lang w:val="uk-UA"/>
              </w:rPr>
              <w:t>0,11,12</w:t>
            </w:r>
          </w:p>
        </w:tc>
        <w:tc>
          <w:tcPr>
            <w:tcW w:w="1657" w:type="dxa"/>
          </w:tcPr>
          <w:p w:rsidR="00DD3E0D" w:rsidRPr="00DD3E0D" w:rsidRDefault="00767713" w:rsidP="00DD3E0D">
            <w:pPr>
              <w:keepNext/>
              <w:jc w:val="both"/>
              <w:rPr>
                <w:b/>
                <w:bCs/>
                <w:lang w:val="uk-UA"/>
              </w:rPr>
            </w:pPr>
            <w:r>
              <w:rPr>
                <w:b/>
                <w:bCs/>
                <w:lang w:val="uk-UA"/>
              </w:rPr>
              <w:t>6</w:t>
            </w:r>
          </w:p>
        </w:tc>
      </w:tr>
      <w:tr w:rsidR="00DD3E0D" w:rsidRPr="004964FC" w:rsidTr="00AD79E0">
        <w:trPr>
          <w:trHeight w:val="320"/>
          <w:jc w:val="center"/>
        </w:trPr>
        <w:tc>
          <w:tcPr>
            <w:tcW w:w="0" w:type="auto"/>
            <w:vMerge/>
            <w:vAlign w:val="center"/>
            <w:hideMark/>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Групова робота на </w:t>
            </w:r>
            <w:r w:rsidR="00C046E0">
              <w:rPr>
                <w:i/>
                <w:iCs/>
                <w:lang w:val="uk-UA"/>
              </w:rPr>
              <w:t>практичному</w:t>
            </w:r>
            <w:r>
              <w:rPr>
                <w:i/>
                <w:iCs/>
                <w:lang w:val="uk-UA"/>
              </w:rPr>
              <w:t xml:space="preserve"> </w:t>
            </w:r>
          </w:p>
        </w:tc>
        <w:tc>
          <w:tcPr>
            <w:tcW w:w="2441" w:type="dxa"/>
          </w:tcPr>
          <w:p w:rsidR="00DD3E0D" w:rsidRPr="00DD3E0D" w:rsidRDefault="00C046E0" w:rsidP="00DD3E0D">
            <w:pPr>
              <w:keepNext/>
              <w:jc w:val="both"/>
              <w:rPr>
                <w:i/>
                <w:iCs/>
                <w:lang w:val="uk-UA"/>
              </w:rPr>
            </w:pPr>
            <w:r>
              <w:rPr>
                <w:i/>
                <w:iCs/>
                <w:lang w:val="uk-UA"/>
              </w:rPr>
              <w:t>Практичні8, 9,10,11,12,13,14</w:t>
            </w:r>
            <w:r w:rsidR="00DD3E0D" w:rsidRPr="00DD3E0D">
              <w:rPr>
                <w:i/>
                <w:iCs/>
                <w:lang w:val="uk-UA"/>
              </w:rPr>
              <w:t>,</w:t>
            </w:r>
            <w:r>
              <w:rPr>
                <w:i/>
                <w:iCs/>
                <w:lang w:val="uk-UA"/>
              </w:rPr>
              <w:t>1</w:t>
            </w:r>
            <w:r w:rsidR="00DD3E0D" w:rsidRPr="00DD3E0D">
              <w:rPr>
                <w:i/>
                <w:iCs/>
                <w:lang w:val="uk-UA"/>
              </w:rPr>
              <w:t>5</w:t>
            </w:r>
          </w:p>
        </w:tc>
        <w:tc>
          <w:tcPr>
            <w:tcW w:w="1657" w:type="dxa"/>
          </w:tcPr>
          <w:p w:rsidR="00DD3E0D" w:rsidRPr="00DD3E0D" w:rsidRDefault="006108DA" w:rsidP="00DD3E0D">
            <w:pPr>
              <w:keepNext/>
              <w:jc w:val="both"/>
              <w:rPr>
                <w:b/>
                <w:bCs/>
                <w:lang w:val="uk-UA"/>
              </w:rPr>
            </w:pPr>
            <w:r>
              <w:rPr>
                <w:b/>
                <w:bCs/>
                <w:lang w:val="uk-UA"/>
              </w:rPr>
              <w:t>6</w:t>
            </w:r>
          </w:p>
        </w:tc>
      </w:tr>
      <w:tr w:rsidR="00DD3E0D" w:rsidRPr="004964FC" w:rsidTr="008520D5">
        <w:trPr>
          <w:trHeight w:val="22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Письмова контрольна робота</w:t>
            </w:r>
            <w:r w:rsidR="00C046E0">
              <w:rPr>
                <w:i/>
                <w:iCs/>
                <w:lang w:val="uk-UA"/>
              </w:rPr>
              <w:t xml:space="preserve"> (тестування)</w:t>
            </w:r>
          </w:p>
        </w:tc>
        <w:tc>
          <w:tcPr>
            <w:tcW w:w="2441" w:type="dxa"/>
          </w:tcPr>
          <w:p w:rsidR="00DD3E0D" w:rsidRPr="00DD3E0D" w:rsidRDefault="00DD3E0D" w:rsidP="00DD3E0D">
            <w:pPr>
              <w:keepNext/>
              <w:jc w:val="both"/>
              <w:rPr>
                <w:i/>
                <w:iCs/>
                <w:lang w:val="uk-UA"/>
              </w:rPr>
            </w:pPr>
            <w:r>
              <w:rPr>
                <w:i/>
                <w:iCs/>
                <w:lang w:val="uk-UA"/>
              </w:rPr>
              <w:t>Тиждень 1</w:t>
            </w:r>
            <w:r w:rsidR="006108DA">
              <w:rPr>
                <w:i/>
                <w:iCs/>
                <w:lang w:val="uk-UA"/>
              </w:rPr>
              <w:t>4</w:t>
            </w:r>
          </w:p>
        </w:tc>
        <w:tc>
          <w:tcPr>
            <w:tcW w:w="1657" w:type="dxa"/>
          </w:tcPr>
          <w:p w:rsidR="00DD3E0D" w:rsidRPr="00DD3E0D" w:rsidRDefault="006108DA" w:rsidP="00DD3E0D">
            <w:pPr>
              <w:keepNext/>
              <w:jc w:val="both"/>
              <w:rPr>
                <w:b/>
                <w:bCs/>
                <w:lang w:val="uk-UA"/>
              </w:rPr>
            </w:pPr>
            <w:r>
              <w:rPr>
                <w:b/>
                <w:bCs/>
                <w:lang w:val="uk-UA"/>
              </w:rPr>
              <w:t>10</w:t>
            </w:r>
          </w:p>
        </w:tc>
      </w:tr>
      <w:tr w:rsidR="00DD3E0D" w:rsidRPr="004964FC" w:rsidTr="00AD79E0">
        <w:trPr>
          <w:trHeight w:val="21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Індивідуальне письмове завдання </w:t>
            </w:r>
          </w:p>
        </w:tc>
        <w:tc>
          <w:tcPr>
            <w:tcW w:w="2441" w:type="dxa"/>
          </w:tcPr>
          <w:p w:rsidR="00DD3E0D" w:rsidRDefault="00DD3E0D" w:rsidP="00DD3E0D">
            <w:pPr>
              <w:keepNext/>
              <w:jc w:val="both"/>
              <w:rPr>
                <w:lang w:val="uk-UA"/>
              </w:rPr>
            </w:pPr>
            <w:r>
              <w:rPr>
                <w:i/>
                <w:iCs/>
                <w:lang w:val="uk-UA"/>
              </w:rPr>
              <w:t>Тиждень 12</w:t>
            </w:r>
          </w:p>
        </w:tc>
        <w:tc>
          <w:tcPr>
            <w:tcW w:w="1657" w:type="dxa"/>
          </w:tcPr>
          <w:p w:rsidR="00DD3E0D" w:rsidRPr="00DD3E0D" w:rsidRDefault="006108DA" w:rsidP="00DD3E0D">
            <w:pPr>
              <w:keepNext/>
              <w:jc w:val="both"/>
              <w:rPr>
                <w:b/>
                <w:bCs/>
                <w:lang w:val="uk-UA"/>
              </w:rPr>
            </w:pPr>
            <w:r>
              <w:rPr>
                <w:b/>
                <w:bCs/>
                <w:lang w:val="uk-UA"/>
              </w:rPr>
              <w:t>8</w:t>
            </w:r>
          </w:p>
        </w:tc>
      </w:tr>
      <w:tr w:rsidR="00DD3E0D" w:rsidTr="004964FC">
        <w:trPr>
          <w:jc w:val="center"/>
        </w:trPr>
        <w:tc>
          <w:tcPr>
            <w:tcW w:w="5045" w:type="dxa"/>
            <w:gridSpan w:val="2"/>
            <w:hideMark/>
          </w:tcPr>
          <w:p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rsidR="00DD3E0D" w:rsidRDefault="00DD3E0D" w:rsidP="00DD3E0D">
            <w:pPr>
              <w:keepNext/>
              <w:jc w:val="both"/>
              <w:rPr>
                <w:lang w:val="uk-UA"/>
              </w:rPr>
            </w:pPr>
          </w:p>
        </w:tc>
        <w:tc>
          <w:tcPr>
            <w:tcW w:w="1657" w:type="dxa"/>
          </w:tcPr>
          <w:p w:rsidR="00DD3E0D" w:rsidRPr="00DD3E0D" w:rsidRDefault="00DD3E0D" w:rsidP="00DD3E0D">
            <w:pPr>
              <w:keepNext/>
              <w:jc w:val="both"/>
              <w:rPr>
                <w:b/>
                <w:bCs/>
                <w:lang w:val="uk-UA"/>
              </w:rPr>
            </w:pPr>
          </w:p>
        </w:tc>
      </w:tr>
      <w:tr w:rsidR="00DD3E0D" w:rsidTr="004964FC">
        <w:trPr>
          <w:jc w:val="center"/>
        </w:trPr>
        <w:tc>
          <w:tcPr>
            <w:tcW w:w="5045" w:type="dxa"/>
            <w:gridSpan w:val="2"/>
            <w:hideMark/>
          </w:tcPr>
          <w:p w:rsidR="00DD3E0D" w:rsidRDefault="00C046E0" w:rsidP="00DD3E0D">
            <w:pPr>
              <w:keepNext/>
              <w:jc w:val="both"/>
              <w:rPr>
                <w:i/>
                <w:iCs/>
                <w:lang w:val="uk-UA"/>
              </w:rPr>
            </w:pPr>
            <w:r>
              <w:rPr>
                <w:i/>
                <w:iCs/>
                <w:lang w:val="uk-UA"/>
              </w:rPr>
              <w:t>Залік</w:t>
            </w:r>
          </w:p>
        </w:tc>
        <w:tc>
          <w:tcPr>
            <w:tcW w:w="2441" w:type="dxa"/>
          </w:tcPr>
          <w:p w:rsidR="00DD3E0D" w:rsidRDefault="00DD3E0D" w:rsidP="00DD3E0D">
            <w:pPr>
              <w:keepNext/>
              <w:jc w:val="both"/>
              <w:rPr>
                <w:lang w:val="uk-UA"/>
              </w:rPr>
            </w:pPr>
          </w:p>
        </w:tc>
        <w:tc>
          <w:tcPr>
            <w:tcW w:w="1657" w:type="dxa"/>
          </w:tcPr>
          <w:p w:rsidR="00DD3E0D" w:rsidRPr="00DD3E0D" w:rsidRDefault="00DD3E0D" w:rsidP="00DD3E0D">
            <w:pPr>
              <w:keepNext/>
              <w:jc w:val="both"/>
              <w:rPr>
                <w:b/>
                <w:bCs/>
                <w:lang w:val="uk-UA"/>
              </w:rPr>
            </w:pPr>
            <w:r w:rsidRPr="00DD3E0D">
              <w:rPr>
                <w:b/>
                <w:bCs/>
                <w:lang w:val="uk-UA"/>
              </w:rPr>
              <w:t>20</w:t>
            </w:r>
          </w:p>
        </w:tc>
      </w:tr>
      <w:tr w:rsidR="00DD3E0D" w:rsidRPr="00DD3E0D" w:rsidTr="004964FC">
        <w:trPr>
          <w:jc w:val="center"/>
        </w:trPr>
        <w:tc>
          <w:tcPr>
            <w:tcW w:w="5045" w:type="dxa"/>
            <w:gridSpan w:val="2"/>
            <w:hideMark/>
          </w:tcPr>
          <w:p w:rsidR="00DD3E0D" w:rsidRDefault="00DD3E0D" w:rsidP="00DD3E0D">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DD3E0D" w:rsidRDefault="00DD3E0D" w:rsidP="00DD3E0D">
            <w:pPr>
              <w:jc w:val="both"/>
              <w:rPr>
                <w:b/>
                <w:lang w:val="uk-UA"/>
              </w:rPr>
            </w:pPr>
          </w:p>
        </w:tc>
        <w:tc>
          <w:tcPr>
            <w:tcW w:w="1657" w:type="dxa"/>
          </w:tcPr>
          <w:p w:rsidR="00DD3E0D" w:rsidRDefault="00DD3E0D" w:rsidP="00DD3E0D">
            <w:pPr>
              <w:jc w:val="both"/>
              <w:rPr>
                <w:b/>
                <w:lang w:val="uk-UA"/>
              </w:rPr>
            </w:pPr>
            <w:r>
              <w:rPr>
                <w:b/>
                <w:lang w:val="uk-UA"/>
              </w:rPr>
              <w:t>20</w:t>
            </w:r>
          </w:p>
        </w:tc>
      </w:tr>
      <w:tr w:rsidR="00DD3E0D" w:rsidTr="004964FC">
        <w:trPr>
          <w:jc w:val="center"/>
        </w:trPr>
        <w:tc>
          <w:tcPr>
            <w:tcW w:w="5045" w:type="dxa"/>
            <w:gridSpan w:val="2"/>
            <w:hideMark/>
          </w:tcPr>
          <w:p w:rsidR="00DD3E0D" w:rsidRDefault="00DD3E0D" w:rsidP="00DD3E0D">
            <w:pPr>
              <w:jc w:val="both"/>
              <w:rPr>
                <w:b/>
                <w:lang w:val="uk-UA"/>
              </w:rPr>
            </w:pPr>
            <w:r>
              <w:rPr>
                <w:b/>
                <w:lang w:val="uk-UA"/>
              </w:rPr>
              <w:t xml:space="preserve">Разом </w:t>
            </w:r>
          </w:p>
        </w:tc>
        <w:tc>
          <w:tcPr>
            <w:tcW w:w="2441" w:type="dxa"/>
          </w:tcPr>
          <w:p w:rsidR="00DD3E0D" w:rsidRDefault="00DD3E0D" w:rsidP="00DD3E0D">
            <w:pPr>
              <w:jc w:val="both"/>
              <w:rPr>
                <w:b/>
                <w:lang w:val="uk-UA"/>
              </w:rPr>
            </w:pPr>
          </w:p>
        </w:tc>
        <w:tc>
          <w:tcPr>
            <w:tcW w:w="1657" w:type="dxa"/>
            <w:hideMark/>
          </w:tcPr>
          <w:p w:rsidR="00DD3E0D" w:rsidRDefault="00DD3E0D" w:rsidP="00DD3E0D">
            <w:pPr>
              <w:jc w:val="both"/>
              <w:rPr>
                <w:b/>
                <w:lang w:val="uk-UA"/>
              </w:rPr>
            </w:pPr>
            <w:r>
              <w:rPr>
                <w:b/>
                <w:lang w:val="uk-UA"/>
              </w:rPr>
              <w:t>100%</w:t>
            </w:r>
          </w:p>
        </w:tc>
      </w:tr>
    </w:tbl>
    <w:p w:rsidR="0058748D" w:rsidRDefault="0058748D" w:rsidP="00C47911">
      <w:pPr>
        <w:rPr>
          <w:b/>
          <w:b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8C5619">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566A39" w:rsidRDefault="00566A39" w:rsidP="00C47911">
      <w:pPr>
        <w:rPr>
          <w:b/>
          <w:bCs/>
          <w:color w:val="000000"/>
          <w:sz w:val="28"/>
          <w:szCs w:val="28"/>
          <w:lang w:val="uk-UA"/>
        </w:rPr>
      </w:pPr>
    </w:p>
    <w:p w:rsidR="009411B6" w:rsidRDefault="009411B6" w:rsidP="00C47911">
      <w:pPr>
        <w:rPr>
          <w:b/>
          <w:bCs/>
          <w:color w:val="000000"/>
          <w:sz w:val="28"/>
          <w:szCs w:val="28"/>
          <w:lang w:val="uk-UA"/>
        </w:rPr>
      </w:pPr>
    </w:p>
    <w:p w:rsidR="00BD552C" w:rsidRDefault="00577A1B" w:rsidP="00D87B34">
      <w:pPr>
        <w:jc w:val="center"/>
        <w:rPr>
          <w:b/>
          <w:bCs/>
          <w:color w:val="000000"/>
          <w:sz w:val="28"/>
          <w:szCs w:val="28"/>
          <w:lang w:val="uk-UA"/>
        </w:rPr>
      </w:pPr>
      <w:r w:rsidRPr="00EF5BEC">
        <w:rPr>
          <w:b/>
          <w:bCs/>
          <w:color w:val="000000"/>
          <w:sz w:val="28"/>
          <w:szCs w:val="28"/>
          <w:lang w:val="uk-UA"/>
        </w:rPr>
        <w:lastRenderedPageBreak/>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3158"/>
        <w:gridCol w:w="4201"/>
        <w:gridCol w:w="1275"/>
      </w:tblGrid>
      <w:tr w:rsidR="00E011AA" w:rsidRPr="000E3AEE" w:rsidTr="00D62011">
        <w:tc>
          <w:tcPr>
            <w:tcW w:w="1562" w:type="dxa"/>
            <w:shd w:val="clear" w:color="auto" w:fill="auto"/>
          </w:tcPr>
          <w:p w:rsidR="00287991" w:rsidRPr="000E3AEE" w:rsidRDefault="00287991" w:rsidP="000E3AEE">
            <w:pPr>
              <w:jc w:val="center"/>
              <w:rPr>
                <w:b/>
                <w:bCs/>
                <w:color w:val="000000"/>
                <w:lang w:val="uk-UA"/>
              </w:rPr>
            </w:pPr>
            <w:r w:rsidRPr="000E3AEE">
              <w:rPr>
                <w:b/>
                <w:bCs/>
                <w:color w:val="000000"/>
                <w:lang w:val="uk-UA"/>
              </w:rPr>
              <w:t>Тиждень</w:t>
            </w:r>
          </w:p>
          <w:p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58" w:type="dxa"/>
            <w:shd w:val="clear" w:color="auto" w:fill="auto"/>
          </w:tcPr>
          <w:p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01" w:type="dxa"/>
            <w:shd w:val="clear" w:color="auto" w:fill="auto"/>
          </w:tcPr>
          <w:p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D62011">
        <w:tc>
          <w:tcPr>
            <w:tcW w:w="10196" w:type="dxa"/>
            <w:gridSpan w:val="4"/>
            <w:shd w:val="clear" w:color="auto" w:fill="auto"/>
          </w:tcPr>
          <w:p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E011AA" w:rsidRPr="00170F3C" w:rsidTr="00D62011">
        <w:tc>
          <w:tcPr>
            <w:tcW w:w="1562" w:type="dxa"/>
            <w:shd w:val="clear" w:color="auto" w:fill="auto"/>
          </w:tcPr>
          <w:p w:rsidR="00287991" w:rsidRPr="000E3AEE" w:rsidRDefault="00287991" w:rsidP="000E3AEE">
            <w:pPr>
              <w:jc w:val="center"/>
              <w:rPr>
                <w:color w:val="000000"/>
                <w:lang w:val="uk-UA"/>
              </w:rPr>
            </w:pPr>
            <w:r w:rsidRPr="000E3AEE">
              <w:rPr>
                <w:color w:val="000000"/>
                <w:lang w:val="uk-UA"/>
              </w:rPr>
              <w:t>Тиждень 1</w:t>
            </w:r>
          </w:p>
          <w:p w:rsidR="00287991" w:rsidRDefault="00287991" w:rsidP="00170F3C">
            <w:pPr>
              <w:jc w:val="center"/>
              <w:rPr>
                <w:color w:val="000000"/>
                <w:lang w:val="uk-UA"/>
              </w:rPr>
            </w:pPr>
            <w:r w:rsidRPr="000E3AEE">
              <w:rPr>
                <w:color w:val="000000"/>
                <w:lang w:val="uk-UA"/>
              </w:rPr>
              <w:t>Лекці</w:t>
            </w:r>
            <w:r w:rsidR="00170F3C">
              <w:rPr>
                <w:color w:val="000000"/>
                <w:lang w:val="uk-UA"/>
              </w:rPr>
              <w:t>йне</w:t>
            </w:r>
            <w:r w:rsidRPr="000E3AEE">
              <w:rPr>
                <w:color w:val="000000"/>
                <w:lang w:val="uk-UA"/>
              </w:rPr>
              <w:t xml:space="preserve"> 1</w:t>
            </w:r>
          </w:p>
          <w:p w:rsidR="00170F3C" w:rsidRDefault="00170F3C" w:rsidP="00170F3C">
            <w:pPr>
              <w:jc w:val="center"/>
              <w:rPr>
                <w:color w:val="000000"/>
                <w:lang w:val="uk-UA"/>
              </w:rPr>
            </w:pPr>
            <w:r>
              <w:rPr>
                <w:color w:val="000000"/>
                <w:lang w:val="uk-UA"/>
              </w:rPr>
              <w:t xml:space="preserve">Практичне1 </w:t>
            </w:r>
          </w:p>
          <w:p w:rsidR="00170F3C" w:rsidRPr="000E3AEE" w:rsidRDefault="00170F3C" w:rsidP="00170F3C">
            <w:pPr>
              <w:jc w:val="center"/>
              <w:rPr>
                <w:color w:val="000000"/>
                <w:lang w:val="uk-UA"/>
              </w:rPr>
            </w:pPr>
          </w:p>
        </w:tc>
        <w:tc>
          <w:tcPr>
            <w:tcW w:w="3158" w:type="dxa"/>
            <w:shd w:val="clear" w:color="auto" w:fill="auto"/>
          </w:tcPr>
          <w:p w:rsidR="00287991" w:rsidRPr="000E3AEE" w:rsidRDefault="00D62011" w:rsidP="000E3AEE">
            <w:pPr>
              <w:jc w:val="center"/>
              <w:rPr>
                <w:color w:val="000000"/>
                <w:lang w:val="uk-UA"/>
              </w:rPr>
            </w:pPr>
            <w:r>
              <w:rPr>
                <w:color w:val="000000"/>
                <w:lang w:val="uk-UA"/>
              </w:rPr>
              <w:t>Історія розвитку, базова характеристика основ гастрономії технології виробництва</w:t>
            </w:r>
            <w:r w:rsidR="00170F3C">
              <w:rPr>
                <w:color w:val="000000"/>
                <w:lang w:val="uk-UA"/>
              </w:rPr>
              <w:t>.</w:t>
            </w:r>
          </w:p>
        </w:tc>
        <w:tc>
          <w:tcPr>
            <w:tcW w:w="4201" w:type="dxa"/>
            <w:shd w:val="clear" w:color="auto" w:fill="auto"/>
          </w:tcPr>
          <w:p w:rsidR="000F2390" w:rsidRDefault="000F2390" w:rsidP="000E3AEE">
            <w:pPr>
              <w:jc w:val="center"/>
              <w:rPr>
                <w:color w:val="000000"/>
                <w:lang w:val="uk-UA"/>
              </w:rPr>
            </w:pPr>
            <w:r>
              <w:rPr>
                <w:color w:val="000000"/>
                <w:lang w:val="uk-UA"/>
              </w:rPr>
              <w:t>Письмова контрольна робота</w:t>
            </w:r>
          </w:p>
          <w:p w:rsidR="00287991" w:rsidRPr="000E3AEE" w:rsidRDefault="00170F3C" w:rsidP="000E3AEE">
            <w:pPr>
              <w:jc w:val="center"/>
              <w:rPr>
                <w:color w:val="000000"/>
                <w:lang w:val="uk-UA"/>
              </w:rPr>
            </w:pPr>
            <w:r>
              <w:rPr>
                <w:color w:val="000000"/>
                <w:lang w:val="uk-UA"/>
              </w:rPr>
              <w:t xml:space="preserve">Робота в групах: характеристика </w:t>
            </w:r>
            <w:r w:rsidR="00ED3AB0">
              <w:rPr>
                <w:color w:val="000000"/>
                <w:lang w:val="uk-UA"/>
              </w:rPr>
              <w:t>основ гастрономії, основні способи технології виробництва продукції</w:t>
            </w:r>
            <w:r w:rsidR="00FF4527">
              <w:rPr>
                <w:color w:val="000000"/>
                <w:lang w:val="uk-UA"/>
              </w:rPr>
              <w:t xml:space="preserve">, гастрономія в поняттях </w:t>
            </w:r>
            <w:proofErr w:type="spellStart"/>
            <w:r w:rsidR="00FF4527">
              <w:rPr>
                <w:color w:val="000000"/>
                <w:lang w:val="uk-UA"/>
              </w:rPr>
              <w:t>Брилья</w:t>
            </w:r>
            <w:proofErr w:type="spellEnd"/>
            <w:r w:rsidR="00ED3AB0">
              <w:rPr>
                <w:color w:val="000000"/>
                <w:lang w:val="uk-UA"/>
              </w:rPr>
              <w:t xml:space="preserve"> </w:t>
            </w:r>
            <w:proofErr w:type="spellStart"/>
            <w:r w:rsidR="00FF4527">
              <w:rPr>
                <w:color w:val="000000"/>
                <w:lang w:val="uk-UA"/>
              </w:rPr>
              <w:t>Саварена</w:t>
            </w:r>
            <w:proofErr w:type="spellEnd"/>
            <w:r w:rsidR="00FF4527">
              <w:rPr>
                <w:color w:val="000000"/>
                <w:lang w:val="uk-UA"/>
              </w:rPr>
              <w:t xml:space="preserve"> «фізіологія смаку», значення для суспільств здорового харчування, технології виробництва.</w:t>
            </w:r>
          </w:p>
        </w:tc>
        <w:tc>
          <w:tcPr>
            <w:tcW w:w="1275" w:type="dxa"/>
            <w:shd w:val="clear" w:color="auto" w:fill="auto"/>
          </w:tcPr>
          <w:p w:rsidR="00287991" w:rsidRPr="000E3AEE" w:rsidRDefault="00955615" w:rsidP="000E3AEE">
            <w:pPr>
              <w:jc w:val="center"/>
              <w:rPr>
                <w:color w:val="000000"/>
                <w:lang w:val="uk-UA"/>
              </w:rPr>
            </w:pPr>
            <w:r>
              <w:rPr>
                <w:color w:val="000000"/>
                <w:lang w:val="uk-UA"/>
              </w:rPr>
              <w:t>2</w:t>
            </w:r>
          </w:p>
        </w:tc>
      </w:tr>
      <w:tr w:rsidR="00E011AA" w:rsidRPr="000E3AEE" w:rsidTr="00D62011">
        <w:tc>
          <w:tcPr>
            <w:tcW w:w="1562" w:type="dxa"/>
            <w:shd w:val="clear" w:color="auto" w:fill="auto"/>
          </w:tcPr>
          <w:p w:rsidR="00287991" w:rsidRDefault="00287991" w:rsidP="000E3AEE">
            <w:pPr>
              <w:jc w:val="center"/>
              <w:rPr>
                <w:color w:val="000000"/>
                <w:lang w:val="uk-UA"/>
              </w:rPr>
            </w:pPr>
            <w:r w:rsidRPr="000E3AEE">
              <w:rPr>
                <w:color w:val="000000"/>
                <w:lang w:val="uk-UA"/>
              </w:rPr>
              <w:t xml:space="preserve">Тиждень 2 </w:t>
            </w:r>
            <w:r w:rsidR="00170F3C">
              <w:rPr>
                <w:color w:val="000000"/>
                <w:lang w:val="uk-UA"/>
              </w:rPr>
              <w:t>Лекційне2</w:t>
            </w:r>
          </w:p>
          <w:p w:rsidR="00170F3C" w:rsidRPr="000E3AEE" w:rsidRDefault="00170F3C" w:rsidP="000E3AEE">
            <w:pPr>
              <w:jc w:val="center"/>
              <w:rPr>
                <w:color w:val="000000"/>
                <w:lang w:val="uk-UA"/>
              </w:rPr>
            </w:pPr>
            <w:r>
              <w:rPr>
                <w:color w:val="000000"/>
                <w:lang w:val="uk-UA"/>
              </w:rPr>
              <w:t>Практичне2</w:t>
            </w:r>
          </w:p>
        </w:tc>
        <w:tc>
          <w:tcPr>
            <w:tcW w:w="3158" w:type="dxa"/>
            <w:shd w:val="clear" w:color="auto" w:fill="auto"/>
          </w:tcPr>
          <w:p w:rsidR="00287991" w:rsidRPr="000E3AEE" w:rsidRDefault="00D62011" w:rsidP="000E3AEE">
            <w:pPr>
              <w:jc w:val="center"/>
              <w:rPr>
                <w:color w:val="000000"/>
                <w:lang w:val="uk-UA"/>
              </w:rPr>
            </w:pPr>
            <w:r>
              <w:rPr>
                <w:color w:val="000000"/>
                <w:lang w:val="uk-UA"/>
              </w:rPr>
              <w:t>Технологія страв і кулінарних виробів з овочів, плодів, грибів.</w:t>
            </w:r>
          </w:p>
        </w:tc>
        <w:tc>
          <w:tcPr>
            <w:tcW w:w="4201" w:type="dxa"/>
            <w:shd w:val="clear" w:color="auto" w:fill="auto"/>
          </w:tcPr>
          <w:p w:rsidR="00A13FB4" w:rsidRDefault="000F2390" w:rsidP="000E3AEE">
            <w:pPr>
              <w:jc w:val="center"/>
              <w:rPr>
                <w:color w:val="000000"/>
                <w:lang w:val="uk-UA"/>
              </w:rPr>
            </w:pPr>
            <w:r>
              <w:rPr>
                <w:color w:val="000000"/>
                <w:lang w:val="uk-UA"/>
              </w:rPr>
              <w:t>Письмова контрольна</w:t>
            </w:r>
          </w:p>
          <w:p w:rsidR="00287991" w:rsidRPr="000E3AEE" w:rsidRDefault="00287991" w:rsidP="000E3AEE">
            <w:pPr>
              <w:jc w:val="center"/>
              <w:rPr>
                <w:color w:val="000000"/>
                <w:lang w:val="uk-UA"/>
              </w:rPr>
            </w:pPr>
            <w:r w:rsidRPr="000E3AEE">
              <w:rPr>
                <w:color w:val="000000"/>
                <w:lang w:val="uk-UA"/>
              </w:rPr>
              <w:t>Робота у групах:</w:t>
            </w:r>
            <w:r w:rsidR="004B57AD">
              <w:rPr>
                <w:color w:val="000000"/>
                <w:lang w:val="uk-UA"/>
              </w:rPr>
              <w:t xml:space="preserve"> характеристика</w:t>
            </w:r>
            <w:r w:rsidR="009572D7">
              <w:rPr>
                <w:color w:val="000000"/>
                <w:lang w:val="uk-UA"/>
              </w:rPr>
              <w:t>, класифікація</w:t>
            </w:r>
            <w:r w:rsidR="004B57AD">
              <w:rPr>
                <w:color w:val="000000"/>
                <w:lang w:val="uk-UA"/>
              </w:rPr>
              <w:t xml:space="preserve"> </w:t>
            </w:r>
            <w:r w:rsidR="009572D7">
              <w:rPr>
                <w:color w:val="000000"/>
                <w:lang w:val="uk-UA"/>
              </w:rPr>
              <w:t>і технологія страв і кулінарних виробів з овочів , грибів, способи теплової обробки, технологія.   Характеристика харчової, біологічної, енергетичної цінності кулінарної продукції за групами</w:t>
            </w:r>
            <w:r w:rsidR="004B57AD">
              <w:rPr>
                <w:color w:val="000000"/>
                <w:lang w:val="uk-UA"/>
              </w:rPr>
              <w:t xml:space="preserve">. </w:t>
            </w:r>
          </w:p>
        </w:tc>
        <w:tc>
          <w:tcPr>
            <w:tcW w:w="1275" w:type="dxa"/>
            <w:shd w:val="clear" w:color="auto" w:fill="auto"/>
          </w:tcPr>
          <w:p w:rsidR="00287991" w:rsidRPr="000E3AEE" w:rsidRDefault="00955615" w:rsidP="000E3AEE">
            <w:pPr>
              <w:jc w:val="center"/>
              <w:rPr>
                <w:color w:val="000000"/>
              </w:rPr>
            </w:pPr>
            <w:r>
              <w:rPr>
                <w:color w:val="000000"/>
                <w:lang w:val="uk-UA"/>
              </w:rPr>
              <w:t>2</w:t>
            </w:r>
          </w:p>
        </w:tc>
      </w:tr>
      <w:tr w:rsidR="00E011AA" w:rsidRPr="004B57AD" w:rsidTr="00D62011">
        <w:tc>
          <w:tcPr>
            <w:tcW w:w="1562" w:type="dxa"/>
            <w:shd w:val="clear" w:color="auto" w:fill="auto"/>
          </w:tcPr>
          <w:p w:rsidR="00287991" w:rsidRPr="000E3AEE" w:rsidRDefault="00287991" w:rsidP="000E3AEE">
            <w:pPr>
              <w:jc w:val="center"/>
              <w:rPr>
                <w:color w:val="000000"/>
                <w:lang w:val="uk-UA"/>
              </w:rPr>
            </w:pPr>
            <w:r w:rsidRPr="000E3AEE">
              <w:rPr>
                <w:color w:val="000000"/>
                <w:lang w:val="uk-UA"/>
              </w:rPr>
              <w:t xml:space="preserve">Тиждень 3 </w:t>
            </w:r>
          </w:p>
          <w:p w:rsidR="00287991" w:rsidRDefault="00287991" w:rsidP="000E3AEE">
            <w:pPr>
              <w:jc w:val="center"/>
              <w:rPr>
                <w:color w:val="000000"/>
                <w:lang w:val="uk-UA"/>
              </w:rPr>
            </w:pPr>
            <w:r w:rsidRPr="000E3AEE">
              <w:rPr>
                <w:color w:val="000000"/>
                <w:lang w:val="uk-UA"/>
              </w:rPr>
              <w:t>Лекці</w:t>
            </w:r>
            <w:r w:rsidR="004B57AD">
              <w:rPr>
                <w:color w:val="000000"/>
                <w:lang w:val="uk-UA"/>
              </w:rPr>
              <w:t>йне3</w:t>
            </w:r>
          </w:p>
          <w:p w:rsidR="004B57AD" w:rsidRPr="000E3AEE" w:rsidRDefault="004B57AD" w:rsidP="000E3AEE">
            <w:pPr>
              <w:jc w:val="center"/>
              <w:rPr>
                <w:color w:val="000000"/>
                <w:lang w:val="uk-UA"/>
              </w:rPr>
            </w:pPr>
            <w:r>
              <w:rPr>
                <w:color w:val="000000"/>
                <w:lang w:val="uk-UA"/>
              </w:rPr>
              <w:t>Практичне3</w:t>
            </w:r>
          </w:p>
        </w:tc>
        <w:tc>
          <w:tcPr>
            <w:tcW w:w="3158" w:type="dxa"/>
            <w:shd w:val="clear" w:color="auto" w:fill="auto"/>
          </w:tcPr>
          <w:p w:rsidR="00287991" w:rsidRPr="000E3AEE" w:rsidRDefault="00D62011" w:rsidP="000E3AEE">
            <w:pPr>
              <w:jc w:val="center"/>
              <w:rPr>
                <w:color w:val="000000"/>
                <w:lang w:val="uk-UA"/>
              </w:rPr>
            </w:pPr>
            <w:r>
              <w:rPr>
                <w:color w:val="000000"/>
                <w:lang w:val="uk-UA"/>
              </w:rPr>
              <w:t>Технологія страв і кулінарних виробів з м’яса і м’ясопродуктів</w:t>
            </w:r>
            <w:r w:rsidR="009E7916">
              <w:rPr>
                <w:color w:val="000000"/>
                <w:lang w:val="uk-UA"/>
              </w:rPr>
              <w:t xml:space="preserve">. </w:t>
            </w:r>
          </w:p>
        </w:tc>
        <w:tc>
          <w:tcPr>
            <w:tcW w:w="4201" w:type="dxa"/>
            <w:shd w:val="clear" w:color="auto" w:fill="auto"/>
          </w:tcPr>
          <w:p w:rsidR="00287991" w:rsidRDefault="00DD429F" w:rsidP="000E3AEE">
            <w:pPr>
              <w:jc w:val="center"/>
              <w:rPr>
                <w:color w:val="000000"/>
                <w:lang w:val="uk-UA"/>
              </w:rPr>
            </w:pPr>
            <w:r>
              <w:rPr>
                <w:color w:val="000000"/>
                <w:lang w:val="uk-UA"/>
              </w:rPr>
              <w:t>Письмова контрольна робота</w:t>
            </w:r>
          </w:p>
          <w:p w:rsidR="00DD429F" w:rsidRPr="000E3AEE" w:rsidRDefault="00DD429F" w:rsidP="000E3AEE">
            <w:pPr>
              <w:jc w:val="center"/>
              <w:rPr>
                <w:color w:val="000000"/>
                <w:lang w:val="uk-UA"/>
              </w:rPr>
            </w:pPr>
            <w:r>
              <w:rPr>
                <w:color w:val="000000"/>
                <w:lang w:val="uk-UA"/>
              </w:rPr>
              <w:t>Робота у групах:</w:t>
            </w:r>
            <w:r w:rsidR="009572D7">
              <w:rPr>
                <w:color w:val="000000"/>
                <w:lang w:val="uk-UA"/>
              </w:rPr>
              <w:t xml:space="preserve"> Класифікація страв</w:t>
            </w:r>
            <w:r w:rsidR="009E249A">
              <w:rPr>
                <w:color w:val="000000"/>
                <w:lang w:val="uk-UA"/>
              </w:rPr>
              <w:t xml:space="preserve"> і кулінарних виробів з м’яса за сукупними ознаками,  характеристика способів т/о,</w:t>
            </w:r>
            <w:r w:rsidR="00B73D71">
              <w:rPr>
                <w:color w:val="000000"/>
                <w:lang w:val="uk-UA"/>
              </w:rPr>
              <w:t xml:space="preserve"> </w:t>
            </w:r>
            <w:r w:rsidR="009E249A">
              <w:rPr>
                <w:color w:val="000000"/>
                <w:lang w:val="uk-UA"/>
              </w:rPr>
              <w:t>технологічна схема виробництва</w:t>
            </w:r>
          </w:p>
        </w:tc>
        <w:tc>
          <w:tcPr>
            <w:tcW w:w="1275" w:type="dxa"/>
            <w:shd w:val="clear" w:color="auto" w:fill="auto"/>
          </w:tcPr>
          <w:p w:rsidR="00287991" w:rsidRPr="000E3AEE" w:rsidRDefault="000F2390" w:rsidP="000E3AEE">
            <w:pPr>
              <w:jc w:val="center"/>
              <w:rPr>
                <w:color w:val="000000"/>
                <w:lang w:val="uk-UA"/>
              </w:rPr>
            </w:pPr>
            <w:r>
              <w:rPr>
                <w:color w:val="000000"/>
                <w:lang w:val="uk-UA"/>
              </w:rPr>
              <w:t>2</w:t>
            </w:r>
          </w:p>
        </w:tc>
      </w:tr>
      <w:tr w:rsidR="00E011AA" w:rsidRPr="000E3AEE" w:rsidTr="00D62011">
        <w:tc>
          <w:tcPr>
            <w:tcW w:w="1562" w:type="dxa"/>
            <w:shd w:val="clear" w:color="auto" w:fill="auto"/>
          </w:tcPr>
          <w:p w:rsidR="00287991" w:rsidRPr="000E3AEE" w:rsidRDefault="00287991" w:rsidP="000E3AEE">
            <w:pPr>
              <w:jc w:val="center"/>
              <w:rPr>
                <w:color w:val="000000"/>
                <w:lang w:val="uk-UA"/>
              </w:rPr>
            </w:pPr>
            <w:r w:rsidRPr="000E3AEE">
              <w:rPr>
                <w:color w:val="000000"/>
                <w:lang w:val="uk-UA"/>
              </w:rPr>
              <w:t>Тиждень 4</w:t>
            </w:r>
          </w:p>
          <w:p w:rsidR="00287991" w:rsidRDefault="007D0664" w:rsidP="000E3AEE">
            <w:pPr>
              <w:jc w:val="center"/>
              <w:rPr>
                <w:color w:val="000000"/>
                <w:lang w:val="uk-UA"/>
              </w:rPr>
            </w:pPr>
            <w:r>
              <w:rPr>
                <w:color w:val="000000"/>
                <w:lang w:val="uk-UA"/>
              </w:rPr>
              <w:t>Лекційне4</w:t>
            </w:r>
          </w:p>
          <w:p w:rsidR="007D0664" w:rsidRPr="000E3AEE" w:rsidRDefault="007D0664" w:rsidP="000E3AEE">
            <w:pPr>
              <w:jc w:val="center"/>
              <w:rPr>
                <w:color w:val="000000"/>
                <w:lang w:val="uk-UA"/>
              </w:rPr>
            </w:pPr>
            <w:r>
              <w:rPr>
                <w:color w:val="000000"/>
                <w:lang w:val="uk-UA"/>
              </w:rPr>
              <w:t>Практичне4</w:t>
            </w:r>
          </w:p>
        </w:tc>
        <w:tc>
          <w:tcPr>
            <w:tcW w:w="3158" w:type="dxa"/>
            <w:shd w:val="clear" w:color="auto" w:fill="auto"/>
          </w:tcPr>
          <w:p w:rsidR="00287991" w:rsidRPr="000E3AEE" w:rsidRDefault="009E7916" w:rsidP="000E3AEE">
            <w:pPr>
              <w:jc w:val="center"/>
              <w:rPr>
                <w:color w:val="000000"/>
                <w:lang w:val="uk-UA"/>
              </w:rPr>
            </w:pPr>
            <w:r>
              <w:rPr>
                <w:color w:val="000000"/>
                <w:lang w:val="uk-UA"/>
              </w:rPr>
              <w:t>Технологія страв та кулінарних виробів з птиці, кролика, пернатої дичини</w:t>
            </w:r>
            <w:r w:rsidR="00C005FC">
              <w:rPr>
                <w:color w:val="000000"/>
                <w:lang w:val="uk-UA"/>
              </w:rPr>
              <w:t>.</w:t>
            </w:r>
          </w:p>
        </w:tc>
        <w:tc>
          <w:tcPr>
            <w:tcW w:w="4201" w:type="dxa"/>
            <w:shd w:val="clear" w:color="auto" w:fill="auto"/>
          </w:tcPr>
          <w:p w:rsidR="00A13FB4" w:rsidRDefault="00A13FB4" w:rsidP="000E3AEE">
            <w:pPr>
              <w:jc w:val="center"/>
              <w:rPr>
                <w:color w:val="000000"/>
                <w:lang w:val="uk-UA"/>
              </w:rPr>
            </w:pPr>
            <w:r>
              <w:rPr>
                <w:color w:val="000000"/>
                <w:lang w:val="uk-UA"/>
              </w:rPr>
              <w:t>Письмова контрольна робота</w:t>
            </w:r>
          </w:p>
          <w:p w:rsidR="00287991" w:rsidRPr="000E3AEE" w:rsidRDefault="00C005FC" w:rsidP="000E3AEE">
            <w:pPr>
              <w:jc w:val="center"/>
              <w:rPr>
                <w:color w:val="000000"/>
                <w:lang w:val="uk-UA"/>
              </w:rPr>
            </w:pPr>
            <w:r>
              <w:rPr>
                <w:color w:val="000000"/>
                <w:lang w:val="uk-UA"/>
              </w:rPr>
              <w:t>Р</w:t>
            </w:r>
            <w:r w:rsidR="00287991" w:rsidRPr="000E3AEE">
              <w:rPr>
                <w:color w:val="000000"/>
                <w:lang w:val="uk-UA"/>
              </w:rPr>
              <w:t xml:space="preserve">обота у групах: </w:t>
            </w:r>
            <w:r>
              <w:rPr>
                <w:color w:val="000000"/>
                <w:lang w:val="uk-UA"/>
              </w:rPr>
              <w:t xml:space="preserve">характеристика </w:t>
            </w:r>
            <w:r w:rsidR="009E249A">
              <w:rPr>
                <w:color w:val="000000"/>
                <w:lang w:val="uk-UA"/>
              </w:rPr>
              <w:t xml:space="preserve">кулінарних виробів з птиці, кролика, пернатої дичини за сукупними ознаками, характеристика способів т/о, визначення режимів, параметрів процесу, схема технологічного процесу виробництва. </w:t>
            </w:r>
          </w:p>
        </w:tc>
        <w:tc>
          <w:tcPr>
            <w:tcW w:w="1275" w:type="dxa"/>
            <w:shd w:val="clear" w:color="auto" w:fill="auto"/>
          </w:tcPr>
          <w:p w:rsidR="00287991" w:rsidRPr="000E3AEE" w:rsidRDefault="00C005FC" w:rsidP="000E3AEE">
            <w:pPr>
              <w:jc w:val="center"/>
              <w:rPr>
                <w:color w:val="000000"/>
              </w:rPr>
            </w:pPr>
            <w:r>
              <w:rPr>
                <w:color w:val="000000"/>
                <w:lang w:val="uk-UA"/>
              </w:rPr>
              <w:t>2</w:t>
            </w:r>
          </w:p>
        </w:tc>
      </w:tr>
      <w:tr w:rsidR="00E011AA" w:rsidRPr="00D14035" w:rsidTr="00D62011">
        <w:tc>
          <w:tcPr>
            <w:tcW w:w="1562" w:type="dxa"/>
            <w:shd w:val="clear" w:color="auto" w:fill="auto"/>
          </w:tcPr>
          <w:p w:rsidR="00287991" w:rsidRPr="000E3AEE" w:rsidRDefault="00287991" w:rsidP="000E3AEE">
            <w:pPr>
              <w:jc w:val="center"/>
              <w:rPr>
                <w:color w:val="000000"/>
                <w:lang w:val="uk-UA"/>
              </w:rPr>
            </w:pPr>
            <w:r w:rsidRPr="000E3AEE">
              <w:rPr>
                <w:color w:val="000000"/>
                <w:lang w:val="uk-UA"/>
              </w:rPr>
              <w:t>Тиждень 5</w:t>
            </w:r>
          </w:p>
          <w:p w:rsidR="00287991" w:rsidRDefault="00287991" w:rsidP="000E3AEE">
            <w:pPr>
              <w:jc w:val="center"/>
              <w:rPr>
                <w:color w:val="000000"/>
                <w:lang w:val="uk-UA"/>
              </w:rPr>
            </w:pPr>
            <w:r w:rsidRPr="000E3AEE">
              <w:rPr>
                <w:color w:val="000000"/>
                <w:lang w:val="uk-UA"/>
              </w:rPr>
              <w:t>Лекці</w:t>
            </w:r>
            <w:r w:rsidR="003A5849">
              <w:rPr>
                <w:color w:val="000000"/>
                <w:lang w:val="uk-UA"/>
              </w:rPr>
              <w:t>йне5</w:t>
            </w:r>
          </w:p>
          <w:p w:rsidR="003A5849" w:rsidRPr="000E3AEE" w:rsidRDefault="003A5849" w:rsidP="000E3AEE">
            <w:pPr>
              <w:jc w:val="center"/>
              <w:rPr>
                <w:color w:val="000000"/>
                <w:lang w:val="uk-UA"/>
              </w:rPr>
            </w:pPr>
            <w:r>
              <w:rPr>
                <w:color w:val="000000"/>
                <w:lang w:val="uk-UA"/>
              </w:rPr>
              <w:t>Практичне5</w:t>
            </w:r>
          </w:p>
        </w:tc>
        <w:tc>
          <w:tcPr>
            <w:tcW w:w="3158" w:type="dxa"/>
            <w:shd w:val="clear" w:color="auto" w:fill="auto"/>
          </w:tcPr>
          <w:p w:rsidR="00287991" w:rsidRPr="000E3AEE" w:rsidRDefault="009E7916" w:rsidP="000E3AEE">
            <w:pPr>
              <w:jc w:val="center"/>
              <w:rPr>
                <w:color w:val="000000"/>
                <w:lang w:val="uk-UA"/>
              </w:rPr>
            </w:pPr>
            <w:r>
              <w:rPr>
                <w:color w:val="000000"/>
                <w:lang w:val="uk-UA"/>
              </w:rPr>
              <w:t>Технологія страв та кулінарних виробів з риби, рибопродуктів та нерибної водної сировини (</w:t>
            </w:r>
            <w:proofErr w:type="spellStart"/>
            <w:r>
              <w:rPr>
                <w:color w:val="000000"/>
                <w:lang w:val="uk-UA"/>
              </w:rPr>
              <w:t>гідробіонтів</w:t>
            </w:r>
            <w:proofErr w:type="spellEnd"/>
            <w:r>
              <w:rPr>
                <w:color w:val="000000"/>
                <w:lang w:val="uk-UA"/>
              </w:rPr>
              <w:t>).</w:t>
            </w:r>
          </w:p>
        </w:tc>
        <w:tc>
          <w:tcPr>
            <w:tcW w:w="4201" w:type="dxa"/>
            <w:shd w:val="clear" w:color="auto" w:fill="auto"/>
          </w:tcPr>
          <w:p w:rsidR="00287991" w:rsidRDefault="00D14035" w:rsidP="000E3AEE">
            <w:pPr>
              <w:jc w:val="center"/>
              <w:rPr>
                <w:color w:val="000000"/>
                <w:lang w:val="uk-UA"/>
              </w:rPr>
            </w:pPr>
            <w:r>
              <w:rPr>
                <w:color w:val="000000"/>
                <w:lang w:val="uk-UA"/>
              </w:rPr>
              <w:t>Письмова контрольна робота:</w:t>
            </w:r>
          </w:p>
          <w:p w:rsidR="00D14035" w:rsidRPr="000E3AEE" w:rsidRDefault="00D14035" w:rsidP="000E3AEE">
            <w:pPr>
              <w:jc w:val="center"/>
              <w:rPr>
                <w:color w:val="000000"/>
                <w:lang w:val="uk-UA"/>
              </w:rPr>
            </w:pPr>
            <w:r>
              <w:rPr>
                <w:color w:val="000000"/>
                <w:lang w:val="uk-UA"/>
              </w:rPr>
              <w:t xml:space="preserve">Робота у групах: </w:t>
            </w:r>
            <w:r w:rsidR="009E249A">
              <w:rPr>
                <w:color w:val="000000"/>
                <w:lang w:val="uk-UA"/>
              </w:rPr>
              <w:t xml:space="preserve">класифікація страв з риби, за сукупними ознаками, </w:t>
            </w:r>
            <w:r w:rsidR="008E0EAC">
              <w:rPr>
                <w:color w:val="000000"/>
                <w:lang w:val="uk-UA"/>
              </w:rPr>
              <w:t>характеристика способів т/о, (визначення режиму, параметрів процесу), схема виробництва, умови, терміни зберігання, характеристика харчової, біологічної, енергетичної цінності, ,терміни зберігання, вимоги до якості.</w:t>
            </w:r>
          </w:p>
        </w:tc>
        <w:tc>
          <w:tcPr>
            <w:tcW w:w="1275" w:type="dxa"/>
            <w:shd w:val="clear" w:color="auto" w:fill="auto"/>
          </w:tcPr>
          <w:p w:rsidR="00287991" w:rsidRPr="000E3AEE" w:rsidRDefault="000F2390" w:rsidP="000E3AEE">
            <w:pPr>
              <w:jc w:val="center"/>
              <w:rPr>
                <w:color w:val="000000"/>
                <w:lang w:val="uk-UA"/>
              </w:rPr>
            </w:pPr>
            <w:r>
              <w:rPr>
                <w:color w:val="000000"/>
                <w:lang w:val="uk-UA"/>
              </w:rPr>
              <w:t>2</w:t>
            </w:r>
          </w:p>
        </w:tc>
      </w:tr>
      <w:tr w:rsidR="00E011AA" w:rsidRPr="000E3AEE" w:rsidTr="00D62011">
        <w:tc>
          <w:tcPr>
            <w:tcW w:w="1562" w:type="dxa"/>
            <w:shd w:val="clear" w:color="auto" w:fill="auto"/>
          </w:tcPr>
          <w:p w:rsidR="00287991" w:rsidRPr="000E3AEE" w:rsidRDefault="00287991" w:rsidP="000E3AEE">
            <w:pPr>
              <w:jc w:val="center"/>
              <w:rPr>
                <w:color w:val="000000"/>
                <w:lang w:val="uk-UA"/>
              </w:rPr>
            </w:pPr>
            <w:r w:rsidRPr="000E3AEE">
              <w:rPr>
                <w:color w:val="000000"/>
                <w:lang w:val="uk-UA"/>
              </w:rPr>
              <w:t>Тиждень 6</w:t>
            </w:r>
          </w:p>
          <w:p w:rsidR="00287991" w:rsidRDefault="003A5849" w:rsidP="000E3AEE">
            <w:pPr>
              <w:jc w:val="center"/>
              <w:rPr>
                <w:color w:val="000000"/>
                <w:lang w:val="uk-UA"/>
              </w:rPr>
            </w:pPr>
            <w:r>
              <w:rPr>
                <w:color w:val="000000"/>
                <w:lang w:val="uk-UA"/>
              </w:rPr>
              <w:t>Лекційне6</w:t>
            </w:r>
          </w:p>
          <w:p w:rsidR="003A5849" w:rsidRPr="000E3AEE" w:rsidRDefault="003A5849" w:rsidP="000E3AEE">
            <w:pPr>
              <w:jc w:val="center"/>
              <w:rPr>
                <w:color w:val="000000"/>
                <w:lang w:val="uk-UA"/>
              </w:rPr>
            </w:pPr>
            <w:r>
              <w:rPr>
                <w:color w:val="000000"/>
                <w:lang w:val="uk-UA"/>
              </w:rPr>
              <w:t>Практичне6</w:t>
            </w:r>
          </w:p>
        </w:tc>
        <w:tc>
          <w:tcPr>
            <w:tcW w:w="3158" w:type="dxa"/>
            <w:shd w:val="clear" w:color="auto" w:fill="auto"/>
          </w:tcPr>
          <w:p w:rsidR="00287991" w:rsidRPr="000E3AEE" w:rsidRDefault="009E7916" w:rsidP="000E3AEE">
            <w:pPr>
              <w:jc w:val="center"/>
              <w:rPr>
                <w:color w:val="000000"/>
                <w:lang w:val="uk-UA"/>
              </w:rPr>
            </w:pPr>
            <w:r>
              <w:rPr>
                <w:color w:val="000000"/>
                <w:lang w:val="uk-UA"/>
              </w:rPr>
              <w:t>Технологія соусів</w:t>
            </w:r>
            <w:r w:rsidR="005D5C28">
              <w:rPr>
                <w:color w:val="000000"/>
                <w:lang w:val="uk-UA"/>
              </w:rPr>
              <w:t>.</w:t>
            </w:r>
          </w:p>
        </w:tc>
        <w:tc>
          <w:tcPr>
            <w:tcW w:w="4201" w:type="dxa"/>
            <w:shd w:val="clear" w:color="auto" w:fill="auto"/>
          </w:tcPr>
          <w:p w:rsidR="005D5C28" w:rsidRDefault="005D5C28" w:rsidP="005D5C28">
            <w:pPr>
              <w:jc w:val="center"/>
              <w:rPr>
                <w:color w:val="000000"/>
                <w:lang w:val="uk-UA"/>
              </w:rPr>
            </w:pPr>
            <w:r>
              <w:rPr>
                <w:color w:val="000000"/>
                <w:lang w:val="uk-UA"/>
              </w:rPr>
              <w:t>Письмова контрольна робота:</w:t>
            </w:r>
          </w:p>
          <w:p w:rsidR="00287991" w:rsidRPr="000E3AEE" w:rsidRDefault="005D5C28" w:rsidP="005D5C28">
            <w:pPr>
              <w:jc w:val="center"/>
              <w:rPr>
                <w:color w:val="000000"/>
                <w:lang w:val="uk-UA"/>
              </w:rPr>
            </w:pPr>
            <w:r>
              <w:rPr>
                <w:color w:val="000000"/>
                <w:lang w:val="uk-UA"/>
              </w:rPr>
              <w:t>Робота у групах:</w:t>
            </w:r>
            <w:r w:rsidR="008E0EAC">
              <w:rPr>
                <w:color w:val="000000"/>
                <w:lang w:val="uk-UA"/>
              </w:rPr>
              <w:t xml:space="preserve"> характеристика харчової та біологічної цінності, </w:t>
            </w:r>
            <w:r w:rsidR="008E0EAC">
              <w:rPr>
                <w:color w:val="000000"/>
                <w:lang w:val="uk-UA"/>
              </w:rPr>
              <w:lastRenderedPageBreak/>
              <w:t>класифікація соусів,</w:t>
            </w:r>
            <w:r>
              <w:rPr>
                <w:color w:val="000000"/>
                <w:lang w:val="uk-UA"/>
              </w:rPr>
              <w:t xml:space="preserve"> </w:t>
            </w:r>
            <w:r w:rsidR="008E0EAC">
              <w:rPr>
                <w:color w:val="000000"/>
                <w:lang w:val="uk-UA"/>
              </w:rPr>
              <w:t xml:space="preserve">технології виробництва, соусів за групами, способи приготування, </w:t>
            </w:r>
            <w:proofErr w:type="spellStart"/>
            <w:r w:rsidR="008E0EAC">
              <w:rPr>
                <w:color w:val="000000"/>
                <w:lang w:val="uk-UA"/>
              </w:rPr>
              <w:t>реалізації,вимоги</w:t>
            </w:r>
            <w:proofErr w:type="spellEnd"/>
            <w:r w:rsidR="008E0EAC">
              <w:rPr>
                <w:color w:val="000000"/>
                <w:lang w:val="uk-UA"/>
              </w:rPr>
              <w:t xml:space="preserve"> до якості</w:t>
            </w:r>
            <w:r w:rsidR="00094A37">
              <w:rPr>
                <w:color w:val="000000"/>
                <w:lang w:val="uk-UA"/>
              </w:rPr>
              <w:t>.</w:t>
            </w:r>
            <w:r w:rsidR="008E0EAC">
              <w:rPr>
                <w:color w:val="000000"/>
                <w:lang w:val="uk-UA"/>
              </w:rPr>
              <w:t xml:space="preserve"> </w:t>
            </w:r>
          </w:p>
        </w:tc>
        <w:tc>
          <w:tcPr>
            <w:tcW w:w="1275" w:type="dxa"/>
            <w:shd w:val="clear" w:color="auto" w:fill="auto"/>
          </w:tcPr>
          <w:p w:rsidR="00287991" w:rsidRPr="000E3AEE" w:rsidRDefault="000F2390" w:rsidP="000E3AEE">
            <w:pPr>
              <w:jc w:val="center"/>
              <w:rPr>
                <w:color w:val="000000"/>
              </w:rPr>
            </w:pPr>
            <w:r>
              <w:rPr>
                <w:color w:val="000000"/>
                <w:lang w:val="uk-UA"/>
              </w:rPr>
              <w:lastRenderedPageBreak/>
              <w:t>2</w:t>
            </w:r>
          </w:p>
        </w:tc>
      </w:tr>
      <w:tr w:rsidR="00AD3663" w:rsidRPr="000E3AEE" w:rsidTr="00D62011">
        <w:tc>
          <w:tcPr>
            <w:tcW w:w="10196" w:type="dxa"/>
            <w:gridSpan w:val="4"/>
            <w:shd w:val="clear" w:color="auto" w:fill="auto"/>
          </w:tcPr>
          <w:p w:rsidR="00AD3663" w:rsidRPr="000E3AEE" w:rsidRDefault="00AD3663" w:rsidP="00AD3663">
            <w:pPr>
              <w:jc w:val="center"/>
              <w:rPr>
                <w:color w:val="000000"/>
                <w:lang w:val="uk-UA"/>
              </w:rPr>
            </w:pPr>
            <w:r w:rsidRPr="000E3AEE">
              <w:rPr>
                <w:color w:val="000000"/>
                <w:lang w:val="uk-UA"/>
              </w:rPr>
              <w:t>Змістовий модуль 2.</w:t>
            </w:r>
          </w:p>
        </w:tc>
      </w:tr>
      <w:tr w:rsidR="00E011AA" w:rsidRPr="000E3AEE" w:rsidTr="00D62011">
        <w:tc>
          <w:tcPr>
            <w:tcW w:w="1562" w:type="dxa"/>
            <w:shd w:val="clear" w:color="auto" w:fill="auto"/>
          </w:tcPr>
          <w:p w:rsidR="00AD3663" w:rsidRPr="000E3AEE" w:rsidRDefault="00AD3663" w:rsidP="00AD3663">
            <w:pPr>
              <w:jc w:val="center"/>
              <w:rPr>
                <w:color w:val="000000"/>
                <w:lang w:val="uk-UA"/>
              </w:rPr>
            </w:pPr>
            <w:r w:rsidRPr="000E3AEE">
              <w:rPr>
                <w:color w:val="000000"/>
                <w:lang w:val="uk-UA"/>
              </w:rPr>
              <w:t>Тиждень</w:t>
            </w:r>
            <w:r w:rsidR="00D62011">
              <w:rPr>
                <w:color w:val="000000"/>
              </w:rPr>
              <w:t>7</w:t>
            </w:r>
          </w:p>
          <w:p w:rsidR="00AD3663" w:rsidRDefault="00AD3663" w:rsidP="00AD3663">
            <w:pPr>
              <w:jc w:val="center"/>
              <w:rPr>
                <w:color w:val="000000"/>
                <w:lang w:val="uk-UA"/>
              </w:rPr>
            </w:pPr>
            <w:r>
              <w:rPr>
                <w:color w:val="000000"/>
                <w:lang w:val="uk-UA"/>
              </w:rPr>
              <w:t>Лекційне</w:t>
            </w:r>
            <w:r w:rsidR="003F6586">
              <w:rPr>
                <w:color w:val="000000"/>
                <w:lang w:val="uk-UA"/>
              </w:rPr>
              <w:t>7</w:t>
            </w:r>
          </w:p>
          <w:p w:rsidR="00AD3663" w:rsidRPr="000E3AEE" w:rsidRDefault="00AD3663" w:rsidP="00AD3663">
            <w:pPr>
              <w:jc w:val="center"/>
              <w:rPr>
                <w:color w:val="000000"/>
                <w:lang w:val="uk-UA"/>
              </w:rPr>
            </w:pPr>
            <w:r>
              <w:rPr>
                <w:color w:val="000000"/>
                <w:lang w:val="uk-UA"/>
              </w:rPr>
              <w:t>Практичне</w:t>
            </w:r>
            <w:r w:rsidR="003F6586">
              <w:rPr>
                <w:color w:val="000000"/>
                <w:lang w:val="uk-UA"/>
              </w:rPr>
              <w:t>7</w:t>
            </w:r>
          </w:p>
        </w:tc>
        <w:tc>
          <w:tcPr>
            <w:tcW w:w="3158" w:type="dxa"/>
            <w:shd w:val="clear" w:color="auto" w:fill="auto"/>
          </w:tcPr>
          <w:p w:rsidR="00AD3663" w:rsidRPr="000E3AEE" w:rsidRDefault="009E7916" w:rsidP="00AD3663">
            <w:pPr>
              <w:jc w:val="center"/>
              <w:rPr>
                <w:color w:val="000000"/>
                <w:lang w:val="uk-UA"/>
              </w:rPr>
            </w:pPr>
            <w:r>
              <w:rPr>
                <w:color w:val="000000"/>
                <w:lang w:val="uk-UA"/>
              </w:rPr>
              <w:t>Загальні відомості про види тіста, випечені, оздоблювальні напівфабрикат</w:t>
            </w:r>
            <w:r w:rsidR="000F2390">
              <w:rPr>
                <w:color w:val="000000"/>
                <w:lang w:val="uk-UA"/>
              </w:rPr>
              <w:t>и</w:t>
            </w:r>
            <w:r>
              <w:rPr>
                <w:color w:val="000000"/>
                <w:lang w:val="uk-UA"/>
              </w:rPr>
              <w:t>,</w:t>
            </w:r>
            <w:r w:rsidR="000F2390">
              <w:rPr>
                <w:color w:val="000000"/>
                <w:lang w:val="uk-UA"/>
              </w:rPr>
              <w:t xml:space="preserve"> </w:t>
            </w:r>
            <w:r>
              <w:rPr>
                <w:color w:val="000000"/>
                <w:lang w:val="uk-UA"/>
              </w:rPr>
              <w:t>готову продукцію</w:t>
            </w:r>
            <w:r w:rsidR="00AD3663">
              <w:rPr>
                <w:color w:val="000000"/>
                <w:lang w:val="uk-UA"/>
              </w:rPr>
              <w:t>.</w:t>
            </w:r>
          </w:p>
        </w:tc>
        <w:tc>
          <w:tcPr>
            <w:tcW w:w="4201" w:type="dxa"/>
            <w:shd w:val="clear" w:color="auto" w:fill="auto"/>
          </w:tcPr>
          <w:p w:rsidR="00A13FB4" w:rsidRDefault="00A13FB4" w:rsidP="00AD3663">
            <w:pPr>
              <w:jc w:val="center"/>
              <w:rPr>
                <w:color w:val="000000"/>
                <w:lang w:val="uk-UA"/>
              </w:rPr>
            </w:pPr>
            <w:r>
              <w:rPr>
                <w:color w:val="000000"/>
                <w:lang w:val="uk-UA"/>
              </w:rPr>
              <w:t>Письмова контрольна робота</w:t>
            </w:r>
          </w:p>
          <w:p w:rsidR="00AD3663" w:rsidRPr="000E3AEE" w:rsidRDefault="00AD3663" w:rsidP="00AD3663">
            <w:pPr>
              <w:jc w:val="center"/>
              <w:rPr>
                <w:color w:val="000000"/>
                <w:lang w:val="uk-UA"/>
              </w:rPr>
            </w:pPr>
            <w:r w:rsidRPr="000E3AEE">
              <w:rPr>
                <w:color w:val="000000"/>
                <w:lang w:val="uk-UA"/>
              </w:rPr>
              <w:t xml:space="preserve">Робота у групах: </w:t>
            </w:r>
            <w:r>
              <w:rPr>
                <w:color w:val="000000"/>
                <w:lang w:val="uk-UA"/>
              </w:rPr>
              <w:t xml:space="preserve">характеристика </w:t>
            </w:r>
            <w:r w:rsidR="00094A37">
              <w:rPr>
                <w:color w:val="000000"/>
                <w:lang w:val="uk-UA"/>
              </w:rPr>
              <w:t>класифікація тіста, напівфабрикатів та готових виробів, асортимент, загальна схема виробництва, борошняних та кондитерських виробів; умови, терміни зберігання та реалізації, вимоги до якості.</w:t>
            </w:r>
            <w:r>
              <w:rPr>
                <w:color w:val="000000"/>
                <w:lang w:val="uk-UA"/>
              </w:rPr>
              <w:t xml:space="preserve"> </w:t>
            </w:r>
          </w:p>
        </w:tc>
        <w:tc>
          <w:tcPr>
            <w:tcW w:w="1275" w:type="dxa"/>
            <w:shd w:val="clear" w:color="auto" w:fill="auto"/>
          </w:tcPr>
          <w:p w:rsidR="00AD3663" w:rsidRPr="003C2494" w:rsidRDefault="00AD3663" w:rsidP="00AD3663">
            <w:pPr>
              <w:jc w:val="center"/>
              <w:rPr>
                <w:color w:val="000000"/>
                <w:lang w:val="uk-UA"/>
              </w:rPr>
            </w:pPr>
            <w:r>
              <w:rPr>
                <w:color w:val="000000"/>
                <w:lang w:val="uk-UA"/>
              </w:rPr>
              <w:t>2</w:t>
            </w:r>
          </w:p>
        </w:tc>
      </w:tr>
      <w:tr w:rsidR="00E011AA" w:rsidRPr="00F5319D" w:rsidTr="00D62011">
        <w:tc>
          <w:tcPr>
            <w:tcW w:w="1562" w:type="dxa"/>
            <w:shd w:val="clear" w:color="auto" w:fill="auto"/>
          </w:tcPr>
          <w:p w:rsidR="00AD3663" w:rsidRPr="000E3AEE" w:rsidRDefault="00AD3663" w:rsidP="00AD3663">
            <w:pPr>
              <w:jc w:val="center"/>
              <w:rPr>
                <w:color w:val="000000"/>
                <w:lang w:val="uk-UA"/>
              </w:rPr>
            </w:pPr>
            <w:r w:rsidRPr="000E3AEE">
              <w:rPr>
                <w:color w:val="000000"/>
                <w:lang w:val="uk-UA"/>
              </w:rPr>
              <w:t xml:space="preserve">Тиждень </w:t>
            </w:r>
            <w:r w:rsidR="00D62011">
              <w:rPr>
                <w:color w:val="000000"/>
              </w:rPr>
              <w:t>8</w:t>
            </w:r>
          </w:p>
          <w:p w:rsidR="00AD3663" w:rsidRDefault="00AD3663" w:rsidP="00AD3663">
            <w:pPr>
              <w:jc w:val="center"/>
              <w:rPr>
                <w:color w:val="000000"/>
                <w:lang w:val="uk-UA"/>
              </w:rPr>
            </w:pPr>
            <w:r w:rsidRPr="000E3AEE">
              <w:rPr>
                <w:color w:val="000000"/>
                <w:lang w:val="uk-UA"/>
              </w:rPr>
              <w:t>Лекці</w:t>
            </w:r>
            <w:r>
              <w:rPr>
                <w:color w:val="000000"/>
                <w:lang w:val="uk-UA"/>
              </w:rPr>
              <w:t>йне</w:t>
            </w:r>
            <w:r w:rsidR="003F6586">
              <w:rPr>
                <w:color w:val="000000"/>
                <w:lang w:val="uk-UA"/>
              </w:rPr>
              <w:t>8</w:t>
            </w:r>
          </w:p>
          <w:p w:rsidR="00AD3663" w:rsidRPr="000E3AEE" w:rsidRDefault="00AD3663" w:rsidP="00AD3663">
            <w:pPr>
              <w:jc w:val="center"/>
              <w:rPr>
                <w:color w:val="000000"/>
                <w:lang w:val="uk-UA"/>
              </w:rPr>
            </w:pPr>
            <w:r>
              <w:rPr>
                <w:color w:val="000000"/>
                <w:lang w:val="uk-UA"/>
              </w:rPr>
              <w:t>Практичне</w:t>
            </w:r>
            <w:r w:rsidR="003F6586">
              <w:rPr>
                <w:color w:val="000000"/>
                <w:lang w:val="uk-UA"/>
              </w:rPr>
              <w:t>8</w:t>
            </w:r>
          </w:p>
        </w:tc>
        <w:tc>
          <w:tcPr>
            <w:tcW w:w="3158" w:type="dxa"/>
            <w:shd w:val="clear" w:color="auto" w:fill="auto"/>
          </w:tcPr>
          <w:p w:rsidR="00AD3663" w:rsidRPr="000E3AEE" w:rsidRDefault="009E7916" w:rsidP="00AD3663">
            <w:pPr>
              <w:jc w:val="center"/>
              <w:rPr>
                <w:color w:val="000000"/>
                <w:lang w:val="uk-UA"/>
              </w:rPr>
            </w:pPr>
            <w:r>
              <w:rPr>
                <w:color w:val="000000"/>
                <w:lang w:val="uk-UA"/>
              </w:rPr>
              <w:t>Основи молекулярної гастрономії.</w:t>
            </w:r>
          </w:p>
        </w:tc>
        <w:tc>
          <w:tcPr>
            <w:tcW w:w="4201" w:type="dxa"/>
            <w:shd w:val="clear" w:color="auto" w:fill="auto"/>
          </w:tcPr>
          <w:p w:rsidR="00A13FB4" w:rsidRDefault="00A13FB4" w:rsidP="00AD3663">
            <w:pPr>
              <w:jc w:val="center"/>
              <w:rPr>
                <w:color w:val="000000"/>
                <w:lang w:val="uk-UA"/>
              </w:rPr>
            </w:pPr>
            <w:r>
              <w:rPr>
                <w:color w:val="000000"/>
                <w:lang w:val="uk-UA"/>
              </w:rPr>
              <w:t>Письмова контрольна робота</w:t>
            </w:r>
          </w:p>
          <w:p w:rsidR="00F5319D" w:rsidRPr="000E3AEE" w:rsidRDefault="00F5319D" w:rsidP="00AD3663">
            <w:pPr>
              <w:jc w:val="center"/>
              <w:rPr>
                <w:color w:val="000000"/>
                <w:lang w:val="uk-UA"/>
              </w:rPr>
            </w:pPr>
            <w:r>
              <w:rPr>
                <w:color w:val="000000"/>
                <w:lang w:val="uk-UA"/>
              </w:rPr>
              <w:t>Робота у групах:</w:t>
            </w:r>
            <w:r w:rsidR="00094A37">
              <w:rPr>
                <w:color w:val="000000"/>
                <w:lang w:val="uk-UA"/>
              </w:rPr>
              <w:t xml:space="preserve"> історичні аспекти розвитку молекулярної гастрономії, мета, технології, які використовують</w:t>
            </w:r>
            <w:r>
              <w:rPr>
                <w:color w:val="000000"/>
                <w:lang w:val="uk-UA"/>
              </w:rPr>
              <w:t xml:space="preserve"> </w:t>
            </w:r>
            <w:r w:rsidR="00094A37">
              <w:rPr>
                <w:color w:val="000000"/>
                <w:lang w:val="uk-UA"/>
              </w:rPr>
              <w:t>в закладах ресторанного господарства.</w:t>
            </w:r>
          </w:p>
        </w:tc>
        <w:tc>
          <w:tcPr>
            <w:tcW w:w="1275" w:type="dxa"/>
            <w:shd w:val="clear" w:color="auto" w:fill="auto"/>
          </w:tcPr>
          <w:p w:rsidR="00AD3663" w:rsidRPr="000E3AEE" w:rsidRDefault="000F2390" w:rsidP="00AD3663">
            <w:pPr>
              <w:jc w:val="center"/>
              <w:rPr>
                <w:color w:val="000000"/>
                <w:lang w:val="uk-UA"/>
              </w:rPr>
            </w:pPr>
            <w:r>
              <w:rPr>
                <w:color w:val="000000"/>
                <w:lang w:val="uk-UA"/>
              </w:rPr>
              <w:t>2</w:t>
            </w:r>
          </w:p>
        </w:tc>
      </w:tr>
      <w:tr w:rsidR="00E011AA" w:rsidRPr="000E3AEE" w:rsidTr="00D62011">
        <w:tc>
          <w:tcPr>
            <w:tcW w:w="1562" w:type="dxa"/>
            <w:shd w:val="clear" w:color="auto" w:fill="auto"/>
          </w:tcPr>
          <w:p w:rsidR="00AD3663" w:rsidRPr="00D62011" w:rsidRDefault="00AD3663" w:rsidP="00AD3663">
            <w:pPr>
              <w:jc w:val="center"/>
              <w:rPr>
                <w:color w:val="000000"/>
              </w:rPr>
            </w:pPr>
            <w:r w:rsidRPr="000E3AEE">
              <w:rPr>
                <w:color w:val="000000"/>
                <w:lang w:val="uk-UA"/>
              </w:rPr>
              <w:t xml:space="preserve">Тиждень </w:t>
            </w:r>
            <w:r w:rsidR="00D62011">
              <w:rPr>
                <w:color w:val="000000"/>
              </w:rPr>
              <w:t>9</w:t>
            </w:r>
          </w:p>
          <w:p w:rsidR="00AD3663" w:rsidRDefault="00AD3663" w:rsidP="00AD3663">
            <w:pPr>
              <w:jc w:val="center"/>
              <w:rPr>
                <w:color w:val="000000"/>
                <w:lang w:val="uk-UA"/>
              </w:rPr>
            </w:pPr>
            <w:r>
              <w:rPr>
                <w:color w:val="000000"/>
                <w:lang w:val="uk-UA"/>
              </w:rPr>
              <w:t>Лекційне</w:t>
            </w:r>
            <w:r w:rsidR="000F2390">
              <w:rPr>
                <w:color w:val="000000"/>
                <w:lang w:val="uk-UA"/>
              </w:rPr>
              <w:t>9</w:t>
            </w:r>
          </w:p>
          <w:p w:rsidR="00AD3663" w:rsidRPr="000E3AEE" w:rsidRDefault="00AD3663" w:rsidP="00AD3663">
            <w:pPr>
              <w:jc w:val="center"/>
              <w:rPr>
                <w:color w:val="000000"/>
                <w:lang w:val="uk-UA"/>
              </w:rPr>
            </w:pPr>
            <w:r>
              <w:rPr>
                <w:color w:val="000000"/>
                <w:lang w:val="uk-UA"/>
              </w:rPr>
              <w:t>Практичне</w:t>
            </w:r>
            <w:r w:rsidR="000F2390">
              <w:rPr>
                <w:color w:val="000000"/>
                <w:lang w:val="uk-UA"/>
              </w:rPr>
              <w:t>9</w:t>
            </w:r>
          </w:p>
        </w:tc>
        <w:tc>
          <w:tcPr>
            <w:tcW w:w="3158" w:type="dxa"/>
            <w:shd w:val="clear" w:color="auto" w:fill="auto"/>
          </w:tcPr>
          <w:p w:rsidR="00AD3663" w:rsidRPr="000E3AEE" w:rsidRDefault="00C25433" w:rsidP="00AD3663">
            <w:pPr>
              <w:jc w:val="center"/>
              <w:rPr>
                <w:color w:val="000000"/>
                <w:lang w:val="uk-UA"/>
              </w:rPr>
            </w:pPr>
            <w:r>
              <w:rPr>
                <w:color w:val="000000"/>
                <w:lang w:val="uk-UA"/>
              </w:rPr>
              <w:t>Методи молекулярної технології продукції ресторанного господарства</w:t>
            </w:r>
            <w:r w:rsidR="00426301">
              <w:rPr>
                <w:color w:val="000000"/>
                <w:lang w:val="uk-UA"/>
              </w:rPr>
              <w:t>.</w:t>
            </w:r>
          </w:p>
        </w:tc>
        <w:tc>
          <w:tcPr>
            <w:tcW w:w="4201" w:type="dxa"/>
            <w:shd w:val="clear" w:color="auto" w:fill="auto"/>
          </w:tcPr>
          <w:p w:rsidR="00A13FB4" w:rsidRDefault="00A13FB4" w:rsidP="00AD3663">
            <w:pPr>
              <w:jc w:val="center"/>
              <w:rPr>
                <w:color w:val="000000"/>
                <w:lang w:val="uk-UA"/>
              </w:rPr>
            </w:pPr>
            <w:r>
              <w:rPr>
                <w:color w:val="000000"/>
                <w:lang w:val="uk-UA"/>
              </w:rPr>
              <w:t>Письмова контрольна робота</w:t>
            </w:r>
          </w:p>
          <w:p w:rsidR="00AD3663" w:rsidRPr="000E3AEE" w:rsidRDefault="00AD3663" w:rsidP="00AD3663">
            <w:pPr>
              <w:jc w:val="center"/>
              <w:rPr>
                <w:color w:val="000000"/>
                <w:lang w:val="uk-UA"/>
              </w:rPr>
            </w:pPr>
            <w:r w:rsidRPr="000E3AEE">
              <w:rPr>
                <w:color w:val="000000"/>
                <w:lang w:val="uk-UA"/>
              </w:rPr>
              <w:t xml:space="preserve">Робота у групах: </w:t>
            </w:r>
            <w:r w:rsidR="00426301">
              <w:rPr>
                <w:color w:val="000000"/>
                <w:lang w:val="uk-UA"/>
              </w:rPr>
              <w:t xml:space="preserve">характеристика </w:t>
            </w:r>
            <w:r w:rsidR="00094A37">
              <w:rPr>
                <w:color w:val="000000"/>
                <w:lang w:val="uk-UA"/>
              </w:rPr>
              <w:t>методів молекулярної гастрономі</w:t>
            </w:r>
            <w:r w:rsidR="00B57CD2">
              <w:rPr>
                <w:color w:val="000000"/>
                <w:lang w:val="uk-UA"/>
              </w:rPr>
              <w:t>ї</w:t>
            </w:r>
            <w:r w:rsidR="008C5619">
              <w:rPr>
                <w:color w:val="000000"/>
                <w:lang w:val="uk-UA"/>
              </w:rPr>
              <w:t xml:space="preserve">: бульбашки за допомогою повітряного насосу, метод желатинової фільтрації, </w:t>
            </w:r>
            <w:proofErr w:type="spellStart"/>
            <w:r w:rsidR="008C5619">
              <w:rPr>
                <w:color w:val="000000"/>
                <w:lang w:val="uk-UA"/>
              </w:rPr>
              <w:t>спагетті</w:t>
            </w:r>
            <w:proofErr w:type="spellEnd"/>
            <w:r w:rsidR="008C5619">
              <w:rPr>
                <w:color w:val="000000"/>
                <w:lang w:val="uk-UA"/>
              </w:rPr>
              <w:t xml:space="preserve"> з агар-агару, техніка приготування </w:t>
            </w:r>
            <w:proofErr w:type="spellStart"/>
            <w:r w:rsidR="008C5619">
              <w:rPr>
                <w:color w:val="000000"/>
                <w:lang w:val="uk-UA"/>
              </w:rPr>
              <w:t>хрустиків</w:t>
            </w:r>
            <w:proofErr w:type="spellEnd"/>
            <w:r w:rsidR="008C5619">
              <w:rPr>
                <w:color w:val="000000"/>
                <w:lang w:val="uk-UA"/>
              </w:rPr>
              <w:t xml:space="preserve">, , </w:t>
            </w:r>
            <w:proofErr w:type="spellStart"/>
            <w:r w:rsidR="008C5619">
              <w:rPr>
                <w:color w:val="000000"/>
                <w:lang w:val="uk-UA"/>
              </w:rPr>
              <w:t>корбонізовані</w:t>
            </w:r>
            <w:proofErr w:type="spellEnd"/>
            <w:r w:rsidR="008C5619">
              <w:rPr>
                <w:color w:val="000000"/>
                <w:lang w:val="uk-UA"/>
              </w:rPr>
              <w:t xml:space="preserve"> шипучі фрукти, диспергування аромату із сухим льодом «пара».</w:t>
            </w:r>
            <w:r w:rsidR="00B57CD2">
              <w:rPr>
                <w:color w:val="000000"/>
                <w:lang w:val="uk-UA"/>
              </w:rPr>
              <w:t xml:space="preserve"> </w:t>
            </w:r>
          </w:p>
        </w:tc>
        <w:tc>
          <w:tcPr>
            <w:tcW w:w="1275" w:type="dxa"/>
            <w:shd w:val="clear" w:color="auto" w:fill="auto"/>
          </w:tcPr>
          <w:p w:rsidR="00AD3663" w:rsidRPr="000E3AEE" w:rsidRDefault="00426301" w:rsidP="00AD3663">
            <w:pPr>
              <w:jc w:val="center"/>
              <w:rPr>
                <w:color w:val="000000"/>
              </w:rPr>
            </w:pPr>
            <w:r>
              <w:rPr>
                <w:color w:val="000000"/>
                <w:lang w:val="uk-UA"/>
              </w:rPr>
              <w:t>2</w:t>
            </w:r>
          </w:p>
        </w:tc>
      </w:tr>
      <w:tr w:rsidR="00E011AA" w:rsidRPr="00E011AA" w:rsidTr="00D62011">
        <w:tc>
          <w:tcPr>
            <w:tcW w:w="1562" w:type="dxa"/>
            <w:shd w:val="clear" w:color="auto" w:fill="auto"/>
          </w:tcPr>
          <w:p w:rsidR="00AD3663" w:rsidRPr="000E3AEE" w:rsidRDefault="00AD3663" w:rsidP="00AD3663">
            <w:pPr>
              <w:jc w:val="center"/>
              <w:rPr>
                <w:color w:val="000000"/>
                <w:lang w:val="uk-UA"/>
              </w:rPr>
            </w:pPr>
            <w:r w:rsidRPr="000E3AEE">
              <w:rPr>
                <w:color w:val="000000"/>
                <w:lang w:val="uk-UA"/>
              </w:rPr>
              <w:t>Тиждень 1</w:t>
            </w:r>
            <w:r w:rsidR="00D62011">
              <w:rPr>
                <w:color w:val="000000"/>
              </w:rPr>
              <w:t>0</w:t>
            </w:r>
          </w:p>
          <w:p w:rsidR="00AD3663" w:rsidRDefault="00AD3663" w:rsidP="00AD3663">
            <w:pPr>
              <w:jc w:val="center"/>
              <w:rPr>
                <w:color w:val="000000"/>
                <w:lang w:val="uk-UA"/>
              </w:rPr>
            </w:pPr>
            <w:r w:rsidRPr="000E3AEE">
              <w:rPr>
                <w:color w:val="000000"/>
                <w:lang w:val="uk-UA"/>
              </w:rPr>
              <w:t>Лекці</w:t>
            </w:r>
            <w:r w:rsidR="00F5319D">
              <w:rPr>
                <w:color w:val="000000"/>
                <w:lang w:val="uk-UA"/>
              </w:rPr>
              <w:t>йне1</w:t>
            </w:r>
            <w:r w:rsidR="000F2390">
              <w:rPr>
                <w:color w:val="000000"/>
                <w:lang w:val="uk-UA"/>
              </w:rPr>
              <w:t>0</w:t>
            </w:r>
          </w:p>
          <w:p w:rsidR="00F5319D" w:rsidRPr="000E3AEE" w:rsidRDefault="00F5319D" w:rsidP="00AD3663">
            <w:pPr>
              <w:jc w:val="center"/>
              <w:rPr>
                <w:color w:val="000000"/>
                <w:lang w:val="uk-UA"/>
              </w:rPr>
            </w:pPr>
            <w:r>
              <w:rPr>
                <w:color w:val="000000"/>
                <w:lang w:val="uk-UA"/>
              </w:rPr>
              <w:t>Практичне1</w:t>
            </w:r>
            <w:r w:rsidR="000F2390">
              <w:rPr>
                <w:color w:val="000000"/>
                <w:lang w:val="uk-UA"/>
              </w:rPr>
              <w:t>0</w:t>
            </w:r>
          </w:p>
        </w:tc>
        <w:tc>
          <w:tcPr>
            <w:tcW w:w="3158" w:type="dxa"/>
            <w:shd w:val="clear" w:color="auto" w:fill="auto"/>
          </w:tcPr>
          <w:p w:rsidR="00AD3663" w:rsidRPr="000E3AEE" w:rsidRDefault="00C25433" w:rsidP="00AD3663">
            <w:pPr>
              <w:jc w:val="center"/>
              <w:rPr>
                <w:color w:val="000000"/>
                <w:lang w:val="uk-UA"/>
              </w:rPr>
            </w:pPr>
            <w:r>
              <w:rPr>
                <w:color w:val="000000"/>
                <w:lang w:val="uk-UA"/>
              </w:rPr>
              <w:t>Класифікація і технологія приготування холодних і гарячих напоїв</w:t>
            </w:r>
            <w:r w:rsidR="00E011AA">
              <w:rPr>
                <w:color w:val="000000"/>
                <w:lang w:val="uk-UA"/>
              </w:rPr>
              <w:t>.</w:t>
            </w:r>
          </w:p>
        </w:tc>
        <w:tc>
          <w:tcPr>
            <w:tcW w:w="4201" w:type="dxa"/>
            <w:shd w:val="clear" w:color="auto" w:fill="auto"/>
          </w:tcPr>
          <w:p w:rsidR="00A13FB4" w:rsidRDefault="00A13FB4" w:rsidP="00AD3663">
            <w:pPr>
              <w:jc w:val="center"/>
              <w:rPr>
                <w:color w:val="000000"/>
                <w:lang w:val="uk-UA"/>
              </w:rPr>
            </w:pPr>
            <w:r>
              <w:rPr>
                <w:color w:val="000000"/>
                <w:lang w:val="uk-UA"/>
              </w:rPr>
              <w:t>Письмова контрольна робота</w:t>
            </w:r>
          </w:p>
          <w:p w:rsidR="00AD3663" w:rsidRPr="000E3AEE" w:rsidRDefault="00E011AA" w:rsidP="00AD3663">
            <w:pPr>
              <w:jc w:val="center"/>
              <w:rPr>
                <w:color w:val="000000"/>
                <w:lang w:val="uk-UA"/>
              </w:rPr>
            </w:pPr>
            <w:r>
              <w:rPr>
                <w:color w:val="000000"/>
                <w:lang w:val="uk-UA"/>
              </w:rPr>
              <w:t xml:space="preserve">Робота у групах: </w:t>
            </w:r>
            <w:r w:rsidR="008C5619">
              <w:rPr>
                <w:color w:val="000000"/>
                <w:lang w:val="uk-UA"/>
              </w:rPr>
              <w:t>Класифікація холодних і гарячих напоїв, Основи технології виробництва, вимоги до якості.</w:t>
            </w:r>
            <w:r>
              <w:rPr>
                <w:color w:val="000000"/>
                <w:lang w:val="uk-UA"/>
              </w:rPr>
              <w:t>.</w:t>
            </w:r>
          </w:p>
        </w:tc>
        <w:tc>
          <w:tcPr>
            <w:tcW w:w="1275" w:type="dxa"/>
            <w:shd w:val="clear" w:color="auto" w:fill="auto"/>
          </w:tcPr>
          <w:p w:rsidR="00AD3663" w:rsidRPr="000E3AEE" w:rsidRDefault="00A121A0" w:rsidP="00AD3663">
            <w:pPr>
              <w:jc w:val="center"/>
              <w:rPr>
                <w:color w:val="000000"/>
                <w:lang w:val="uk-UA"/>
              </w:rPr>
            </w:pPr>
            <w:r>
              <w:rPr>
                <w:color w:val="000000"/>
                <w:lang w:val="uk-UA"/>
              </w:rPr>
              <w:t>2</w:t>
            </w:r>
          </w:p>
        </w:tc>
      </w:tr>
      <w:tr w:rsidR="00E011AA" w:rsidRPr="000E3AEE" w:rsidTr="005F2959">
        <w:trPr>
          <w:trHeight w:val="1546"/>
        </w:trPr>
        <w:tc>
          <w:tcPr>
            <w:tcW w:w="1562" w:type="dxa"/>
            <w:shd w:val="clear" w:color="auto" w:fill="auto"/>
          </w:tcPr>
          <w:p w:rsidR="00AD3663" w:rsidRPr="000E3AEE" w:rsidRDefault="00AD3663" w:rsidP="00AD3663">
            <w:pPr>
              <w:jc w:val="center"/>
              <w:rPr>
                <w:color w:val="000000"/>
                <w:lang w:val="uk-UA"/>
              </w:rPr>
            </w:pPr>
            <w:r w:rsidRPr="000E3AEE">
              <w:rPr>
                <w:color w:val="000000"/>
                <w:lang w:val="uk-UA"/>
              </w:rPr>
              <w:t>Тиждень 1</w:t>
            </w:r>
            <w:r w:rsidR="00D62011">
              <w:rPr>
                <w:color w:val="000000"/>
              </w:rPr>
              <w:t>1</w:t>
            </w:r>
          </w:p>
          <w:p w:rsidR="00AD3663" w:rsidRDefault="00F5319D" w:rsidP="00F5319D">
            <w:pPr>
              <w:tabs>
                <w:tab w:val="center" w:pos="673"/>
              </w:tabs>
              <w:rPr>
                <w:color w:val="000000"/>
                <w:lang w:val="uk-UA"/>
              </w:rPr>
            </w:pPr>
            <w:r>
              <w:rPr>
                <w:color w:val="000000"/>
                <w:lang w:val="uk-UA"/>
              </w:rPr>
              <w:tab/>
              <w:t>Лекційне1</w:t>
            </w:r>
            <w:r w:rsidR="000F2390">
              <w:rPr>
                <w:color w:val="000000"/>
                <w:lang w:val="uk-UA"/>
              </w:rPr>
              <w:t>1</w:t>
            </w:r>
          </w:p>
          <w:p w:rsidR="00F5319D" w:rsidRPr="000E3AEE" w:rsidRDefault="00F5319D" w:rsidP="00F5319D">
            <w:pPr>
              <w:tabs>
                <w:tab w:val="center" w:pos="673"/>
              </w:tabs>
              <w:rPr>
                <w:color w:val="000000"/>
                <w:lang w:val="ru-RU"/>
              </w:rPr>
            </w:pPr>
            <w:r>
              <w:rPr>
                <w:color w:val="000000"/>
                <w:lang w:val="ru-RU"/>
              </w:rPr>
              <w:t>Практичне1</w:t>
            </w:r>
            <w:r w:rsidR="000F2390">
              <w:rPr>
                <w:color w:val="000000"/>
                <w:lang w:val="ru-RU"/>
              </w:rPr>
              <w:t>1</w:t>
            </w:r>
          </w:p>
        </w:tc>
        <w:tc>
          <w:tcPr>
            <w:tcW w:w="3158" w:type="dxa"/>
            <w:shd w:val="clear" w:color="auto" w:fill="auto"/>
          </w:tcPr>
          <w:p w:rsidR="00AD3663" w:rsidRPr="000E3AEE" w:rsidRDefault="00C25433" w:rsidP="00E011AA">
            <w:pPr>
              <w:jc w:val="center"/>
              <w:rPr>
                <w:color w:val="000000"/>
                <w:lang w:val="uk-UA"/>
              </w:rPr>
            </w:pPr>
            <w:r>
              <w:rPr>
                <w:color w:val="000000"/>
                <w:lang w:val="uk-UA"/>
              </w:rPr>
              <w:t xml:space="preserve">Основи </w:t>
            </w:r>
            <w:proofErr w:type="spellStart"/>
            <w:r>
              <w:rPr>
                <w:color w:val="000000"/>
                <w:lang w:val="uk-UA"/>
              </w:rPr>
              <w:t>міксології</w:t>
            </w:r>
            <w:proofErr w:type="spellEnd"/>
            <w:r w:rsidR="00A121A0">
              <w:rPr>
                <w:color w:val="000000"/>
                <w:lang w:val="uk-UA"/>
              </w:rPr>
              <w:t>.</w:t>
            </w:r>
          </w:p>
        </w:tc>
        <w:tc>
          <w:tcPr>
            <w:tcW w:w="4201" w:type="dxa"/>
            <w:shd w:val="clear" w:color="auto" w:fill="auto"/>
          </w:tcPr>
          <w:p w:rsidR="00A13FB4" w:rsidRDefault="00A13FB4" w:rsidP="00AD3663">
            <w:pPr>
              <w:jc w:val="center"/>
              <w:rPr>
                <w:color w:val="000000"/>
                <w:lang w:val="uk-UA"/>
              </w:rPr>
            </w:pPr>
            <w:r>
              <w:rPr>
                <w:color w:val="000000"/>
                <w:lang w:val="uk-UA"/>
              </w:rPr>
              <w:t>Письмова контрольна робота</w:t>
            </w:r>
          </w:p>
          <w:p w:rsidR="00AD3663" w:rsidRPr="000E3AEE" w:rsidRDefault="00AD3663" w:rsidP="00AD3663">
            <w:pPr>
              <w:jc w:val="center"/>
              <w:rPr>
                <w:color w:val="000000"/>
                <w:lang w:val="uk-UA"/>
              </w:rPr>
            </w:pPr>
            <w:r w:rsidRPr="000E3AEE">
              <w:rPr>
                <w:color w:val="000000"/>
                <w:lang w:val="uk-UA"/>
              </w:rPr>
              <w:t>Робота у групах:</w:t>
            </w:r>
            <w:r w:rsidR="00A121A0">
              <w:rPr>
                <w:color w:val="000000"/>
                <w:lang w:val="uk-UA"/>
              </w:rPr>
              <w:t xml:space="preserve"> </w:t>
            </w:r>
            <w:r w:rsidR="008C5619">
              <w:rPr>
                <w:color w:val="000000"/>
                <w:lang w:val="uk-UA"/>
              </w:rPr>
              <w:t xml:space="preserve">особливості розвитку молекулярної </w:t>
            </w:r>
            <w:proofErr w:type="spellStart"/>
            <w:r w:rsidR="008C5619">
              <w:rPr>
                <w:color w:val="000000"/>
                <w:lang w:val="uk-UA"/>
              </w:rPr>
              <w:t>міксології</w:t>
            </w:r>
            <w:proofErr w:type="spellEnd"/>
            <w:r w:rsidR="008C5619">
              <w:rPr>
                <w:color w:val="000000"/>
                <w:lang w:val="uk-UA"/>
              </w:rPr>
              <w:t xml:space="preserve">, завдання, напрями молекулярної </w:t>
            </w:r>
            <w:proofErr w:type="spellStart"/>
            <w:r w:rsidR="008C5619">
              <w:rPr>
                <w:color w:val="000000"/>
                <w:lang w:val="uk-UA"/>
              </w:rPr>
              <w:t>міксології</w:t>
            </w:r>
            <w:proofErr w:type="spellEnd"/>
            <w:r w:rsidR="008C5619">
              <w:rPr>
                <w:color w:val="000000"/>
                <w:lang w:val="uk-UA"/>
              </w:rPr>
              <w:t xml:space="preserve">, недоліки молекулярної </w:t>
            </w:r>
            <w:proofErr w:type="spellStart"/>
            <w:r w:rsidR="008C5619">
              <w:rPr>
                <w:color w:val="000000"/>
                <w:lang w:val="uk-UA"/>
              </w:rPr>
              <w:t>міксології</w:t>
            </w:r>
            <w:proofErr w:type="spellEnd"/>
          </w:p>
        </w:tc>
        <w:tc>
          <w:tcPr>
            <w:tcW w:w="1275" w:type="dxa"/>
            <w:shd w:val="clear" w:color="auto" w:fill="auto"/>
          </w:tcPr>
          <w:p w:rsidR="00AD3663" w:rsidRPr="00A121A0" w:rsidRDefault="00A121A0" w:rsidP="00AD3663">
            <w:pPr>
              <w:jc w:val="center"/>
              <w:rPr>
                <w:color w:val="000000"/>
                <w:lang w:val="uk-UA"/>
              </w:rPr>
            </w:pPr>
            <w:r>
              <w:rPr>
                <w:color w:val="000000"/>
                <w:lang w:val="uk-UA"/>
              </w:rPr>
              <w:t>2</w:t>
            </w:r>
          </w:p>
        </w:tc>
      </w:tr>
      <w:tr w:rsidR="005F2959" w:rsidRPr="000E3AEE" w:rsidTr="005F2959">
        <w:trPr>
          <w:trHeight w:val="1546"/>
        </w:trPr>
        <w:tc>
          <w:tcPr>
            <w:tcW w:w="1562" w:type="dxa"/>
            <w:shd w:val="clear" w:color="auto" w:fill="auto"/>
          </w:tcPr>
          <w:p w:rsidR="005F2959" w:rsidRDefault="005F2959" w:rsidP="00AD3663">
            <w:pPr>
              <w:jc w:val="center"/>
              <w:rPr>
                <w:color w:val="000000"/>
                <w:lang w:val="uk-UA"/>
              </w:rPr>
            </w:pPr>
            <w:r>
              <w:rPr>
                <w:color w:val="000000"/>
                <w:lang w:val="uk-UA"/>
              </w:rPr>
              <w:t>Тиждень 12</w:t>
            </w:r>
          </w:p>
          <w:p w:rsidR="005F2959" w:rsidRDefault="005F2959" w:rsidP="00AD3663">
            <w:pPr>
              <w:jc w:val="center"/>
              <w:rPr>
                <w:color w:val="000000"/>
                <w:lang w:val="uk-UA"/>
              </w:rPr>
            </w:pPr>
            <w:r>
              <w:rPr>
                <w:color w:val="000000"/>
                <w:lang w:val="uk-UA"/>
              </w:rPr>
              <w:t>Лекційне12</w:t>
            </w:r>
          </w:p>
          <w:p w:rsidR="005F2959" w:rsidRPr="000E3AEE" w:rsidRDefault="005F2959" w:rsidP="00AD3663">
            <w:pPr>
              <w:jc w:val="center"/>
              <w:rPr>
                <w:color w:val="000000"/>
                <w:lang w:val="uk-UA"/>
              </w:rPr>
            </w:pPr>
            <w:r>
              <w:rPr>
                <w:color w:val="000000"/>
                <w:lang w:val="uk-UA"/>
              </w:rPr>
              <w:t>Практичне12</w:t>
            </w:r>
          </w:p>
        </w:tc>
        <w:tc>
          <w:tcPr>
            <w:tcW w:w="3158" w:type="dxa"/>
            <w:shd w:val="clear" w:color="auto" w:fill="auto"/>
          </w:tcPr>
          <w:p w:rsidR="005F2959" w:rsidRDefault="005F2959" w:rsidP="00E011AA">
            <w:pPr>
              <w:jc w:val="center"/>
              <w:rPr>
                <w:color w:val="000000"/>
                <w:lang w:val="uk-UA"/>
              </w:rPr>
            </w:pPr>
            <w:r>
              <w:rPr>
                <w:color w:val="000000"/>
                <w:lang w:val="uk-UA"/>
              </w:rPr>
              <w:t>Різновиди молекулярних коктейлів.</w:t>
            </w:r>
          </w:p>
        </w:tc>
        <w:tc>
          <w:tcPr>
            <w:tcW w:w="4201" w:type="dxa"/>
            <w:shd w:val="clear" w:color="auto" w:fill="auto"/>
          </w:tcPr>
          <w:p w:rsidR="005F2959" w:rsidRDefault="005F2959" w:rsidP="00AD3663">
            <w:pPr>
              <w:jc w:val="center"/>
              <w:rPr>
                <w:color w:val="000000"/>
                <w:lang w:val="uk-UA"/>
              </w:rPr>
            </w:pPr>
            <w:r>
              <w:rPr>
                <w:color w:val="000000"/>
                <w:lang w:val="uk-UA"/>
              </w:rPr>
              <w:t>Письмова контрольна робота.</w:t>
            </w:r>
          </w:p>
          <w:p w:rsidR="005F2959" w:rsidRDefault="005F2959" w:rsidP="00AD3663">
            <w:pPr>
              <w:jc w:val="center"/>
              <w:rPr>
                <w:color w:val="000000"/>
                <w:lang w:val="uk-UA"/>
              </w:rPr>
            </w:pPr>
            <w:r>
              <w:rPr>
                <w:color w:val="000000"/>
                <w:lang w:val="uk-UA"/>
              </w:rPr>
              <w:t xml:space="preserve">Робота у групах: характеристика молекулярних коктейлів: пароподібні </w:t>
            </w:r>
            <w:proofErr w:type="spellStart"/>
            <w:r>
              <w:rPr>
                <w:color w:val="000000"/>
                <w:lang w:val="uk-UA"/>
              </w:rPr>
              <w:t>коктейлі, коктейл</w:t>
            </w:r>
            <w:proofErr w:type="spellEnd"/>
            <w:r>
              <w:rPr>
                <w:color w:val="000000"/>
                <w:lang w:val="uk-UA"/>
              </w:rPr>
              <w:t>і у крижаній сфері, коктейлі-сфери, шаруваті коктейлі, коктейлі-желе та інші приклади</w:t>
            </w:r>
          </w:p>
        </w:tc>
        <w:tc>
          <w:tcPr>
            <w:tcW w:w="1275" w:type="dxa"/>
            <w:shd w:val="clear" w:color="auto" w:fill="auto"/>
          </w:tcPr>
          <w:p w:rsidR="005F2959" w:rsidRDefault="005F2959" w:rsidP="00AD3663">
            <w:pPr>
              <w:jc w:val="center"/>
              <w:rPr>
                <w:color w:val="000000"/>
                <w:lang w:val="uk-UA"/>
              </w:rPr>
            </w:pPr>
            <w:r>
              <w:rPr>
                <w:color w:val="000000"/>
                <w:lang w:val="uk-UA"/>
              </w:rPr>
              <w:t>2</w:t>
            </w:r>
          </w:p>
        </w:tc>
      </w:tr>
    </w:tbl>
    <w:p w:rsidR="00B65C23" w:rsidRDefault="00AD4D5B" w:rsidP="0031048A">
      <w:pPr>
        <w:rPr>
          <w:b/>
          <w:bCs/>
          <w:color w:val="000000"/>
          <w:sz w:val="28"/>
          <w:szCs w:val="28"/>
          <w:lang w:val="uk-UA"/>
        </w:rPr>
      </w:pPr>
      <w:r>
        <w:rPr>
          <w:b/>
          <w:bCs/>
          <w:color w:val="000000"/>
          <w:sz w:val="28"/>
          <w:szCs w:val="28"/>
          <w:lang w:val="uk-UA"/>
        </w:rPr>
        <w:t>ОСНОВНІ ДЖЕРЕЛА</w:t>
      </w:r>
    </w:p>
    <w:p w:rsidR="00B65C23" w:rsidRDefault="00B65C23" w:rsidP="00B65C23">
      <w:pPr>
        <w:pStyle w:val="af2"/>
        <w:spacing w:line="360" w:lineRule="auto"/>
        <w:ind w:firstLine="0"/>
        <w:jc w:val="center"/>
        <w:rPr>
          <w:sz w:val="28"/>
          <w:szCs w:val="28"/>
        </w:rPr>
      </w:pPr>
      <w:r w:rsidRPr="00EC12F6">
        <w:rPr>
          <w:b/>
          <w:sz w:val="28"/>
          <w:szCs w:val="28"/>
        </w:rPr>
        <w:t>Основна</w:t>
      </w:r>
      <w:r w:rsidRPr="00684C92">
        <w:rPr>
          <w:b/>
          <w:sz w:val="28"/>
          <w:szCs w:val="28"/>
        </w:rPr>
        <w:t>:</w:t>
      </w:r>
    </w:p>
    <w:p w:rsidR="00B65C23" w:rsidRPr="003B08AF" w:rsidRDefault="00B65C23" w:rsidP="00B65C23">
      <w:pPr>
        <w:shd w:val="clear" w:color="auto" w:fill="FFFFFF"/>
        <w:rPr>
          <w:b/>
          <w:bCs/>
          <w:spacing w:val="-6"/>
          <w:sz w:val="28"/>
          <w:szCs w:val="28"/>
        </w:rPr>
      </w:pPr>
    </w:p>
    <w:p w:rsidR="00B65C23" w:rsidRPr="00684C92" w:rsidRDefault="00B65C23" w:rsidP="00B65C23">
      <w:pPr>
        <w:widowControl w:val="0"/>
        <w:shd w:val="clear" w:color="auto" w:fill="FFFFFF"/>
        <w:tabs>
          <w:tab w:val="left" w:pos="470"/>
        </w:tabs>
        <w:autoSpaceDE w:val="0"/>
        <w:autoSpaceDN w:val="0"/>
        <w:adjustRightInd w:val="0"/>
        <w:jc w:val="both"/>
        <w:rPr>
          <w:color w:val="000000"/>
          <w:spacing w:val="-18"/>
          <w:lang w:val="ru-RU"/>
        </w:rPr>
      </w:pPr>
      <w:r w:rsidRPr="00684C92">
        <w:rPr>
          <w:color w:val="000000"/>
          <w:spacing w:val="-3"/>
          <w:lang w:val="ru-RU"/>
        </w:rPr>
        <w:t xml:space="preserve">1.Бородина В. </w:t>
      </w:r>
      <w:proofErr w:type="spellStart"/>
      <w:r w:rsidRPr="00684C92">
        <w:rPr>
          <w:color w:val="000000"/>
          <w:spacing w:val="-3"/>
          <w:lang w:val="ru-RU"/>
        </w:rPr>
        <w:t>Ресторанно</w:t>
      </w:r>
      <w:proofErr w:type="spellEnd"/>
      <w:r w:rsidRPr="00684C92">
        <w:rPr>
          <w:color w:val="000000"/>
          <w:spacing w:val="-3"/>
          <w:lang w:val="ru-RU"/>
        </w:rPr>
        <w:t xml:space="preserve">-гостиничный бизнес / </w:t>
      </w:r>
      <w:proofErr w:type="spellStart"/>
      <w:proofErr w:type="gramStart"/>
      <w:r w:rsidRPr="00684C92">
        <w:rPr>
          <w:color w:val="000000"/>
          <w:spacing w:val="-3"/>
          <w:lang w:val="ru-RU"/>
        </w:rPr>
        <w:t>В.Бородина</w:t>
      </w:r>
      <w:proofErr w:type="spellEnd"/>
      <w:r w:rsidRPr="00684C92">
        <w:rPr>
          <w:color w:val="000000"/>
          <w:spacing w:val="-3"/>
          <w:lang w:val="ru-RU"/>
        </w:rPr>
        <w:t>.-</w:t>
      </w:r>
      <w:proofErr w:type="gramEnd"/>
      <w:r w:rsidRPr="00684C92">
        <w:rPr>
          <w:color w:val="000000"/>
          <w:spacing w:val="-3"/>
          <w:lang w:val="ru-RU"/>
        </w:rPr>
        <w:t xml:space="preserve"> М. : Книжн. мир ,2002.-165с.</w:t>
      </w:r>
    </w:p>
    <w:p w:rsidR="00B65C23" w:rsidRPr="00684C92" w:rsidRDefault="00B65C23" w:rsidP="00B65C23">
      <w:pPr>
        <w:widowControl w:val="0"/>
        <w:shd w:val="clear" w:color="auto" w:fill="FFFFFF"/>
        <w:tabs>
          <w:tab w:val="left" w:pos="470"/>
        </w:tabs>
        <w:autoSpaceDE w:val="0"/>
        <w:autoSpaceDN w:val="0"/>
        <w:adjustRightInd w:val="0"/>
        <w:jc w:val="both"/>
        <w:rPr>
          <w:color w:val="000000"/>
          <w:spacing w:val="-18"/>
          <w:lang w:val="ru-RU"/>
        </w:rPr>
      </w:pPr>
      <w:r w:rsidRPr="00684C92">
        <w:rPr>
          <w:color w:val="000000"/>
          <w:spacing w:val="-4"/>
          <w:lang w:val="ru-RU"/>
        </w:rPr>
        <w:lastRenderedPageBreak/>
        <w:t xml:space="preserve">2.Браймер Р.А. Основы управления в индустрии </w:t>
      </w:r>
      <w:proofErr w:type="gramStart"/>
      <w:r w:rsidRPr="00684C92">
        <w:rPr>
          <w:color w:val="000000"/>
          <w:spacing w:val="-4"/>
          <w:lang w:val="ru-RU"/>
        </w:rPr>
        <w:t>гостеприимства .</w:t>
      </w:r>
      <w:proofErr w:type="gramEnd"/>
      <w:r w:rsidRPr="00684C92">
        <w:rPr>
          <w:color w:val="000000"/>
          <w:spacing w:val="-4"/>
          <w:lang w:val="ru-RU"/>
        </w:rPr>
        <w:t xml:space="preserve">Пер. с англ./ Р.А. </w:t>
      </w:r>
      <w:proofErr w:type="spellStart"/>
      <w:r w:rsidRPr="00684C92">
        <w:rPr>
          <w:color w:val="000000"/>
          <w:spacing w:val="-4"/>
          <w:lang w:val="ru-RU"/>
        </w:rPr>
        <w:t>Браймер</w:t>
      </w:r>
      <w:proofErr w:type="spellEnd"/>
      <w:r w:rsidRPr="00684C92">
        <w:rPr>
          <w:color w:val="000000"/>
          <w:spacing w:val="-4"/>
          <w:lang w:val="ru-RU"/>
        </w:rPr>
        <w:t xml:space="preserve">. –М: </w:t>
      </w:r>
      <w:proofErr w:type="spellStart"/>
      <w:r w:rsidRPr="00684C92">
        <w:rPr>
          <w:color w:val="000000"/>
          <w:spacing w:val="-4"/>
          <w:lang w:val="ru-RU"/>
        </w:rPr>
        <w:t>Аспект.Пресс</w:t>
      </w:r>
      <w:proofErr w:type="spellEnd"/>
      <w:r w:rsidRPr="00684C92">
        <w:rPr>
          <w:color w:val="000000"/>
          <w:spacing w:val="-4"/>
          <w:lang w:val="ru-RU"/>
        </w:rPr>
        <w:t>. 1995. –382с.-</w:t>
      </w:r>
      <w:r w:rsidRPr="00684C92">
        <w:rPr>
          <w:color w:val="000000"/>
          <w:spacing w:val="-4"/>
        </w:rPr>
        <w:t>ISBN</w:t>
      </w:r>
      <w:r w:rsidRPr="00684C92">
        <w:rPr>
          <w:color w:val="000000"/>
          <w:spacing w:val="-4"/>
          <w:lang w:val="ru-RU"/>
        </w:rPr>
        <w:t xml:space="preserve"> 5-7567-0028-5.</w:t>
      </w:r>
    </w:p>
    <w:p w:rsidR="00B65C23" w:rsidRPr="00684C92" w:rsidRDefault="00B65C23" w:rsidP="00B65C23">
      <w:pPr>
        <w:widowControl w:val="0"/>
        <w:shd w:val="clear" w:color="auto" w:fill="FFFFFF"/>
        <w:tabs>
          <w:tab w:val="left" w:pos="470"/>
        </w:tabs>
        <w:autoSpaceDE w:val="0"/>
        <w:autoSpaceDN w:val="0"/>
        <w:adjustRightInd w:val="0"/>
        <w:jc w:val="both"/>
        <w:rPr>
          <w:color w:val="000000"/>
          <w:spacing w:val="-22"/>
          <w:lang w:val="ru-RU"/>
        </w:rPr>
      </w:pPr>
      <w:r w:rsidRPr="00684C92">
        <w:rPr>
          <w:color w:val="000000"/>
          <w:spacing w:val="-1"/>
          <w:lang w:val="ru-RU"/>
        </w:rPr>
        <w:t>3.Бутейко Н.Г. Организация производства предприятий общественного питания. Учебник 3-е изд. / Н.Г. Бутейко. -М. Высшая школа 1990-128с.</w:t>
      </w:r>
    </w:p>
    <w:p w:rsidR="00B65C23" w:rsidRPr="00684C92" w:rsidRDefault="00B65C23" w:rsidP="00B65C23">
      <w:pPr>
        <w:widowControl w:val="0"/>
        <w:shd w:val="clear" w:color="auto" w:fill="FFFFFF"/>
        <w:tabs>
          <w:tab w:val="left" w:pos="446"/>
        </w:tabs>
        <w:autoSpaceDE w:val="0"/>
        <w:autoSpaceDN w:val="0"/>
        <w:adjustRightInd w:val="0"/>
        <w:jc w:val="both"/>
        <w:rPr>
          <w:color w:val="000000"/>
          <w:spacing w:val="-18"/>
          <w:lang w:val="ru-RU"/>
        </w:rPr>
      </w:pPr>
      <w:r w:rsidRPr="00684C92">
        <w:rPr>
          <w:color w:val="000000"/>
          <w:spacing w:val="6"/>
          <w:lang w:val="ru-RU"/>
        </w:rPr>
        <w:t xml:space="preserve">4.В.К. Федорченко. </w:t>
      </w:r>
      <w:proofErr w:type="spellStart"/>
      <w:r w:rsidRPr="00684C92">
        <w:rPr>
          <w:color w:val="000000"/>
          <w:spacing w:val="6"/>
          <w:lang w:val="ru-RU"/>
        </w:rPr>
        <w:t>Туристський</w:t>
      </w:r>
      <w:proofErr w:type="spellEnd"/>
      <w:r w:rsidRPr="00684C92">
        <w:rPr>
          <w:color w:val="000000"/>
          <w:spacing w:val="6"/>
          <w:lang w:val="ru-RU"/>
        </w:rPr>
        <w:t xml:space="preserve"> словник-</w:t>
      </w:r>
      <w:proofErr w:type="spellStart"/>
      <w:r w:rsidRPr="00684C92">
        <w:rPr>
          <w:color w:val="000000"/>
          <w:spacing w:val="6"/>
          <w:lang w:val="ru-RU"/>
        </w:rPr>
        <w:t>довідник</w:t>
      </w:r>
      <w:proofErr w:type="spellEnd"/>
      <w:r w:rsidRPr="00684C92">
        <w:rPr>
          <w:color w:val="000000"/>
          <w:spacing w:val="6"/>
          <w:lang w:val="ru-RU"/>
        </w:rPr>
        <w:t xml:space="preserve">: </w:t>
      </w:r>
      <w:proofErr w:type="spellStart"/>
      <w:r w:rsidRPr="00684C92">
        <w:rPr>
          <w:color w:val="000000"/>
          <w:spacing w:val="6"/>
          <w:lang w:val="ru-RU"/>
        </w:rPr>
        <w:t>Навч</w:t>
      </w:r>
      <w:proofErr w:type="spellEnd"/>
      <w:r w:rsidRPr="00684C92">
        <w:rPr>
          <w:color w:val="000000"/>
          <w:spacing w:val="6"/>
          <w:lang w:val="ru-RU"/>
        </w:rPr>
        <w:t xml:space="preserve">. </w:t>
      </w:r>
      <w:proofErr w:type="spellStart"/>
      <w:r w:rsidRPr="00684C92">
        <w:rPr>
          <w:color w:val="000000"/>
          <w:spacing w:val="6"/>
          <w:lang w:val="ru-RU"/>
        </w:rPr>
        <w:t>Посібник</w:t>
      </w:r>
      <w:proofErr w:type="spellEnd"/>
      <w:r w:rsidRPr="00684C92">
        <w:rPr>
          <w:color w:val="000000"/>
          <w:spacing w:val="6"/>
          <w:lang w:val="ru-RU"/>
        </w:rPr>
        <w:t xml:space="preserve">. / В.К. Федорченко, І.М. </w:t>
      </w:r>
      <w:proofErr w:type="spellStart"/>
      <w:proofErr w:type="gramStart"/>
      <w:r w:rsidRPr="00684C92">
        <w:rPr>
          <w:color w:val="000000"/>
          <w:spacing w:val="6"/>
          <w:lang w:val="ru-RU"/>
        </w:rPr>
        <w:t>Мініч</w:t>
      </w:r>
      <w:proofErr w:type="spellEnd"/>
      <w:r w:rsidRPr="00684C92">
        <w:rPr>
          <w:color w:val="000000"/>
          <w:spacing w:val="6"/>
          <w:lang w:val="ru-RU"/>
        </w:rPr>
        <w:t xml:space="preserve"> .</w:t>
      </w:r>
      <w:proofErr w:type="gramEnd"/>
      <w:r w:rsidRPr="00684C92">
        <w:rPr>
          <w:color w:val="000000"/>
          <w:spacing w:val="6"/>
          <w:lang w:val="ru-RU"/>
        </w:rPr>
        <w:t xml:space="preserve">-К.: </w:t>
      </w:r>
      <w:proofErr w:type="spellStart"/>
      <w:r w:rsidRPr="00684C92">
        <w:rPr>
          <w:color w:val="000000"/>
          <w:spacing w:val="6"/>
          <w:lang w:val="ru-RU"/>
        </w:rPr>
        <w:t>Дніпро</w:t>
      </w:r>
      <w:proofErr w:type="spellEnd"/>
      <w:r w:rsidRPr="00684C92">
        <w:rPr>
          <w:color w:val="000000"/>
          <w:spacing w:val="6"/>
          <w:lang w:val="ru-RU"/>
        </w:rPr>
        <w:t>, 2000.-160с.</w:t>
      </w:r>
    </w:p>
    <w:p w:rsidR="00B65C23" w:rsidRPr="00684C92" w:rsidRDefault="00B65C23" w:rsidP="00B65C23">
      <w:pPr>
        <w:widowControl w:val="0"/>
        <w:shd w:val="clear" w:color="auto" w:fill="FFFFFF"/>
        <w:tabs>
          <w:tab w:val="left" w:pos="446"/>
        </w:tabs>
        <w:autoSpaceDE w:val="0"/>
        <w:autoSpaceDN w:val="0"/>
        <w:adjustRightInd w:val="0"/>
        <w:jc w:val="both"/>
        <w:rPr>
          <w:color w:val="000000"/>
          <w:spacing w:val="1"/>
          <w:lang w:val="ru-RU"/>
        </w:rPr>
      </w:pPr>
      <w:r w:rsidRPr="00684C92">
        <w:rPr>
          <w:color w:val="000000"/>
          <w:spacing w:val="5"/>
          <w:lang w:val="ru-RU"/>
        </w:rPr>
        <w:t xml:space="preserve">5.Организация производства в общественном питании: </w:t>
      </w:r>
      <w:proofErr w:type="spellStart"/>
      <w:r w:rsidRPr="00684C92">
        <w:rPr>
          <w:color w:val="000000"/>
          <w:spacing w:val="5"/>
          <w:lang w:val="ru-RU"/>
        </w:rPr>
        <w:t>Учеб.пособие</w:t>
      </w:r>
      <w:proofErr w:type="spellEnd"/>
      <w:r w:rsidRPr="00684C92">
        <w:rPr>
          <w:color w:val="000000"/>
          <w:spacing w:val="5"/>
          <w:lang w:val="ru-RU"/>
        </w:rPr>
        <w:t xml:space="preserve"> для </w:t>
      </w:r>
      <w:proofErr w:type="gramStart"/>
      <w:r w:rsidRPr="00684C92">
        <w:rPr>
          <w:color w:val="000000"/>
          <w:spacing w:val="5"/>
          <w:lang w:val="ru-RU"/>
        </w:rPr>
        <w:t>вузов  /</w:t>
      </w:r>
      <w:proofErr w:type="gramEnd"/>
      <w:r w:rsidRPr="00684C92">
        <w:rPr>
          <w:color w:val="000000"/>
          <w:spacing w:val="5"/>
          <w:lang w:val="ru-RU"/>
        </w:rPr>
        <w:t xml:space="preserve"> [Е.Д. </w:t>
      </w:r>
      <w:proofErr w:type="spellStart"/>
      <w:r w:rsidRPr="00684C92">
        <w:rPr>
          <w:color w:val="000000"/>
          <w:spacing w:val="5"/>
          <w:lang w:val="ru-RU"/>
        </w:rPr>
        <w:t>Агроновский</w:t>
      </w:r>
      <w:proofErr w:type="spellEnd"/>
      <w:r w:rsidRPr="00684C92">
        <w:rPr>
          <w:color w:val="000000"/>
          <w:spacing w:val="5"/>
          <w:lang w:val="ru-RU"/>
        </w:rPr>
        <w:t xml:space="preserve"> и др.].-М.:Экономика,1990.</w:t>
      </w:r>
      <w:r w:rsidRPr="00684C92">
        <w:rPr>
          <w:color w:val="000000"/>
          <w:spacing w:val="1"/>
          <w:lang w:val="ru-RU"/>
        </w:rPr>
        <w:t xml:space="preserve"> -268 с.</w:t>
      </w:r>
    </w:p>
    <w:p w:rsidR="00B65C23" w:rsidRPr="00684C92" w:rsidRDefault="00B65C23" w:rsidP="00B65C23">
      <w:pPr>
        <w:widowControl w:val="0"/>
        <w:shd w:val="clear" w:color="auto" w:fill="FFFFFF"/>
        <w:tabs>
          <w:tab w:val="left" w:pos="446"/>
        </w:tabs>
        <w:autoSpaceDE w:val="0"/>
        <w:autoSpaceDN w:val="0"/>
        <w:adjustRightInd w:val="0"/>
        <w:jc w:val="both"/>
        <w:rPr>
          <w:spacing w:val="-28"/>
          <w:lang w:val="ru-RU"/>
        </w:rPr>
      </w:pPr>
      <w:r w:rsidRPr="00684C92">
        <w:rPr>
          <w:spacing w:val="-5"/>
          <w:lang w:val="ru-RU"/>
        </w:rPr>
        <w:t xml:space="preserve">6.ДСТУ 3862-99. </w:t>
      </w:r>
      <w:proofErr w:type="spellStart"/>
      <w:r w:rsidRPr="00684C92">
        <w:rPr>
          <w:spacing w:val="-5"/>
          <w:lang w:val="ru-RU"/>
        </w:rPr>
        <w:t>Громадське</w:t>
      </w:r>
      <w:proofErr w:type="spellEnd"/>
      <w:r w:rsidRPr="00684C92">
        <w:rPr>
          <w:spacing w:val="-5"/>
          <w:lang w:val="ru-RU"/>
        </w:rPr>
        <w:t xml:space="preserve"> </w:t>
      </w:r>
      <w:proofErr w:type="spellStart"/>
      <w:r w:rsidRPr="00684C92">
        <w:rPr>
          <w:spacing w:val="-5"/>
          <w:lang w:val="ru-RU"/>
        </w:rPr>
        <w:t>харчування</w:t>
      </w:r>
      <w:proofErr w:type="spellEnd"/>
      <w:r w:rsidRPr="00684C92">
        <w:rPr>
          <w:spacing w:val="-5"/>
          <w:lang w:val="ru-RU"/>
        </w:rPr>
        <w:t xml:space="preserve">. </w:t>
      </w:r>
      <w:proofErr w:type="spellStart"/>
      <w:r w:rsidRPr="00684C92">
        <w:rPr>
          <w:spacing w:val="-5"/>
          <w:lang w:val="ru-RU"/>
        </w:rPr>
        <w:t>Терміни</w:t>
      </w:r>
      <w:proofErr w:type="spellEnd"/>
      <w:r w:rsidRPr="00684C92">
        <w:rPr>
          <w:spacing w:val="-5"/>
          <w:lang w:val="ru-RU"/>
        </w:rPr>
        <w:t xml:space="preserve"> та </w:t>
      </w:r>
      <w:proofErr w:type="spellStart"/>
      <w:r w:rsidRPr="00684C92">
        <w:rPr>
          <w:spacing w:val="-5"/>
          <w:lang w:val="ru-RU"/>
        </w:rPr>
        <w:t>визначення</w:t>
      </w:r>
      <w:proofErr w:type="spellEnd"/>
      <w:r w:rsidRPr="00684C92">
        <w:rPr>
          <w:spacing w:val="-5"/>
          <w:lang w:val="ru-RU"/>
        </w:rPr>
        <w:t xml:space="preserve">. </w:t>
      </w:r>
      <w:proofErr w:type="spellStart"/>
      <w:r w:rsidRPr="00684C92">
        <w:rPr>
          <w:spacing w:val="-5"/>
          <w:lang w:val="ru-RU"/>
        </w:rPr>
        <w:t>Державний</w:t>
      </w:r>
      <w:proofErr w:type="spellEnd"/>
      <w:r w:rsidRPr="00684C92">
        <w:rPr>
          <w:spacing w:val="-5"/>
          <w:lang w:val="ru-RU"/>
        </w:rPr>
        <w:t xml:space="preserve"> стандарт </w:t>
      </w:r>
      <w:proofErr w:type="spellStart"/>
      <w:proofErr w:type="gramStart"/>
      <w:r w:rsidRPr="00684C92">
        <w:rPr>
          <w:lang w:val="ru-RU"/>
        </w:rPr>
        <w:t>України</w:t>
      </w:r>
      <w:proofErr w:type="spellEnd"/>
      <w:r w:rsidRPr="00684C92">
        <w:rPr>
          <w:lang w:val="ru-RU"/>
        </w:rPr>
        <w:t xml:space="preserve"> :</w:t>
      </w:r>
      <w:proofErr w:type="gramEnd"/>
      <w:r w:rsidRPr="00684C92">
        <w:rPr>
          <w:lang w:val="ru-RU"/>
        </w:rPr>
        <w:t xml:space="preserve"> </w:t>
      </w:r>
      <w:proofErr w:type="spellStart"/>
      <w:r w:rsidRPr="00684C92">
        <w:rPr>
          <w:lang w:val="ru-RU"/>
        </w:rPr>
        <w:t>затв</w:t>
      </w:r>
      <w:proofErr w:type="spellEnd"/>
      <w:r w:rsidRPr="00684C92">
        <w:rPr>
          <w:lang w:val="ru-RU"/>
        </w:rPr>
        <w:t>. 29.10.2003 р.; наказ № 185.' - К., 2003. -17 с.</w:t>
      </w:r>
    </w:p>
    <w:p w:rsidR="00B65C23" w:rsidRPr="00684C92" w:rsidRDefault="00B65C23" w:rsidP="00B65C23">
      <w:pPr>
        <w:widowControl w:val="0"/>
        <w:shd w:val="clear" w:color="auto" w:fill="FFFFFF"/>
        <w:tabs>
          <w:tab w:val="left" w:pos="415"/>
        </w:tabs>
        <w:autoSpaceDE w:val="0"/>
        <w:autoSpaceDN w:val="0"/>
        <w:adjustRightInd w:val="0"/>
        <w:spacing w:before="2" w:line="271" w:lineRule="exact"/>
        <w:rPr>
          <w:spacing w:val="-19"/>
          <w:lang w:val="ru-RU"/>
        </w:rPr>
      </w:pPr>
      <w:r w:rsidRPr="00684C92">
        <w:rPr>
          <w:spacing w:val="-9"/>
          <w:lang w:val="ru-RU"/>
        </w:rPr>
        <w:t xml:space="preserve">7.Ковалев Н.И. Технология приготовления </w:t>
      </w:r>
      <w:proofErr w:type="gramStart"/>
      <w:r w:rsidRPr="00684C92">
        <w:rPr>
          <w:spacing w:val="-9"/>
          <w:lang w:val="ru-RU"/>
        </w:rPr>
        <w:t>пищи :</w:t>
      </w:r>
      <w:proofErr w:type="gramEnd"/>
      <w:r w:rsidRPr="00684C92">
        <w:rPr>
          <w:spacing w:val="-9"/>
          <w:lang w:val="ru-RU"/>
        </w:rPr>
        <w:t xml:space="preserve"> учебник / Н.И. Ковалев, М.Н. </w:t>
      </w:r>
      <w:proofErr w:type="spellStart"/>
      <w:r w:rsidRPr="00684C92">
        <w:rPr>
          <w:spacing w:val="-9"/>
          <w:lang w:val="ru-RU"/>
        </w:rPr>
        <w:t>Купейна</w:t>
      </w:r>
      <w:proofErr w:type="spellEnd"/>
      <w:r w:rsidRPr="00684C92">
        <w:rPr>
          <w:spacing w:val="-9"/>
          <w:lang w:val="ru-RU"/>
        </w:rPr>
        <w:t xml:space="preserve">, </w:t>
      </w:r>
      <w:r w:rsidRPr="00684C92">
        <w:rPr>
          <w:lang w:val="ru-RU"/>
        </w:rPr>
        <w:t>В.А. Кравцова. - М.: Деловая лит., 2005. - 467 с.</w:t>
      </w:r>
    </w:p>
    <w:p w:rsidR="00B65C23" w:rsidRPr="00684C92" w:rsidRDefault="00B65C23" w:rsidP="00B65C23">
      <w:pPr>
        <w:widowControl w:val="0"/>
        <w:shd w:val="clear" w:color="auto" w:fill="FFFFFF"/>
        <w:tabs>
          <w:tab w:val="left" w:pos="350"/>
        </w:tabs>
        <w:autoSpaceDE w:val="0"/>
        <w:autoSpaceDN w:val="0"/>
        <w:adjustRightInd w:val="0"/>
        <w:spacing w:line="276" w:lineRule="exact"/>
        <w:ind w:right="38"/>
        <w:jc w:val="both"/>
        <w:rPr>
          <w:spacing w:val="-12"/>
          <w:lang w:val="ru-RU"/>
        </w:rPr>
      </w:pPr>
      <w:r w:rsidRPr="00684C92">
        <w:rPr>
          <w:spacing w:val="-2"/>
          <w:lang w:val="ru-RU"/>
        </w:rPr>
        <w:t xml:space="preserve">8.Кулінарне </w:t>
      </w:r>
      <w:proofErr w:type="spellStart"/>
      <w:r w:rsidRPr="00684C92">
        <w:rPr>
          <w:spacing w:val="-2"/>
          <w:lang w:val="ru-RU"/>
        </w:rPr>
        <w:t>мистецтво</w:t>
      </w:r>
      <w:proofErr w:type="spellEnd"/>
      <w:r w:rsidRPr="00684C92">
        <w:rPr>
          <w:spacing w:val="-2"/>
          <w:lang w:val="ru-RU"/>
        </w:rPr>
        <w:t xml:space="preserve">: правила </w:t>
      </w:r>
      <w:proofErr w:type="spellStart"/>
      <w:r w:rsidRPr="00684C92">
        <w:rPr>
          <w:spacing w:val="-2"/>
          <w:lang w:val="ru-RU"/>
        </w:rPr>
        <w:t>змагань</w:t>
      </w:r>
      <w:proofErr w:type="spellEnd"/>
      <w:r w:rsidRPr="00684C92">
        <w:rPr>
          <w:spacing w:val="-2"/>
          <w:lang w:val="ru-RU"/>
        </w:rPr>
        <w:t xml:space="preserve"> (</w:t>
      </w:r>
      <w:proofErr w:type="spellStart"/>
      <w:r w:rsidRPr="00684C92">
        <w:rPr>
          <w:spacing w:val="-2"/>
          <w:lang w:val="ru-RU"/>
        </w:rPr>
        <w:t>вимоги</w:t>
      </w:r>
      <w:proofErr w:type="spellEnd"/>
      <w:r w:rsidRPr="00684C92">
        <w:rPr>
          <w:spacing w:val="-2"/>
          <w:lang w:val="ru-RU"/>
        </w:rPr>
        <w:t xml:space="preserve">, </w:t>
      </w:r>
      <w:proofErr w:type="spellStart"/>
      <w:r w:rsidRPr="00684C92">
        <w:rPr>
          <w:spacing w:val="-2"/>
          <w:lang w:val="ru-RU"/>
        </w:rPr>
        <w:t>коментарі</w:t>
      </w:r>
      <w:proofErr w:type="spellEnd"/>
      <w:r w:rsidRPr="00684C92">
        <w:rPr>
          <w:spacing w:val="-2"/>
          <w:lang w:val="ru-RU"/>
        </w:rPr>
        <w:t xml:space="preserve">, </w:t>
      </w:r>
      <w:proofErr w:type="spellStart"/>
      <w:r w:rsidRPr="00684C92">
        <w:rPr>
          <w:spacing w:val="-2"/>
          <w:lang w:val="ru-RU"/>
        </w:rPr>
        <w:t>рекомендації</w:t>
      </w:r>
      <w:proofErr w:type="spellEnd"/>
      <w:r w:rsidRPr="00684C92">
        <w:rPr>
          <w:spacing w:val="-2"/>
          <w:lang w:val="ru-RU"/>
        </w:rPr>
        <w:t xml:space="preserve">) / А </w:t>
      </w:r>
      <w:proofErr w:type="spellStart"/>
      <w:r w:rsidRPr="00684C92">
        <w:rPr>
          <w:spacing w:val="-2"/>
          <w:lang w:val="ru-RU"/>
        </w:rPr>
        <w:t>А</w:t>
      </w:r>
      <w:proofErr w:type="spellEnd"/>
      <w:r w:rsidRPr="00684C92">
        <w:rPr>
          <w:spacing w:val="-2"/>
          <w:lang w:val="ru-RU"/>
        </w:rPr>
        <w:t xml:space="preserve"> </w:t>
      </w:r>
      <w:proofErr w:type="spellStart"/>
      <w:r w:rsidRPr="00684C92">
        <w:rPr>
          <w:spacing w:val="-2"/>
          <w:lang w:val="ru-RU"/>
        </w:rPr>
        <w:t>Мазаракі</w:t>
      </w:r>
      <w:proofErr w:type="spellEnd"/>
      <w:r w:rsidRPr="00684C92">
        <w:rPr>
          <w:spacing w:val="-2"/>
          <w:lang w:val="ru-RU"/>
        </w:rPr>
        <w:t xml:space="preserve">, </w:t>
      </w:r>
      <w:proofErr w:type="spellStart"/>
      <w:r w:rsidRPr="00684C92">
        <w:rPr>
          <w:lang w:val="ru-RU"/>
        </w:rPr>
        <w:t>Мі</w:t>
      </w:r>
      <w:proofErr w:type="spellEnd"/>
      <w:r w:rsidRPr="00684C92">
        <w:rPr>
          <w:lang w:val="ru-RU"/>
        </w:rPr>
        <w:t xml:space="preserve">. </w:t>
      </w:r>
      <w:proofErr w:type="spellStart"/>
      <w:r w:rsidRPr="00684C92">
        <w:rPr>
          <w:lang w:val="ru-RU"/>
        </w:rPr>
        <w:t>Пересічний</w:t>
      </w:r>
      <w:proofErr w:type="spellEnd"/>
      <w:r w:rsidRPr="00684C92">
        <w:rPr>
          <w:lang w:val="ru-RU"/>
        </w:rPr>
        <w:t xml:space="preserve">, Н.М. </w:t>
      </w:r>
      <w:proofErr w:type="spellStart"/>
      <w:r w:rsidRPr="00684C92">
        <w:rPr>
          <w:lang w:val="ru-RU"/>
        </w:rPr>
        <w:t>Зубгф</w:t>
      </w:r>
      <w:proofErr w:type="spellEnd"/>
      <w:r w:rsidRPr="00684C92">
        <w:rPr>
          <w:lang w:val="ru-RU"/>
        </w:rPr>
        <w:t xml:space="preserve">, РГ. </w:t>
      </w:r>
      <w:proofErr w:type="spellStart"/>
      <w:r w:rsidRPr="00684C92">
        <w:rPr>
          <w:lang w:val="ru-RU"/>
        </w:rPr>
        <w:t>Кугепова</w:t>
      </w:r>
      <w:proofErr w:type="spellEnd"/>
      <w:r w:rsidRPr="00684C92">
        <w:rPr>
          <w:lang w:val="ru-RU"/>
        </w:rPr>
        <w:t>. -К.: КНТЕУ, 2003.</w:t>
      </w:r>
    </w:p>
    <w:p w:rsidR="00B65C23" w:rsidRPr="00684C92" w:rsidRDefault="00B65C23" w:rsidP="00B65C23">
      <w:pPr>
        <w:widowControl w:val="0"/>
        <w:shd w:val="clear" w:color="auto" w:fill="FFFFFF"/>
        <w:tabs>
          <w:tab w:val="left" w:pos="350"/>
        </w:tabs>
        <w:autoSpaceDE w:val="0"/>
        <w:autoSpaceDN w:val="0"/>
        <w:adjustRightInd w:val="0"/>
        <w:spacing w:line="276" w:lineRule="exact"/>
        <w:ind w:right="53"/>
        <w:jc w:val="both"/>
        <w:rPr>
          <w:spacing w:val="-9"/>
          <w:lang w:val="ru-RU"/>
        </w:rPr>
      </w:pPr>
      <w:r w:rsidRPr="00684C92">
        <w:rPr>
          <w:spacing w:val="-1"/>
          <w:lang w:val="ru-RU"/>
        </w:rPr>
        <w:t xml:space="preserve">9.Райт Дж. Новое о кулинарии: кулинарные шедевры: пер. с англ. / Дж. </w:t>
      </w:r>
      <w:r w:rsidRPr="00684C92">
        <w:rPr>
          <w:lang w:val="ru-RU"/>
        </w:rPr>
        <w:t xml:space="preserve">Райт, 3. </w:t>
      </w:r>
      <w:proofErr w:type="spellStart"/>
      <w:r w:rsidRPr="00684C92">
        <w:rPr>
          <w:lang w:val="ru-RU"/>
        </w:rPr>
        <w:t>Трой</w:t>
      </w:r>
      <w:proofErr w:type="spellEnd"/>
      <w:r w:rsidRPr="00684C92">
        <w:rPr>
          <w:lang w:val="ru-RU"/>
        </w:rPr>
        <w:t xml:space="preserve">. - М.: </w:t>
      </w:r>
      <w:proofErr w:type="spellStart"/>
      <w:r w:rsidRPr="00684C92">
        <w:rPr>
          <w:lang w:val="ru-RU"/>
        </w:rPr>
        <w:t>Издат</w:t>
      </w:r>
      <w:proofErr w:type="spellEnd"/>
      <w:r w:rsidRPr="00684C92">
        <w:rPr>
          <w:lang w:val="ru-RU"/>
        </w:rPr>
        <w:t>. дом «</w:t>
      </w:r>
      <w:proofErr w:type="spellStart"/>
      <w:r w:rsidRPr="00684C92">
        <w:rPr>
          <w:lang w:val="ru-RU"/>
        </w:rPr>
        <w:t>Ниола</w:t>
      </w:r>
      <w:proofErr w:type="spellEnd"/>
      <w:r w:rsidRPr="00684C92">
        <w:rPr>
          <w:lang w:val="ru-RU"/>
        </w:rPr>
        <w:t xml:space="preserve"> 21-й век», 2001 - 352 с.</w:t>
      </w:r>
    </w:p>
    <w:p w:rsidR="00B65C23" w:rsidRPr="00684C92" w:rsidRDefault="00B65C23" w:rsidP="00B65C23">
      <w:pPr>
        <w:widowControl w:val="0"/>
        <w:shd w:val="clear" w:color="auto" w:fill="FFFFFF"/>
        <w:tabs>
          <w:tab w:val="left" w:pos="350"/>
        </w:tabs>
        <w:autoSpaceDE w:val="0"/>
        <w:autoSpaceDN w:val="0"/>
        <w:adjustRightInd w:val="0"/>
        <w:spacing w:line="276" w:lineRule="exact"/>
        <w:rPr>
          <w:spacing w:val="-13"/>
          <w:lang w:val="ru-RU"/>
        </w:rPr>
      </w:pPr>
      <w:r w:rsidRPr="00684C92">
        <w:rPr>
          <w:lang w:val="ru-RU"/>
        </w:rPr>
        <w:t xml:space="preserve">10.Справочник технолога общественного </w:t>
      </w:r>
      <w:proofErr w:type="spellStart"/>
      <w:r w:rsidRPr="00684C92">
        <w:rPr>
          <w:lang w:val="ru-RU"/>
        </w:rPr>
        <w:t>питання</w:t>
      </w:r>
      <w:proofErr w:type="spellEnd"/>
      <w:r w:rsidRPr="00684C92">
        <w:rPr>
          <w:lang w:val="ru-RU"/>
        </w:rPr>
        <w:t>. - М.: Экономика, 2000.</w:t>
      </w:r>
    </w:p>
    <w:p w:rsidR="00B65C23" w:rsidRPr="00684C92" w:rsidRDefault="00B65C23" w:rsidP="00B65C23">
      <w:pPr>
        <w:widowControl w:val="0"/>
        <w:shd w:val="clear" w:color="auto" w:fill="FFFFFF"/>
        <w:tabs>
          <w:tab w:val="left" w:pos="350"/>
        </w:tabs>
        <w:autoSpaceDE w:val="0"/>
        <w:autoSpaceDN w:val="0"/>
        <w:adjustRightInd w:val="0"/>
        <w:spacing w:line="276" w:lineRule="exact"/>
        <w:ind w:right="31"/>
        <w:jc w:val="both"/>
        <w:rPr>
          <w:spacing w:val="-11"/>
          <w:lang w:val="ru-RU"/>
        </w:rPr>
      </w:pPr>
      <w:r w:rsidRPr="00684C92">
        <w:rPr>
          <w:spacing w:val="-4"/>
          <w:lang w:val="ru-RU"/>
        </w:rPr>
        <w:t xml:space="preserve">11.Сборник рецептур блюд и кулинарных изделий для предприятий общественного </w:t>
      </w:r>
      <w:proofErr w:type="spellStart"/>
      <w:r w:rsidRPr="00684C92">
        <w:rPr>
          <w:spacing w:val="-4"/>
          <w:lang w:val="ru-RU"/>
        </w:rPr>
        <w:t>питання</w:t>
      </w:r>
      <w:proofErr w:type="spellEnd"/>
      <w:r w:rsidRPr="00684C92">
        <w:rPr>
          <w:spacing w:val="-4"/>
          <w:lang w:val="ru-RU"/>
        </w:rPr>
        <w:t xml:space="preserve"> / </w:t>
      </w:r>
      <w:r w:rsidRPr="00684C92">
        <w:rPr>
          <w:spacing w:val="-3"/>
          <w:lang w:val="ru-RU"/>
        </w:rPr>
        <w:t xml:space="preserve">авт.-сост. А.И. Здобнов, В.А. Цыганенко, М.И. </w:t>
      </w:r>
      <w:proofErr w:type="spellStart"/>
      <w:r w:rsidRPr="00684C92">
        <w:rPr>
          <w:spacing w:val="-3"/>
          <w:lang w:val="ru-RU"/>
        </w:rPr>
        <w:t>Пересичный</w:t>
      </w:r>
      <w:proofErr w:type="spellEnd"/>
      <w:r w:rsidRPr="00684C92">
        <w:rPr>
          <w:spacing w:val="-3"/>
          <w:lang w:val="ru-RU"/>
        </w:rPr>
        <w:t>, - К.: А.С.К., 2001. - 656 с.</w:t>
      </w:r>
    </w:p>
    <w:p w:rsidR="00B65C23" w:rsidRPr="00684C92" w:rsidRDefault="00B65C23" w:rsidP="00B65C23">
      <w:pPr>
        <w:widowControl w:val="0"/>
        <w:shd w:val="clear" w:color="auto" w:fill="FFFFFF"/>
        <w:tabs>
          <w:tab w:val="left" w:pos="350"/>
        </w:tabs>
        <w:autoSpaceDE w:val="0"/>
        <w:autoSpaceDN w:val="0"/>
        <w:adjustRightInd w:val="0"/>
        <w:spacing w:line="276" w:lineRule="exact"/>
        <w:ind w:right="34"/>
        <w:jc w:val="both"/>
        <w:rPr>
          <w:spacing w:val="-14"/>
          <w:lang w:val="ru-RU"/>
        </w:rPr>
      </w:pPr>
      <w:r w:rsidRPr="00684C92">
        <w:rPr>
          <w:spacing w:val="-1"/>
          <w:lang w:val="ru-RU"/>
        </w:rPr>
        <w:t xml:space="preserve">12.Сборник рецептур для кондитера. Серия «Учебный курс». - </w:t>
      </w:r>
      <w:proofErr w:type="spellStart"/>
      <w:r w:rsidRPr="00684C92">
        <w:rPr>
          <w:spacing w:val="-1"/>
          <w:lang w:val="ru-RU"/>
        </w:rPr>
        <w:t>Ростов</w:t>
      </w:r>
      <w:proofErr w:type="spellEnd"/>
      <w:r w:rsidRPr="00684C92">
        <w:rPr>
          <w:spacing w:val="-1"/>
          <w:lang w:val="ru-RU"/>
        </w:rPr>
        <w:t xml:space="preserve"> н/</w:t>
      </w:r>
      <w:proofErr w:type="gramStart"/>
      <w:r w:rsidRPr="00684C92">
        <w:rPr>
          <w:spacing w:val="-1"/>
          <w:lang w:val="ru-RU"/>
        </w:rPr>
        <w:t>Д :</w:t>
      </w:r>
      <w:proofErr w:type="gramEnd"/>
      <w:r w:rsidRPr="00684C92">
        <w:rPr>
          <w:spacing w:val="-1"/>
          <w:lang w:val="ru-RU"/>
        </w:rPr>
        <w:t xml:space="preserve"> Феникс, 2001. -</w:t>
      </w:r>
      <w:r w:rsidRPr="00684C92">
        <w:rPr>
          <w:lang w:val="ru-RU"/>
        </w:rPr>
        <w:t>320 с.</w:t>
      </w:r>
    </w:p>
    <w:p w:rsidR="00B65C23" w:rsidRPr="00684C92" w:rsidRDefault="00B65C23" w:rsidP="00B65C23">
      <w:pPr>
        <w:widowControl w:val="0"/>
        <w:shd w:val="clear" w:color="auto" w:fill="FFFFFF"/>
        <w:tabs>
          <w:tab w:val="left" w:pos="350"/>
        </w:tabs>
        <w:autoSpaceDE w:val="0"/>
        <w:autoSpaceDN w:val="0"/>
        <w:adjustRightInd w:val="0"/>
        <w:spacing w:line="276" w:lineRule="exact"/>
        <w:ind w:right="41"/>
        <w:jc w:val="both"/>
        <w:rPr>
          <w:spacing w:val="-14"/>
          <w:lang w:val="ru-RU"/>
        </w:rPr>
      </w:pPr>
      <w:r w:rsidRPr="00684C92">
        <w:rPr>
          <w:lang w:val="ru-RU"/>
        </w:rPr>
        <w:t>13.Сборник рецептур мучных кондитерских и хлебобулочных изделий для предприятий общественного питания / [А.В. Павлов]. - Изд-во «</w:t>
      </w:r>
      <w:proofErr w:type="spellStart"/>
      <w:r w:rsidRPr="00684C92">
        <w:rPr>
          <w:lang w:val="ru-RU"/>
        </w:rPr>
        <w:t>ПрофиКС</w:t>
      </w:r>
      <w:proofErr w:type="spellEnd"/>
      <w:r w:rsidRPr="00684C92">
        <w:rPr>
          <w:lang w:val="ru-RU"/>
        </w:rPr>
        <w:t>», 2007. - 296 с.</w:t>
      </w:r>
    </w:p>
    <w:p w:rsidR="00B65C23" w:rsidRPr="00684C92" w:rsidRDefault="00B65C23" w:rsidP="00B65C23">
      <w:pPr>
        <w:widowControl w:val="0"/>
        <w:shd w:val="clear" w:color="auto" w:fill="FFFFFF"/>
        <w:tabs>
          <w:tab w:val="left" w:pos="350"/>
        </w:tabs>
        <w:autoSpaceDE w:val="0"/>
        <w:autoSpaceDN w:val="0"/>
        <w:adjustRightInd w:val="0"/>
        <w:spacing w:before="5" w:line="276" w:lineRule="exact"/>
        <w:ind w:right="50"/>
        <w:jc w:val="both"/>
        <w:rPr>
          <w:spacing w:val="-14"/>
          <w:lang w:val="ru-RU"/>
        </w:rPr>
      </w:pPr>
      <w:r w:rsidRPr="00684C92">
        <w:rPr>
          <w:lang w:val="ru-RU"/>
        </w:rPr>
        <w:t xml:space="preserve">14.Технология продукции общественного </w:t>
      </w:r>
      <w:proofErr w:type="gramStart"/>
      <w:r w:rsidRPr="00684C92">
        <w:rPr>
          <w:lang w:val="ru-RU"/>
        </w:rPr>
        <w:t>питания :</w:t>
      </w:r>
      <w:proofErr w:type="gramEnd"/>
      <w:r w:rsidRPr="00684C92">
        <w:rPr>
          <w:lang w:val="ru-RU"/>
        </w:rPr>
        <w:t xml:space="preserve"> в 2 т. / [А.С. Ратушный, Б.А. Баранов, Н.И. Ковалев и др.]. - М.: Мир, 2003. -416 с.</w:t>
      </w: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lang w:val="ru-RU"/>
        </w:rPr>
      </w:pPr>
      <w:r w:rsidRPr="00684C92">
        <w:rPr>
          <w:spacing w:val="-3"/>
          <w:lang w:val="ru-RU"/>
        </w:rPr>
        <w:t xml:space="preserve">15.Фурс И.Н. Технология производства продукции общественного </w:t>
      </w:r>
      <w:proofErr w:type="gramStart"/>
      <w:r w:rsidRPr="00684C92">
        <w:rPr>
          <w:spacing w:val="-3"/>
          <w:lang w:val="ru-RU"/>
        </w:rPr>
        <w:t>питания :</w:t>
      </w:r>
      <w:proofErr w:type="gramEnd"/>
      <w:r w:rsidRPr="00684C92">
        <w:rPr>
          <w:spacing w:val="-3"/>
          <w:lang w:val="ru-RU"/>
        </w:rPr>
        <w:t xml:space="preserve"> учеб. пособие / </w:t>
      </w:r>
      <w:r w:rsidRPr="00684C92">
        <w:rPr>
          <w:lang w:val="ru-RU"/>
        </w:rPr>
        <w:t xml:space="preserve">И.Н. </w:t>
      </w:r>
      <w:proofErr w:type="spellStart"/>
      <w:r w:rsidRPr="00684C92">
        <w:rPr>
          <w:lang w:val="ru-RU"/>
        </w:rPr>
        <w:t>Фурс</w:t>
      </w:r>
      <w:proofErr w:type="spellEnd"/>
      <w:r w:rsidRPr="00684C92">
        <w:rPr>
          <w:lang w:val="ru-RU"/>
        </w:rPr>
        <w:t xml:space="preserve">. - </w:t>
      </w:r>
      <w:proofErr w:type="gramStart"/>
      <w:r w:rsidRPr="00684C92">
        <w:rPr>
          <w:lang w:val="ru-RU"/>
        </w:rPr>
        <w:t>Минск :</w:t>
      </w:r>
      <w:proofErr w:type="gramEnd"/>
      <w:r w:rsidRPr="00684C92">
        <w:rPr>
          <w:lang w:val="ru-RU"/>
        </w:rPr>
        <w:t xml:space="preserve"> Новое знание, 2002. - 799 с,</w:t>
      </w: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lang w:val="ru-RU"/>
        </w:rPr>
      </w:pP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lang w:val="ru-RU"/>
        </w:rPr>
      </w:pP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lang w:val="ru-RU"/>
        </w:rPr>
      </w:pP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b/>
          <w:lang w:val="ru-RU"/>
        </w:rPr>
      </w:pPr>
      <w:proofErr w:type="spellStart"/>
      <w:r w:rsidRPr="00684C92">
        <w:rPr>
          <w:b/>
          <w:lang w:val="ru-RU"/>
        </w:rPr>
        <w:t>Додаткова</w:t>
      </w:r>
      <w:proofErr w:type="spellEnd"/>
      <w:r w:rsidRPr="00684C92">
        <w:rPr>
          <w:b/>
          <w:lang w:val="ru-RU"/>
        </w:rPr>
        <w:t>:</w:t>
      </w: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b/>
          <w:lang w:val="ru-RU"/>
        </w:rPr>
      </w:pP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34"/>
        <w:jc w:val="both"/>
        <w:rPr>
          <w:b/>
          <w:spacing w:val="-17"/>
          <w:lang w:val="ru-RU"/>
        </w:rPr>
      </w:pPr>
    </w:p>
    <w:p w:rsidR="00B65C23" w:rsidRPr="00684C92" w:rsidRDefault="00B65C23" w:rsidP="00B65C23">
      <w:pPr>
        <w:widowControl w:val="0"/>
        <w:shd w:val="clear" w:color="auto" w:fill="FFFFFF"/>
        <w:tabs>
          <w:tab w:val="left" w:pos="350"/>
        </w:tabs>
        <w:autoSpaceDE w:val="0"/>
        <w:autoSpaceDN w:val="0"/>
        <w:adjustRightInd w:val="0"/>
        <w:spacing w:line="276" w:lineRule="exact"/>
        <w:rPr>
          <w:spacing w:val="-15"/>
          <w:lang w:val="ru-RU"/>
        </w:rPr>
      </w:pPr>
      <w:r w:rsidRPr="00684C92">
        <w:rPr>
          <w:spacing w:val="-1"/>
          <w:lang w:val="ru-RU"/>
        </w:rPr>
        <w:t xml:space="preserve">1.Химический состав пищевых продуктов. - </w:t>
      </w:r>
      <w:proofErr w:type="gramStart"/>
      <w:r w:rsidRPr="00684C92">
        <w:rPr>
          <w:spacing w:val="-1"/>
          <w:lang w:val="ru-RU"/>
        </w:rPr>
        <w:t>М. :</w:t>
      </w:r>
      <w:proofErr w:type="gramEnd"/>
      <w:r w:rsidRPr="00684C92">
        <w:rPr>
          <w:spacing w:val="-1"/>
          <w:lang w:val="ru-RU"/>
        </w:rPr>
        <w:t xml:space="preserve"> Легкая и пищевая </w:t>
      </w:r>
      <w:proofErr w:type="spellStart"/>
      <w:r w:rsidRPr="00684C92">
        <w:rPr>
          <w:spacing w:val="-1"/>
          <w:lang w:val="ru-RU"/>
        </w:rPr>
        <w:t>пром-сть</w:t>
      </w:r>
      <w:proofErr w:type="spellEnd"/>
      <w:r w:rsidRPr="00684C92">
        <w:rPr>
          <w:spacing w:val="-1"/>
          <w:lang w:val="ru-RU"/>
        </w:rPr>
        <w:t>, 2000.</w:t>
      </w:r>
    </w:p>
    <w:p w:rsidR="00B65C23" w:rsidRPr="00684C92" w:rsidRDefault="00B65C23" w:rsidP="00B65C23">
      <w:pPr>
        <w:widowControl w:val="0"/>
        <w:shd w:val="clear" w:color="auto" w:fill="FFFFFF"/>
        <w:tabs>
          <w:tab w:val="left" w:pos="350"/>
        </w:tabs>
        <w:autoSpaceDE w:val="0"/>
        <w:autoSpaceDN w:val="0"/>
        <w:adjustRightInd w:val="0"/>
        <w:spacing w:before="2" w:line="276" w:lineRule="exact"/>
        <w:ind w:right="46"/>
        <w:jc w:val="both"/>
        <w:rPr>
          <w:spacing w:val="-14"/>
          <w:lang w:val="ru-RU"/>
        </w:rPr>
      </w:pPr>
      <w:r w:rsidRPr="00684C92">
        <w:rPr>
          <w:lang w:val="ru-RU"/>
        </w:rPr>
        <w:t xml:space="preserve">2.Технология продуктов из гидробионтов / С.А. Артюхова, В.Д. Богданов, В.М. </w:t>
      </w:r>
      <w:proofErr w:type="spellStart"/>
      <w:r w:rsidRPr="00684C92">
        <w:rPr>
          <w:lang w:val="ru-RU"/>
        </w:rPr>
        <w:t>Дацун</w:t>
      </w:r>
      <w:proofErr w:type="spellEnd"/>
      <w:r w:rsidRPr="00684C92">
        <w:rPr>
          <w:lang w:val="ru-RU"/>
        </w:rPr>
        <w:t>, З.Н. Ким.-К., 2001.</w:t>
      </w:r>
    </w:p>
    <w:p w:rsidR="00B65C23" w:rsidRPr="00684C92" w:rsidRDefault="00B65C23" w:rsidP="00B65C23">
      <w:pPr>
        <w:pStyle w:val="a5"/>
        <w:widowControl w:val="0"/>
        <w:numPr>
          <w:ilvl w:val="0"/>
          <w:numId w:val="9"/>
        </w:numPr>
        <w:shd w:val="clear" w:color="auto" w:fill="FFFFFF"/>
        <w:tabs>
          <w:tab w:val="left" w:pos="350"/>
        </w:tabs>
        <w:autoSpaceDE w:val="0"/>
        <w:autoSpaceDN w:val="0"/>
        <w:adjustRightInd w:val="0"/>
        <w:spacing w:before="2" w:after="200" w:line="276" w:lineRule="exact"/>
        <w:ind w:right="53"/>
        <w:contextualSpacing/>
        <w:jc w:val="both"/>
        <w:rPr>
          <w:spacing w:val="-14"/>
          <w:lang w:val="ru-RU"/>
        </w:rPr>
      </w:pPr>
      <w:r w:rsidRPr="00684C92">
        <w:rPr>
          <w:lang w:val="ru-RU"/>
        </w:rPr>
        <w:t xml:space="preserve">Гущин В.В. Технология полуфабрикатов из мяса птицы / В.В. Гущин. - </w:t>
      </w:r>
      <w:proofErr w:type="gramStart"/>
      <w:r w:rsidRPr="00684C92">
        <w:rPr>
          <w:lang w:val="ru-RU"/>
        </w:rPr>
        <w:t>М. :</w:t>
      </w:r>
      <w:proofErr w:type="gramEnd"/>
      <w:r w:rsidRPr="00684C92">
        <w:rPr>
          <w:lang w:val="ru-RU"/>
        </w:rPr>
        <w:t xml:space="preserve"> Колос, 2002. -200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rPr>
          <w:spacing w:val="-18"/>
          <w:lang w:val="ru-RU"/>
        </w:rPr>
      </w:pPr>
      <w:r w:rsidRPr="00684C92">
        <w:rPr>
          <w:spacing w:val="-4"/>
          <w:lang w:val="ru-RU"/>
        </w:rPr>
        <w:t xml:space="preserve">Денисов Д.И. Соусы / Д.И. Денисов. - М.: </w:t>
      </w:r>
      <w:proofErr w:type="spellStart"/>
      <w:r w:rsidRPr="00684C92">
        <w:rPr>
          <w:spacing w:val="-4"/>
          <w:lang w:val="ru-RU"/>
        </w:rPr>
        <w:t>Издат</w:t>
      </w:r>
      <w:proofErr w:type="spellEnd"/>
      <w:r w:rsidRPr="00684C92">
        <w:rPr>
          <w:spacing w:val="-4"/>
          <w:lang w:val="ru-RU"/>
        </w:rPr>
        <w:t>. дом «</w:t>
      </w:r>
      <w:proofErr w:type="spellStart"/>
      <w:r w:rsidRPr="00684C92">
        <w:rPr>
          <w:spacing w:val="-4"/>
          <w:lang w:val="ru-RU"/>
        </w:rPr>
        <w:t>Рестор</w:t>
      </w:r>
      <w:proofErr w:type="spellEnd"/>
      <w:r w:rsidRPr="00684C92">
        <w:rPr>
          <w:spacing w:val="-4"/>
          <w:lang w:val="ru-RU"/>
        </w:rPr>
        <w:t>. ведомости», 2002. - 200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43" w:hanging="350"/>
        <w:jc w:val="both"/>
        <w:rPr>
          <w:spacing w:val="-15"/>
          <w:lang w:val="ru-RU"/>
        </w:rPr>
      </w:pPr>
      <w:r w:rsidRPr="00684C92">
        <w:rPr>
          <w:lang w:val="ru-RU"/>
        </w:rPr>
        <w:t xml:space="preserve">Ефимов А. Рыба и морепродукты / А. Ефимов, В. Ковалев, Т. </w:t>
      </w:r>
      <w:proofErr w:type="spellStart"/>
      <w:r w:rsidRPr="00684C92">
        <w:rPr>
          <w:lang w:val="ru-RU"/>
        </w:rPr>
        <w:t>Шарова</w:t>
      </w:r>
      <w:proofErr w:type="spellEnd"/>
      <w:r w:rsidRPr="00684C92">
        <w:rPr>
          <w:lang w:val="ru-RU"/>
        </w:rPr>
        <w:t xml:space="preserve">. - </w:t>
      </w:r>
      <w:proofErr w:type="gramStart"/>
      <w:r w:rsidRPr="00684C92">
        <w:rPr>
          <w:lang w:val="ru-RU"/>
        </w:rPr>
        <w:t>М. :</w:t>
      </w:r>
      <w:proofErr w:type="gramEnd"/>
      <w:r w:rsidRPr="00684C92">
        <w:rPr>
          <w:lang w:val="ru-RU"/>
        </w:rPr>
        <w:t xml:space="preserve"> </w:t>
      </w:r>
      <w:proofErr w:type="spellStart"/>
      <w:r w:rsidRPr="00684C92">
        <w:rPr>
          <w:lang w:val="ru-RU"/>
        </w:rPr>
        <w:t>Издат</w:t>
      </w:r>
      <w:proofErr w:type="spellEnd"/>
      <w:r w:rsidRPr="00684C92">
        <w:rPr>
          <w:lang w:val="ru-RU"/>
        </w:rPr>
        <w:t>. дом «</w:t>
      </w:r>
      <w:proofErr w:type="spellStart"/>
      <w:r w:rsidRPr="00684C92">
        <w:rPr>
          <w:lang w:val="ru-RU"/>
        </w:rPr>
        <w:t>Рестор</w:t>
      </w:r>
      <w:proofErr w:type="spellEnd"/>
      <w:r w:rsidRPr="00684C92">
        <w:rPr>
          <w:lang w:val="ru-RU"/>
        </w:rPr>
        <w:t>. ведомости», 2004. - 245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ind w:left="350" w:right="41" w:hanging="350"/>
        <w:jc w:val="both"/>
        <w:rPr>
          <w:spacing w:val="-16"/>
          <w:lang w:val="ru-RU"/>
        </w:rPr>
      </w:pPr>
      <w:r w:rsidRPr="00684C92">
        <w:rPr>
          <w:lang w:val="ru-RU"/>
        </w:rPr>
        <w:t xml:space="preserve">Зайчик Ц.Р. Напитки. Краткий словарь-справочник / Ц.Р. Зайчик. - </w:t>
      </w:r>
      <w:proofErr w:type="gramStart"/>
      <w:r w:rsidRPr="00684C92">
        <w:rPr>
          <w:lang w:val="ru-RU"/>
        </w:rPr>
        <w:t>М. :</w:t>
      </w:r>
      <w:proofErr w:type="gramEnd"/>
      <w:r w:rsidRPr="00684C92">
        <w:rPr>
          <w:lang w:val="ru-RU"/>
        </w:rPr>
        <w:t xml:space="preserve"> </w:t>
      </w:r>
      <w:proofErr w:type="spellStart"/>
      <w:r w:rsidRPr="00684C92">
        <w:rPr>
          <w:lang w:val="ru-RU"/>
        </w:rPr>
        <w:t>ДеЛи</w:t>
      </w:r>
      <w:proofErr w:type="spellEnd"/>
      <w:r w:rsidRPr="00684C92">
        <w:rPr>
          <w:lang w:val="ru-RU"/>
        </w:rPr>
        <w:t xml:space="preserve"> принт, 2001.-51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rPr>
          <w:spacing w:val="-14"/>
          <w:lang w:val="ru-RU"/>
        </w:rPr>
      </w:pPr>
      <w:r w:rsidRPr="00684C92">
        <w:rPr>
          <w:lang w:val="ru-RU"/>
        </w:rPr>
        <w:t xml:space="preserve">Искусство кулинарии. - </w:t>
      </w:r>
      <w:proofErr w:type="gramStart"/>
      <w:r w:rsidRPr="00684C92">
        <w:rPr>
          <w:lang w:val="ru-RU"/>
        </w:rPr>
        <w:t>М. :</w:t>
      </w:r>
      <w:proofErr w:type="gramEnd"/>
      <w:r w:rsidRPr="00684C92">
        <w:rPr>
          <w:lang w:val="ru-RU"/>
        </w:rPr>
        <w:t xml:space="preserve"> Изд-во </w:t>
      </w:r>
      <w:proofErr w:type="spellStart"/>
      <w:r w:rsidRPr="00684C92">
        <w:rPr>
          <w:lang w:val="ru-RU"/>
        </w:rPr>
        <w:t>ЄКСМСШресс</w:t>
      </w:r>
      <w:proofErr w:type="spellEnd"/>
      <w:r w:rsidRPr="00684C92">
        <w:rPr>
          <w:lang w:val="ru-RU"/>
        </w:rPr>
        <w:t>, 2002. - 560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ind w:left="350" w:right="41" w:hanging="350"/>
        <w:jc w:val="both"/>
        <w:rPr>
          <w:spacing w:val="-16"/>
          <w:lang w:val="ru-RU"/>
        </w:rPr>
      </w:pPr>
      <w:r w:rsidRPr="00684C92">
        <w:rPr>
          <w:lang w:val="ru-RU"/>
        </w:rPr>
        <w:t xml:space="preserve">Органолептический анализ пищевых продуктов / [В.М. </w:t>
      </w:r>
      <w:proofErr w:type="spellStart"/>
      <w:r w:rsidRPr="00684C92">
        <w:rPr>
          <w:lang w:val="ru-RU"/>
        </w:rPr>
        <w:t>Кантере</w:t>
      </w:r>
      <w:proofErr w:type="spellEnd"/>
      <w:r w:rsidRPr="00684C92">
        <w:rPr>
          <w:lang w:val="ru-RU"/>
        </w:rPr>
        <w:t xml:space="preserve">, В.А. </w:t>
      </w:r>
      <w:proofErr w:type="spellStart"/>
      <w:r w:rsidRPr="00684C92">
        <w:rPr>
          <w:lang w:val="ru-RU"/>
        </w:rPr>
        <w:t>Матисон</w:t>
      </w:r>
      <w:proofErr w:type="spellEnd"/>
      <w:r w:rsidRPr="00684C92">
        <w:rPr>
          <w:lang w:val="ru-RU"/>
        </w:rPr>
        <w:t>, М.А. Фоменко и др.]. - М.: МГУПП, 2002. - С. 16-72.</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ind w:left="350" w:right="36" w:hanging="350"/>
        <w:jc w:val="both"/>
        <w:rPr>
          <w:spacing w:val="-15"/>
          <w:lang w:val="ru-RU"/>
        </w:rPr>
      </w:pPr>
      <w:r w:rsidRPr="00684C92">
        <w:rPr>
          <w:lang w:val="ru-RU"/>
        </w:rPr>
        <w:t xml:space="preserve">Касьянов А.В. Технология производства паштетов и фаршей / А.В. Касьянов. - </w:t>
      </w:r>
      <w:proofErr w:type="spellStart"/>
      <w:r w:rsidRPr="00684C92">
        <w:rPr>
          <w:lang w:val="ru-RU"/>
        </w:rPr>
        <w:t>Ростов</w:t>
      </w:r>
      <w:proofErr w:type="spellEnd"/>
      <w:r w:rsidRPr="00684C92">
        <w:rPr>
          <w:lang w:val="ru-RU"/>
        </w:rPr>
        <w:t xml:space="preserve"> н/Д: Март, 2202.</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5" w:line="276" w:lineRule="exact"/>
        <w:rPr>
          <w:spacing w:val="-8"/>
          <w:lang w:val="ru-RU"/>
        </w:rPr>
      </w:pPr>
      <w:proofErr w:type="spellStart"/>
      <w:r w:rsidRPr="00684C92">
        <w:rPr>
          <w:spacing w:val="-1"/>
          <w:lang w:val="ru-RU"/>
        </w:rPr>
        <w:t>Корячкина</w:t>
      </w:r>
      <w:proofErr w:type="spellEnd"/>
      <w:r w:rsidRPr="00684C92">
        <w:rPr>
          <w:spacing w:val="-1"/>
          <w:lang w:val="ru-RU"/>
        </w:rPr>
        <w:t xml:space="preserve"> С.Я.</w:t>
      </w:r>
      <w:r w:rsidRPr="00684C92">
        <w:rPr>
          <w:i/>
          <w:iCs/>
          <w:spacing w:val="-1"/>
          <w:lang w:val="ru-RU"/>
        </w:rPr>
        <w:t xml:space="preserve"> </w:t>
      </w:r>
      <w:r w:rsidRPr="00684C92">
        <w:rPr>
          <w:spacing w:val="-1"/>
          <w:lang w:val="ru-RU"/>
        </w:rPr>
        <w:t>Нов</w:t>
      </w:r>
      <w:r w:rsidR="00684C92" w:rsidRPr="00684C92">
        <w:rPr>
          <w:spacing w:val="-1"/>
          <w:lang w:val="ru-RU"/>
        </w:rPr>
        <w:t>ые</w:t>
      </w:r>
      <w:r w:rsidRPr="00684C92">
        <w:rPr>
          <w:spacing w:val="-1"/>
          <w:lang w:val="ru-RU"/>
        </w:rPr>
        <w:t xml:space="preserve"> </w:t>
      </w:r>
      <w:proofErr w:type="spellStart"/>
      <w:r w:rsidRPr="00684C92">
        <w:rPr>
          <w:spacing w:val="-1"/>
          <w:lang w:val="ru-RU"/>
        </w:rPr>
        <w:t>вид</w:t>
      </w:r>
      <w:r w:rsidR="00684C92" w:rsidRPr="00684C92">
        <w:rPr>
          <w:spacing w:val="-1"/>
          <w:lang w:val="ru-RU"/>
        </w:rPr>
        <w:t>ы</w:t>
      </w:r>
      <w:r w:rsidRPr="00684C92">
        <w:rPr>
          <w:spacing w:val="-1"/>
          <w:lang w:val="ru-RU"/>
        </w:rPr>
        <w:t>і</w:t>
      </w:r>
      <w:proofErr w:type="spellEnd"/>
      <w:r w:rsidRPr="00684C92">
        <w:rPr>
          <w:spacing w:val="-1"/>
          <w:lang w:val="ru-RU"/>
        </w:rPr>
        <w:t xml:space="preserve"> </w:t>
      </w:r>
      <w:proofErr w:type="spellStart"/>
      <w:r w:rsidRPr="00684C92">
        <w:rPr>
          <w:spacing w:val="-1"/>
          <w:lang w:val="ru-RU"/>
        </w:rPr>
        <w:t>мучн</w:t>
      </w:r>
      <w:r w:rsidR="00684C92" w:rsidRPr="00684C92">
        <w:rPr>
          <w:spacing w:val="-1"/>
          <w:lang w:val="ru-RU"/>
        </w:rPr>
        <w:t>ы</w:t>
      </w:r>
      <w:r w:rsidRPr="00684C92">
        <w:rPr>
          <w:spacing w:val="-1"/>
          <w:lang w:val="ru-RU"/>
        </w:rPr>
        <w:t>їх</w:t>
      </w:r>
      <w:proofErr w:type="spellEnd"/>
      <w:r w:rsidRPr="00684C92">
        <w:rPr>
          <w:spacing w:val="-1"/>
          <w:lang w:val="ru-RU"/>
        </w:rPr>
        <w:t xml:space="preserve"> кондитерских изделий /</w:t>
      </w:r>
      <w:proofErr w:type="spellStart"/>
      <w:r w:rsidRPr="00684C92">
        <w:rPr>
          <w:spacing w:val="-1"/>
          <w:lang w:val="ru-RU"/>
        </w:rPr>
        <w:t>СЯ.Корячкина</w:t>
      </w:r>
      <w:proofErr w:type="spellEnd"/>
      <w:r w:rsidRPr="00684C92">
        <w:rPr>
          <w:spacing w:val="-1"/>
          <w:lang w:val="ru-RU"/>
        </w:rPr>
        <w:t>. - М., 2002.</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ind w:left="350" w:right="36" w:hanging="350"/>
        <w:jc w:val="both"/>
        <w:rPr>
          <w:spacing w:val="-7"/>
          <w:lang w:val="ru-RU"/>
        </w:rPr>
      </w:pPr>
      <w:proofErr w:type="spellStart"/>
      <w:r w:rsidRPr="00684C92">
        <w:rPr>
          <w:lang w:val="ru-RU"/>
        </w:rPr>
        <w:t>Технологія</w:t>
      </w:r>
      <w:proofErr w:type="spellEnd"/>
      <w:r w:rsidRPr="00684C92">
        <w:rPr>
          <w:lang w:val="ru-RU"/>
        </w:rPr>
        <w:t xml:space="preserve"> </w:t>
      </w:r>
      <w:proofErr w:type="spellStart"/>
      <w:r w:rsidRPr="00684C92">
        <w:rPr>
          <w:lang w:val="ru-RU"/>
        </w:rPr>
        <w:t>продуктів</w:t>
      </w:r>
      <w:proofErr w:type="spellEnd"/>
      <w:r w:rsidRPr="00684C92">
        <w:rPr>
          <w:lang w:val="ru-RU"/>
        </w:rPr>
        <w:t xml:space="preserve"> </w:t>
      </w:r>
      <w:proofErr w:type="spellStart"/>
      <w:r w:rsidRPr="00684C92">
        <w:rPr>
          <w:lang w:val="ru-RU"/>
        </w:rPr>
        <w:t>харчування</w:t>
      </w:r>
      <w:proofErr w:type="spellEnd"/>
      <w:r w:rsidRPr="00684C92">
        <w:rPr>
          <w:lang w:val="ru-RU"/>
        </w:rPr>
        <w:t xml:space="preserve"> </w:t>
      </w:r>
      <w:proofErr w:type="spellStart"/>
      <w:r w:rsidRPr="00684C92">
        <w:rPr>
          <w:lang w:val="ru-RU"/>
        </w:rPr>
        <w:t>функціонального</w:t>
      </w:r>
      <w:proofErr w:type="spellEnd"/>
      <w:r w:rsidRPr="00684C92">
        <w:rPr>
          <w:lang w:val="ru-RU"/>
        </w:rPr>
        <w:t xml:space="preserve"> </w:t>
      </w:r>
      <w:proofErr w:type="spellStart"/>
      <w:proofErr w:type="gramStart"/>
      <w:r w:rsidRPr="00684C92">
        <w:rPr>
          <w:lang w:val="ru-RU"/>
        </w:rPr>
        <w:t>призначення</w:t>
      </w:r>
      <w:proofErr w:type="spellEnd"/>
      <w:r w:rsidRPr="00684C92">
        <w:rPr>
          <w:lang w:val="ru-RU"/>
        </w:rPr>
        <w:t xml:space="preserve"> :</w:t>
      </w:r>
      <w:proofErr w:type="gramEnd"/>
      <w:r w:rsidRPr="00684C92">
        <w:rPr>
          <w:lang w:val="ru-RU"/>
        </w:rPr>
        <w:t xml:space="preserve"> </w:t>
      </w:r>
      <w:proofErr w:type="spellStart"/>
      <w:r w:rsidRPr="00684C92">
        <w:rPr>
          <w:lang w:val="ru-RU"/>
        </w:rPr>
        <w:t>монографія</w:t>
      </w:r>
      <w:proofErr w:type="spellEnd"/>
      <w:r w:rsidRPr="00684C92">
        <w:rPr>
          <w:lang w:val="ru-RU"/>
        </w:rPr>
        <w:t xml:space="preserve"> / за ред. М.І. </w:t>
      </w:r>
      <w:proofErr w:type="spellStart"/>
      <w:r w:rsidRPr="00684C92">
        <w:rPr>
          <w:lang w:val="ru-RU"/>
        </w:rPr>
        <w:t>Пересічного</w:t>
      </w:r>
      <w:proofErr w:type="spellEnd"/>
      <w:r w:rsidRPr="00684C92">
        <w:rPr>
          <w:lang w:val="ru-RU"/>
        </w:rPr>
        <w:t xml:space="preserve">. - К.: </w:t>
      </w:r>
      <w:proofErr w:type="spellStart"/>
      <w:r w:rsidRPr="00684C92">
        <w:rPr>
          <w:lang w:val="ru-RU"/>
        </w:rPr>
        <w:t>Київ</w:t>
      </w:r>
      <w:proofErr w:type="spellEnd"/>
      <w:r w:rsidRPr="00684C92">
        <w:rPr>
          <w:lang w:val="ru-RU"/>
        </w:rPr>
        <w:t>. нац. торг.-</w:t>
      </w:r>
      <w:proofErr w:type="spellStart"/>
      <w:r w:rsidRPr="00684C92">
        <w:rPr>
          <w:lang w:val="ru-RU"/>
        </w:rPr>
        <w:t>екон</w:t>
      </w:r>
      <w:proofErr w:type="spellEnd"/>
      <w:r w:rsidRPr="00684C92">
        <w:rPr>
          <w:lang w:val="ru-RU"/>
        </w:rPr>
        <w:t>. ун-т, 2008. - 718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19" w:hanging="350"/>
        <w:jc w:val="both"/>
        <w:rPr>
          <w:spacing w:val="-8"/>
          <w:lang w:val="ru-RU"/>
        </w:rPr>
      </w:pPr>
      <w:proofErr w:type="spellStart"/>
      <w:r w:rsidRPr="00684C92">
        <w:rPr>
          <w:spacing w:val="-1"/>
          <w:lang w:val="ru-RU"/>
        </w:rPr>
        <w:t>Пересічний</w:t>
      </w:r>
      <w:proofErr w:type="spellEnd"/>
      <w:r w:rsidRPr="00684C92">
        <w:rPr>
          <w:spacing w:val="-1"/>
          <w:lang w:val="ru-RU"/>
        </w:rPr>
        <w:t xml:space="preserve"> М.І. </w:t>
      </w:r>
      <w:proofErr w:type="spellStart"/>
      <w:r w:rsidRPr="00684C92">
        <w:rPr>
          <w:spacing w:val="-1"/>
          <w:lang w:val="ru-RU"/>
        </w:rPr>
        <w:t>Харчування</w:t>
      </w:r>
      <w:proofErr w:type="spellEnd"/>
      <w:r w:rsidRPr="00684C92">
        <w:rPr>
          <w:spacing w:val="-1"/>
          <w:lang w:val="ru-RU"/>
        </w:rPr>
        <w:t xml:space="preserve"> </w:t>
      </w:r>
      <w:proofErr w:type="spellStart"/>
      <w:r w:rsidRPr="00684C92">
        <w:rPr>
          <w:spacing w:val="-1"/>
          <w:lang w:val="ru-RU"/>
        </w:rPr>
        <w:t>людини</w:t>
      </w:r>
      <w:proofErr w:type="spellEnd"/>
      <w:r w:rsidRPr="00684C92">
        <w:rPr>
          <w:spacing w:val="-1"/>
          <w:lang w:val="ru-RU"/>
        </w:rPr>
        <w:t xml:space="preserve"> і </w:t>
      </w:r>
      <w:proofErr w:type="spellStart"/>
      <w:r w:rsidRPr="00684C92">
        <w:rPr>
          <w:spacing w:val="-1"/>
          <w:lang w:val="ru-RU"/>
        </w:rPr>
        <w:t>сучасне</w:t>
      </w:r>
      <w:proofErr w:type="spellEnd"/>
      <w:r w:rsidRPr="00684C92">
        <w:rPr>
          <w:spacing w:val="-1"/>
          <w:lang w:val="ru-RU"/>
        </w:rPr>
        <w:t xml:space="preserve"> </w:t>
      </w:r>
      <w:proofErr w:type="spellStart"/>
      <w:r w:rsidRPr="00684C92">
        <w:rPr>
          <w:spacing w:val="-1"/>
          <w:lang w:val="ru-RU"/>
        </w:rPr>
        <w:t>довкілля</w:t>
      </w:r>
      <w:proofErr w:type="spellEnd"/>
      <w:r w:rsidRPr="00684C92">
        <w:rPr>
          <w:spacing w:val="-1"/>
          <w:lang w:val="ru-RU"/>
        </w:rPr>
        <w:t xml:space="preserve">: </w:t>
      </w:r>
      <w:proofErr w:type="spellStart"/>
      <w:r w:rsidRPr="00684C92">
        <w:rPr>
          <w:spacing w:val="-1"/>
          <w:lang w:val="ru-RU"/>
        </w:rPr>
        <w:t>теорія</w:t>
      </w:r>
      <w:proofErr w:type="spellEnd"/>
      <w:r w:rsidRPr="00684C92">
        <w:rPr>
          <w:spacing w:val="-1"/>
          <w:lang w:val="ru-RU"/>
        </w:rPr>
        <w:t xml:space="preserve"> і </w:t>
      </w:r>
      <w:proofErr w:type="gramStart"/>
      <w:r w:rsidRPr="00684C92">
        <w:rPr>
          <w:spacing w:val="-1"/>
          <w:lang w:val="ru-RU"/>
        </w:rPr>
        <w:t>практика :</w:t>
      </w:r>
      <w:proofErr w:type="gramEnd"/>
      <w:r w:rsidRPr="00684C92">
        <w:rPr>
          <w:spacing w:val="-1"/>
          <w:lang w:val="ru-RU"/>
        </w:rPr>
        <w:t xml:space="preserve"> </w:t>
      </w:r>
      <w:proofErr w:type="spellStart"/>
      <w:r w:rsidRPr="00684C92">
        <w:rPr>
          <w:spacing w:val="-1"/>
          <w:lang w:val="ru-RU"/>
        </w:rPr>
        <w:t>монографія</w:t>
      </w:r>
      <w:proofErr w:type="spellEnd"/>
      <w:r w:rsidRPr="00684C92">
        <w:rPr>
          <w:spacing w:val="-1"/>
          <w:lang w:val="ru-RU"/>
        </w:rPr>
        <w:t xml:space="preserve"> / </w:t>
      </w:r>
      <w:r w:rsidRPr="00684C92">
        <w:rPr>
          <w:lang w:val="ru-RU"/>
        </w:rPr>
        <w:t xml:space="preserve">М.І. </w:t>
      </w:r>
      <w:proofErr w:type="spellStart"/>
      <w:r w:rsidRPr="00684C92">
        <w:rPr>
          <w:lang w:val="ru-RU"/>
        </w:rPr>
        <w:lastRenderedPageBreak/>
        <w:t>Пересічний</w:t>
      </w:r>
      <w:proofErr w:type="spellEnd"/>
      <w:r w:rsidRPr="00684C92">
        <w:rPr>
          <w:lang w:val="ru-RU"/>
        </w:rPr>
        <w:t xml:space="preserve">, В.Н. Корзун, М.Ф. Кравченко, О.М. Григоренко. - </w:t>
      </w:r>
      <w:proofErr w:type="gramStart"/>
      <w:r w:rsidRPr="00684C92">
        <w:rPr>
          <w:lang w:val="ru-RU"/>
        </w:rPr>
        <w:t>К. :</w:t>
      </w:r>
      <w:proofErr w:type="gramEnd"/>
      <w:r w:rsidRPr="00684C92">
        <w:rPr>
          <w:lang w:val="ru-RU"/>
        </w:rPr>
        <w:t xml:space="preserve"> </w:t>
      </w:r>
      <w:proofErr w:type="spellStart"/>
      <w:r w:rsidRPr="00684C92">
        <w:rPr>
          <w:lang w:val="ru-RU"/>
        </w:rPr>
        <w:t>Київ</w:t>
      </w:r>
      <w:proofErr w:type="spellEnd"/>
      <w:r w:rsidRPr="00684C92">
        <w:rPr>
          <w:lang w:val="ru-RU"/>
        </w:rPr>
        <w:t>. нац. торг.-</w:t>
      </w:r>
      <w:proofErr w:type="spellStart"/>
      <w:r w:rsidRPr="00684C92">
        <w:rPr>
          <w:lang w:val="ru-RU"/>
        </w:rPr>
        <w:t>екон</w:t>
      </w:r>
      <w:proofErr w:type="spellEnd"/>
      <w:r w:rsidRPr="00684C92">
        <w:rPr>
          <w:lang w:val="ru-RU"/>
        </w:rPr>
        <w:t>. ун-т. - 2003. - 526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5" w:line="276" w:lineRule="exact"/>
        <w:ind w:left="350" w:right="22" w:hanging="350"/>
        <w:jc w:val="both"/>
        <w:rPr>
          <w:spacing w:val="-7"/>
          <w:lang w:val="ru-RU"/>
        </w:rPr>
      </w:pPr>
      <w:proofErr w:type="spellStart"/>
      <w:r w:rsidRPr="00684C92">
        <w:rPr>
          <w:lang w:val="ru-RU"/>
        </w:rPr>
        <w:t>Пересічний</w:t>
      </w:r>
      <w:proofErr w:type="spellEnd"/>
      <w:r w:rsidRPr="00684C92">
        <w:rPr>
          <w:lang w:val="ru-RU"/>
        </w:rPr>
        <w:t xml:space="preserve"> М.І. </w:t>
      </w:r>
      <w:proofErr w:type="spellStart"/>
      <w:r w:rsidRPr="00684C92">
        <w:rPr>
          <w:lang w:val="ru-RU"/>
        </w:rPr>
        <w:t>Технологія</w:t>
      </w:r>
      <w:proofErr w:type="spellEnd"/>
      <w:r w:rsidRPr="00684C92">
        <w:rPr>
          <w:lang w:val="ru-RU"/>
        </w:rPr>
        <w:t xml:space="preserve"> </w:t>
      </w:r>
      <w:proofErr w:type="spellStart"/>
      <w:r w:rsidRPr="00684C92">
        <w:rPr>
          <w:lang w:val="ru-RU"/>
        </w:rPr>
        <w:t>продукції</w:t>
      </w:r>
      <w:proofErr w:type="spellEnd"/>
      <w:r w:rsidRPr="00684C92">
        <w:rPr>
          <w:lang w:val="ru-RU"/>
        </w:rPr>
        <w:t xml:space="preserve"> </w:t>
      </w:r>
      <w:proofErr w:type="spellStart"/>
      <w:r w:rsidRPr="00684C92">
        <w:rPr>
          <w:lang w:val="ru-RU"/>
        </w:rPr>
        <w:t>громадського</w:t>
      </w:r>
      <w:proofErr w:type="spellEnd"/>
      <w:r w:rsidRPr="00684C92">
        <w:rPr>
          <w:lang w:val="ru-RU"/>
        </w:rPr>
        <w:t xml:space="preserve"> </w:t>
      </w:r>
      <w:proofErr w:type="spellStart"/>
      <w:r w:rsidRPr="00684C92">
        <w:rPr>
          <w:lang w:val="ru-RU"/>
        </w:rPr>
        <w:t>харчування</w:t>
      </w:r>
      <w:proofErr w:type="spellEnd"/>
      <w:r w:rsidRPr="00684C92">
        <w:rPr>
          <w:lang w:val="ru-RU"/>
        </w:rPr>
        <w:t xml:space="preserve"> з </w:t>
      </w:r>
      <w:proofErr w:type="spellStart"/>
      <w:r w:rsidRPr="00684C92">
        <w:rPr>
          <w:lang w:val="ru-RU"/>
        </w:rPr>
        <w:t>використанням</w:t>
      </w:r>
      <w:proofErr w:type="spellEnd"/>
      <w:r w:rsidRPr="00684C92">
        <w:rPr>
          <w:lang w:val="ru-RU"/>
        </w:rPr>
        <w:t xml:space="preserve"> </w:t>
      </w:r>
      <w:proofErr w:type="spellStart"/>
      <w:r w:rsidRPr="00684C92">
        <w:rPr>
          <w:spacing w:val="-2"/>
          <w:lang w:val="ru-RU"/>
        </w:rPr>
        <w:t>біологічно</w:t>
      </w:r>
      <w:proofErr w:type="spellEnd"/>
      <w:r w:rsidRPr="00684C92">
        <w:rPr>
          <w:spacing w:val="-2"/>
          <w:lang w:val="ru-RU"/>
        </w:rPr>
        <w:t xml:space="preserve"> </w:t>
      </w:r>
      <w:proofErr w:type="spellStart"/>
      <w:r w:rsidRPr="00684C92">
        <w:rPr>
          <w:spacing w:val="-2"/>
          <w:lang w:val="ru-RU"/>
        </w:rPr>
        <w:t>активних</w:t>
      </w:r>
      <w:proofErr w:type="spellEnd"/>
      <w:r w:rsidRPr="00684C92">
        <w:rPr>
          <w:spacing w:val="-2"/>
          <w:lang w:val="ru-RU"/>
        </w:rPr>
        <w:t xml:space="preserve"> </w:t>
      </w:r>
      <w:proofErr w:type="gramStart"/>
      <w:r w:rsidRPr="00684C92">
        <w:rPr>
          <w:spacing w:val="-2"/>
          <w:lang w:val="ru-RU"/>
        </w:rPr>
        <w:t>добавок :</w:t>
      </w:r>
      <w:proofErr w:type="gramEnd"/>
      <w:r w:rsidRPr="00684C92">
        <w:rPr>
          <w:spacing w:val="-2"/>
          <w:lang w:val="ru-RU"/>
        </w:rPr>
        <w:t xml:space="preserve"> </w:t>
      </w:r>
      <w:proofErr w:type="spellStart"/>
      <w:r w:rsidRPr="00684C92">
        <w:rPr>
          <w:spacing w:val="-2"/>
          <w:lang w:val="ru-RU"/>
        </w:rPr>
        <w:t>монографія</w:t>
      </w:r>
      <w:proofErr w:type="spellEnd"/>
      <w:r w:rsidRPr="00684C92">
        <w:rPr>
          <w:spacing w:val="-2"/>
          <w:lang w:val="ru-RU"/>
        </w:rPr>
        <w:t xml:space="preserve"> / М.І. </w:t>
      </w:r>
      <w:proofErr w:type="spellStart"/>
      <w:r w:rsidRPr="00684C92">
        <w:rPr>
          <w:spacing w:val="-2"/>
          <w:lang w:val="ru-RU"/>
        </w:rPr>
        <w:t>Пересічний</w:t>
      </w:r>
      <w:proofErr w:type="spellEnd"/>
      <w:r w:rsidRPr="00684C92">
        <w:rPr>
          <w:spacing w:val="-2"/>
          <w:lang w:val="ru-RU"/>
        </w:rPr>
        <w:t xml:space="preserve">, М.Ф. Кравченко. - </w:t>
      </w:r>
      <w:proofErr w:type="gramStart"/>
      <w:r w:rsidRPr="00684C92">
        <w:rPr>
          <w:spacing w:val="-2"/>
          <w:lang w:val="ru-RU"/>
        </w:rPr>
        <w:t>К. :</w:t>
      </w:r>
      <w:proofErr w:type="gramEnd"/>
      <w:r w:rsidRPr="00684C92">
        <w:rPr>
          <w:spacing w:val="-2"/>
          <w:lang w:val="ru-RU"/>
        </w:rPr>
        <w:t xml:space="preserve"> </w:t>
      </w:r>
      <w:proofErr w:type="spellStart"/>
      <w:r w:rsidRPr="00684C92">
        <w:rPr>
          <w:spacing w:val="-2"/>
          <w:lang w:val="ru-RU"/>
        </w:rPr>
        <w:t>Київ</w:t>
      </w:r>
      <w:proofErr w:type="spellEnd"/>
      <w:r w:rsidRPr="00684C92">
        <w:rPr>
          <w:spacing w:val="-2"/>
          <w:lang w:val="ru-RU"/>
        </w:rPr>
        <w:t xml:space="preserve">, </w:t>
      </w:r>
      <w:r w:rsidRPr="00684C92">
        <w:rPr>
          <w:lang w:val="ru-RU"/>
        </w:rPr>
        <w:t>нац. торг.-</w:t>
      </w:r>
      <w:proofErr w:type="spellStart"/>
      <w:r w:rsidRPr="00684C92">
        <w:rPr>
          <w:lang w:val="ru-RU"/>
        </w:rPr>
        <w:t>екон</w:t>
      </w:r>
      <w:proofErr w:type="spellEnd"/>
      <w:r w:rsidRPr="00684C92">
        <w:rPr>
          <w:lang w:val="ru-RU"/>
        </w:rPr>
        <w:t>. ун-т, 2002. - 320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10" w:line="276" w:lineRule="exact"/>
        <w:ind w:left="350" w:right="12" w:hanging="350"/>
        <w:jc w:val="both"/>
        <w:rPr>
          <w:spacing w:val="-7"/>
        </w:rPr>
      </w:pPr>
      <w:proofErr w:type="spellStart"/>
      <w:r w:rsidRPr="00684C92">
        <w:rPr>
          <w:lang w:val="ru-RU"/>
        </w:rPr>
        <w:t>Збірник</w:t>
      </w:r>
      <w:proofErr w:type="spellEnd"/>
      <w:r w:rsidRPr="00684C92">
        <w:rPr>
          <w:lang w:val="ru-RU"/>
        </w:rPr>
        <w:t xml:space="preserve"> рецептур </w:t>
      </w:r>
      <w:proofErr w:type="spellStart"/>
      <w:r w:rsidRPr="00684C92">
        <w:rPr>
          <w:lang w:val="ru-RU"/>
        </w:rPr>
        <w:t>страв</w:t>
      </w:r>
      <w:proofErr w:type="spellEnd"/>
      <w:r w:rsidRPr="00684C92">
        <w:rPr>
          <w:lang w:val="ru-RU"/>
        </w:rPr>
        <w:t xml:space="preserve"> і </w:t>
      </w:r>
      <w:proofErr w:type="spellStart"/>
      <w:r w:rsidRPr="00684C92">
        <w:rPr>
          <w:lang w:val="ru-RU"/>
        </w:rPr>
        <w:t>кулінарних</w:t>
      </w:r>
      <w:proofErr w:type="spellEnd"/>
      <w:r w:rsidRPr="00684C92">
        <w:rPr>
          <w:lang w:val="ru-RU"/>
        </w:rPr>
        <w:t xml:space="preserve"> </w:t>
      </w:r>
      <w:proofErr w:type="spellStart"/>
      <w:r w:rsidRPr="00684C92">
        <w:rPr>
          <w:lang w:val="ru-RU"/>
        </w:rPr>
        <w:t>виробів</w:t>
      </w:r>
      <w:proofErr w:type="spellEnd"/>
      <w:r w:rsidRPr="00684C92">
        <w:rPr>
          <w:lang w:val="ru-RU"/>
        </w:rPr>
        <w:t xml:space="preserve"> (</w:t>
      </w:r>
      <w:proofErr w:type="spellStart"/>
      <w:r w:rsidRPr="00684C92">
        <w:rPr>
          <w:lang w:val="ru-RU"/>
        </w:rPr>
        <w:t>технологічних</w:t>
      </w:r>
      <w:proofErr w:type="spellEnd"/>
      <w:r w:rsidRPr="00684C92">
        <w:rPr>
          <w:lang w:val="ru-RU"/>
        </w:rPr>
        <w:t xml:space="preserve"> карт) з </w:t>
      </w:r>
      <w:proofErr w:type="spellStart"/>
      <w:r w:rsidRPr="00684C92">
        <w:rPr>
          <w:lang w:val="ru-RU"/>
        </w:rPr>
        <w:t>використанням</w:t>
      </w:r>
      <w:proofErr w:type="spellEnd"/>
      <w:r w:rsidRPr="00684C92">
        <w:rPr>
          <w:lang w:val="ru-RU"/>
        </w:rPr>
        <w:t xml:space="preserve"> </w:t>
      </w:r>
      <w:proofErr w:type="spellStart"/>
      <w:r w:rsidRPr="00684C92">
        <w:rPr>
          <w:lang w:val="ru-RU"/>
        </w:rPr>
        <w:t>біологічно</w:t>
      </w:r>
      <w:proofErr w:type="spellEnd"/>
      <w:r w:rsidRPr="00684C92">
        <w:rPr>
          <w:lang w:val="ru-RU"/>
        </w:rPr>
        <w:t xml:space="preserve"> </w:t>
      </w:r>
      <w:proofErr w:type="spellStart"/>
      <w:r w:rsidRPr="00684C92">
        <w:rPr>
          <w:lang w:val="ru-RU"/>
        </w:rPr>
        <w:t>активних</w:t>
      </w:r>
      <w:proofErr w:type="spellEnd"/>
      <w:r w:rsidRPr="00684C92">
        <w:rPr>
          <w:lang w:val="ru-RU"/>
        </w:rPr>
        <w:t xml:space="preserve"> добавок / М.І. </w:t>
      </w:r>
      <w:proofErr w:type="spellStart"/>
      <w:r w:rsidRPr="00684C92">
        <w:rPr>
          <w:lang w:val="ru-RU"/>
        </w:rPr>
        <w:t>Пересічний</w:t>
      </w:r>
      <w:proofErr w:type="spellEnd"/>
      <w:r w:rsidRPr="00684C92">
        <w:rPr>
          <w:lang w:val="ru-RU"/>
        </w:rPr>
        <w:t xml:space="preserve">, М.Ф. Кравченко, В.Н. Корзун та </w:t>
      </w:r>
      <w:proofErr w:type="spellStart"/>
      <w:r w:rsidRPr="00684C92">
        <w:rPr>
          <w:lang w:val="ru-RU"/>
        </w:rPr>
        <w:t>ін</w:t>
      </w:r>
      <w:proofErr w:type="spellEnd"/>
      <w:proofErr w:type="gramStart"/>
      <w:r w:rsidRPr="00684C92">
        <w:rPr>
          <w:lang w:val="ru-RU"/>
        </w:rPr>
        <w:t>. ;</w:t>
      </w:r>
      <w:proofErr w:type="gramEnd"/>
      <w:r w:rsidRPr="00684C92">
        <w:rPr>
          <w:lang w:val="ru-RU"/>
        </w:rPr>
        <w:t xml:space="preserve"> </w:t>
      </w:r>
      <w:proofErr w:type="spellStart"/>
      <w:r w:rsidRPr="00684C92">
        <w:rPr>
          <w:lang w:val="ru-RU"/>
        </w:rPr>
        <w:t>під</w:t>
      </w:r>
      <w:proofErr w:type="spellEnd"/>
      <w:r w:rsidRPr="00684C92">
        <w:rPr>
          <w:lang w:val="ru-RU"/>
        </w:rPr>
        <w:t xml:space="preserve"> </w:t>
      </w:r>
      <w:proofErr w:type="spellStart"/>
      <w:r w:rsidRPr="00684C92">
        <w:rPr>
          <w:lang w:val="ru-RU"/>
        </w:rPr>
        <w:t>кер</w:t>
      </w:r>
      <w:proofErr w:type="spellEnd"/>
      <w:r w:rsidRPr="00684C92">
        <w:rPr>
          <w:lang w:val="ru-RU"/>
        </w:rPr>
        <w:t xml:space="preserve">. </w:t>
      </w:r>
      <w:r w:rsidRPr="00684C92">
        <w:t xml:space="preserve">М.І. </w:t>
      </w:r>
      <w:proofErr w:type="spellStart"/>
      <w:r w:rsidRPr="00684C92">
        <w:t>Пересічного</w:t>
      </w:r>
      <w:proofErr w:type="spellEnd"/>
      <w:r w:rsidRPr="00684C92">
        <w:t xml:space="preserve">. - К.: </w:t>
      </w:r>
      <w:proofErr w:type="spellStart"/>
      <w:r w:rsidRPr="00684C92">
        <w:t>Книга</w:t>
      </w:r>
      <w:proofErr w:type="spellEnd"/>
      <w:r w:rsidRPr="00684C92">
        <w:t>, 2004. - 428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2" w:line="276" w:lineRule="exact"/>
        <w:ind w:left="350" w:hanging="350"/>
        <w:jc w:val="both"/>
        <w:rPr>
          <w:spacing w:val="-6"/>
        </w:rPr>
      </w:pPr>
      <w:proofErr w:type="spellStart"/>
      <w:r w:rsidRPr="00684C92">
        <w:t>Пересічний</w:t>
      </w:r>
      <w:proofErr w:type="spellEnd"/>
      <w:r w:rsidRPr="00684C92">
        <w:t xml:space="preserve"> М.І. </w:t>
      </w:r>
      <w:proofErr w:type="spellStart"/>
      <w:r w:rsidRPr="00684C92">
        <w:t>Підсолоджуючі</w:t>
      </w:r>
      <w:proofErr w:type="spellEnd"/>
      <w:r w:rsidRPr="00684C92">
        <w:t xml:space="preserve"> </w:t>
      </w:r>
      <w:proofErr w:type="spellStart"/>
      <w:r w:rsidRPr="00684C92">
        <w:t>речовини</w:t>
      </w:r>
      <w:proofErr w:type="spellEnd"/>
      <w:r w:rsidRPr="00684C92">
        <w:t xml:space="preserve"> у </w:t>
      </w:r>
      <w:proofErr w:type="spellStart"/>
      <w:r w:rsidRPr="00684C92">
        <w:t>харчуванні</w:t>
      </w:r>
      <w:proofErr w:type="spellEnd"/>
      <w:r w:rsidRPr="00684C92">
        <w:t xml:space="preserve"> / М.І. </w:t>
      </w:r>
      <w:proofErr w:type="spellStart"/>
      <w:r w:rsidRPr="00684C92">
        <w:t>Пересічний</w:t>
      </w:r>
      <w:proofErr w:type="spellEnd"/>
      <w:r w:rsidRPr="00684C92">
        <w:t xml:space="preserve">, М.Ф. </w:t>
      </w:r>
      <w:proofErr w:type="spellStart"/>
      <w:r w:rsidRPr="00684C92">
        <w:t>Кравченко</w:t>
      </w:r>
      <w:proofErr w:type="spellEnd"/>
      <w:r w:rsidRPr="00684C92">
        <w:t xml:space="preserve">, П.О. </w:t>
      </w:r>
      <w:proofErr w:type="spellStart"/>
      <w:r w:rsidRPr="00684C92">
        <w:t>Карпенко</w:t>
      </w:r>
      <w:proofErr w:type="spellEnd"/>
      <w:r w:rsidRPr="00684C92">
        <w:t xml:space="preserve">, В.В. </w:t>
      </w:r>
      <w:proofErr w:type="spellStart"/>
      <w:r w:rsidRPr="00684C92">
        <w:t>Карпачев</w:t>
      </w:r>
      <w:proofErr w:type="spellEnd"/>
      <w:r w:rsidRPr="00684C92">
        <w:t xml:space="preserve">. - </w:t>
      </w:r>
      <w:proofErr w:type="gramStart"/>
      <w:r w:rsidRPr="00684C92">
        <w:t>К. :</w:t>
      </w:r>
      <w:proofErr w:type="gramEnd"/>
      <w:r w:rsidRPr="00684C92">
        <w:t xml:space="preserve"> </w:t>
      </w:r>
      <w:proofErr w:type="spellStart"/>
      <w:r w:rsidRPr="00684C92">
        <w:t>Київ</w:t>
      </w:r>
      <w:proofErr w:type="spellEnd"/>
      <w:r w:rsidRPr="00684C92">
        <w:t xml:space="preserve">. </w:t>
      </w:r>
      <w:proofErr w:type="spellStart"/>
      <w:r w:rsidRPr="00684C92">
        <w:t>нац</w:t>
      </w:r>
      <w:proofErr w:type="spellEnd"/>
      <w:r w:rsidRPr="00684C92">
        <w:t xml:space="preserve">. </w:t>
      </w:r>
      <w:proofErr w:type="spellStart"/>
      <w:proofErr w:type="gramStart"/>
      <w:r w:rsidRPr="00684C92">
        <w:t>торг</w:t>
      </w:r>
      <w:proofErr w:type="spellEnd"/>
      <w:r w:rsidRPr="00684C92">
        <w:t>.-</w:t>
      </w:r>
      <w:proofErr w:type="spellStart"/>
      <w:proofErr w:type="gramEnd"/>
      <w:r w:rsidRPr="00684C92">
        <w:t>екон</w:t>
      </w:r>
      <w:proofErr w:type="spellEnd"/>
      <w:r w:rsidRPr="00684C92">
        <w:t xml:space="preserve">. </w:t>
      </w:r>
      <w:proofErr w:type="spellStart"/>
      <w:r w:rsidRPr="00684C92">
        <w:t>ун</w:t>
      </w:r>
      <w:proofErr w:type="spellEnd"/>
      <w:r w:rsidRPr="00684C92">
        <w:t>-т, 2004. -445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before="5" w:line="276" w:lineRule="exact"/>
        <w:ind w:left="350" w:hanging="350"/>
        <w:jc w:val="both"/>
        <w:rPr>
          <w:spacing w:val="-9"/>
          <w:lang w:val="ru-RU"/>
        </w:rPr>
      </w:pPr>
      <w:r w:rsidRPr="00684C92">
        <w:rPr>
          <w:lang w:val="ru-RU"/>
        </w:rPr>
        <w:t>Стрингер М. Охлажденн</w:t>
      </w:r>
      <w:r w:rsidR="00684C92" w:rsidRPr="00684C92">
        <w:rPr>
          <w:lang w:val="ru-RU"/>
        </w:rPr>
        <w:t>ые</w:t>
      </w:r>
      <w:r w:rsidRPr="00684C92">
        <w:rPr>
          <w:lang w:val="ru-RU"/>
        </w:rPr>
        <w:t xml:space="preserve"> и замороженн</w:t>
      </w:r>
      <w:r w:rsidR="00684C92" w:rsidRPr="00684C92">
        <w:rPr>
          <w:lang w:val="ru-RU"/>
        </w:rPr>
        <w:t>ые</w:t>
      </w:r>
      <w:r w:rsidRPr="00684C92">
        <w:rPr>
          <w:lang w:val="ru-RU"/>
        </w:rPr>
        <w:t xml:space="preserve"> </w:t>
      </w:r>
      <w:proofErr w:type="spellStart"/>
      <w:r w:rsidRPr="00684C92">
        <w:rPr>
          <w:lang w:val="ru-RU"/>
        </w:rPr>
        <w:t>продукти</w:t>
      </w:r>
      <w:proofErr w:type="spellEnd"/>
      <w:r w:rsidRPr="00684C92">
        <w:rPr>
          <w:lang w:val="ru-RU"/>
        </w:rPr>
        <w:t>: научн</w:t>
      </w:r>
      <w:r w:rsidR="00684C92" w:rsidRPr="00684C92">
        <w:rPr>
          <w:lang w:val="ru-RU"/>
        </w:rPr>
        <w:t>ые</w:t>
      </w:r>
      <w:r w:rsidRPr="00684C92">
        <w:rPr>
          <w:lang w:val="ru-RU"/>
        </w:rPr>
        <w:t xml:space="preserve"> основ</w:t>
      </w:r>
      <w:r w:rsidR="00684C92" w:rsidRPr="00684C92">
        <w:rPr>
          <w:lang w:val="ru-RU"/>
        </w:rPr>
        <w:t>ы</w:t>
      </w:r>
      <w:r w:rsidRPr="00684C92">
        <w:rPr>
          <w:lang w:val="ru-RU"/>
        </w:rPr>
        <w:t xml:space="preserve"> и технологии / М. Стрингер, К. </w:t>
      </w:r>
      <w:proofErr w:type="spellStart"/>
      <w:r w:rsidRPr="00684C92">
        <w:rPr>
          <w:lang w:val="ru-RU"/>
        </w:rPr>
        <w:t>Деннис</w:t>
      </w:r>
      <w:proofErr w:type="spellEnd"/>
      <w:r w:rsidRPr="00684C92">
        <w:rPr>
          <w:lang w:val="ru-RU"/>
        </w:rPr>
        <w:t xml:space="preserve">. - СПб.: </w:t>
      </w:r>
      <w:proofErr w:type="spellStart"/>
      <w:r w:rsidRPr="00684C92">
        <w:rPr>
          <w:lang w:val="ru-RU"/>
        </w:rPr>
        <w:t>Професия</w:t>
      </w:r>
      <w:proofErr w:type="spellEnd"/>
      <w:r w:rsidRPr="00684C92">
        <w:rPr>
          <w:lang w:val="ru-RU"/>
        </w:rPr>
        <w:t>, 2003. - 496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7" w:hanging="350"/>
        <w:jc w:val="both"/>
        <w:rPr>
          <w:spacing w:val="-8"/>
          <w:lang w:val="ru-RU"/>
        </w:rPr>
      </w:pPr>
      <w:r w:rsidRPr="00684C92">
        <w:rPr>
          <w:spacing w:val="-1"/>
          <w:lang w:val="ru-RU"/>
        </w:rPr>
        <w:t xml:space="preserve">Шатун Л.Г. Технология приготовления </w:t>
      </w:r>
      <w:proofErr w:type="gramStart"/>
      <w:r w:rsidRPr="00684C92">
        <w:rPr>
          <w:spacing w:val="-1"/>
          <w:lang w:val="ru-RU"/>
        </w:rPr>
        <w:t>пищи :</w:t>
      </w:r>
      <w:proofErr w:type="gramEnd"/>
      <w:r w:rsidRPr="00684C92">
        <w:rPr>
          <w:spacing w:val="-1"/>
          <w:lang w:val="ru-RU"/>
        </w:rPr>
        <w:t xml:space="preserve"> учебник / Л.Г. Шатун. - </w:t>
      </w:r>
      <w:proofErr w:type="gramStart"/>
      <w:r w:rsidRPr="00684C92">
        <w:rPr>
          <w:spacing w:val="-1"/>
          <w:lang w:val="ru-RU"/>
        </w:rPr>
        <w:t>М. :</w:t>
      </w:r>
      <w:proofErr w:type="gramEnd"/>
      <w:r w:rsidRPr="00684C92">
        <w:rPr>
          <w:spacing w:val="-1"/>
          <w:lang w:val="ru-RU"/>
        </w:rPr>
        <w:t xml:space="preserve"> Дашков и К°, </w:t>
      </w:r>
      <w:r w:rsidRPr="00684C92">
        <w:rPr>
          <w:lang w:val="ru-RU"/>
        </w:rPr>
        <w:t>2004.-480 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7" w:hanging="350"/>
        <w:jc w:val="both"/>
        <w:rPr>
          <w:spacing w:val="-8"/>
          <w:lang w:val="ru-RU"/>
        </w:rPr>
      </w:pPr>
      <w:proofErr w:type="spellStart"/>
      <w:r w:rsidRPr="00684C92">
        <w:rPr>
          <w:lang w:val="ru-RU"/>
        </w:rPr>
        <w:t>Николаєнко</w:t>
      </w:r>
      <w:proofErr w:type="spellEnd"/>
      <w:r w:rsidRPr="00684C92">
        <w:rPr>
          <w:lang w:val="ru-RU"/>
        </w:rPr>
        <w:t xml:space="preserve"> </w:t>
      </w:r>
      <w:proofErr w:type="gramStart"/>
      <w:r w:rsidRPr="00684C92">
        <w:rPr>
          <w:lang w:val="ru-RU"/>
        </w:rPr>
        <w:t>В.В.,</w:t>
      </w:r>
      <w:proofErr w:type="spellStart"/>
      <w:r w:rsidRPr="00684C92">
        <w:rPr>
          <w:lang w:val="ru-RU"/>
        </w:rPr>
        <w:t>Дис.д.соц.н</w:t>
      </w:r>
      <w:proofErr w:type="spellEnd"/>
      <w:r w:rsidRPr="00684C92">
        <w:rPr>
          <w:lang w:val="ru-RU"/>
        </w:rPr>
        <w:t>.</w:t>
      </w:r>
      <w:proofErr w:type="gramEnd"/>
      <w:r w:rsidRPr="00684C92">
        <w:rPr>
          <w:lang w:val="ru-RU"/>
        </w:rPr>
        <w:t xml:space="preserve">, </w:t>
      </w:r>
      <w:proofErr w:type="spellStart"/>
      <w:r w:rsidRPr="00684C92">
        <w:rPr>
          <w:lang w:val="ru-RU"/>
        </w:rPr>
        <w:t>Гастрономічні</w:t>
      </w:r>
      <w:proofErr w:type="spellEnd"/>
      <w:r w:rsidRPr="00684C92">
        <w:rPr>
          <w:lang w:val="ru-RU"/>
        </w:rPr>
        <w:t xml:space="preserve"> </w:t>
      </w:r>
      <w:proofErr w:type="spellStart"/>
      <w:r w:rsidRPr="00684C92">
        <w:rPr>
          <w:lang w:val="ru-RU"/>
        </w:rPr>
        <w:t>детермінанти</w:t>
      </w:r>
      <w:proofErr w:type="spellEnd"/>
      <w:r w:rsidRPr="00684C92">
        <w:rPr>
          <w:lang w:val="ru-RU"/>
        </w:rPr>
        <w:t xml:space="preserve"> </w:t>
      </w:r>
      <w:proofErr w:type="spellStart"/>
      <w:r w:rsidRPr="00684C92">
        <w:rPr>
          <w:lang w:val="ru-RU"/>
        </w:rPr>
        <w:t>суспільного</w:t>
      </w:r>
      <w:proofErr w:type="spellEnd"/>
      <w:r w:rsidRPr="00684C92">
        <w:rPr>
          <w:lang w:val="ru-RU"/>
        </w:rPr>
        <w:t xml:space="preserve"> </w:t>
      </w:r>
      <w:proofErr w:type="spellStart"/>
      <w:r w:rsidRPr="00684C92">
        <w:rPr>
          <w:lang w:val="ru-RU"/>
        </w:rPr>
        <w:t>життя</w:t>
      </w:r>
      <w:proofErr w:type="spellEnd"/>
      <w:r w:rsidRPr="00684C92">
        <w:rPr>
          <w:lang w:val="ru-RU"/>
        </w:rPr>
        <w:t xml:space="preserve">: </w:t>
      </w:r>
      <w:proofErr w:type="spellStart"/>
      <w:r w:rsidRPr="00684C92">
        <w:rPr>
          <w:lang w:val="ru-RU"/>
        </w:rPr>
        <w:t>соціальний</w:t>
      </w:r>
      <w:proofErr w:type="spellEnd"/>
      <w:r w:rsidRPr="00684C92">
        <w:rPr>
          <w:lang w:val="ru-RU"/>
        </w:rPr>
        <w:t xml:space="preserve"> вимір.,-407с.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7" w:hanging="350"/>
        <w:jc w:val="both"/>
        <w:rPr>
          <w:spacing w:val="-8"/>
          <w:lang w:val="ru-RU"/>
        </w:rPr>
      </w:pPr>
      <w:r w:rsidRPr="00684C92">
        <w:rPr>
          <w:lang w:val="ru-RU"/>
        </w:rPr>
        <w:t xml:space="preserve">Панченко В.Г. </w:t>
      </w:r>
      <w:proofErr w:type="spellStart"/>
      <w:r w:rsidRPr="00684C92">
        <w:rPr>
          <w:lang w:val="ru-RU"/>
        </w:rPr>
        <w:t>Українське</w:t>
      </w:r>
      <w:proofErr w:type="spellEnd"/>
      <w:r w:rsidRPr="00684C92">
        <w:rPr>
          <w:lang w:val="ru-RU"/>
        </w:rPr>
        <w:t xml:space="preserve"> </w:t>
      </w:r>
      <w:proofErr w:type="spellStart"/>
      <w:r w:rsidRPr="00684C92">
        <w:rPr>
          <w:lang w:val="ru-RU"/>
        </w:rPr>
        <w:t>національне</w:t>
      </w:r>
      <w:proofErr w:type="spellEnd"/>
      <w:r w:rsidRPr="00684C92">
        <w:rPr>
          <w:lang w:val="ru-RU"/>
        </w:rPr>
        <w:t xml:space="preserve"> </w:t>
      </w:r>
      <w:proofErr w:type="spellStart"/>
      <w:r w:rsidRPr="00684C92">
        <w:rPr>
          <w:lang w:val="ru-RU"/>
        </w:rPr>
        <w:t>харчування</w:t>
      </w:r>
      <w:proofErr w:type="spellEnd"/>
      <w:r w:rsidRPr="00684C92">
        <w:rPr>
          <w:lang w:val="ru-RU"/>
        </w:rPr>
        <w:t xml:space="preserve">: </w:t>
      </w:r>
      <w:proofErr w:type="spellStart"/>
      <w:r w:rsidRPr="00684C92">
        <w:rPr>
          <w:lang w:val="ru-RU"/>
        </w:rPr>
        <w:t>минуле</w:t>
      </w:r>
      <w:proofErr w:type="spellEnd"/>
      <w:r w:rsidRPr="00684C92">
        <w:rPr>
          <w:lang w:val="ru-RU"/>
        </w:rPr>
        <w:t xml:space="preserve"> і </w:t>
      </w:r>
      <w:proofErr w:type="spellStart"/>
      <w:proofErr w:type="gramStart"/>
      <w:r w:rsidRPr="00684C92">
        <w:rPr>
          <w:lang w:val="ru-RU"/>
        </w:rPr>
        <w:t>майбутнє.Уроки</w:t>
      </w:r>
      <w:proofErr w:type="spellEnd"/>
      <w:proofErr w:type="gramEnd"/>
      <w:r w:rsidRPr="00684C92">
        <w:rPr>
          <w:lang w:val="ru-RU"/>
        </w:rPr>
        <w:t xml:space="preserve"> </w:t>
      </w:r>
      <w:proofErr w:type="spellStart"/>
      <w:r w:rsidRPr="00684C92">
        <w:rPr>
          <w:lang w:val="ru-RU"/>
        </w:rPr>
        <w:t>здоров’я</w:t>
      </w:r>
      <w:proofErr w:type="spellEnd"/>
      <w:r w:rsidRPr="00684C92">
        <w:rPr>
          <w:lang w:val="ru-RU"/>
        </w:rPr>
        <w:t xml:space="preserve"> /</w:t>
      </w:r>
      <w:proofErr w:type="spellStart"/>
      <w:r w:rsidRPr="00684C92">
        <w:rPr>
          <w:lang w:val="ru-RU"/>
        </w:rPr>
        <w:t>В.Г.Панченко</w:t>
      </w:r>
      <w:proofErr w:type="spellEnd"/>
      <w:r w:rsidRPr="00684C92">
        <w:rPr>
          <w:lang w:val="ru-RU"/>
        </w:rPr>
        <w:t xml:space="preserve">. </w:t>
      </w:r>
      <w:proofErr w:type="gramStart"/>
      <w:r w:rsidRPr="00684C92">
        <w:rPr>
          <w:lang w:val="ru-RU"/>
        </w:rPr>
        <w:t>Д.:Герда</w:t>
      </w:r>
      <w:proofErr w:type="gramEnd"/>
      <w:r w:rsidRPr="00684C92">
        <w:rPr>
          <w:lang w:val="ru-RU"/>
        </w:rPr>
        <w:t>,2010.-240с.</w:t>
      </w:r>
    </w:p>
    <w:p w:rsidR="00B65C23" w:rsidRPr="00684C92" w:rsidRDefault="00B65C23" w:rsidP="00B65C23">
      <w:pPr>
        <w:widowControl w:val="0"/>
        <w:numPr>
          <w:ilvl w:val="0"/>
          <w:numId w:val="9"/>
        </w:numPr>
        <w:shd w:val="clear" w:color="auto" w:fill="FFFFFF"/>
        <w:tabs>
          <w:tab w:val="left" w:pos="350"/>
        </w:tabs>
        <w:autoSpaceDE w:val="0"/>
        <w:autoSpaceDN w:val="0"/>
        <w:adjustRightInd w:val="0"/>
        <w:spacing w:line="276" w:lineRule="exact"/>
        <w:ind w:left="350" w:right="7" w:hanging="350"/>
        <w:jc w:val="both"/>
        <w:rPr>
          <w:spacing w:val="-8"/>
          <w:lang w:val="ru-RU"/>
        </w:rPr>
      </w:pPr>
      <w:r w:rsidRPr="00684C92">
        <w:rPr>
          <w:lang w:val="ru-RU"/>
        </w:rPr>
        <w:t xml:space="preserve"> </w:t>
      </w:r>
      <w:proofErr w:type="spellStart"/>
      <w:r w:rsidRPr="00684C92">
        <w:rPr>
          <w:lang w:val="ru-RU"/>
        </w:rPr>
        <w:t>Яворницький</w:t>
      </w:r>
      <w:proofErr w:type="spellEnd"/>
      <w:r w:rsidRPr="00684C92">
        <w:rPr>
          <w:lang w:val="ru-RU"/>
        </w:rPr>
        <w:t xml:space="preserve"> Д.І. </w:t>
      </w:r>
      <w:proofErr w:type="spellStart"/>
      <w:r w:rsidRPr="00684C92">
        <w:rPr>
          <w:lang w:val="ru-RU"/>
        </w:rPr>
        <w:t>Історія</w:t>
      </w:r>
      <w:proofErr w:type="spellEnd"/>
      <w:r w:rsidRPr="00684C92">
        <w:rPr>
          <w:lang w:val="ru-RU"/>
        </w:rPr>
        <w:t xml:space="preserve"> </w:t>
      </w:r>
      <w:proofErr w:type="spellStart"/>
      <w:r w:rsidRPr="00684C92">
        <w:rPr>
          <w:lang w:val="ru-RU"/>
        </w:rPr>
        <w:t>запорозьких</w:t>
      </w:r>
      <w:proofErr w:type="spellEnd"/>
      <w:r w:rsidRPr="00684C92">
        <w:rPr>
          <w:lang w:val="ru-RU"/>
        </w:rPr>
        <w:t xml:space="preserve"> </w:t>
      </w:r>
      <w:proofErr w:type="spellStart"/>
      <w:proofErr w:type="gramStart"/>
      <w:r w:rsidRPr="00684C92">
        <w:rPr>
          <w:lang w:val="ru-RU"/>
        </w:rPr>
        <w:t>козаків:у</w:t>
      </w:r>
      <w:proofErr w:type="spellEnd"/>
      <w:proofErr w:type="gramEnd"/>
      <w:r w:rsidRPr="00684C92">
        <w:rPr>
          <w:lang w:val="ru-RU"/>
        </w:rPr>
        <w:t xml:space="preserve"> 3-х т./</w:t>
      </w:r>
      <w:proofErr w:type="spellStart"/>
      <w:r w:rsidRPr="00684C92">
        <w:rPr>
          <w:lang w:val="ru-RU"/>
        </w:rPr>
        <w:t>Д.І.Яворницький</w:t>
      </w:r>
      <w:proofErr w:type="spellEnd"/>
      <w:r w:rsidRPr="00684C92">
        <w:rPr>
          <w:lang w:val="ru-RU"/>
        </w:rPr>
        <w:t>.- Львів:Світ,1992.-Т.3.-456с.</w:t>
      </w:r>
    </w:p>
    <w:p w:rsidR="00B65C23" w:rsidRPr="00684C92" w:rsidRDefault="00B65C23" w:rsidP="00B65C23">
      <w:pPr>
        <w:widowControl w:val="0"/>
        <w:shd w:val="clear" w:color="auto" w:fill="FFFFFF"/>
        <w:tabs>
          <w:tab w:val="left" w:pos="350"/>
        </w:tabs>
        <w:autoSpaceDE w:val="0"/>
        <w:autoSpaceDN w:val="0"/>
        <w:adjustRightInd w:val="0"/>
        <w:spacing w:line="276" w:lineRule="exact"/>
        <w:ind w:left="350" w:right="7"/>
        <w:jc w:val="both"/>
        <w:rPr>
          <w:spacing w:val="-8"/>
          <w:lang w:val="ru-RU"/>
        </w:rPr>
      </w:pPr>
    </w:p>
    <w:p w:rsidR="00B65C23" w:rsidRPr="00B65C23" w:rsidRDefault="00B65C23" w:rsidP="00B65C23">
      <w:pPr>
        <w:widowControl w:val="0"/>
        <w:shd w:val="clear" w:color="auto" w:fill="FFFFFF"/>
        <w:tabs>
          <w:tab w:val="left" w:pos="350"/>
        </w:tabs>
        <w:autoSpaceDE w:val="0"/>
        <w:autoSpaceDN w:val="0"/>
        <w:adjustRightInd w:val="0"/>
        <w:spacing w:line="276" w:lineRule="exact"/>
        <w:ind w:left="350" w:right="7"/>
        <w:jc w:val="both"/>
        <w:rPr>
          <w:spacing w:val="-8"/>
          <w:sz w:val="28"/>
          <w:szCs w:val="28"/>
          <w:lang w:val="ru-RU"/>
        </w:rPr>
      </w:pPr>
    </w:p>
    <w:p w:rsidR="00B65C23" w:rsidRPr="00684C92" w:rsidRDefault="00B65C23" w:rsidP="00B65C23">
      <w:pPr>
        <w:spacing w:line="360" w:lineRule="auto"/>
        <w:jc w:val="center"/>
        <w:rPr>
          <w:b/>
          <w:lang w:val="ru-RU"/>
        </w:rPr>
      </w:pPr>
      <w:proofErr w:type="spellStart"/>
      <w:r w:rsidRPr="00684C92">
        <w:rPr>
          <w:b/>
          <w:lang w:val="ru-RU"/>
        </w:rPr>
        <w:t>Інформаційні</w:t>
      </w:r>
      <w:proofErr w:type="spellEnd"/>
      <w:r w:rsidRPr="00684C92">
        <w:rPr>
          <w:b/>
          <w:lang w:val="ru-RU"/>
        </w:rPr>
        <w:t xml:space="preserve"> </w:t>
      </w:r>
      <w:proofErr w:type="spellStart"/>
      <w:r w:rsidRPr="00684C92">
        <w:rPr>
          <w:b/>
          <w:lang w:val="ru-RU"/>
        </w:rPr>
        <w:t>ресурси</w:t>
      </w:r>
      <w:proofErr w:type="spellEnd"/>
    </w:p>
    <w:p w:rsidR="00B65C23" w:rsidRPr="00684C92" w:rsidRDefault="00B65C23" w:rsidP="00B65C23">
      <w:pPr>
        <w:spacing w:line="360" w:lineRule="auto"/>
        <w:jc w:val="center"/>
        <w:rPr>
          <w:b/>
          <w:lang w:val="ru-RU"/>
        </w:rPr>
      </w:pPr>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1. Организация работы заведений ресторанного </w:t>
      </w:r>
      <w:proofErr w:type="spellStart"/>
      <w:r w:rsidRPr="00684C92">
        <w:rPr>
          <w:lang w:val="ru-RU"/>
        </w:rPr>
        <w:t>хазяйства</w:t>
      </w:r>
      <w:proofErr w:type="spellEnd"/>
      <w:r w:rsidRPr="00684C92">
        <w:rPr>
          <w:lang w:val="ru-RU"/>
        </w:rPr>
        <w:t xml:space="preserve">. Режим доступа: </w:t>
      </w:r>
      <w:proofErr w:type="spellStart"/>
      <w:r w:rsidRPr="00684C92">
        <w:t>nibu</w:t>
      </w:r>
      <w:proofErr w:type="spellEnd"/>
      <w:r w:rsidRPr="00684C92">
        <w:rPr>
          <w:lang w:val="ru-RU"/>
        </w:rPr>
        <w:t>.</w:t>
      </w:r>
      <w:r w:rsidRPr="00684C92">
        <w:t>factor</w:t>
      </w:r>
      <w:r w:rsidRPr="00684C92">
        <w:rPr>
          <w:lang w:val="ru-RU"/>
        </w:rPr>
        <w:t>.</w:t>
      </w:r>
      <w:proofErr w:type="spellStart"/>
      <w:r w:rsidRPr="00684C92">
        <w:t>ua</w:t>
      </w:r>
      <w:proofErr w:type="spellEnd"/>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2.Ресторанное хозяйство. Режим доступа: </w:t>
      </w:r>
      <w:proofErr w:type="spellStart"/>
      <w:r w:rsidRPr="00684C92">
        <w:t>ccu</w:t>
      </w:r>
      <w:proofErr w:type="spellEnd"/>
      <w:r w:rsidRPr="00684C92">
        <w:rPr>
          <w:lang w:val="ru-RU"/>
        </w:rPr>
        <w:t>.</w:t>
      </w:r>
      <w:proofErr w:type="spellStart"/>
      <w:r w:rsidRPr="00684C92">
        <w:t>crimea</w:t>
      </w:r>
      <w:proofErr w:type="spellEnd"/>
      <w:r w:rsidRPr="00684C92">
        <w:rPr>
          <w:lang w:val="ru-RU"/>
        </w:rPr>
        <w:t>.</w:t>
      </w:r>
      <w:proofErr w:type="spellStart"/>
      <w:r w:rsidRPr="00684C92">
        <w:t>ua</w:t>
      </w:r>
      <w:proofErr w:type="spellEnd"/>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3.Про </w:t>
      </w:r>
      <w:proofErr w:type="spellStart"/>
      <w:r w:rsidRPr="00684C92">
        <w:rPr>
          <w:lang w:val="ru-RU"/>
        </w:rPr>
        <w:t>затвердження</w:t>
      </w:r>
      <w:proofErr w:type="spellEnd"/>
      <w:r w:rsidRPr="00684C92">
        <w:rPr>
          <w:lang w:val="ru-RU"/>
        </w:rPr>
        <w:t xml:space="preserve"> правил </w:t>
      </w:r>
      <w:proofErr w:type="spellStart"/>
      <w:r w:rsidRPr="00684C92">
        <w:rPr>
          <w:lang w:val="ru-RU"/>
        </w:rPr>
        <w:t>роботи</w:t>
      </w:r>
      <w:proofErr w:type="spellEnd"/>
      <w:r w:rsidRPr="00684C92">
        <w:rPr>
          <w:lang w:val="ru-RU"/>
        </w:rPr>
        <w:t xml:space="preserve"> </w:t>
      </w:r>
      <w:proofErr w:type="spellStart"/>
      <w:r w:rsidRPr="00684C92">
        <w:rPr>
          <w:lang w:val="ru-RU"/>
        </w:rPr>
        <w:t>закладів</w:t>
      </w:r>
      <w:proofErr w:type="spellEnd"/>
      <w:r w:rsidRPr="00684C92">
        <w:rPr>
          <w:lang w:val="ru-RU"/>
        </w:rPr>
        <w:t xml:space="preserve"> (</w:t>
      </w:r>
      <w:proofErr w:type="spellStart"/>
      <w:r w:rsidRPr="00684C92">
        <w:rPr>
          <w:lang w:val="ru-RU"/>
        </w:rPr>
        <w:t>підприємств</w:t>
      </w:r>
      <w:proofErr w:type="spellEnd"/>
      <w:r w:rsidRPr="00684C92">
        <w:rPr>
          <w:lang w:val="ru-RU"/>
        </w:rPr>
        <w:t xml:space="preserve">) ресторанного хозяйства. Режим доступу: </w:t>
      </w:r>
      <w:proofErr w:type="spellStart"/>
      <w:r w:rsidRPr="00684C92">
        <w:t>zakon</w:t>
      </w:r>
      <w:proofErr w:type="spellEnd"/>
      <w:r w:rsidRPr="00684C92">
        <w:rPr>
          <w:lang w:val="ru-RU"/>
        </w:rPr>
        <w:t>.</w:t>
      </w:r>
      <w:proofErr w:type="spellStart"/>
      <w:r w:rsidRPr="00684C92">
        <w:t>rada</w:t>
      </w:r>
      <w:proofErr w:type="spellEnd"/>
      <w:r w:rsidRPr="00684C92">
        <w:rPr>
          <w:lang w:val="ru-RU"/>
        </w:rPr>
        <w:t>.</w:t>
      </w:r>
      <w:r w:rsidRPr="00684C92">
        <w:t>gov</w:t>
      </w:r>
      <w:r w:rsidRPr="00684C92">
        <w:rPr>
          <w:lang w:val="ru-RU"/>
        </w:rPr>
        <w:t>.</w:t>
      </w:r>
      <w:proofErr w:type="spellStart"/>
      <w:r w:rsidRPr="00684C92">
        <w:t>ua</w:t>
      </w:r>
      <w:proofErr w:type="spellEnd"/>
      <w:r w:rsidRPr="00684C92">
        <w:rPr>
          <w:lang w:val="ru-RU"/>
        </w:rPr>
        <w:t>›</w:t>
      </w:r>
      <w:r w:rsidRPr="00684C92">
        <w:t>laws</w:t>
      </w:r>
      <w:r w:rsidRPr="00684C92">
        <w:rPr>
          <w:lang w:val="ru-RU"/>
        </w:rPr>
        <w:t>/</w:t>
      </w:r>
      <w:r w:rsidRPr="00684C92">
        <w:t>show</w:t>
      </w:r>
      <w:r w:rsidRPr="00684C92">
        <w:rPr>
          <w:lang w:val="ru-RU"/>
        </w:rPr>
        <w:t>/</w:t>
      </w:r>
      <w:r w:rsidRPr="00684C92">
        <w:t>z</w:t>
      </w:r>
      <w:r w:rsidRPr="00684C92">
        <w:rPr>
          <w:lang w:val="ru-RU"/>
        </w:rPr>
        <w:t>0680-02</w:t>
      </w:r>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4. Туризм. Учебники. Ресторанное хозяйство. Режим доступа: </w:t>
      </w:r>
      <w:r w:rsidRPr="00684C92">
        <w:t>tourism</w:t>
      </w:r>
      <w:r w:rsidRPr="00684C92">
        <w:rPr>
          <w:lang w:val="ru-RU"/>
        </w:rPr>
        <w:t>-</w:t>
      </w:r>
      <w:r w:rsidRPr="00684C92">
        <w:t>book</w:t>
      </w:r>
      <w:r w:rsidRPr="00684C92">
        <w:rPr>
          <w:lang w:val="ru-RU"/>
        </w:rPr>
        <w:t>.</w:t>
      </w:r>
      <w:r w:rsidRPr="00684C92">
        <w:t>com</w:t>
      </w:r>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 5.Отельно-ресторанное дело технологий питания, </w:t>
      </w:r>
      <w:proofErr w:type="spellStart"/>
      <w:r w:rsidRPr="00684C92">
        <w:rPr>
          <w:lang w:val="ru-RU"/>
        </w:rPr>
        <w:t>отельно</w:t>
      </w:r>
      <w:proofErr w:type="spellEnd"/>
      <w:r w:rsidRPr="00684C92">
        <w:rPr>
          <w:lang w:val="ru-RU"/>
        </w:rPr>
        <w:t xml:space="preserve">-ресторанного хозяйства.  Режим доступа: </w:t>
      </w:r>
      <w:proofErr w:type="spellStart"/>
      <w:r w:rsidRPr="00684C92">
        <w:t>horeca</w:t>
      </w:r>
      <w:proofErr w:type="spellEnd"/>
      <w:r w:rsidRPr="00684C92">
        <w:rPr>
          <w:lang w:val="ru-RU"/>
        </w:rPr>
        <w:t>.</w:t>
      </w:r>
      <w:r w:rsidRPr="00684C92">
        <w:t>od</w:t>
      </w:r>
      <w:r w:rsidRPr="00684C92">
        <w:rPr>
          <w:lang w:val="ru-RU"/>
        </w:rPr>
        <w:t>.</w:t>
      </w:r>
      <w:proofErr w:type="spellStart"/>
      <w:r w:rsidRPr="00684C92">
        <w:t>ua</w:t>
      </w:r>
      <w:proofErr w:type="spellEnd"/>
      <w:r w:rsidRPr="00684C92">
        <w:rPr>
          <w:lang w:val="ru-RU"/>
        </w:rPr>
        <w:t>›</w:t>
      </w:r>
      <w:r w:rsidRPr="00684C92">
        <w:t>archives</w:t>
      </w:r>
      <w:r w:rsidRPr="00684C92">
        <w:rPr>
          <w:lang w:val="ru-RU"/>
        </w:rPr>
        <w:t>/79.</w:t>
      </w:r>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6. Исследование дефиниции понятия "ресторанные услуги". Режим доступа: </w:t>
      </w:r>
      <w:proofErr w:type="spellStart"/>
      <w:r w:rsidRPr="00684C92">
        <w:t>rusnauka</w:t>
      </w:r>
      <w:proofErr w:type="spellEnd"/>
      <w:r w:rsidRPr="00684C92">
        <w:rPr>
          <w:lang w:val="ru-RU"/>
        </w:rPr>
        <w:t>.</w:t>
      </w:r>
      <w:r w:rsidRPr="00684C92">
        <w:t>com</w:t>
      </w:r>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7. Открытие ресторанов, ресторанное хозяйство, лицензирование, условия. Режим доступа: </w:t>
      </w:r>
      <w:r w:rsidRPr="00684C92">
        <w:t>com</w:t>
      </w:r>
      <w:r w:rsidRPr="00684C92">
        <w:rPr>
          <w:lang w:val="ru-RU"/>
        </w:rPr>
        <w:t>.</w:t>
      </w:r>
      <w:proofErr w:type="spellStart"/>
      <w:r w:rsidRPr="00684C92">
        <w:t>ua</w:t>
      </w:r>
      <w:proofErr w:type="spellEnd"/>
      <w:r w:rsidRPr="00684C92">
        <w:rPr>
          <w:lang w:val="ru-RU"/>
        </w:rPr>
        <w:t>›</w:t>
      </w:r>
      <w:proofErr w:type="spellStart"/>
      <w:r w:rsidRPr="00684C92">
        <w:t>litsenzirovanie</w:t>
      </w:r>
      <w:proofErr w:type="spellEnd"/>
      <w:r w:rsidRPr="00684C92">
        <w:rPr>
          <w:lang w:val="ru-RU"/>
        </w:rPr>
        <w:t>/</w:t>
      </w:r>
      <w:proofErr w:type="spellStart"/>
      <w:r w:rsidRPr="00684C92">
        <w:t>otkritie</w:t>
      </w:r>
      <w:proofErr w:type="spellEnd"/>
    </w:p>
    <w:p w:rsidR="00B65C23" w:rsidRPr="00684C92" w:rsidRDefault="00B65C23" w:rsidP="00B65C23">
      <w:pPr>
        <w:shd w:val="clear" w:color="auto" w:fill="FFFFFF"/>
        <w:tabs>
          <w:tab w:val="left" w:pos="365"/>
          <w:tab w:val="left" w:pos="1276"/>
        </w:tabs>
        <w:jc w:val="both"/>
        <w:rPr>
          <w:lang w:val="ru-RU"/>
        </w:rPr>
      </w:pPr>
      <w:r w:rsidRPr="00684C92">
        <w:rPr>
          <w:lang w:val="ru-RU"/>
        </w:rPr>
        <w:t xml:space="preserve">8. Ресторанное хозяйство Лава (Киев): меню, отзывы, цены. Режим доступа: </w:t>
      </w:r>
      <w:proofErr w:type="spellStart"/>
      <w:r w:rsidRPr="00684C92">
        <w:t>restoran</w:t>
      </w:r>
      <w:proofErr w:type="spellEnd"/>
      <w:r w:rsidRPr="00684C92">
        <w:rPr>
          <w:lang w:val="ru-RU"/>
        </w:rPr>
        <w:t>.</w:t>
      </w:r>
      <w:proofErr w:type="spellStart"/>
      <w:r w:rsidRPr="00684C92">
        <w:t>izum</w:t>
      </w:r>
      <w:proofErr w:type="spellEnd"/>
      <w:r w:rsidRPr="00684C92">
        <w:rPr>
          <w:lang w:val="ru-RU"/>
        </w:rPr>
        <w:t>.</w:t>
      </w:r>
      <w:proofErr w:type="spellStart"/>
      <w:r w:rsidRPr="00684C92">
        <w:t>ua</w:t>
      </w:r>
      <w:proofErr w:type="spellEnd"/>
      <w:r w:rsidRPr="00684C92">
        <w:rPr>
          <w:lang w:val="ru-RU"/>
        </w:rPr>
        <w:t>›</w:t>
      </w:r>
      <w:r w:rsidRPr="00684C92">
        <w:t>lava</w:t>
      </w:r>
      <w:r w:rsidRPr="00684C92">
        <w:rPr>
          <w:lang w:val="ru-RU"/>
        </w:rPr>
        <w:t>_209575</w:t>
      </w:r>
    </w:p>
    <w:p w:rsidR="00B65C23" w:rsidRPr="00684C92" w:rsidRDefault="00B65C23" w:rsidP="00B65C23">
      <w:pPr>
        <w:shd w:val="clear" w:color="auto" w:fill="FFFFFF"/>
        <w:tabs>
          <w:tab w:val="left" w:pos="365"/>
          <w:tab w:val="left" w:pos="1276"/>
        </w:tabs>
        <w:ind w:left="-360"/>
        <w:jc w:val="both"/>
        <w:rPr>
          <w:lang w:val="ru-RU"/>
        </w:rPr>
      </w:pPr>
      <w:r w:rsidRPr="00684C92">
        <w:rPr>
          <w:lang w:val="ru-RU"/>
        </w:rPr>
        <w:t xml:space="preserve">     9. </w:t>
      </w:r>
      <w:proofErr w:type="spellStart"/>
      <w:r w:rsidRPr="00684C92">
        <w:rPr>
          <w:lang w:val="ru-RU"/>
        </w:rPr>
        <w:t>Технологія</w:t>
      </w:r>
      <w:proofErr w:type="spellEnd"/>
      <w:r w:rsidRPr="00684C92">
        <w:rPr>
          <w:lang w:val="ru-RU"/>
        </w:rPr>
        <w:t xml:space="preserve"> </w:t>
      </w:r>
      <w:proofErr w:type="spellStart"/>
      <w:r w:rsidRPr="00684C92">
        <w:rPr>
          <w:lang w:val="ru-RU"/>
        </w:rPr>
        <w:t>харчових</w:t>
      </w:r>
      <w:proofErr w:type="spellEnd"/>
      <w:r w:rsidRPr="00684C92">
        <w:rPr>
          <w:lang w:val="ru-RU"/>
        </w:rPr>
        <w:t xml:space="preserve"> </w:t>
      </w:r>
      <w:proofErr w:type="spellStart"/>
      <w:r w:rsidRPr="00684C92">
        <w:rPr>
          <w:lang w:val="ru-RU"/>
        </w:rPr>
        <w:t>виробництв</w:t>
      </w:r>
      <w:proofErr w:type="spellEnd"/>
      <w:r w:rsidRPr="00684C92">
        <w:rPr>
          <w:lang w:val="ru-RU"/>
        </w:rPr>
        <w:t xml:space="preserve">. Режим доступу: </w:t>
      </w:r>
      <w:proofErr w:type="spellStart"/>
      <w:r w:rsidRPr="00684C92">
        <w:t>uipa</w:t>
      </w:r>
      <w:proofErr w:type="spellEnd"/>
      <w:r w:rsidRPr="00684C92">
        <w:rPr>
          <w:lang w:val="ru-RU"/>
        </w:rPr>
        <w:t>.</w:t>
      </w:r>
      <w:proofErr w:type="spellStart"/>
      <w:r w:rsidRPr="00684C92">
        <w:t>kharkov</w:t>
      </w:r>
      <w:proofErr w:type="spellEnd"/>
      <w:r w:rsidRPr="00684C92">
        <w:rPr>
          <w:lang w:val="ru-RU"/>
        </w:rPr>
        <w:t>.</w:t>
      </w:r>
      <w:proofErr w:type="spellStart"/>
      <w:r w:rsidRPr="00684C92">
        <w:t>ua</w:t>
      </w:r>
      <w:proofErr w:type="spellEnd"/>
    </w:p>
    <w:p w:rsidR="00B65C23" w:rsidRPr="00B65C23" w:rsidRDefault="00B65C23" w:rsidP="00B65C23">
      <w:pPr>
        <w:rPr>
          <w:sz w:val="28"/>
          <w:szCs w:val="28"/>
          <w:lang w:val="ru-RU"/>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lastRenderedPageBreak/>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5"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r w:rsidR="004707AA" w:rsidRPr="002F1DF1">
          <w:rPr>
            <w:rStyle w:val="a4"/>
            <w:i/>
            <w:iCs/>
          </w:rPr>
          <w:t>php</w:t>
        </w:r>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6"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r w:rsidRPr="002F1DF1">
          <w:rPr>
            <w:rStyle w:val="a4"/>
          </w:rPr>
          <w:t>gov</w:t>
        </w:r>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7"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P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proofErr w:type="spellStart"/>
      <w:r w:rsidR="000F2390">
        <w:rPr>
          <w:i/>
          <w:iCs/>
          <w:color w:val="000000"/>
        </w:rPr>
        <w:t>konoh</w:t>
      </w:r>
      <w:proofErr w:type="spellEnd"/>
      <w:r w:rsidR="000F2390" w:rsidRPr="000F2390">
        <w:rPr>
          <w:i/>
          <w:iCs/>
          <w:color w:val="000000"/>
          <w:lang w:val="ru-RU"/>
        </w:rPr>
        <w:t>_</w:t>
      </w:r>
      <w:r w:rsidR="000F2390">
        <w:rPr>
          <w:i/>
          <w:iCs/>
          <w:color w:val="000000"/>
        </w:rPr>
        <w:t>o</w:t>
      </w:r>
      <w:r w:rsidR="000F2390" w:rsidRPr="000F2390">
        <w:rPr>
          <w:i/>
          <w:iCs/>
          <w:color w:val="000000"/>
          <w:lang w:val="ru-RU"/>
        </w:rPr>
        <w:t>_</w:t>
      </w:r>
      <w:r w:rsidR="000F2390">
        <w:rPr>
          <w:i/>
          <w:iCs/>
          <w:color w:val="000000"/>
        </w:rPr>
        <w:t>ye</w:t>
      </w:r>
      <w:r w:rsidR="000F2390" w:rsidRPr="000F2390">
        <w:rPr>
          <w:i/>
          <w:iCs/>
          <w:color w:val="000000"/>
          <w:lang w:val="ru-RU"/>
        </w:rPr>
        <w:t>@</w:t>
      </w:r>
      <w:proofErr w:type="spellStart"/>
      <w:r w:rsidR="000F2390">
        <w:rPr>
          <w:i/>
          <w:iCs/>
          <w:color w:val="000000"/>
        </w:rPr>
        <w:t>ukr</w:t>
      </w:r>
      <w:proofErr w:type="spellEnd"/>
      <w:r w:rsidR="00183C4E">
        <w:rPr>
          <w:i/>
          <w:iCs/>
          <w:lang w:val="uk-UA"/>
        </w:rPr>
        <w:t>.</w:t>
      </w:r>
      <w:r w:rsidR="000F2390">
        <w:rPr>
          <w:i/>
          <w:iCs/>
        </w:rPr>
        <w:t>net</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bookmarkStart w:id="0" w:name="_GoBack"/>
      <w:bookmarkEnd w:id="0"/>
      <w:r w:rsidR="00183C4E">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8" w:history="1">
        <w:r w:rsidR="000F2390" w:rsidRPr="00A654E3">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722" w:rsidRDefault="00400722" w:rsidP="00CF2559">
      <w:r>
        <w:separator/>
      </w:r>
    </w:p>
  </w:endnote>
  <w:endnote w:type="continuationSeparator" w:id="0">
    <w:p w:rsidR="00400722" w:rsidRDefault="00400722"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722" w:rsidRDefault="00400722" w:rsidP="00CF2559">
      <w:r>
        <w:separator/>
      </w:r>
    </w:p>
  </w:footnote>
  <w:footnote w:type="continuationSeparator" w:id="0">
    <w:p w:rsidR="00400722" w:rsidRDefault="00400722" w:rsidP="00CF2559">
      <w:r>
        <w:continuationSeparator/>
      </w:r>
    </w:p>
  </w:footnote>
  <w:footnote w:id="1">
    <w:p w:rsidR="008C5619" w:rsidRPr="004F72E1" w:rsidRDefault="008C5619">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8C5619" w:rsidRPr="004F72E1" w:rsidRDefault="008C5619">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w:t>
      </w:r>
      <w:proofErr w:type="spellStart"/>
      <w:r w:rsidRPr="001A78E1">
        <w:rPr>
          <w:b/>
          <w:bCs/>
          <w:lang w:val="uk-UA"/>
        </w:rPr>
        <w:t>т.д</w:t>
      </w:r>
      <w:proofErr w:type="spellEnd"/>
      <w:r w:rsidRPr="001A78E1">
        <w:rPr>
          <w:b/>
          <w:bCs/>
          <w:lang w:val="uk-UA"/>
        </w:rPr>
        <w:t xml:space="preserve">.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19" w:rsidRPr="006F1B80" w:rsidRDefault="008C5619"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8C5619" w:rsidRPr="00E42FA1" w:rsidRDefault="008C5619"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ФІЗИЧНОГО ВИХОВАННЯ,ЗДОРОВ’Я ТА ТУРИЗМУ</w:t>
    </w:r>
  </w:p>
  <w:p w:rsidR="008C5619" w:rsidRPr="006F1B80" w:rsidRDefault="008C5619" w:rsidP="003D656F">
    <w:pPr>
      <w:pStyle w:val="ae"/>
      <w:jc w:val="center"/>
      <w:rPr>
        <w:rFonts w:ascii="Sylfaen" w:hAnsi="Sylfaen" w:cs="Sylfaen"/>
        <w:b/>
        <w:bCs/>
        <w:sz w:val="22"/>
        <w:szCs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8C5619" w:rsidRPr="00CF2559" w:rsidRDefault="008C5619"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B52050"/>
    <w:multiLevelType w:val="singleLevel"/>
    <w:tmpl w:val="3536DA6A"/>
    <w:lvl w:ilvl="0">
      <w:start w:val="1"/>
      <w:numFmt w:val="decimal"/>
      <w:lvlText w:val="%1."/>
      <w:legacy w:legacy="1" w:legacySpace="0" w:legacyIndent="348"/>
      <w:lvlJc w:val="left"/>
      <w:pPr>
        <w:ind w:left="0" w:firstLine="0"/>
      </w:pPr>
      <w:rPr>
        <w:rFonts w:ascii="Times New Roman" w:hAnsi="Times New Roman" w:cs="Times New Roman" w:hint="default"/>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8"/>
  </w:num>
  <w:num w:numId="6">
    <w:abstractNumId w:val="5"/>
  </w:num>
  <w:num w:numId="7">
    <w:abstractNumId w:val="0"/>
  </w:num>
  <w:num w:numId="8">
    <w:abstractNumId w:val="1"/>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B89"/>
    <w:rsid w:val="0000511E"/>
    <w:rsid w:val="0001451E"/>
    <w:rsid w:val="0001785D"/>
    <w:rsid w:val="000363C2"/>
    <w:rsid w:val="000406BF"/>
    <w:rsid w:val="00042C35"/>
    <w:rsid w:val="00054AD5"/>
    <w:rsid w:val="000615FC"/>
    <w:rsid w:val="00061AFB"/>
    <w:rsid w:val="0006237B"/>
    <w:rsid w:val="0007112C"/>
    <w:rsid w:val="00080904"/>
    <w:rsid w:val="0008217B"/>
    <w:rsid w:val="00090F0F"/>
    <w:rsid w:val="00094A37"/>
    <w:rsid w:val="00097C11"/>
    <w:rsid w:val="000A2FBD"/>
    <w:rsid w:val="000A5148"/>
    <w:rsid w:val="000A6BF2"/>
    <w:rsid w:val="000B7460"/>
    <w:rsid w:val="000C3539"/>
    <w:rsid w:val="000D112E"/>
    <w:rsid w:val="000D2AB8"/>
    <w:rsid w:val="000D411C"/>
    <w:rsid w:val="000E3AEE"/>
    <w:rsid w:val="000F2390"/>
    <w:rsid w:val="000F48AB"/>
    <w:rsid w:val="000F4C7A"/>
    <w:rsid w:val="000F5B53"/>
    <w:rsid w:val="0010550C"/>
    <w:rsid w:val="00120EAD"/>
    <w:rsid w:val="001338D3"/>
    <w:rsid w:val="00136B46"/>
    <w:rsid w:val="00142B13"/>
    <w:rsid w:val="00170F3C"/>
    <w:rsid w:val="00177BBC"/>
    <w:rsid w:val="00183C4E"/>
    <w:rsid w:val="001852A7"/>
    <w:rsid w:val="001874DD"/>
    <w:rsid w:val="00192F27"/>
    <w:rsid w:val="001A0B7E"/>
    <w:rsid w:val="001A2AD5"/>
    <w:rsid w:val="001A2B45"/>
    <w:rsid w:val="001A3AC6"/>
    <w:rsid w:val="001A78E1"/>
    <w:rsid w:val="001D11C5"/>
    <w:rsid w:val="001D3058"/>
    <w:rsid w:val="001D5F9B"/>
    <w:rsid w:val="001E336D"/>
    <w:rsid w:val="001F6A09"/>
    <w:rsid w:val="00204EA4"/>
    <w:rsid w:val="0021546E"/>
    <w:rsid w:val="00225610"/>
    <w:rsid w:val="00225B4B"/>
    <w:rsid w:val="00236E90"/>
    <w:rsid w:val="00240639"/>
    <w:rsid w:val="0024404C"/>
    <w:rsid w:val="00246191"/>
    <w:rsid w:val="00253A8C"/>
    <w:rsid w:val="00262893"/>
    <w:rsid w:val="00262A71"/>
    <w:rsid w:val="002637A9"/>
    <w:rsid w:val="0026764D"/>
    <w:rsid w:val="002710F3"/>
    <w:rsid w:val="00285002"/>
    <w:rsid w:val="00287991"/>
    <w:rsid w:val="002976F3"/>
    <w:rsid w:val="002B1B4C"/>
    <w:rsid w:val="002B70D4"/>
    <w:rsid w:val="002B73E2"/>
    <w:rsid w:val="002C1802"/>
    <w:rsid w:val="002D663F"/>
    <w:rsid w:val="002E111C"/>
    <w:rsid w:val="002E2CF7"/>
    <w:rsid w:val="002F0CD7"/>
    <w:rsid w:val="002F1960"/>
    <w:rsid w:val="002F1DF1"/>
    <w:rsid w:val="002F5B49"/>
    <w:rsid w:val="0031048A"/>
    <w:rsid w:val="00325C70"/>
    <w:rsid w:val="0033065A"/>
    <w:rsid w:val="003321C1"/>
    <w:rsid w:val="00337DF5"/>
    <w:rsid w:val="00342DF8"/>
    <w:rsid w:val="00353230"/>
    <w:rsid w:val="003557B8"/>
    <w:rsid w:val="00361953"/>
    <w:rsid w:val="00372243"/>
    <w:rsid w:val="00375B18"/>
    <w:rsid w:val="0037729C"/>
    <w:rsid w:val="00390F40"/>
    <w:rsid w:val="00394415"/>
    <w:rsid w:val="003A30EA"/>
    <w:rsid w:val="003A5849"/>
    <w:rsid w:val="003C1010"/>
    <w:rsid w:val="003C1184"/>
    <w:rsid w:val="003C1958"/>
    <w:rsid w:val="003C2494"/>
    <w:rsid w:val="003D656F"/>
    <w:rsid w:val="003E2E32"/>
    <w:rsid w:val="003E3FC0"/>
    <w:rsid w:val="003E5ABF"/>
    <w:rsid w:val="003F4FD4"/>
    <w:rsid w:val="003F6586"/>
    <w:rsid w:val="00400722"/>
    <w:rsid w:val="00404FEA"/>
    <w:rsid w:val="00405484"/>
    <w:rsid w:val="00410F54"/>
    <w:rsid w:val="00413924"/>
    <w:rsid w:val="004165A1"/>
    <w:rsid w:val="00416E2E"/>
    <w:rsid w:val="00425EA8"/>
    <w:rsid w:val="00426301"/>
    <w:rsid w:val="00433AB5"/>
    <w:rsid w:val="0043779A"/>
    <w:rsid w:val="0044229A"/>
    <w:rsid w:val="00456ADD"/>
    <w:rsid w:val="004707AA"/>
    <w:rsid w:val="00481EBB"/>
    <w:rsid w:val="00482603"/>
    <w:rsid w:val="0048670C"/>
    <w:rsid w:val="00494816"/>
    <w:rsid w:val="004964FC"/>
    <w:rsid w:val="004B275A"/>
    <w:rsid w:val="004B57AD"/>
    <w:rsid w:val="004F72E1"/>
    <w:rsid w:val="00506FAC"/>
    <w:rsid w:val="00512876"/>
    <w:rsid w:val="00516F77"/>
    <w:rsid w:val="0052498A"/>
    <w:rsid w:val="00533984"/>
    <w:rsid w:val="005377E0"/>
    <w:rsid w:val="005408AE"/>
    <w:rsid w:val="00557A92"/>
    <w:rsid w:val="00564361"/>
    <w:rsid w:val="00566A39"/>
    <w:rsid w:val="00575603"/>
    <w:rsid w:val="00577A1B"/>
    <w:rsid w:val="00583A4F"/>
    <w:rsid w:val="00583E5E"/>
    <w:rsid w:val="0058748D"/>
    <w:rsid w:val="005979F2"/>
    <w:rsid w:val="005A3707"/>
    <w:rsid w:val="005A5F21"/>
    <w:rsid w:val="005C1503"/>
    <w:rsid w:val="005C59F7"/>
    <w:rsid w:val="005D3580"/>
    <w:rsid w:val="005D5C28"/>
    <w:rsid w:val="005E7D79"/>
    <w:rsid w:val="005F27EA"/>
    <w:rsid w:val="005F2959"/>
    <w:rsid w:val="005F5830"/>
    <w:rsid w:val="005F5CAB"/>
    <w:rsid w:val="005F5DC3"/>
    <w:rsid w:val="0060176C"/>
    <w:rsid w:val="006043CB"/>
    <w:rsid w:val="006052F0"/>
    <w:rsid w:val="0060541B"/>
    <w:rsid w:val="006108DA"/>
    <w:rsid w:val="006163D2"/>
    <w:rsid w:val="00621C12"/>
    <w:rsid w:val="00621C9B"/>
    <w:rsid w:val="00626ADD"/>
    <w:rsid w:val="00627C96"/>
    <w:rsid w:val="006304F1"/>
    <w:rsid w:val="006464EA"/>
    <w:rsid w:val="00655CB9"/>
    <w:rsid w:val="00655FE2"/>
    <w:rsid w:val="00673DD6"/>
    <w:rsid w:val="00676F1A"/>
    <w:rsid w:val="00684C92"/>
    <w:rsid w:val="00687F1E"/>
    <w:rsid w:val="00691394"/>
    <w:rsid w:val="00694B6F"/>
    <w:rsid w:val="006A2900"/>
    <w:rsid w:val="006B01CE"/>
    <w:rsid w:val="006C1238"/>
    <w:rsid w:val="006C1BAC"/>
    <w:rsid w:val="006C4032"/>
    <w:rsid w:val="006D3DC4"/>
    <w:rsid w:val="006E3B79"/>
    <w:rsid w:val="006E573A"/>
    <w:rsid w:val="006F1B80"/>
    <w:rsid w:val="00713189"/>
    <w:rsid w:val="007171E2"/>
    <w:rsid w:val="00730A5B"/>
    <w:rsid w:val="00730FFD"/>
    <w:rsid w:val="00756755"/>
    <w:rsid w:val="00767713"/>
    <w:rsid w:val="00774EAA"/>
    <w:rsid w:val="00775E0B"/>
    <w:rsid w:val="00783B03"/>
    <w:rsid w:val="00791E2C"/>
    <w:rsid w:val="007A4D76"/>
    <w:rsid w:val="007B5660"/>
    <w:rsid w:val="007B5979"/>
    <w:rsid w:val="007C3DBA"/>
    <w:rsid w:val="007C79D4"/>
    <w:rsid w:val="007D0664"/>
    <w:rsid w:val="007D7EE9"/>
    <w:rsid w:val="007E1F11"/>
    <w:rsid w:val="007F2D06"/>
    <w:rsid w:val="007F4588"/>
    <w:rsid w:val="007F59DA"/>
    <w:rsid w:val="00804854"/>
    <w:rsid w:val="00815933"/>
    <w:rsid w:val="00817198"/>
    <w:rsid w:val="008239A2"/>
    <w:rsid w:val="00827A19"/>
    <w:rsid w:val="00830E5B"/>
    <w:rsid w:val="00835486"/>
    <w:rsid w:val="00836A2A"/>
    <w:rsid w:val="00844E18"/>
    <w:rsid w:val="00845F41"/>
    <w:rsid w:val="00846ADE"/>
    <w:rsid w:val="008520D5"/>
    <w:rsid w:val="00856B79"/>
    <w:rsid w:val="00871FB1"/>
    <w:rsid w:val="008757C1"/>
    <w:rsid w:val="00881506"/>
    <w:rsid w:val="00891F35"/>
    <w:rsid w:val="008A4865"/>
    <w:rsid w:val="008A7AC1"/>
    <w:rsid w:val="008B5F91"/>
    <w:rsid w:val="008C552B"/>
    <w:rsid w:val="008C5619"/>
    <w:rsid w:val="008C72C7"/>
    <w:rsid w:val="008D009F"/>
    <w:rsid w:val="008E0EAC"/>
    <w:rsid w:val="008E3F99"/>
    <w:rsid w:val="008E7C14"/>
    <w:rsid w:val="008F60F8"/>
    <w:rsid w:val="00913303"/>
    <w:rsid w:val="00933144"/>
    <w:rsid w:val="009411B6"/>
    <w:rsid w:val="00943FF9"/>
    <w:rsid w:val="00955615"/>
    <w:rsid w:val="009572D7"/>
    <w:rsid w:val="00966160"/>
    <w:rsid w:val="009777D0"/>
    <w:rsid w:val="00990EAF"/>
    <w:rsid w:val="00997704"/>
    <w:rsid w:val="009A4A06"/>
    <w:rsid w:val="009B2893"/>
    <w:rsid w:val="009C7DC6"/>
    <w:rsid w:val="009D2288"/>
    <w:rsid w:val="009D30C8"/>
    <w:rsid w:val="009D77A7"/>
    <w:rsid w:val="009E249A"/>
    <w:rsid w:val="009E457A"/>
    <w:rsid w:val="009E7916"/>
    <w:rsid w:val="009F6B92"/>
    <w:rsid w:val="00A01D77"/>
    <w:rsid w:val="00A112C4"/>
    <w:rsid w:val="00A121A0"/>
    <w:rsid w:val="00A13FB4"/>
    <w:rsid w:val="00A16520"/>
    <w:rsid w:val="00A3027A"/>
    <w:rsid w:val="00A374ED"/>
    <w:rsid w:val="00A41E31"/>
    <w:rsid w:val="00A42289"/>
    <w:rsid w:val="00A4309B"/>
    <w:rsid w:val="00A43D52"/>
    <w:rsid w:val="00A560D8"/>
    <w:rsid w:val="00A61D54"/>
    <w:rsid w:val="00A626AA"/>
    <w:rsid w:val="00A62A09"/>
    <w:rsid w:val="00A75861"/>
    <w:rsid w:val="00A8046B"/>
    <w:rsid w:val="00A808DE"/>
    <w:rsid w:val="00A819A8"/>
    <w:rsid w:val="00A82F24"/>
    <w:rsid w:val="00A867FE"/>
    <w:rsid w:val="00A90A11"/>
    <w:rsid w:val="00A94E7B"/>
    <w:rsid w:val="00A96198"/>
    <w:rsid w:val="00AA0308"/>
    <w:rsid w:val="00AA4DC6"/>
    <w:rsid w:val="00AB3F4F"/>
    <w:rsid w:val="00AD29D5"/>
    <w:rsid w:val="00AD356A"/>
    <w:rsid w:val="00AD3663"/>
    <w:rsid w:val="00AD4787"/>
    <w:rsid w:val="00AD4D5B"/>
    <w:rsid w:val="00AD52A7"/>
    <w:rsid w:val="00AD6BEE"/>
    <w:rsid w:val="00AD79E0"/>
    <w:rsid w:val="00AD7D31"/>
    <w:rsid w:val="00AE5D68"/>
    <w:rsid w:val="00AF1128"/>
    <w:rsid w:val="00AF245F"/>
    <w:rsid w:val="00AF434B"/>
    <w:rsid w:val="00B30D1E"/>
    <w:rsid w:val="00B43642"/>
    <w:rsid w:val="00B451FE"/>
    <w:rsid w:val="00B50BB4"/>
    <w:rsid w:val="00B5191A"/>
    <w:rsid w:val="00B53897"/>
    <w:rsid w:val="00B562E0"/>
    <w:rsid w:val="00B57CD2"/>
    <w:rsid w:val="00B65C23"/>
    <w:rsid w:val="00B67077"/>
    <w:rsid w:val="00B73D71"/>
    <w:rsid w:val="00B74332"/>
    <w:rsid w:val="00B90143"/>
    <w:rsid w:val="00B966F9"/>
    <w:rsid w:val="00BA282F"/>
    <w:rsid w:val="00BA7B63"/>
    <w:rsid w:val="00BD3C37"/>
    <w:rsid w:val="00BD5377"/>
    <w:rsid w:val="00BD552C"/>
    <w:rsid w:val="00BE50E7"/>
    <w:rsid w:val="00BE5653"/>
    <w:rsid w:val="00BF637D"/>
    <w:rsid w:val="00C005FC"/>
    <w:rsid w:val="00C00637"/>
    <w:rsid w:val="00C0464B"/>
    <w:rsid w:val="00C046E0"/>
    <w:rsid w:val="00C05277"/>
    <w:rsid w:val="00C05D21"/>
    <w:rsid w:val="00C14672"/>
    <w:rsid w:val="00C155D9"/>
    <w:rsid w:val="00C25433"/>
    <w:rsid w:val="00C27B7C"/>
    <w:rsid w:val="00C35B4D"/>
    <w:rsid w:val="00C37501"/>
    <w:rsid w:val="00C47403"/>
    <w:rsid w:val="00C47911"/>
    <w:rsid w:val="00C7575C"/>
    <w:rsid w:val="00C81538"/>
    <w:rsid w:val="00CA4036"/>
    <w:rsid w:val="00CB1B8E"/>
    <w:rsid w:val="00CD6A2D"/>
    <w:rsid w:val="00CE7235"/>
    <w:rsid w:val="00CF003F"/>
    <w:rsid w:val="00CF1850"/>
    <w:rsid w:val="00CF2559"/>
    <w:rsid w:val="00CF2AF5"/>
    <w:rsid w:val="00CF39BB"/>
    <w:rsid w:val="00CF4FA7"/>
    <w:rsid w:val="00CF50EB"/>
    <w:rsid w:val="00D14035"/>
    <w:rsid w:val="00D23591"/>
    <w:rsid w:val="00D35B08"/>
    <w:rsid w:val="00D40340"/>
    <w:rsid w:val="00D43C20"/>
    <w:rsid w:val="00D43F60"/>
    <w:rsid w:val="00D50315"/>
    <w:rsid w:val="00D54399"/>
    <w:rsid w:val="00D549B8"/>
    <w:rsid w:val="00D60B1B"/>
    <w:rsid w:val="00D62011"/>
    <w:rsid w:val="00D65000"/>
    <w:rsid w:val="00D66460"/>
    <w:rsid w:val="00D85E0D"/>
    <w:rsid w:val="00D87493"/>
    <w:rsid w:val="00D87B34"/>
    <w:rsid w:val="00DA0B71"/>
    <w:rsid w:val="00DA2DD5"/>
    <w:rsid w:val="00DB15EC"/>
    <w:rsid w:val="00DB4651"/>
    <w:rsid w:val="00DC0033"/>
    <w:rsid w:val="00DC3AA0"/>
    <w:rsid w:val="00DC7951"/>
    <w:rsid w:val="00DD34AD"/>
    <w:rsid w:val="00DD3E0D"/>
    <w:rsid w:val="00DD429F"/>
    <w:rsid w:val="00DD5E12"/>
    <w:rsid w:val="00DD734E"/>
    <w:rsid w:val="00DF4EE4"/>
    <w:rsid w:val="00E001D4"/>
    <w:rsid w:val="00E011AA"/>
    <w:rsid w:val="00E05D39"/>
    <w:rsid w:val="00E148C2"/>
    <w:rsid w:val="00E372DB"/>
    <w:rsid w:val="00E42FA1"/>
    <w:rsid w:val="00E45DB4"/>
    <w:rsid w:val="00E54730"/>
    <w:rsid w:val="00E577C8"/>
    <w:rsid w:val="00E5796E"/>
    <w:rsid w:val="00E66AAD"/>
    <w:rsid w:val="00E66C95"/>
    <w:rsid w:val="00E67609"/>
    <w:rsid w:val="00E82382"/>
    <w:rsid w:val="00E94D2A"/>
    <w:rsid w:val="00E96CF7"/>
    <w:rsid w:val="00EA01D3"/>
    <w:rsid w:val="00EA1ED6"/>
    <w:rsid w:val="00EB23EA"/>
    <w:rsid w:val="00EC1D14"/>
    <w:rsid w:val="00ED01CC"/>
    <w:rsid w:val="00ED3AB0"/>
    <w:rsid w:val="00EF26DE"/>
    <w:rsid w:val="00EF29FD"/>
    <w:rsid w:val="00EF5880"/>
    <w:rsid w:val="00EF5BEC"/>
    <w:rsid w:val="00F1130B"/>
    <w:rsid w:val="00F15419"/>
    <w:rsid w:val="00F333D5"/>
    <w:rsid w:val="00F36981"/>
    <w:rsid w:val="00F41832"/>
    <w:rsid w:val="00F41BA6"/>
    <w:rsid w:val="00F46B2D"/>
    <w:rsid w:val="00F47CE1"/>
    <w:rsid w:val="00F5319D"/>
    <w:rsid w:val="00F54DAF"/>
    <w:rsid w:val="00F61156"/>
    <w:rsid w:val="00F67687"/>
    <w:rsid w:val="00F75F7B"/>
    <w:rsid w:val="00F87A38"/>
    <w:rsid w:val="00F9391D"/>
    <w:rsid w:val="00FA61BC"/>
    <w:rsid w:val="00FB4DDD"/>
    <w:rsid w:val="00FC57E5"/>
    <w:rsid w:val="00FE48D6"/>
    <w:rsid w:val="00FF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9B0179"/>
  <w14:defaultImageDpi w14:val="0"/>
  <w15:docId w15:val="{6E484E31-349F-419A-9A37-E5CB7E3D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34"/>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Indent"/>
    <w:basedOn w:val="a"/>
    <w:link w:val="af3"/>
    <w:locked/>
    <w:rsid w:val="00B65C23"/>
    <w:pPr>
      <w:suppressAutoHyphens/>
      <w:ind w:firstLine="295"/>
      <w:jc w:val="both"/>
    </w:pPr>
    <w:rPr>
      <w:rFonts w:eastAsia="Times New Roman"/>
      <w:sz w:val="19"/>
      <w:szCs w:val="19"/>
      <w:lang w:val="uk-UA" w:eastAsia="ar-SA"/>
    </w:rPr>
  </w:style>
  <w:style w:type="character" w:customStyle="1" w:styleId="af3">
    <w:name w:val="Основной текст с отступом Знак"/>
    <w:basedOn w:val="a0"/>
    <w:link w:val="af2"/>
    <w:rsid w:val="00B65C23"/>
    <w:rPr>
      <w:rFonts w:eastAsia="Times New Roman"/>
      <w:sz w:val="19"/>
      <w:szCs w:val="19"/>
      <w:lang w:val="uk-UA" w:eastAsia="ar-SA"/>
    </w:rPr>
  </w:style>
  <w:style w:type="character" w:styleId="af4">
    <w:name w:val="Unresolved Mention"/>
    <w:basedOn w:val="a0"/>
    <w:uiPriority w:val="99"/>
    <w:semiHidden/>
    <w:unhideWhenUsed/>
    <w:rsid w:val="000F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5803" TargetMode="External"/><Relationship Id="rId13" Type="http://schemas.openxmlformats.org/officeDocument/2006/relationships/hyperlink" Target="https://moodle.znu.edu.ua/course/view.php?id=6877" TargetMode="External"/><Relationship Id="rId18" Type="http://schemas.openxmlformats.org/officeDocument/2006/relationships/hyperlink" Target="https://tinyurl.com/ya6yk4ad"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hyperlink" Target="https://moodle.znu.edu.ua/course/view.php?id=5803" TargetMode="External"/><Relationship Id="rId12" Type="http://schemas.openxmlformats.org/officeDocument/2006/relationships/hyperlink" Target="https://docs.google.com/document/d/1XldtqwAmkOIdDFxRbA6iEVqP7W-vK_qf7eI6XiXHlxA/edit" TargetMode="External"/><Relationship Id="rId17" Type="http://schemas.openxmlformats.org/officeDocument/2006/relationships/hyperlink" Target="https://www.jstor.org/" TargetMode="External"/><Relationship Id="rId25"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6877" TargetMode="External"/><Relationship Id="rId24" Type="http://schemas.openxmlformats.org/officeDocument/2006/relationships/hyperlink" Target="https://tinyurl.com/ycyfws9v" TargetMode="External"/><Relationship Id="rId5" Type="http://schemas.openxmlformats.org/officeDocument/2006/relationships/footnotes" Target="footnotes.xml"/><Relationship Id="rId15" Type="http://schemas.openxmlformats.org/officeDocument/2006/relationships/hyperlink" Target="https://moodle.znu.edu.ua/mod/resource/view.php?id=103857" TargetMode="External"/><Relationship Id="rId23" Type="http://schemas.openxmlformats.org/officeDocument/2006/relationships/hyperlink" Target="https://tinyurl.com/y8gbt4xs" TargetMode="External"/><Relationship Id="rId28" Type="http://schemas.openxmlformats.org/officeDocument/2006/relationships/hyperlink" Target="http://library.znu.edu.ua" TargetMode="External"/><Relationship Id="rId10" Type="http://schemas.openxmlformats.org/officeDocument/2006/relationships/hyperlink" Target="https://moodle.znu.edu.ua/mod/forum/discuss.php?d=738" TargetMode="External"/><Relationship Id="rId19" Type="http://schemas.openxmlformats.org/officeDocument/2006/relationships/hyperlink" Target="https://tinyurl.com/y6wzzlu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znu.edu.ua/pluginfile.php?file=/245395/mod_resource/content/1/prikladi_oformlen_literatur.pdf" TargetMode="External"/><Relationship Id="rId14" Type="http://schemas.openxmlformats.org/officeDocument/2006/relationships/hyperlink" Target="https://moodle.znu.edu.ua/mod/assign/view.php?id=103863"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4439</Words>
  <Characters>25307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Пользователь</cp:lastModifiedBy>
  <cp:revision>66</cp:revision>
  <cp:lastPrinted>2020-06-17T19:03:00Z</cp:lastPrinted>
  <dcterms:created xsi:type="dcterms:W3CDTF">2020-07-23T09:51:00Z</dcterms:created>
  <dcterms:modified xsi:type="dcterms:W3CDTF">2020-09-08T12:31:00Z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-808963552</vt:i4>
  </property>
</Properties>
</file>