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D63" w:rsidRPr="00232D63" w:rsidRDefault="00232D63" w:rsidP="00232D63">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bookmarkStart w:id="0" w:name="_GoBack"/>
      <w:r w:rsidRPr="00232D63">
        <w:rPr>
          <w:rFonts w:ascii="Georgia" w:eastAsia="Times New Roman" w:hAnsi="Georgia" w:cs="Times New Roman"/>
          <w:color w:val="222222"/>
          <w:kern w:val="36"/>
          <w:sz w:val="48"/>
          <w:szCs w:val="48"/>
          <w:lang w:eastAsia="ru-RU"/>
        </w:rPr>
        <w:t>РОЗВИТОК ГОТЕЛЬНОЇ СПРАВИ В УКРАЇНІ</w:t>
      </w:r>
    </w:p>
    <w:bookmarkEnd w:id="0"/>
    <w:p w:rsidR="00232D63" w:rsidRPr="00232D63" w:rsidRDefault="00232D63" w:rsidP="00232D63">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232D63">
        <w:rPr>
          <w:rFonts w:ascii="Georgia" w:eastAsia="Times New Roman" w:hAnsi="Georgia" w:cs="Times New Roman"/>
          <w:color w:val="242424"/>
          <w:sz w:val="23"/>
          <w:szCs w:val="23"/>
          <w:lang w:eastAsia="ru-RU"/>
        </w:rPr>
        <w:t>2.1. </w:t>
      </w:r>
      <w:r w:rsidRPr="00232D63">
        <w:rPr>
          <w:rFonts w:ascii="Georgia" w:eastAsia="Times New Roman" w:hAnsi="Georgia" w:cs="Times New Roman"/>
          <w:i/>
          <w:iCs/>
          <w:color w:val="242424"/>
          <w:sz w:val="23"/>
          <w:szCs w:val="23"/>
          <w:lang w:eastAsia="ru-RU"/>
        </w:rPr>
        <w:t>Зародження готельної справи в Україні.</w:t>
      </w:r>
    </w:p>
    <w:p w:rsidR="00232D63" w:rsidRPr="00232D63" w:rsidRDefault="00232D63" w:rsidP="00232D63">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232D63">
        <w:rPr>
          <w:rFonts w:ascii="Georgia" w:eastAsia="Times New Roman" w:hAnsi="Georgia" w:cs="Times New Roman"/>
          <w:color w:val="242424"/>
          <w:sz w:val="23"/>
          <w:szCs w:val="23"/>
          <w:lang w:eastAsia="ru-RU"/>
        </w:rPr>
        <w:t>2.2. </w:t>
      </w:r>
      <w:r w:rsidRPr="00232D63">
        <w:rPr>
          <w:rFonts w:ascii="Georgia" w:eastAsia="Times New Roman" w:hAnsi="Georgia" w:cs="Times New Roman"/>
          <w:i/>
          <w:iCs/>
          <w:color w:val="242424"/>
          <w:sz w:val="23"/>
          <w:szCs w:val="23"/>
          <w:lang w:eastAsia="ru-RU"/>
        </w:rPr>
        <w:t xml:space="preserve">Розвиток готельного господарства України в другій половині XIX - </w:t>
      </w:r>
      <w:proofErr w:type="gramStart"/>
      <w:r w:rsidRPr="00232D63">
        <w:rPr>
          <w:rFonts w:ascii="Georgia" w:eastAsia="Times New Roman" w:hAnsi="Georgia" w:cs="Times New Roman"/>
          <w:i/>
          <w:iCs/>
          <w:color w:val="242424"/>
          <w:sz w:val="23"/>
          <w:szCs w:val="23"/>
          <w:lang w:eastAsia="ru-RU"/>
        </w:rPr>
        <w:t>на початку</w:t>
      </w:r>
      <w:proofErr w:type="gramEnd"/>
      <w:r w:rsidRPr="00232D63">
        <w:rPr>
          <w:rFonts w:ascii="Georgia" w:eastAsia="Times New Roman" w:hAnsi="Georgia" w:cs="Times New Roman"/>
          <w:i/>
          <w:iCs/>
          <w:color w:val="242424"/>
          <w:sz w:val="23"/>
          <w:szCs w:val="23"/>
          <w:lang w:eastAsia="ru-RU"/>
        </w:rPr>
        <w:t xml:space="preserve"> XX ст.</w:t>
      </w:r>
    </w:p>
    <w:p w:rsidR="00232D63" w:rsidRPr="00232D63" w:rsidRDefault="00232D63" w:rsidP="00232D63">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232D63">
        <w:rPr>
          <w:rFonts w:ascii="Georgia" w:eastAsia="Times New Roman" w:hAnsi="Georgia" w:cs="Times New Roman"/>
          <w:color w:val="242424"/>
          <w:sz w:val="23"/>
          <w:szCs w:val="23"/>
          <w:lang w:eastAsia="ru-RU"/>
        </w:rPr>
        <w:t>2.3. </w:t>
      </w:r>
      <w:r w:rsidRPr="00232D63">
        <w:rPr>
          <w:rFonts w:ascii="Georgia" w:eastAsia="Times New Roman" w:hAnsi="Georgia" w:cs="Times New Roman"/>
          <w:i/>
          <w:iCs/>
          <w:color w:val="242424"/>
          <w:sz w:val="23"/>
          <w:szCs w:val="23"/>
          <w:lang w:eastAsia="ru-RU"/>
        </w:rPr>
        <w:t>Розвиток матеріально-технічної бази туризму в радянські часи.</w:t>
      </w:r>
    </w:p>
    <w:p w:rsidR="00232D63" w:rsidRPr="00232D63" w:rsidRDefault="00232D63" w:rsidP="00232D63">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232D63">
        <w:rPr>
          <w:rFonts w:ascii="Georgia" w:eastAsia="Times New Roman" w:hAnsi="Georgia" w:cs="Times New Roman"/>
          <w:color w:val="242424"/>
          <w:sz w:val="23"/>
          <w:szCs w:val="23"/>
          <w:lang w:eastAsia="ru-RU"/>
        </w:rPr>
        <w:t>2.4. </w:t>
      </w:r>
      <w:r w:rsidRPr="00232D63">
        <w:rPr>
          <w:rFonts w:ascii="Georgia" w:eastAsia="Times New Roman" w:hAnsi="Georgia" w:cs="Times New Roman"/>
          <w:i/>
          <w:iCs/>
          <w:color w:val="242424"/>
          <w:sz w:val="23"/>
          <w:szCs w:val="23"/>
          <w:lang w:eastAsia="ru-RU"/>
        </w:rPr>
        <w:t>Сучасний стан розвитку готельного бізнесу в Україні.</w:t>
      </w:r>
    </w:p>
    <w:p w:rsidR="00232D63" w:rsidRPr="00232D63" w:rsidRDefault="00232D63" w:rsidP="00232D63">
      <w:pPr>
        <w:spacing w:after="100" w:afterAutospacing="1" w:line="240" w:lineRule="auto"/>
        <w:outlineLvl w:val="1"/>
        <w:rPr>
          <w:rFonts w:ascii="Georgia" w:eastAsia="Times New Roman" w:hAnsi="Georgia" w:cs="Times New Roman"/>
          <w:color w:val="222222"/>
          <w:sz w:val="36"/>
          <w:szCs w:val="36"/>
          <w:lang w:eastAsia="ru-RU"/>
        </w:rPr>
      </w:pPr>
      <w:r w:rsidRPr="00232D63">
        <w:rPr>
          <w:rFonts w:ascii="Georgia" w:eastAsia="Times New Roman" w:hAnsi="Georgia" w:cs="Times New Roman"/>
          <w:color w:val="222222"/>
          <w:sz w:val="36"/>
          <w:szCs w:val="36"/>
          <w:lang w:eastAsia="ru-RU"/>
        </w:rPr>
        <w:t>Зародження готельної справи в Україні</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На Русі готельна справа зародилася в ХІІ-ХІІІ ст. Проте ще в ІХ-ХІ ст. Давня Русь завдяки своєму географічному положенню стала центром, де перехрещувались торговельні шляхи між Заходом і Сходом, Північчю та Півднем. Налагоджувалися стійкі торговельні відносини, різнобічні культурні та релігійні зв'язки. Після запровадження християнства на Русі з Візантії до нашої країни потяглися священики, перекладачі, переписувачі книг, ремісники. На Русі аж до XVI ст. центральною фігурою у встановленні та зміцненні зв'язків з іншими країнами був "гість".</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Гостинності та мандрам іноземних гостей надавалось велике значення. Так, київський князь Володимир Мономах у своєму "Поучении" заповідав синам добре приймати гостей, вшановувати їх, тому що ці люди, "мимо ходячи", рознесуть по світу добру або лиху вість.</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Попередники перших готелів на Русі - постоялі двори - називалися "ямами" і розташовувалися на відстані кінного переходу один від одного. У XV ст. постоялі двори створювалися при поштових станціях, що знаходилися в підпорядкуванні Ямського наказу. До XV ст. відносять також будівництво у великих містах гостинних дворів, які відрізнялися від постоялих тим, що, крім розміщення і харчування, тут були створені умови для здійснення комерційних операцій. Розселення іноземців у гостинних дворах здійснювалося за національною ознакою.</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У XVI - першій половині XVII ст. одним із торговельних центрів Східної Європи був Київ, через який проходили купецькі каравани з Польщі, Кримського ханства, Туреччини, Молдови, Греції, Угорщини, країн Західної Європи, що прямували до Московської держави. Українські купці мали право безмитної торгівлі в прикордонних містах Московії. Для них створювалися спеціальні гостинні двори. На чумацьких і торговельних шляхах України здавались в оренду корчми, що не тільки вели торгівлю хмільними напоями, а й були пристановищем для подорожніх.</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У другій половині XVII ст., коли "козацька християнська республіка" знаходилась на острові Чортомлик, на її території біля порту височів "Грецький дім" - приміщення для іноземних посланців і купців. Адже Запорізька Січ сама вела жваву торгівлю, а до того ж була транзитним пунктом у торгівлі всіх українських земель і Московської держави з країнами Сходу.</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 xml:space="preserve">Крім того, Київ став одним із центрів паломництва, що зумовило потребу в будівництві готелів для прочан біля стін Печерського монастиря. В Україні до прочан ставилися з великою шаною. Миряни вважали за честь прийняти богомольців на ночівлю, а то й на кілька днів, пригостити, дати харчів на дорогу. Паломники були в особливій пошані й мали захист при церквах і монастирях, де з давніх часів їм </w:t>
      </w:r>
      <w:r w:rsidRPr="00232D63">
        <w:rPr>
          <w:rFonts w:ascii="Georgia" w:eastAsia="Times New Roman" w:hAnsi="Georgia" w:cs="Times New Roman"/>
          <w:color w:val="222222"/>
          <w:sz w:val="23"/>
          <w:szCs w:val="23"/>
          <w:lang w:eastAsia="ru-RU"/>
        </w:rPr>
        <w:lastRenderedPageBreak/>
        <w:t>відводили спеціальні помешкання, будували готелі й гостинні двори, де велися книги для запису прочан, які свідчать про масовий характер паломництва.</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Після приєднання України до Російської імперії (кінець XVIII ст.) почалось будівництво поштового тракту від Москви до Києва через Калугу, Глухів, Путивль, Конотоп із </w:t>
      </w:r>
      <w:r w:rsidRPr="00232D63">
        <w:rPr>
          <w:rFonts w:ascii="Georgia" w:eastAsia="Times New Roman" w:hAnsi="Georgia" w:cs="Times New Roman"/>
          <w:b/>
          <w:bCs/>
          <w:i/>
          <w:iCs/>
          <w:color w:val="222222"/>
          <w:sz w:val="23"/>
          <w:szCs w:val="23"/>
          <w:lang w:eastAsia="ru-RU"/>
        </w:rPr>
        <w:t>поштовими дворами </w:t>
      </w:r>
      <w:r w:rsidRPr="00232D63">
        <w:rPr>
          <w:rFonts w:ascii="Georgia" w:eastAsia="Times New Roman" w:hAnsi="Georgia" w:cs="Times New Roman"/>
          <w:color w:val="222222"/>
          <w:sz w:val="23"/>
          <w:szCs w:val="23"/>
          <w:lang w:eastAsia="ru-RU"/>
        </w:rPr>
        <w:t>та станціями, що одночасно виконували функції готелів.</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Проте помітний розвиток готельного господарства в царській Росії розпочинається лише в другій половині XIX ст.</w:t>
      </w:r>
    </w:p>
    <w:p w:rsidR="00232D63" w:rsidRPr="00232D63" w:rsidRDefault="00232D63" w:rsidP="00232D63">
      <w:pPr>
        <w:spacing w:after="100" w:afterAutospacing="1" w:line="240" w:lineRule="auto"/>
        <w:outlineLvl w:val="1"/>
        <w:rPr>
          <w:rFonts w:ascii="Georgia" w:eastAsia="Times New Roman" w:hAnsi="Georgia" w:cs="Times New Roman"/>
          <w:color w:val="222222"/>
          <w:sz w:val="36"/>
          <w:szCs w:val="36"/>
          <w:lang w:eastAsia="ru-RU"/>
        </w:rPr>
      </w:pPr>
      <w:r w:rsidRPr="00232D63">
        <w:rPr>
          <w:rFonts w:ascii="Georgia" w:eastAsia="Times New Roman" w:hAnsi="Georgia" w:cs="Times New Roman"/>
          <w:color w:val="222222"/>
          <w:sz w:val="36"/>
          <w:szCs w:val="36"/>
          <w:lang w:eastAsia="ru-RU"/>
        </w:rPr>
        <w:t xml:space="preserve">Розвиток готельного господарства України в другій половині XIX - </w:t>
      </w:r>
      <w:proofErr w:type="gramStart"/>
      <w:r w:rsidRPr="00232D63">
        <w:rPr>
          <w:rFonts w:ascii="Georgia" w:eastAsia="Times New Roman" w:hAnsi="Georgia" w:cs="Times New Roman"/>
          <w:color w:val="222222"/>
          <w:sz w:val="36"/>
          <w:szCs w:val="36"/>
          <w:lang w:eastAsia="ru-RU"/>
        </w:rPr>
        <w:t>на початку</w:t>
      </w:r>
      <w:proofErr w:type="gramEnd"/>
      <w:r w:rsidRPr="00232D63">
        <w:rPr>
          <w:rFonts w:ascii="Georgia" w:eastAsia="Times New Roman" w:hAnsi="Georgia" w:cs="Times New Roman"/>
          <w:color w:val="222222"/>
          <w:sz w:val="36"/>
          <w:szCs w:val="36"/>
          <w:lang w:eastAsia="ru-RU"/>
        </w:rPr>
        <w:t xml:space="preserve"> XX ст.</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Розвиток туризму в XIX ст. мав сприятливий вплив на зростання будівництва готелів. Основним центром забудови став Київ.</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232D63">
        <w:rPr>
          <w:rFonts w:ascii="Georgia" w:eastAsia="Times New Roman" w:hAnsi="Georgia" w:cs="Times New Roman"/>
          <w:color w:val="222222"/>
          <w:sz w:val="23"/>
          <w:szCs w:val="23"/>
          <w:lang w:eastAsia="ru-RU"/>
        </w:rPr>
        <w:t>До початку</w:t>
      </w:r>
      <w:proofErr w:type="gramEnd"/>
      <w:r w:rsidRPr="00232D63">
        <w:rPr>
          <w:rFonts w:ascii="Georgia" w:eastAsia="Times New Roman" w:hAnsi="Georgia" w:cs="Times New Roman"/>
          <w:color w:val="222222"/>
          <w:sz w:val="23"/>
          <w:szCs w:val="23"/>
          <w:lang w:eastAsia="ru-RU"/>
        </w:rPr>
        <w:t xml:space="preserve"> XIX ст. Київ, з його прекрасними природно-кліматичними умовами, вигідним географічним положенням і багатою архітектурно-історичною спадщиною, мав усі можливості для того, щоб у найкоротші терміни стати великим туристським центром Східної Європи. Для цього треба було реалізувати потужний місцевий потенціал, залучити видатних архітекторів того часу і перебудувати центр міста, створивши один із найкращих у Росії готельно-розважальних комплексів.</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До відкриття регулярних залізничних рейсів (до 1889 р.) ці плани втілювалися в життя дуже повільно і готельне господарство розвивалося однобічно. З великих виділявся тільки </w:t>
      </w:r>
      <w:r w:rsidRPr="00232D63">
        <w:rPr>
          <w:rFonts w:ascii="Georgia" w:eastAsia="Times New Roman" w:hAnsi="Georgia" w:cs="Times New Roman"/>
          <w:i/>
          <w:iCs/>
          <w:color w:val="222222"/>
          <w:sz w:val="23"/>
          <w:szCs w:val="23"/>
          <w:lang w:eastAsia="ru-RU"/>
        </w:rPr>
        <w:t>"Зелений готель",</w:t>
      </w:r>
      <w:r w:rsidRPr="00232D63">
        <w:rPr>
          <w:rFonts w:ascii="Georgia" w:eastAsia="Times New Roman" w:hAnsi="Georgia" w:cs="Times New Roman"/>
          <w:color w:val="222222"/>
          <w:sz w:val="23"/>
          <w:szCs w:val="23"/>
          <w:lang w:eastAsia="ru-RU"/>
        </w:rPr>
        <w:t> збудований у 1803-05 рр., що належав Лаврі і був найпопулярнішим у 50-х рр. XIX ст. Лаврський готель складався з одного 4-поверхового і трьох 2-поверхових корпусів, розташованих за огорожею монастиря, в Гостинно-Лаврському провулку, що веде до печер. У цьому готелі в 1850 р. вже було 200 окремих номерів і близько 20 загальних кімнат, не враховуючи навісів для простих прочан і кількох маленьких будиночків. Помешканнями готелю можна було користуватися безоплатно впродовж двох тижнів. Один із корпусів готелю був зайнятий лікарнею для прочан з жіночим і чоловічим відділеннями, по 40 ліжок у кожному. Готель приймав до 85 тис. відвідувачів за рік. Утримувався переважно за кошти графині Настасії Орлової та княгині Турчанінової.</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З появою електрики та будівництвом перших залізниць помітно зросла кількість туристів, які приїжджали до Києва. Основні туристські потоки переміщувалися трьома шляхами: Дніпром - на пароплавах, залізницею та в диліжансах.</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Міська станція залізниць виконувала доручення пасажирів з доставки багажу на квартири й у готелі. Про умови виконання замовлень можна було дізнатися заздалегідь у провідників поїзда. Прибуття поїзда очікували численні кінні екіпажі й готельні омнібуси, розфарбовані у фірмові кольори і з водіями в різнобарвних формах.</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На привокзальній площі люди в кашкетах із червоними околицями голосно вигукували назви найкращих готелів, обіцяючи потенційним пожильцям безліч усіляких зручностей. Це були комісіонери - молоді хлопці, найняті власниками готелів.</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lastRenderedPageBreak/>
        <w:t>Київ славився гостинністю. Готелів вистачало для всіх. З початку XIX ст. будівництво готелів у Києві велося не дуже швидкими темпами, і до 1880 р. їх було збудовано 15. Зате наступні 20 років ознаменувалися справжнім розквітом готельного господарства міста.</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 xml:space="preserve">У першій половині XIX ст. історичний центр забудовувався однобічно. Правий бік Хрещатика був сформований ще </w:t>
      </w:r>
      <w:proofErr w:type="gramStart"/>
      <w:r w:rsidRPr="00232D63">
        <w:rPr>
          <w:rFonts w:ascii="Georgia" w:eastAsia="Times New Roman" w:hAnsi="Georgia" w:cs="Times New Roman"/>
          <w:color w:val="222222"/>
          <w:sz w:val="23"/>
          <w:szCs w:val="23"/>
          <w:lang w:eastAsia="ru-RU"/>
        </w:rPr>
        <w:t>на початку</w:t>
      </w:r>
      <w:proofErr w:type="gramEnd"/>
      <w:r w:rsidRPr="00232D63">
        <w:rPr>
          <w:rFonts w:ascii="Georgia" w:eastAsia="Times New Roman" w:hAnsi="Georgia" w:cs="Times New Roman"/>
          <w:color w:val="222222"/>
          <w:sz w:val="23"/>
          <w:szCs w:val="23"/>
          <w:lang w:eastAsia="ru-RU"/>
        </w:rPr>
        <w:t xml:space="preserve"> сторіччя, а значну частину лівого боку довго займала садиба Ф.Ф. Меринга, професора університету Св. Володимира. Архітектори німецького походження Е.П. Брадтман і Г.П. Шлейфер доклали максимум зусиль для того, щоб центр Києва, "дохідне місце" з погляду туризму, мав неповторний архітектурний вигляд. Стрімкими темпами Хрещатик перетворився на калейдоскоп із гарних житлових будинків, готелів, ресторанів, магазинів, банків і був продовжений до Бессарабської площі.</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Як гриби після дощу, готелі виростали не тільки на Хрещатику, а й на прилеглих вулицях. Оскільки ця справа була дуже прибутковою, готелі розташовувалися майже впритул один до одного, а їхні господарі докладали чимало зусиль, щоб виділитися й обійти конкурентів.</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У Києві до 1901 р. було збудовано 64 готелі, які можна було умовно поділити на такі великі </w:t>
      </w:r>
      <w:r w:rsidRPr="00232D63">
        <w:rPr>
          <w:rFonts w:ascii="Georgia" w:eastAsia="Times New Roman" w:hAnsi="Georgia" w:cs="Times New Roman"/>
          <w:b/>
          <w:bCs/>
          <w:color w:val="222222"/>
          <w:sz w:val="23"/>
          <w:szCs w:val="23"/>
          <w:lang w:eastAsia="ru-RU"/>
        </w:rPr>
        <w:t>групи:</w:t>
      </w:r>
    </w:p>
    <w:p w:rsidR="00232D63" w:rsidRPr="00232D63" w:rsidRDefault="00232D63" w:rsidP="00232D63">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232D63">
        <w:rPr>
          <w:rFonts w:ascii="Georgia" w:eastAsia="Times New Roman" w:hAnsi="Georgia" w:cs="Times New Roman"/>
          <w:color w:val="242424"/>
          <w:sz w:val="23"/>
          <w:szCs w:val="23"/>
          <w:lang w:eastAsia="ru-RU"/>
        </w:rPr>
        <w:t>1) </w:t>
      </w:r>
      <w:r w:rsidRPr="00232D63">
        <w:rPr>
          <w:rFonts w:ascii="Georgia" w:eastAsia="Times New Roman" w:hAnsi="Georgia" w:cs="Times New Roman"/>
          <w:b/>
          <w:bCs/>
          <w:i/>
          <w:iCs/>
          <w:color w:val="242424"/>
          <w:sz w:val="23"/>
          <w:szCs w:val="23"/>
          <w:lang w:eastAsia="ru-RU"/>
        </w:rPr>
        <w:t>готелі, розміщені поруч із вокзалом. </w:t>
      </w:r>
      <w:r w:rsidRPr="00232D63">
        <w:rPr>
          <w:rFonts w:ascii="Georgia" w:eastAsia="Times New Roman" w:hAnsi="Georgia" w:cs="Times New Roman"/>
          <w:color w:val="242424"/>
          <w:sz w:val="23"/>
          <w:szCs w:val="23"/>
          <w:lang w:eastAsia="ru-RU"/>
        </w:rPr>
        <w:t>Функціонували чотири готелі і безліч мебльованих кімнат. Вони знаходились на вулиці Безаківській (нині Комінтерну). Така скупченість пояснювалася безпосередньою близькістю вокзалу і Ботанічного саду. Практично всі готелі на цій вулиці були збудовані в 1880-90-х рр.;</w:t>
      </w:r>
    </w:p>
    <w:p w:rsidR="00232D63" w:rsidRPr="00232D63" w:rsidRDefault="00232D63" w:rsidP="00232D63">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232D63">
        <w:rPr>
          <w:rFonts w:ascii="Georgia" w:eastAsia="Times New Roman" w:hAnsi="Georgia" w:cs="Times New Roman"/>
          <w:color w:val="242424"/>
          <w:sz w:val="23"/>
          <w:szCs w:val="23"/>
          <w:lang w:eastAsia="ru-RU"/>
        </w:rPr>
        <w:t>2) </w:t>
      </w:r>
      <w:r w:rsidRPr="00232D63">
        <w:rPr>
          <w:rFonts w:ascii="Georgia" w:eastAsia="Times New Roman" w:hAnsi="Georgia" w:cs="Times New Roman"/>
          <w:b/>
          <w:bCs/>
          <w:i/>
          <w:iCs/>
          <w:color w:val="242424"/>
          <w:sz w:val="23"/>
          <w:szCs w:val="23"/>
          <w:lang w:eastAsia="ru-RU"/>
        </w:rPr>
        <w:t>суперзіркові готелі. </w:t>
      </w:r>
      <w:r w:rsidRPr="00232D63">
        <w:rPr>
          <w:rFonts w:ascii="Georgia" w:eastAsia="Times New Roman" w:hAnsi="Georgia" w:cs="Times New Roman"/>
          <w:color w:val="242424"/>
          <w:sz w:val="23"/>
          <w:szCs w:val="23"/>
          <w:lang w:eastAsia="ru-RU"/>
        </w:rPr>
        <w:t>Заможні відвідувачі Києва, що жадали "шумного" життя, зупинялись у готелі </w:t>
      </w:r>
      <w:r w:rsidRPr="00232D63">
        <w:rPr>
          <w:rFonts w:ascii="Georgia" w:eastAsia="Times New Roman" w:hAnsi="Georgia" w:cs="Times New Roman"/>
          <w:i/>
          <w:iCs/>
          <w:color w:val="242424"/>
          <w:sz w:val="23"/>
          <w:szCs w:val="23"/>
          <w:lang w:eastAsia="ru-RU"/>
        </w:rPr>
        <w:t>"Європейському"</w:t>
      </w:r>
      <w:r w:rsidRPr="00232D63">
        <w:rPr>
          <w:rFonts w:ascii="Georgia" w:eastAsia="Times New Roman" w:hAnsi="Georgia" w:cs="Times New Roman"/>
          <w:color w:val="242424"/>
          <w:sz w:val="23"/>
          <w:szCs w:val="23"/>
          <w:lang w:eastAsia="ru-RU"/>
        </w:rPr>
        <w:t> у центрі міста на Царській (нині Європейській) площі. Цей готель був найстарішим у Києві. Саме в "Європейському" функціонував один із найкращих київських ресторанів ХІХ ст. Як повідомлялось у рекламі, готель мав на вокзалі свого представника, який дбав про багаж і зручну карету, що доставляла постояльця з готелю до поїзда. Популярнішим був "Гранд-Готель" (на цьому місці нині стоїть корпус Головпоштамту). Фешенебельний і дорогий (люкс - 30 крб. за добу), на 110 номерів, "Гранд-Готель" мав власний омнібус на вокзалі, чудовий ресторан, телефон безпосередньо в номері та всі необхідні зручності тих часів.</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Неподалік розміщувався відомий блискучою репутацією "Hotel de France". Напередодні Першої світової війни Київ поповнився ще одним першокласним готелем на 100 номерів - "Континенталь", спеціально відкритим для дуже заможних клієнтів.</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Престижний номер тут коштував пожильцю 15 крб. за добу. Нині на місці розкішного готелю знаходиться оперна студія Національної музичної академії. До першокласних готелів варто віднести і </w:t>
      </w:r>
      <w:r w:rsidRPr="00232D63">
        <w:rPr>
          <w:rFonts w:ascii="Georgia" w:eastAsia="Times New Roman" w:hAnsi="Georgia" w:cs="Times New Roman"/>
          <w:i/>
          <w:iCs/>
          <w:color w:val="222222"/>
          <w:sz w:val="23"/>
          <w:szCs w:val="23"/>
          <w:lang w:eastAsia="ru-RU"/>
        </w:rPr>
        <w:t>"Готель-Савой"</w:t>
      </w:r>
      <w:r w:rsidRPr="00232D63">
        <w:rPr>
          <w:rFonts w:ascii="Georgia" w:eastAsia="Times New Roman" w:hAnsi="Georgia" w:cs="Times New Roman"/>
          <w:color w:val="222222"/>
          <w:sz w:val="23"/>
          <w:szCs w:val="23"/>
          <w:lang w:eastAsia="ru-RU"/>
        </w:rPr>
        <w:t> (також на Хрещатику).</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Отже, вибираючи готель, вельможне панство отримувало всі зручності: омнібус або екіпаж для поїздок містом, окремий кабінет у ресторані, старанну прислугу (під час добору обслуговуючого персоналу цих готелів пильну увагу приділяли культурі мови, володінню принаймні російською та французькою мовами), а в номері -парове опалення, ванну, електричне освітлення, телефон. Окрім того, кожний готель передплачував чимало періодичних видань, надавав безоплатну допомогу в пошуках у місті необхідного адресата;</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b/>
          <w:bCs/>
          <w:i/>
          <w:iCs/>
          <w:color w:val="222222"/>
          <w:sz w:val="23"/>
          <w:szCs w:val="23"/>
          <w:lang w:eastAsia="ru-RU"/>
        </w:rPr>
        <w:lastRenderedPageBreak/>
        <w:t>3) готелі другого класу. </w:t>
      </w:r>
      <w:r w:rsidRPr="00232D63">
        <w:rPr>
          <w:rFonts w:ascii="Georgia" w:eastAsia="Times New Roman" w:hAnsi="Georgia" w:cs="Times New Roman"/>
          <w:color w:val="222222"/>
          <w:sz w:val="23"/>
          <w:szCs w:val="23"/>
          <w:lang w:eastAsia="ru-RU"/>
        </w:rPr>
        <w:t>Ними мали можливість скористатися особи середнього достатку. Таких готелів у Києві було набагато більше, ніж суперзіркових. Назви готелів столиці Південно-Західного краю (офіційна назва Правобережної України в Російській імперії) відображали всю географію Європи: "Австрія", "Англія", "Америка", "Брістоль", "Версаль", ""Ліон", ""Марсель", "Італія", "Прага", ""Берлін", "Краків", "Сан-Ремо" і навіть "Великий Національний". Вони розміщувалися на центральних вулицях, які, на відміну від інших, були вимощені, мали електричне освітлення, а також спеціально обладнані стоянки для екіпажів. У 1913 р. у місті було 80 таких готелів.</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 xml:space="preserve">Номери облаштовували за останнім словом моди, для чого часто запрошували майстрів з Німеччини і Франції. </w:t>
      </w:r>
      <w:proofErr w:type="gramStart"/>
      <w:r w:rsidRPr="00232D63">
        <w:rPr>
          <w:rFonts w:ascii="Georgia" w:eastAsia="Times New Roman" w:hAnsi="Georgia" w:cs="Times New Roman"/>
          <w:color w:val="222222"/>
          <w:sz w:val="23"/>
          <w:szCs w:val="23"/>
          <w:lang w:eastAsia="ru-RU"/>
        </w:rPr>
        <w:t>У номерах</w:t>
      </w:r>
      <w:proofErr w:type="gramEnd"/>
      <w:r w:rsidRPr="00232D63">
        <w:rPr>
          <w:rFonts w:ascii="Georgia" w:eastAsia="Times New Roman" w:hAnsi="Georgia" w:cs="Times New Roman"/>
          <w:color w:val="222222"/>
          <w:sz w:val="23"/>
          <w:szCs w:val="23"/>
          <w:lang w:eastAsia="ru-RU"/>
        </w:rPr>
        <w:t xml:space="preserve"> з'явилася гаряча вода, стало модним використовувати різні запашні трави. Прототипом нинішніх саун були лазні, де ціни коливалися від 8 коп. до 3 крб. залежно від класності та поділу на номери, загальні або окремі ванни.</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В усіх готелях їжу подавали в номери. Вранці пропонували каву, чай або какао. Пізніше - сніданок, який можна було замовити ще звечора або вранці. Обідали й вечеряли гості зазвичай у ресторані. При кожному великому готелі був погріб для вин, які раз на день подавали клієнту безкоштовно.</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Найдорожчим ресторанним закладом Києва наприкінці XIX ст. вважався ресторан готелю </w:t>
      </w:r>
      <w:r w:rsidRPr="00232D63">
        <w:rPr>
          <w:rFonts w:ascii="Georgia" w:eastAsia="Times New Roman" w:hAnsi="Georgia" w:cs="Times New Roman"/>
          <w:i/>
          <w:iCs/>
          <w:color w:val="222222"/>
          <w:sz w:val="23"/>
          <w:szCs w:val="23"/>
          <w:lang w:eastAsia="ru-RU"/>
        </w:rPr>
        <w:t>"Метрополь".</w:t>
      </w:r>
      <w:r w:rsidRPr="00232D63">
        <w:rPr>
          <w:rFonts w:ascii="Georgia" w:eastAsia="Times New Roman" w:hAnsi="Georgia" w:cs="Times New Roman"/>
          <w:color w:val="222222"/>
          <w:sz w:val="23"/>
          <w:szCs w:val="23"/>
          <w:lang w:eastAsia="ru-RU"/>
        </w:rPr>
        <w:t> Престижними були ресторани при готелях "Бель-Вю", "Європейський", "Гоанд-Готель", "Континенталь", ресторан "Семадені" на Хрещатику; менш дорогі, але також вишукані страви подавали при готелі </w:t>
      </w:r>
      <w:r w:rsidRPr="00232D63">
        <w:rPr>
          <w:rFonts w:ascii="Georgia" w:eastAsia="Times New Roman" w:hAnsi="Georgia" w:cs="Times New Roman"/>
          <w:i/>
          <w:iCs/>
          <w:color w:val="222222"/>
          <w:sz w:val="23"/>
          <w:szCs w:val="23"/>
          <w:lang w:eastAsia="ru-RU"/>
        </w:rPr>
        <w:t>"Оріон".</w:t>
      </w:r>
      <w:r w:rsidRPr="00232D63">
        <w:rPr>
          <w:rFonts w:ascii="Georgia" w:eastAsia="Times New Roman" w:hAnsi="Georgia" w:cs="Times New Roman"/>
          <w:color w:val="222222"/>
          <w:sz w:val="23"/>
          <w:szCs w:val="23"/>
          <w:lang w:eastAsia="ru-RU"/>
        </w:rPr>
        <w:t> Ще дешевшими були страви в готелях </w:t>
      </w:r>
      <w:r w:rsidRPr="00232D63">
        <w:rPr>
          <w:rFonts w:ascii="Georgia" w:eastAsia="Times New Roman" w:hAnsi="Georgia" w:cs="Times New Roman"/>
          <w:i/>
          <w:iCs/>
          <w:color w:val="222222"/>
          <w:sz w:val="23"/>
          <w:szCs w:val="23"/>
          <w:lang w:eastAsia="ru-RU"/>
        </w:rPr>
        <w:t>"Древняя Русь"</w:t>
      </w:r>
      <w:r w:rsidRPr="00232D63">
        <w:rPr>
          <w:rFonts w:ascii="Georgia" w:eastAsia="Times New Roman" w:hAnsi="Georgia" w:cs="Times New Roman"/>
          <w:color w:val="222222"/>
          <w:sz w:val="23"/>
          <w:szCs w:val="23"/>
          <w:lang w:eastAsia="ru-RU"/>
        </w:rPr>
        <w:t> і "Марсель".</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При великих готелях діяли магазини. У будні вони були відкриті з восьмої ранку до дев'ятої вечора, а по неділях і святах - з другої години дня до восьмої вечора. Булочні й гастрономічні магазини працювали без вихідних.</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При готелях функціонував цілий штат комісіонерів-посильних, які виконували різні доручення: доставку листів і посилок, квітів, наймання візника, невеликі покупки тощо. Клієнти могли наймати посильних за згодою - погодинно, подобово і помісячно. Із появою телефону всі великі готелі миттєво скористалися новим досягненням цивілізації і потреба в послугах комісіонерів-посильних відпала;</w:t>
      </w:r>
    </w:p>
    <w:p w:rsidR="00232D63" w:rsidRPr="00232D63" w:rsidRDefault="00232D63" w:rsidP="00232D63">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232D63">
        <w:rPr>
          <w:rFonts w:ascii="Georgia" w:eastAsia="Times New Roman" w:hAnsi="Georgia" w:cs="Times New Roman"/>
          <w:color w:val="242424"/>
          <w:sz w:val="23"/>
          <w:szCs w:val="23"/>
          <w:lang w:eastAsia="ru-RU"/>
        </w:rPr>
        <w:t>4) </w:t>
      </w:r>
      <w:r w:rsidRPr="00232D63">
        <w:rPr>
          <w:rFonts w:ascii="Georgia" w:eastAsia="Times New Roman" w:hAnsi="Georgia" w:cs="Times New Roman"/>
          <w:b/>
          <w:bCs/>
          <w:i/>
          <w:iCs/>
          <w:color w:val="242424"/>
          <w:sz w:val="23"/>
          <w:szCs w:val="23"/>
          <w:lang w:eastAsia="ru-RU"/>
        </w:rPr>
        <w:t>"мебльовані кімнати" </w:t>
      </w:r>
      <w:r w:rsidRPr="00232D63">
        <w:rPr>
          <w:rFonts w:ascii="Georgia" w:eastAsia="Times New Roman" w:hAnsi="Georgia" w:cs="Times New Roman"/>
          <w:color w:val="242424"/>
          <w:sz w:val="23"/>
          <w:szCs w:val="23"/>
          <w:lang w:eastAsia="ru-RU"/>
        </w:rPr>
        <w:t>- один із різновидів тогочасних готелів. Вони знаходились на всіх гомінких вулицях, конкурували з першокласними готелями, не поступаючись їм у сервісі. Найбільшою популярністю користувалися мебльовані кімнати "У </w:t>
      </w:r>
      <w:r w:rsidRPr="00232D63">
        <w:rPr>
          <w:rFonts w:ascii="Georgia" w:eastAsia="Times New Roman" w:hAnsi="Georgia" w:cs="Times New Roman"/>
          <w:i/>
          <w:iCs/>
          <w:color w:val="242424"/>
          <w:sz w:val="23"/>
          <w:szCs w:val="23"/>
          <w:lang w:eastAsia="ru-RU"/>
        </w:rPr>
        <w:t>Ільїнської"</w:t>
      </w:r>
      <w:r w:rsidRPr="00232D63">
        <w:rPr>
          <w:rFonts w:ascii="Georgia" w:eastAsia="Times New Roman" w:hAnsi="Georgia" w:cs="Times New Roman"/>
          <w:color w:val="242424"/>
          <w:sz w:val="23"/>
          <w:szCs w:val="23"/>
          <w:lang w:eastAsia="ru-RU"/>
        </w:rPr>
        <w:t> - на Володимирській вулиці, "У </w:t>
      </w:r>
      <w:r w:rsidRPr="00232D63">
        <w:rPr>
          <w:rFonts w:ascii="Georgia" w:eastAsia="Times New Roman" w:hAnsi="Georgia" w:cs="Times New Roman"/>
          <w:i/>
          <w:iCs/>
          <w:color w:val="242424"/>
          <w:sz w:val="23"/>
          <w:szCs w:val="23"/>
          <w:lang w:eastAsia="ru-RU"/>
        </w:rPr>
        <w:t>Іваницького"</w:t>
      </w:r>
      <w:r w:rsidRPr="00232D63">
        <w:rPr>
          <w:rFonts w:ascii="Georgia" w:eastAsia="Times New Roman" w:hAnsi="Georgia" w:cs="Times New Roman"/>
          <w:color w:val="242424"/>
          <w:sz w:val="23"/>
          <w:szCs w:val="23"/>
          <w:lang w:eastAsia="ru-RU"/>
        </w:rPr>
        <w:t> - на Золотоворітській, "У </w:t>
      </w:r>
      <w:r w:rsidRPr="00232D63">
        <w:rPr>
          <w:rFonts w:ascii="Georgia" w:eastAsia="Times New Roman" w:hAnsi="Georgia" w:cs="Times New Roman"/>
          <w:i/>
          <w:iCs/>
          <w:color w:val="242424"/>
          <w:sz w:val="23"/>
          <w:szCs w:val="23"/>
          <w:lang w:eastAsia="ru-RU"/>
        </w:rPr>
        <w:t>Діякова"</w:t>
      </w:r>
      <w:r w:rsidRPr="00232D63">
        <w:rPr>
          <w:rFonts w:ascii="Georgia" w:eastAsia="Times New Roman" w:hAnsi="Georgia" w:cs="Times New Roman"/>
          <w:color w:val="242424"/>
          <w:sz w:val="23"/>
          <w:szCs w:val="23"/>
          <w:lang w:eastAsia="ru-RU"/>
        </w:rPr>
        <w:t> - на Миколаївській площі (нині площа І.Франка), "У </w:t>
      </w:r>
      <w:r w:rsidRPr="00232D63">
        <w:rPr>
          <w:rFonts w:ascii="Georgia" w:eastAsia="Times New Roman" w:hAnsi="Georgia" w:cs="Times New Roman"/>
          <w:i/>
          <w:iCs/>
          <w:color w:val="242424"/>
          <w:sz w:val="23"/>
          <w:szCs w:val="23"/>
          <w:lang w:eastAsia="ru-RU"/>
        </w:rPr>
        <w:t>Познякова"</w:t>
      </w:r>
      <w:r w:rsidRPr="00232D63">
        <w:rPr>
          <w:rFonts w:ascii="Georgia" w:eastAsia="Times New Roman" w:hAnsi="Georgia" w:cs="Times New Roman"/>
          <w:color w:val="242424"/>
          <w:sz w:val="23"/>
          <w:szCs w:val="23"/>
          <w:lang w:eastAsia="ru-RU"/>
        </w:rPr>
        <w:t> - на Золотоворітській площі. Номери й мебльовані кімнати, що знаходились далі від центральної частини міста (переважно на Подолі), коштували всього 30-40 коп. за добу;</w:t>
      </w:r>
    </w:p>
    <w:p w:rsidR="00232D63" w:rsidRPr="00232D63" w:rsidRDefault="00232D63" w:rsidP="00232D63">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232D63">
        <w:rPr>
          <w:rFonts w:ascii="Georgia" w:eastAsia="Times New Roman" w:hAnsi="Georgia" w:cs="Times New Roman"/>
          <w:color w:val="242424"/>
          <w:sz w:val="23"/>
          <w:szCs w:val="23"/>
          <w:lang w:eastAsia="ru-RU"/>
        </w:rPr>
        <w:t>5) </w:t>
      </w:r>
      <w:r w:rsidRPr="00232D63">
        <w:rPr>
          <w:rFonts w:ascii="Georgia" w:eastAsia="Times New Roman" w:hAnsi="Georgia" w:cs="Times New Roman"/>
          <w:b/>
          <w:bCs/>
          <w:i/>
          <w:iCs/>
          <w:color w:val="242424"/>
          <w:sz w:val="23"/>
          <w:szCs w:val="23"/>
          <w:lang w:eastAsia="ru-RU"/>
        </w:rPr>
        <w:t>"подвір'я", заїжджі та постоялі двори. </w:t>
      </w:r>
      <w:r w:rsidRPr="00232D63">
        <w:rPr>
          <w:rFonts w:ascii="Georgia" w:eastAsia="Times New Roman" w:hAnsi="Georgia" w:cs="Times New Roman"/>
          <w:color w:val="242424"/>
          <w:sz w:val="23"/>
          <w:szCs w:val="23"/>
          <w:lang w:eastAsia="ru-RU"/>
        </w:rPr>
        <w:t>Особи, які зупинялись у Києві на тривалий час, наймали мебльовані кімнати в приватних будинках. Довгострокова оренда кімнати "з самоваром і прислугою" обходилась квартирантові в 15-20 крб. за місяць, а на околицях і в передмісті плата становила всього 5 крб.</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Під час щорічних контрактових ярмарків, що проходили в Києві в лютому, в зв' язку зі значним зростанням кількості гостей і ажіотажним попитом на житло, ціни в готелях і приватних будинках зростали в 5-10 разів.</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lastRenderedPageBreak/>
        <w:t>Богомольці, що приходили до київських храмів, зупинялись у "простеньких", але охайних і недорогих або зовсім безоплатних "странноприимницах" Києво-Печерської лаври, Софійського, Михайлівського, Покровського і Братського Богоявленського монастирів, на подвір'ях великих церков.</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Київська влада прагнула зробити все можливе, щоб гості міста отримували максимум задоволення під час проживання в Києві. Навіть при прокладанні трамвайних ліній враховувалася кількість готелів, розташованих уздовж маршруту. Хоча при готелях й існували служби з наймання екіпажів, однак ці послуги коштували дуже дорого, і бідніші клієнти оглядали Київ з трамвайного віконця.</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У XIX ст. розгорнулося будівництво готелів і на півдні України. Найрозвиненішим портовим містом стала Одеса, якій у 1817 р. було надано право користування порто-франко терміном на 30 років, що потім неодноразово подовжувалось до 1859 р. Це сприяло розширенню економічних зв' язків між країнами та народами, пожвавленню торгівлі, зростанню міста та його населення. Все це й зумовило широкий розвиток готельного господарства. У дореволюційній Одесі було 34 готелі та 6 заїжджих дворів. Назви готелів давали уявлення про географію туризму </w:t>
      </w:r>
      <w:r w:rsidRPr="00232D63">
        <w:rPr>
          <w:rFonts w:ascii="Georgia" w:eastAsia="Times New Roman" w:hAnsi="Georgia" w:cs="Times New Roman"/>
          <w:i/>
          <w:iCs/>
          <w:color w:val="222222"/>
          <w:sz w:val="23"/>
          <w:szCs w:val="23"/>
          <w:lang w:eastAsia="ru-RU"/>
        </w:rPr>
        <w:t>("Лондонський", "Марсель", "Європейський", "Франція"</w:t>
      </w:r>
      <w:r w:rsidRPr="00232D63">
        <w:rPr>
          <w:rFonts w:ascii="Georgia" w:eastAsia="Times New Roman" w:hAnsi="Georgia" w:cs="Times New Roman"/>
          <w:color w:val="222222"/>
          <w:sz w:val="23"/>
          <w:szCs w:val="23"/>
          <w:lang w:eastAsia="ru-RU"/>
        </w:rPr>
        <w:t> та ін.) або статус пожильців </w:t>
      </w:r>
      <w:r w:rsidRPr="00232D63">
        <w:rPr>
          <w:rFonts w:ascii="Georgia" w:eastAsia="Times New Roman" w:hAnsi="Georgia" w:cs="Times New Roman"/>
          <w:i/>
          <w:iCs/>
          <w:color w:val="222222"/>
          <w:sz w:val="23"/>
          <w:szCs w:val="23"/>
          <w:lang w:eastAsia="ru-RU"/>
        </w:rPr>
        <w:t>("Купецький", "Біржа", "Пасаж").</w:t>
      </w:r>
    </w:p>
    <w:p w:rsidR="00232D63" w:rsidRPr="00232D63" w:rsidRDefault="00232D63" w:rsidP="00232D63">
      <w:pPr>
        <w:spacing w:before="100" w:beforeAutospacing="1" w:after="100" w:afterAutospacing="1" w:line="240" w:lineRule="auto"/>
        <w:rPr>
          <w:rFonts w:ascii="Georgia" w:eastAsia="Times New Roman" w:hAnsi="Georgia" w:cs="Times New Roman"/>
          <w:color w:val="222222"/>
          <w:sz w:val="23"/>
          <w:szCs w:val="23"/>
          <w:lang w:eastAsia="ru-RU"/>
        </w:rPr>
      </w:pPr>
      <w:r w:rsidRPr="00232D63">
        <w:rPr>
          <w:rFonts w:ascii="Georgia" w:eastAsia="Times New Roman" w:hAnsi="Georgia" w:cs="Times New Roman"/>
          <w:color w:val="222222"/>
          <w:sz w:val="23"/>
          <w:szCs w:val="23"/>
          <w:lang w:eastAsia="ru-RU"/>
        </w:rPr>
        <w:t>Однак на той час усе ще тільки створювалось, накопичувався європейський і світовий досвід, удосконалювалася сфера готельного господарства, з кожним роком займаючи дедалі більші площі.</w:t>
      </w:r>
    </w:p>
    <w:p w:rsidR="005C3A94" w:rsidRDefault="005C3A94"/>
    <w:sectPr w:rsidR="005C3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538C5"/>
    <w:multiLevelType w:val="multilevel"/>
    <w:tmpl w:val="5E68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4171E"/>
    <w:multiLevelType w:val="multilevel"/>
    <w:tmpl w:val="1E86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D28B9"/>
    <w:multiLevelType w:val="multilevel"/>
    <w:tmpl w:val="E2C8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78"/>
    <w:rsid w:val="00232D63"/>
    <w:rsid w:val="005C3A94"/>
    <w:rsid w:val="006F6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CC443-B88D-4CE3-ABAF-F7F39220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32D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32D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D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32D6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32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2058</Words>
  <Characters>11733</Characters>
  <Application>Microsoft Office Word</Application>
  <DocSecurity>0</DocSecurity>
  <Lines>97</Lines>
  <Paragraphs>27</Paragraphs>
  <ScaleCrop>false</ScaleCrop>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2020-09-10T16:37:00Z</dcterms:created>
  <dcterms:modified xsi:type="dcterms:W3CDTF">2020-09-10T16:37:00Z</dcterms:modified>
</cp:coreProperties>
</file>