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D2" w:rsidRPr="00305FD2" w:rsidRDefault="00305FD2" w:rsidP="00305FD2">
      <w:pPr>
        <w:shd w:val="clear" w:color="auto" w:fill="FFFFFF"/>
        <w:spacing w:line="240" w:lineRule="auto"/>
        <w:jc w:val="center"/>
        <w:outlineLvl w:val="1"/>
        <w:rPr>
          <w:rFonts w:ascii="Georgia" w:eastAsia="Times New Roman" w:hAnsi="Georgia" w:cs="Tahoma"/>
          <w:color w:val="675040"/>
          <w:sz w:val="36"/>
          <w:szCs w:val="36"/>
          <w:lang w:val="uk-UA" w:eastAsia="ru-RU"/>
        </w:rPr>
      </w:pPr>
      <w:r>
        <w:rPr>
          <w:rFonts w:ascii="Georgia" w:eastAsia="Times New Roman" w:hAnsi="Georgia" w:cs="Tahoma"/>
          <w:color w:val="675040"/>
          <w:sz w:val="36"/>
          <w:szCs w:val="36"/>
          <w:lang w:eastAsia="ru-RU"/>
        </w:rPr>
        <w:t>Лекц</w:t>
      </w:r>
      <w:r>
        <w:rPr>
          <w:rFonts w:ascii="Georgia" w:eastAsia="Times New Roman" w:hAnsi="Georgia" w:cs="Tahoma"/>
          <w:color w:val="675040"/>
          <w:sz w:val="36"/>
          <w:szCs w:val="36"/>
          <w:lang w:val="uk-UA" w:eastAsia="ru-RU"/>
        </w:rPr>
        <w:t>ія</w:t>
      </w:r>
    </w:p>
    <w:p w:rsidR="00305FD2" w:rsidRPr="00305FD2" w:rsidRDefault="00305FD2" w:rsidP="00305FD2">
      <w:pPr>
        <w:shd w:val="clear" w:color="auto" w:fill="FFFFFF"/>
        <w:spacing w:line="240" w:lineRule="auto"/>
        <w:outlineLvl w:val="1"/>
        <w:rPr>
          <w:rFonts w:ascii="Georgia" w:eastAsia="Times New Roman" w:hAnsi="Georgia" w:cs="Tahoma"/>
          <w:color w:val="675040"/>
          <w:sz w:val="36"/>
          <w:szCs w:val="36"/>
          <w:lang w:eastAsia="ru-RU"/>
        </w:rPr>
      </w:pPr>
      <w:bookmarkStart w:id="0" w:name="_GoBack"/>
      <w:r w:rsidRPr="00305FD2">
        <w:rPr>
          <w:rFonts w:ascii="Georgia" w:eastAsia="Times New Roman" w:hAnsi="Georgia" w:cs="Tahoma"/>
          <w:color w:val="675040"/>
          <w:sz w:val="36"/>
          <w:szCs w:val="36"/>
          <w:lang w:eastAsia="ru-RU"/>
        </w:rPr>
        <w:t>Виникнення та розвиток готельного господарства</w:t>
      </w:r>
    </w:p>
    <w:bookmarkEnd w:id="0"/>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Історія розвитку готельної справи нерозривно пов'язана з подорожами. Подорожуючи з різною метою та намірами (відвідування святих місць і храмів, олімпійських ігор тощо) люди мали потребу в притулку, харчуван</w:t>
      </w:r>
      <w:r w:rsidRPr="00305FD2">
        <w:rPr>
          <w:rFonts w:ascii="Tahoma" w:eastAsia="Times New Roman" w:hAnsi="Tahoma" w:cs="Tahoma"/>
          <w:color w:val="666666"/>
          <w:sz w:val="21"/>
          <w:szCs w:val="21"/>
          <w:lang w:eastAsia="ru-RU"/>
        </w:rPr>
        <w:softHyphen/>
        <w:t>ні та відпочинку. Найдавніші згадки про місця для розміщення подорож</w:t>
      </w:r>
      <w:r w:rsidRPr="00305FD2">
        <w:rPr>
          <w:rFonts w:ascii="Tahoma" w:eastAsia="Times New Roman" w:hAnsi="Tahoma" w:cs="Tahoma"/>
          <w:color w:val="666666"/>
          <w:sz w:val="21"/>
          <w:szCs w:val="21"/>
          <w:lang w:eastAsia="ru-RU"/>
        </w:rPr>
        <w:softHyphen/>
        <w:t>ніх можна знайти в писемних джерелах Стародавнього Єгипту.</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У Стародавній Греції зв'язок між містами підтримувався «гемеродромами» (денними гінцями). На відстані, що міг подолати кінь без відпочинку, існували спеціальні станції, де можна було одержати їжу та свіжих коней.</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У період розквіту грецької цивілізації у містах і на шляхах, що вели до них, з'являються заїжджі двори, готелі. Найдавніший заїжджий двір, що згадується в джерелах, знаходився на острові Кріт (близько 1500 р. до н. е.). Готелі, як місця відпочинку посланців уряду, з'явилися значно піз</w:t>
      </w:r>
      <w:r w:rsidRPr="00305FD2">
        <w:rPr>
          <w:rFonts w:ascii="Tahoma" w:eastAsia="Times New Roman" w:hAnsi="Tahoma" w:cs="Tahoma"/>
          <w:color w:val="666666"/>
          <w:sz w:val="21"/>
          <w:szCs w:val="21"/>
          <w:lang w:eastAsia="ru-RU"/>
        </w:rPr>
        <w:softHyphen/>
        <w:t>ніше. Так, у давньогрецькому місті Епідаврі (культурному центрі бога зці</w:t>
      </w:r>
      <w:r w:rsidRPr="00305FD2">
        <w:rPr>
          <w:rFonts w:ascii="Tahoma" w:eastAsia="Times New Roman" w:hAnsi="Tahoma" w:cs="Tahoma"/>
          <w:color w:val="666666"/>
          <w:sz w:val="21"/>
          <w:szCs w:val="21"/>
          <w:lang w:eastAsia="ru-RU"/>
        </w:rPr>
        <w:softHyphen/>
        <w:t>лення) був готель на 160 кімнат з прилеглими галереями зі скульптурами, стадіоном і театром на 17 тис. місць.</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У Греції з'являється розгалужена мережа громадських і приватних го</w:t>
      </w:r>
      <w:r w:rsidRPr="00305FD2">
        <w:rPr>
          <w:rFonts w:ascii="Tahoma" w:eastAsia="Times New Roman" w:hAnsi="Tahoma" w:cs="Tahoma"/>
          <w:color w:val="666666"/>
          <w:sz w:val="21"/>
          <w:szCs w:val="21"/>
          <w:lang w:eastAsia="ru-RU"/>
        </w:rPr>
        <w:softHyphen/>
        <w:t>телів, пунктів обміну грошових знаків, посередників-організаторів подоро</w:t>
      </w:r>
      <w:r w:rsidRPr="00305FD2">
        <w:rPr>
          <w:rFonts w:ascii="Tahoma" w:eastAsia="Times New Roman" w:hAnsi="Tahoma" w:cs="Tahoma"/>
          <w:color w:val="666666"/>
          <w:sz w:val="21"/>
          <w:szCs w:val="21"/>
          <w:lang w:eastAsia="ru-RU"/>
        </w:rPr>
        <w:softHyphen/>
        <w:t>жей.</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Подорожі особливо активізувалися після завоювання Греції римлянами. Причому, подорожі римлян почали набувати оздоровчого, пізнавального, розважального характеру (відвідування лікувальних мінеральних джерел, визначних архітектурних пам'яток, відомих закладів освіти, театрів та ін.). Ці подорожі потребували організації готельної справи. Ще у І ст. до н. е. у Римській імперії виникли державні заїжджі двори, що знаходилися один від одного на відстані денного кінного переходу. Заїжджі двори розташову</w:t>
      </w:r>
      <w:r w:rsidRPr="00305FD2">
        <w:rPr>
          <w:rFonts w:ascii="Tahoma" w:eastAsia="Times New Roman" w:hAnsi="Tahoma" w:cs="Tahoma"/>
          <w:color w:val="666666"/>
          <w:sz w:val="21"/>
          <w:szCs w:val="21"/>
          <w:lang w:eastAsia="ru-RU"/>
        </w:rPr>
        <w:softHyphen/>
        <w:t>вались у містах і на головних шляхах, якими проїжджали кур'єри та дер</w:t>
      </w:r>
      <w:r w:rsidRPr="00305FD2">
        <w:rPr>
          <w:rFonts w:ascii="Tahoma" w:eastAsia="Times New Roman" w:hAnsi="Tahoma" w:cs="Tahoma"/>
          <w:color w:val="666666"/>
          <w:sz w:val="21"/>
          <w:szCs w:val="21"/>
          <w:lang w:eastAsia="ru-RU"/>
        </w:rPr>
        <w:softHyphen/>
        <w:t>жавні службовці з Риму. Уже у давніх римлян мала місце певна класифі</w:t>
      </w:r>
      <w:r w:rsidRPr="00305FD2">
        <w:rPr>
          <w:rFonts w:ascii="Tahoma" w:eastAsia="Times New Roman" w:hAnsi="Tahoma" w:cs="Tahoma"/>
          <w:color w:val="666666"/>
          <w:sz w:val="21"/>
          <w:szCs w:val="21"/>
          <w:lang w:eastAsia="ru-RU"/>
        </w:rPr>
        <w:softHyphen/>
        <w:t>кація готелів. Існувало два типи «пристановищ» у провінціях і в самому Ри</w:t>
      </w:r>
      <w:r w:rsidRPr="00305FD2">
        <w:rPr>
          <w:rFonts w:ascii="Tahoma" w:eastAsia="Times New Roman" w:hAnsi="Tahoma" w:cs="Tahoma"/>
          <w:color w:val="666666"/>
          <w:sz w:val="21"/>
          <w:szCs w:val="21"/>
          <w:lang w:eastAsia="ru-RU"/>
        </w:rPr>
        <w:softHyphen/>
        <w:t>мі: одні з них призначались тільки для патриціїв, інші — для плебеїв.</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У зв'язку з новими завоюваннями та розширенням території Римської ім</w:t>
      </w:r>
      <w:r w:rsidRPr="00305FD2">
        <w:rPr>
          <w:rFonts w:ascii="Tahoma" w:eastAsia="Times New Roman" w:hAnsi="Tahoma" w:cs="Tahoma"/>
          <w:color w:val="666666"/>
          <w:sz w:val="21"/>
          <w:szCs w:val="21"/>
          <w:lang w:eastAsia="ru-RU"/>
        </w:rPr>
        <w:softHyphen/>
        <w:t>перії її звичаї, господарська та організаційна структури знаходили також застосування в нових провінціях і підкорених країнах. Про те, наскільки глибо</w:t>
      </w:r>
      <w:r w:rsidRPr="00305FD2">
        <w:rPr>
          <w:rFonts w:ascii="Tahoma" w:eastAsia="Times New Roman" w:hAnsi="Tahoma" w:cs="Tahoma"/>
          <w:color w:val="666666"/>
          <w:sz w:val="21"/>
          <w:szCs w:val="21"/>
          <w:lang w:eastAsia="ru-RU"/>
        </w:rPr>
        <w:softHyphen/>
        <w:t>ко та всебічно були розвинені в давнину заклади, що надавали подорожнім притулок, харчування та ночівлю, свідчить той факт, що в римському зако</w:t>
      </w:r>
      <w:r w:rsidRPr="00305FD2">
        <w:rPr>
          <w:rFonts w:ascii="Tahoma" w:eastAsia="Times New Roman" w:hAnsi="Tahoma" w:cs="Tahoma"/>
          <w:color w:val="666666"/>
          <w:sz w:val="21"/>
          <w:szCs w:val="21"/>
          <w:lang w:eastAsia="ru-RU"/>
        </w:rPr>
        <w:softHyphen/>
        <w:t>нодавстві було передбачено особливу відповідальність такого закладу за ре</w:t>
      </w:r>
      <w:r w:rsidRPr="00305FD2">
        <w:rPr>
          <w:rFonts w:ascii="Tahoma" w:eastAsia="Times New Roman" w:hAnsi="Tahoma" w:cs="Tahoma"/>
          <w:color w:val="666666"/>
          <w:sz w:val="21"/>
          <w:szCs w:val="21"/>
          <w:lang w:eastAsia="ru-RU"/>
        </w:rPr>
        <w:softHyphen/>
        <w:t>чі гостя. Таким чином, ще у стародавніх Греції та Риму були закладені тра</w:t>
      </w:r>
      <w:r w:rsidRPr="00305FD2">
        <w:rPr>
          <w:rFonts w:ascii="Tahoma" w:eastAsia="Times New Roman" w:hAnsi="Tahoma" w:cs="Tahoma"/>
          <w:color w:val="666666"/>
          <w:sz w:val="21"/>
          <w:szCs w:val="21"/>
          <w:lang w:eastAsia="ru-RU"/>
        </w:rPr>
        <w:softHyphen/>
        <w:t>диції, що дотримуються і в сучасному готельному господарстві. Наприклад, відповідальність за збереженість речей гостя, обов'язковий облік проживаю</w:t>
      </w:r>
      <w:r w:rsidRPr="00305FD2">
        <w:rPr>
          <w:rFonts w:ascii="Tahoma" w:eastAsia="Times New Roman" w:hAnsi="Tahoma" w:cs="Tahoma"/>
          <w:color w:val="666666"/>
          <w:sz w:val="21"/>
          <w:szCs w:val="21"/>
          <w:lang w:eastAsia="ru-RU"/>
        </w:rPr>
        <w:softHyphen/>
        <w:t>чих тощо.</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Занепад і загибель античного рабовласницького світу призвели до змен</w:t>
      </w:r>
      <w:r w:rsidRPr="00305FD2">
        <w:rPr>
          <w:rFonts w:ascii="Tahoma" w:eastAsia="Times New Roman" w:hAnsi="Tahoma" w:cs="Tahoma"/>
          <w:color w:val="666666"/>
          <w:sz w:val="21"/>
          <w:szCs w:val="21"/>
          <w:lang w:eastAsia="ru-RU"/>
        </w:rPr>
        <w:softHyphen/>
        <w:t xml:space="preserve">шення рухливості населення як </w:t>
      </w:r>
      <w:proofErr w:type="gramStart"/>
      <w:r w:rsidRPr="00305FD2">
        <w:rPr>
          <w:rFonts w:ascii="Tahoma" w:eastAsia="Times New Roman" w:hAnsi="Tahoma" w:cs="Tahoma"/>
          <w:color w:val="666666"/>
          <w:sz w:val="21"/>
          <w:szCs w:val="21"/>
          <w:lang w:eastAsia="ru-RU"/>
        </w:rPr>
        <w:t>у межах</w:t>
      </w:r>
      <w:proofErr w:type="gramEnd"/>
      <w:r w:rsidRPr="00305FD2">
        <w:rPr>
          <w:rFonts w:ascii="Tahoma" w:eastAsia="Times New Roman" w:hAnsi="Tahoma" w:cs="Tahoma"/>
          <w:color w:val="666666"/>
          <w:sz w:val="21"/>
          <w:szCs w:val="21"/>
          <w:lang w:eastAsia="ru-RU"/>
        </w:rPr>
        <w:t xml:space="preserve"> окремих країн, так і між країна</w:t>
      </w:r>
      <w:r w:rsidRPr="00305FD2">
        <w:rPr>
          <w:rFonts w:ascii="Tahoma" w:eastAsia="Times New Roman" w:hAnsi="Tahoma" w:cs="Tahoma"/>
          <w:color w:val="666666"/>
          <w:sz w:val="21"/>
          <w:szCs w:val="21"/>
          <w:lang w:eastAsia="ru-RU"/>
        </w:rPr>
        <w:softHyphen/>
        <w:t>ми; будівництво шляхів і готелів скоротилося. Лише через кілька століть, у ранньому середньовіччі кількість подорожей знову стала зростати. Ма</w:t>
      </w:r>
      <w:r w:rsidRPr="00305FD2">
        <w:rPr>
          <w:rFonts w:ascii="Tahoma" w:eastAsia="Times New Roman" w:hAnsi="Tahoma" w:cs="Tahoma"/>
          <w:color w:val="666666"/>
          <w:sz w:val="21"/>
          <w:szCs w:val="21"/>
          <w:lang w:eastAsia="ru-RU"/>
        </w:rPr>
        <w:softHyphen/>
        <w:t>сові подорожі купців, підмайстрів, учнів, мандрівних акторів, а також чис</w:t>
      </w:r>
      <w:r w:rsidRPr="00305FD2">
        <w:rPr>
          <w:rFonts w:ascii="Tahoma" w:eastAsia="Times New Roman" w:hAnsi="Tahoma" w:cs="Tahoma"/>
          <w:color w:val="666666"/>
          <w:sz w:val="21"/>
          <w:szCs w:val="21"/>
          <w:lang w:eastAsia="ru-RU"/>
        </w:rPr>
        <w:softHyphen/>
        <w:t>ленні пілігрими та прочани сприяли розвитку самих різноманітних форм надання притулку. Спочатку цей притулок був безкоштовним, заради лю</w:t>
      </w:r>
      <w:r w:rsidRPr="00305FD2">
        <w:rPr>
          <w:rFonts w:ascii="Tahoma" w:eastAsia="Times New Roman" w:hAnsi="Tahoma" w:cs="Tahoma"/>
          <w:color w:val="666666"/>
          <w:sz w:val="21"/>
          <w:szCs w:val="21"/>
          <w:lang w:eastAsia="ru-RU"/>
        </w:rPr>
        <w:softHyphen/>
        <w:t>бові до ближнього, що надавали монастирі, церкви, княжі двори та ін.</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Значний розвиток готельної справи в Європі спостерігається тільки з VIII-IX ст. після того, як Карл Великий видав едикт, яким зобов'язав мо</w:t>
      </w:r>
      <w:r w:rsidRPr="00305FD2">
        <w:rPr>
          <w:rFonts w:ascii="Tahoma" w:eastAsia="Times New Roman" w:hAnsi="Tahoma" w:cs="Tahoma"/>
          <w:color w:val="666666"/>
          <w:sz w:val="21"/>
          <w:szCs w:val="21"/>
          <w:lang w:eastAsia="ru-RU"/>
        </w:rPr>
        <w:softHyphen/>
        <w:t>настирі та церкви утримувати «госпиції» — будинки, що надавали подо</w:t>
      </w:r>
      <w:r w:rsidRPr="00305FD2">
        <w:rPr>
          <w:rFonts w:ascii="Tahoma" w:eastAsia="Times New Roman" w:hAnsi="Tahoma" w:cs="Tahoma"/>
          <w:color w:val="666666"/>
          <w:sz w:val="21"/>
          <w:szCs w:val="21"/>
          <w:lang w:eastAsia="ru-RU"/>
        </w:rPr>
        <w:softHyphen/>
        <w:t>рожнім і прочанам ночівлю, харчування, відпочинок, а іноді, навіть, і лі</w:t>
      </w:r>
      <w:r w:rsidRPr="00305FD2">
        <w:rPr>
          <w:rFonts w:ascii="Tahoma" w:eastAsia="Times New Roman" w:hAnsi="Tahoma" w:cs="Tahoma"/>
          <w:color w:val="666666"/>
          <w:sz w:val="21"/>
          <w:szCs w:val="21"/>
          <w:lang w:eastAsia="ru-RU"/>
        </w:rPr>
        <w:softHyphen/>
        <w:t>кувальні процедури. Найбільшого поширення «госпиції» набули в Швейца</w:t>
      </w:r>
      <w:r w:rsidRPr="00305FD2">
        <w:rPr>
          <w:rFonts w:ascii="Tahoma" w:eastAsia="Times New Roman" w:hAnsi="Tahoma" w:cs="Tahoma"/>
          <w:color w:val="666666"/>
          <w:sz w:val="21"/>
          <w:szCs w:val="21"/>
          <w:lang w:eastAsia="ru-RU"/>
        </w:rPr>
        <w:softHyphen/>
        <w:t>рії, яка завдяки старим традиціям і тепер вважається найбільш авторитет</w:t>
      </w:r>
      <w:r w:rsidRPr="00305FD2">
        <w:rPr>
          <w:rFonts w:ascii="Tahoma" w:eastAsia="Times New Roman" w:hAnsi="Tahoma" w:cs="Tahoma"/>
          <w:color w:val="666666"/>
          <w:sz w:val="21"/>
          <w:szCs w:val="21"/>
          <w:lang w:eastAsia="ru-RU"/>
        </w:rPr>
        <w:softHyphen/>
        <w:t>ною в сфері готельного господарства та готельних послуг.</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lastRenderedPageBreak/>
        <w:t>У XIII-XIV ст. у зв'язку з зростанням і розвитком ремесла та торгівлі, пожвавленням внутрішніх і міжнародних економічних зв'язків у Європі, широкого поширення набула система тимчасового проживання за плату в готелях. Першими такими готелями були приватні житлові будинки (або окремі кімнати в них). Власники готелів нерідко виконували й функції по</w:t>
      </w:r>
      <w:r w:rsidRPr="00305FD2">
        <w:rPr>
          <w:rFonts w:ascii="Tahoma" w:eastAsia="Times New Roman" w:hAnsi="Tahoma" w:cs="Tahoma"/>
          <w:color w:val="666666"/>
          <w:sz w:val="21"/>
          <w:szCs w:val="21"/>
          <w:lang w:eastAsia="ru-RU"/>
        </w:rPr>
        <w:softHyphen/>
        <w:t xml:space="preserve">середників </w:t>
      </w:r>
      <w:proofErr w:type="gramStart"/>
      <w:r w:rsidRPr="00305FD2">
        <w:rPr>
          <w:rFonts w:ascii="Tahoma" w:eastAsia="Times New Roman" w:hAnsi="Tahoma" w:cs="Tahoma"/>
          <w:color w:val="666666"/>
          <w:sz w:val="21"/>
          <w:szCs w:val="21"/>
          <w:lang w:eastAsia="ru-RU"/>
        </w:rPr>
        <w:t>у справах</w:t>
      </w:r>
      <w:proofErr w:type="gramEnd"/>
      <w:r w:rsidRPr="00305FD2">
        <w:rPr>
          <w:rFonts w:ascii="Tahoma" w:eastAsia="Times New Roman" w:hAnsi="Tahoma" w:cs="Tahoma"/>
          <w:color w:val="666666"/>
          <w:sz w:val="21"/>
          <w:szCs w:val="21"/>
          <w:lang w:eastAsia="ru-RU"/>
        </w:rPr>
        <w:t xml:space="preserve"> своїх клієнтів, виступали як перекупники й агенти. Таким чином, з'являються прототипи сучасних готелів. Приблизно в цей же час була здійснена перша офіційна спроба їх класифікації. У Берліні, в якому на той час проживало близько 130 тис. мешканців, було 9 заїж</w:t>
      </w:r>
      <w:r w:rsidRPr="00305FD2">
        <w:rPr>
          <w:rFonts w:ascii="Tahoma" w:eastAsia="Times New Roman" w:hAnsi="Tahoma" w:cs="Tahoma"/>
          <w:color w:val="666666"/>
          <w:sz w:val="21"/>
          <w:szCs w:val="21"/>
          <w:lang w:eastAsia="ru-RU"/>
        </w:rPr>
        <w:softHyphen/>
        <w:t>джих дворів І класу, з них два уже називалися готелями; 10 заїжджих дво-Р1В П класу та 13 заїжджих дворів III класу.</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З появою залізниць, пароплавів розширюються можливості розвитку ту</w:t>
      </w:r>
      <w:r w:rsidRPr="00305FD2">
        <w:rPr>
          <w:rFonts w:ascii="Tahoma" w:eastAsia="Times New Roman" w:hAnsi="Tahoma" w:cs="Tahoma"/>
          <w:color w:val="666666"/>
          <w:sz w:val="21"/>
          <w:szCs w:val="21"/>
          <w:lang w:eastAsia="ru-RU"/>
        </w:rPr>
        <w:softHyphen/>
        <w:t>ризму. У нових транспортних засобах створюються зручності, досягаєть</w:t>
      </w:r>
      <w:r w:rsidRPr="00305FD2">
        <w:rPr>
          <w:rFonts w:ascii="Tahoma" w:eastAsia="Times New Roman" w:hAnsi="Tahoma" w:cs="Tahoma"/>
          <w:color w:val="666666"/>
          <w:sz w:val="21"/>
          <w:szCs w:val="21"/>
          <w:lang w:eastAsia="ru-RU"/>
        </w:rPr>
        <w:softHyphen/>
        <w:t>ся високий рівень комфорту: з'являються спальні вагони, вагони-ресторани тощо. На більш високий ступінь піднімається й готельна справа. Пере</w:t>
      </w:r>
      <w:r w:rsidRPr="00305FD2">
        <w:rPr>
          <w:rFonts w:ascii="Tahoma" w:eastAsia="Times New Roman" w:hAnsi="Tahoma" w:cs="Tahoma"/>
          <w:color w:val="666666"/>
          <w:sz w:val="21"/>
          <w:szCs w:val="21"/>
          <w:lang w:eastAsia="ru-RU"/>
        </w:rPr>
        <w:softHyphen/>
        <w:t>важну більшість туристів становили аристократи та буржуазія. Вони ви</w:t>
      </w:r>
      <w:r w:rsidRPr="00305FD2">
        <w:rPr>
          <w:rFonts w:ascii="Tahoma" w:eastAsia="Times New Roman" w:hAnsi="Tahoma" w:cs="Tahoma"/>
          <w:color w:val="666666"/>
          <w:sz w:val="21"/>
          <w:szCs w:val="21"/>
          <w:lang w:eastAsia="ru-RU"/>
        </w:rPr>
        <w:softHyphen/>
        <w:t>сували підвищені вимоги до рівня та якості обслуговування, спонукаючи цим власників готелів піклуватися про удосконалення своїх закладів. Пос</w:t>
      </w:r>
      <w:r w:rsidRPr="00305FD2">
        <w:rPr>
          <w:rFonts w:ascii="Tahoma" w:eastAsia="Times New Roman" w:hAnsi="Tahoma" w:cs="Tahoma"/>
          <w:color w:val="666666"/>
          <w:sz w:val="21"/>
          <w:szCs w:val="21"/>
          <w:lang w:eastAsia="ru-RU"/>
        </w:rPr>
        <w:softHyphen/>
        <w:t>тупово в столичних європейських містах стали з'являтися комфортабель</w:t>
      </w:r>
      <w:r w:rsidRPr="00305FD2">
        <w:rPr>
          <w:rFonts w:ascii="Tahoma" w:eastAsia="Times New Roman" w:hAnsi="Tahoma" w:cs="Tahoma"/>
          <w:color w:val="666666"/>
          <w:sz w:val="21"/>
          <w:szCs w:val="21"/>
          <w:lang w:eastAsia="ru-RU"/>
        </w:rPr>
        <w:softHyphen/>
        <w:t xml:space="preserve">ні готелі, розташовані в спеціально зведених будівлях </w:t>
      </w:r>
      <w:proofErr w:type="gramStart"/>
      <w:r w:rsidRPr="00305FD2">
        <w:rPr>
          <w:rFonts w:ascii="Tahoma" w:eastAsia="Times New Roman" w:hAnsi="Tahoma" w:cs="Tahoma"/>
          <w:color w:val="666666"/>
          <w:sz w:val="21"/>
          <w:szCs w:val="21"/>
          <w:lang w:eastAsia="ru-RU"/>
        </w:rPr>
        <w:t>( по</w:t>
      </w:r>
      <w:proofErr w:type="gramEnd"/>
      <w:r w:rsidRPr="00305FD2">
        <w:rPr>
          <w:rFonts w:ascii="Tahoma" w:eastAsia="Times New Roman" w:hAnsi="Tahoma" w:cs="Tahoma"/>
          <w:color w:val="666666"/>
          <w:sz w:val="21"/>
          <w:szCs w:val="21"/>
          <w:lang w:eastAsia="ru-RU"/>
        </w:rPr>
        <w:t xml:space="preserve"> типу приват</w:t>
      </w:r>
      <w:r w:rsidRPr="00305FD2">
        <w:rPr>
          <w:rFonts w:ascii="Tahoma" w:eastAsia="Times New Roman" w:hAnsi="Tahoma" w:cs="Tahoma"/>
          <w:color w:val="666666"/>
          <w:sz w:val="21"/>
          <w:szCs w:val="21"/>
          <w:lang w:eastAsia="ru-RU"/>
        </w:rPr>
        <w:softHyphen/>
        <w:t>них резиденцій) або в чудових державних особняках. Звідси походить французька назва «готель», що означає міський палац магната, місце пе</w:t>
      </w:r>
      <w:r w:rsidRPr="00305FD2">
        <w:rPr>
          <w:rFonts w:ascii="Tahoma" w:eastAsia="Times New Roman" w:hAnsi="Tahoma" w:cs="Tahoma"/>
          <w:color w:val="666666"/>
          <w:sz w:val="21"/>
          <w:szCs w:val="21"/>
          <w:lang w:eastAsia="ru-RU"/>
        </w:rPr>
        <w:softHyphen/>
        <w:t>ребування уряду чи міських властей. Це були готелі-люкси з ресторанами та найвищим рівнем обслуговування. Так, у 1861 р. готель «Морис» у Па</w:t>
      </w:r>
      <w:r w:rsidRPr="00305FD2">
        <w:rPr>
          <w:rFonts w:ascii="Tahoma" w:eastAsia="Times New Roman" w:hAnsi="Tahoma" w:cs="Tahoma"/>
          <w:color w:val="666666"/>
          <w:sz w:val="21"/>
          <w:szCs w:val="21"/>
          <w:lang w:eastAsia="ru-RU"/>
        </w:rPr>
        <w:softHyphen/>
        <w:t>рижі мав 700 номерів з водою, ліфт, ресторан на 1500 місць. Поряд зі створенням упорядкованих готелів і розкішних ресторанів починають дія</w:t>
      </w:r>
      <w:r w:rsidRPr="00305FD2">
        <w:rPr>
          <w:rFonts w:ascii="Tahoma" w:eastAsia="Times New Roman" w:hAnsi="Tahoma" w:cs="Tahoma"/>
          <w:color w:val="666666"/>
          <w:sz w:val="21"/>
          <w:szCs w:val="21"/>
          <w:lang w:eastAsia="ru-RU"/>
        </w:rPr>
        <w:softHyphen/>
        <w:t>ти й нові засоби розваг: нічні клуби, кабаре тощо.</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На Русі готельна справа зароджується в ХІІ-ХІП ст. Це був час князів</w:t>
      </w:r>
      <w:r w:rsidRPr="00305FD2">
        <w:rPr>
          <w:rFonts w:ascii="Tahoma" w:eastAsia="Times New Roman" w:hAnsi="Tahoma" w:cs="Tahoma"/>
          <w:color w:val="666666"/>
          <w:sz w:val="21"/>
          <w:szCs w:val="21"/>
          <w:lang w:eastAsia="ru-RU"/>
        </w:rPr>
        <w:softHyphen/>
        <w:t>ських міжусобиць і монголо-татарського іга. Величезні володіння монголів потребували добре налагодженого зв'язку з підкореними землями. Цей зв'язок здійснювали ханські гінці, які мали постійну потребу в ночівлі та відпочинку.</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Знаменитий італійський мандрівник Марко Поло писав: «Якою б доро</w:t>
      </w:r>
      <w:r w:rsidRPr="00305FD2">
        <w:rPr>
          <w:rFonts w:ascii="Tahoma" w:eastAsia="Times New Roman" w:hAnsi="Tahoma" w:cs="Tahoma"/>
          <w:color w:val="666666"/>
          <w:sz w:val="21"/>
          <w:szCs w:val="21"/>
          <w:lang w:eastAsia="ru-RU"/>
        </w:rPr>
        <w:softHyphen/>
        <w:t>гою не виїхав із Канбалу гонець великого хана, через 25 миль (близько 40 км) він приїздить на станцію, по-їхньому янб, а по-нашому кінна пошта; на кожній станції великий, прекрасний будинок, де гінці пристають. Багата постіль з розкішними шовковими ковдрами у цих заїжджих дворах; усе, що потрібно гінцю, там є; і царю пристати тут добре». [33; 121].</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Мережею таких янбів (ямбів) були покриті величезні володіння монго</w:t>
      </w:r>
      <w:r w:rsidRPr="00305FD2">
        <w:rPr>
          <w:rFonts w:ascii="Tahoma" w:eastAsia="Times New Roman" w:hAnsi="Tahoma" w:cs="Tahoma"/>
          <w:color w:val="666666"/>
          <w:sz w:val="21"/>
          <w:szCs w:val="21"/>
          <w:lang w:eastAsia="ru-RU"/>
        </w:rPr>
        <w:softHyphen/>
        <w:t>лів. На Русі це трансформувалось в «ями», що стали прообразом майбут</w:t>
      </w:r>
      <w:r w:rsidRPr="00305FD2">
        <w:rPr>
          <w:rFonts w:ascii="Tahoma" w:eastAsia="Times New Roman" w:hAnsi="Tahoma" w:cs="Tahoma"/>
          <w:color w:val="666666"/>
          <w:sz w:val="21"/>
          <w:szCs w:val="21"/>
          <w:lang w:eastAsia="ru-RU"/>
        </w:rPr>
        <w:softHyphen/>
        <w:t>ніх готелів.</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У XV ст. у Московській державі з'являється досить розвинена мережа шляхів і поштових станцій (ямів), що перебували у віданні Ямського при</w:t>
      </w:r>
      <w:r w:rsidRPr="00305FD2">
        <w:rPr>
          <w:rFonts w:ascii="Tahoma" w:eastAsia="Times New Roman" w:hAnsi="Tahoma" w:cs="Tahoma"/>
          <w:color w:val="666666"/>
          <w:sz w:val="21"/>
          <w:szCs w:val="21"/>
          <w:lang w:eastAsia="ru-RU"/>
        </w:rPr>
        <w:softHyphen/>
        <w:t>казу — закладу, що відав ямською, тобто поштовою справою.</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 xml:space="preserve">У кінці XVII— </w:t>
      </w:r>
      <w:proofErr w:type="gramStart"/>
      <w:r w:rsidRPr="00305FD2">
        <w:rPr>
          <w:rFonts w:ascii="Tahoma" w:eastAsia="Times New Roman" w:hAnsi="Tahoma" w:cs="Tahoma"/>
          <w:color w:val="666666"/>
          <w:sz w:val="21"/>
          <w:szCs w:val="21"/>
          <w:lang w:eastAsia="ru-RU"/>
        </w:rPr>
        <w:t>на початку</w:t>
      </w:r>
      <w:proofErr w:type="gramEnd"/>
      <w:r w:rsidRPr="00305FD2">
        <w:rPr>
          <w:rFonts w:ascii="Tahoma" w:eastAsia="Times New Roman" w:hAnsi="Tahoma" w:cs="Tahoma"/>
          <w:color w:val="666666"/>
          <w:sz w:val="21"/>
          <w:szCs w:val="21"/>
          <w:lang w:eastAsia="ru-RU"/>
        </w:rPr>
        <w:t xml:space="preserve"> XVIII ст. у Росії з'являються поштові трак</w:t>
      </w:r>
      <w:r w:rsidRPr="00305FD2">
        <w:rPr>
          <w:rFonts w:ascii="Tahoma" w:eastAsia="Times New Roman" w:hAnsi="Tahoma" w:cs="Tahoma"/>
          <w:color w:val="666666"/>
          <w:sz w:val="21"/>
          <w:szCs w:val="21"/>
          <w:lang w:eastAsia="ru-RU"/>
        </w:rPr>
        <w:softHyphen/>
        <w:t>ти що з'єднували Москву з Санкт-Петербургом, Ригою, Архангельськом, Тобольськом і Білгородом, а також Псков із Києвом. На поштових трак</w:t>
      </w:r>
      <w:r w:rsidRPr="00305FD2">
        <w:rPr>
          <w:rFonts w:ascii="Tahoma" w:eastAsia="Times New Roman" w:hAnsi="Tahoma" w:cs="Tahoma"/>
          <w:color w:val="666666"/>
          <w:sz w:val="21"/>
          <w:szCs w:val="21"/>
          <w:lang w:eastAsia="ru-RU"/>
        </w:rPr>
        <w:softHyphen/>
        <w:t>тах були станції з поштовими (заїжджими) дворами.</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У 1723 р. Ямський приказ було перейменовано на Ямську канцелярію, що проіснувала до 1781 р. Система поштових станцій мала назву «Ямсь</w:t>
      </w:r>
      <w:r w:rsidRPr="00305FD2">
        <w:rPr>
          <w:rFonts w:ascii="Tahoma" w:eastAsia="Times New Roman" w:hAnsi="Tahoma" w:cs="Tahoma"/>
          <w:color w:val="666666"/>
          <w:sz w:val="21"/>
          <w:szCs w:val="21"/>
          <w:lang w:eastAsia="ru-RU"/>
        </w:rPr>
        <w:softHyphen/>
        <w:t>ка гонга». Для здійснення цієї служби було введено ямську повинність — обов'язок селян і посадських людей перевозити адміністративних осіб і державні вантажі. Населення сплачувало ямські гроші (податки), за раху</w:t>
      </w:r>
      <w:r w:rsidRPr="00305FD2">
        <w:rPr>
          <w:rFonts w:ascii="Tahoma" w:eastAsia="Times New Roman" w:hAnsi="Tahoma" w:cs="Tahoma"/>
          <w:color w:val="666666"/>
          <w:sz w:val="21"/>
          <w:szCs w:val="21"/>
          <w:lang w:eastAsia="ru-RU"/>
        </w:rPr>
        <w:softHyphen/>
        <w:t>нок яких організовувались ями. Звідси й виник своєрідний стан ямщиків.</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У ІХ-ХІ ст. стародавня Русь завдяки своєму географічному положенню стала центром перехрещування торговельних шляхів між Заходом і Схо</w:t>
      </w:r>
      <w:r w:rsidRPr="00305FD2">
        <w:rPr>
          <w:rFonts w:ascii="Tahoma" w:eastAsia="Times New Roman" w:hAnsi="Tahoma" w:cs="Tahoma"/>
          <w:color w:val="666666"/>
          <w:sz w:val="21"/>
          <w:szCs w:val="21"/>
          <w:lang w:eastAsia="ru-RU"/>
        </w:rPr>
        <w:softHyphen/>
        <w:t xml:space="preserve">дом, Північчю та Півднем. Налагоджуються стійкі торговельні відносини, різнобічні культурні та релігійні зв'язки. Після прийняття християнства на Русі із Візантії до нашої країни потяглися священики, перекладачі, </w:t>
      </w:r>
      <w:r w:rsidRPr="00305FD2">
        <w:rPr>
          <w:rFonts w:ascii="Tahoma" w:eastAsia="Times New Roman" w:hAnsi="Tahoma" w:cs="Tahoma"/>
          <w:color w:val="666666"/>
          <w:sz w:val="21"/>
          <w:szCs w:val="21"/>
          <w:lang w:eastAsia="ru-RU"/>
        </w:rPr>
        <w:lastRenderedPageBreak/>
        <w:t>пере</w:t>
      </w:r>
      <w:r w:rsidRPr="00305FD2">
        <w:rPr>
          <w:rFonts w:ascii="Tahoma" w:eastAsia="Times New Roman" w:hAnsi="Tahoma" w:cs="Tahoma"/>
          <w:color w:val="666666"/>
          <w:sz w:val="21"/>
          <w:szCs w:val="21"/>
          <w:lang w:eastAsia="ru-RU"/>
        </w:rPr>
        <w:softHyphen/>
        <w:t>писувачі книг, ремісники. На Русі аж до XVI ст. центральною фігурою у встановленні та зміцненні зв'язків з іншими країнами був «гість». Будин</w:t>
      </w:r>
      <w:r w:rsidRPr="00305FD2">
        <w:rPr>
          <w:rFonts w:ascii="Tahoma" w:eastAsia="Times New Roman" w:hAnsi="Tahoma" w:cs="Tahoma"/>
          <w:color w:val="666666"/>
          <w:sz w:val="21"/>
          <w:szCs w:val="21"/>
          <w:lang w:eastAsia="ru-RU"/>
        </w:rPr>
        <w:softHyphen/>
        <w:t>ки, в яких зупинялись заїжджі купці («гості») називались «гостинними» або «заїжджими» дворами. Звідси й беруть свої витоки вітчизняні готелі.</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Таким чином, крім ямів на Русі існували заїжджі та гостинні двори.</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Гостинний двір у російських містах являв собою торгове приміщення, в якому зупинялись і торгували іноземні та іногородні купці (гості). Гостин</w:t>
      </w:r>
      <w:r w:rsidRPr="00305FD2">
        <w:rPr>
          <w:rFonts w:ascii="Tahoma" w:eastAsia="Times New Roman" w:hAnsi="Tahoma" w:cs="Tahoma"/>
          <w:color w:val="666666"/>
          <w:sz w:val="21"/>
          <w:szCs w:val="21"/>
          <w:lang w:eastAsia="ru-RU"/>
        </w:rPr>
        <w:softHyphen/>
        <w:t>ні двори складались із рядів крамниць, торговельних приміщень і складів, об'єднаних укритими галереями. У XVII ст. споруди гостинних дворів до</w:t>
      </w:r>
      <w:r w:rsidRPr="00305FD2">
        <w:rPr>
          <w:rFonts w:ascii="Tahoma" w:eastAsia="Times New Roman" w:hAnsi="Tahoma" w:cs="Tahoma"/>
          <w:color w:val="666666"/>
          <w:sz w:val="21"/>
          <w:szCs w:val="21"/>
          <w:lang w:eastAsia="ru-RU"/>
        </w:rPr>
        <w:softHyphen/>
        <w:t>повнювали прямокутні майдани, обнесені кам'яними стінами з вежами та проїзною брамою. Такі гостинні двори були побудовані в Москві, Архан</w:t>
      </w:r>
      <w:r w:rsidRPr="00305FD2">
        <w:rPr>
          <w:rFonts w:ascii="Tahoma" w:eastAsia="Times New Roman" w:hAnsi="Tahoma" w:cs="Tahoma"/>
          <w:color w:val="666666"/>
          <w:sz w:val="21"/>
          <w:szCs w:val="21"/>
          <w:lang w:eastAsia="ru-RU"/>
        </w:rPr>
        <w:softHyphen/>
        <w:t>гельську, Києві та інших містах.</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На Сході широкого поширення набули заїжджі двори — караван-сараї, що будувались неподалік ринку. Умови перебування в таких готелях бу</w:t>
      </w:r>
      <w:r w:rsidRPr="00305FD2">
        <w:rPr>
          <w:rFonts w:ascii="Tahoma" w:eastAsia="Times New Roman" w:hAnsi="Tahoma" w:cs="Tahoma"/>
          <w:color w:val="666666"/>
          <w:sz w:val="21"/>
          <w:szCs w:val="21"/>
          <w:lang w:eastAsia="ru-RU"/>
        </w:rPr>
        <w:softHyphen/>
        <w:t>ли досить далекими від комфортабельних, а харчуватися подорожній зму</w:t>
      </w:r>
      <w:r w:rsidRPr="00305FD2">
        <w:rPr>
          <w:rFonts w:ascii="Tahoma" w:eastAsia="Times New Roman" w:hAnsi="Tahoma" w:cs="Tahoma"/>
          <w:color w:val="666666"/>
          <w:sz w:val="21"/>
          <w:szCs w:val="21"/>
          <w:lang w:eastAsia="ru-RU"/>
        </w:rPr>
        <w:softHyphen/>
        <w:t>шений був з власних запасів і тільки в годину, визначену господарем.</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У XVIII ст. гостинні двори будувалися з відкритими на вулицю арками та колонами (гостинні двори в Петербурзі, Калузі та інших містах).</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Гостинні двори в російських містах будувалися неподалік торговельних центрів — «торжищ». Гості оселялися за національною ознакою. Так, у Москві існували англійський, грецький і шведський, а в Новгороді — німецький та голландський гостинні двори.</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У XVI— першій половині XVII ст. одним з головних торговельних цен</w:t>
      </w:r>
      <w:r w:rsidRPr="00305FD2">
        <w:rPr>
          <w:rFonts w:ascii="Tahoma" w:eastAsia="Times New Roman" w:hAnsi="Tahoma" w:cs="Tahoma"/>
          <w:color w:val="666666"/>
          <w:sz w:val="21"/>
          <w:szCs w:val="21"/>
          <w:lang w:eastAsia="ru-RU"/>
        </w:rPr>
        <w:softHyphen/>
        <w:t>трів Східної Європи був Київ, через який проходили купецькі каравани з Польщі, Кримського ханства, Туреччини, Молдови, Греції, Угорщини, кра</w:t>
      </w:r>
      <w:r w:rsidRPr="00305FD2">
        <w:rPr>
          <w:rFonts w:ascii="Tahoma" w:eastAsia="Times New Roman" w:hAnsi="Tahoma" w:cs="Tahoma"/>
          <w:color w:val="666666"/>
          <w:sz w:val="21"/>
          <w:szCs w:val="21"/>
          <w:lang w:eastAsia="ru-RU"/>
        </w:rPr>
        <w:softHyphen/>
        <w:t>їн Західної Європи, що направлялися до Московської держави. Українсь</w:t>
      </w:r>
      <w:r w:rsidRPr="00305FD2">
        <w:rPr>
          <w:rFonts w:ascii="Tahoma" w:eastAsia="Times New Roman" w:hAnsi="Tahoma" w:cs="Tahoma"/>
          <w:color w:val="666666"/>
          <w:sz w:val="21"/>
          <w:szCs w:val="21"/>
          <w:lang w:eastAsia="ru-RU"/>
        </w:rPr>
        <w:softHyphen/>
        <w:t>кі купці мали право безмитної торгівлі у прикордонних містах Московії. Для них створювалися спеціальні гостинні двори. На чумацьких і торго</w:t>
      </w:r>
      <w:r w:rsidRPr="00305FD2">
        <w:rPr>
          <w:rFonts w:ascii="Tahoma" w:eastAsia="Times New Roman" w:hAnsi="Tahoma" w:cs="Tahoma"/>
          <w:color w:val="666666"/>
          <w:sz w:val="21"/>
          <w:szCs w:val="21"/>
          <w:lang w:eastAsia="ru-RU"/>
        </w:rPr>
        <w:softHyphen/>
        <w:t>вельних шляхах України здавались в оренду корчми, що не тільки вели торгівлю хмільними напоями, але й були пристановищем для подорожніх</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Крім того, Київ стає одним з центрів паломництва, що викликало пот</w:t>
      </w:r>
      <w:r w:rsidRPr="00305FD2">
        <w:rPr>
          <w:rFonts w:ascii="Tahoma" w:eastAsia="Times New Roman" w:hAnsi="Tahoma" w:cs="Tahoma"/>
          <w:color w:val="666666"/>
          <w:sz w:val="21"/>
          <w:szCs w:val="21"/>
          <w:lang w:eastAsia="ru-RU"/>
        </w:rPr>
        <w:softHyphen/>
        <w:t>ребу в будівництві готелів для прочан біля стін печерського монастиря.</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Після приєднання України до Московської держави почалось будівниц</w:t>
      </w:r>
      <w:r w:rsidRPr="00305FD2">
        <w:rPr>
          <w:rFonts w:ascii="Tahoma" w:eastAsia="Times New Roman" w:hAnsi="Tahoma" w:cs="Tahoma"/>
          <w:color w:val="666666"/>
          <w:sz w:val="21"/>
          <w:szCs w:val="21"/>
          <w:lang w:eastAsia="ru-RU"/>
        </w:rPr>
        <w:softHyphen/>
        <w:t>тво поштового тракту від Москви до Києва через Калугу, Глухів, Путивль, Конотоп з поштовими дворами та станціями, що одночасно виконували функції готелів.</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Помітний розвиток готельного господарства в царській Росії спостеріга</w:t>
      </w:r>
      <w:r w:rsidRPr="00305FD2">
        <w:rPr>
          <w:rFonts w:ascii="Tahoma" w:eastAsia="Times New Roman" w:hAnsi="Tahoma" w:cs="Tahoma"/>
          <w:color w:val="666666"/>
          <w:sz w:val="21"/>
          <w:szCs w:val="21"/>
          <w:lang w:eastAsia="ru-RU"/>
        </w:rPr>
        <w:softHyphen/>
        <w:t>ється у другій половині XIX ст. У, 1878 р. споруджується один з найбіль</w:t>
      </w:r>
      <w:r w:rsidRPr="00305FD2">
        <w:rPr>
          <w:rFonts w:ascii="Tahoma" w:eastAsia="Times New Roman" w:hAnsi="Tahoma" w:cs="Tahoma"/>
          <w:color w:val="666666"/>
          <w:sz w:val="21"/>
          <w:szCs w:val="21"/>
          <w:lang w:eastAsia="ru-RU"/>
        </w:rPr>
        <w:softHyphen/>
        <w:t>ших тогочасних московських готелів «Великий Московський», згодом пе</w:t>
      </w:r>
      <w:r w:rsidRPr="00305FD2">
        <w:rPr>
          <w:rFonts w:ascii="Tahoma" w:eastAsia="Times New Roman" w:hAnsi="Tahoma" w:cs="Tahoma"/>
          <w:color w:val="666666"/>
          <w:sz w:val="21"/>
          <w:szCs w:val="21"/>
          <w:lang w:eastAsia="ru-RU"/>
        </w:rPr>
        <w:softHyphen/>
        <w:t xml:space="preserve">рейменований на «Гранд-Готель». У 1898-1907 pp. було побудовано готель «Метрополь», а згодом (1912 р.) готель </w:t>
      </w:r>
      <w:proofErr w:type="gramStart"/>
      <w:r w:rsidRPr="00305FD2">
        <w:rPr>
          <w:rFonts w:ascii="Tahoma" w:eastAsia="Times New Roman" w:hAnsi="Tahoma" w:cs="Tahoma"/>
          <w:color w:val="666666"/>
          <w:sz w:val="21"/>
          <w:szCs w:val="21"/>
          <w:lang w:eastAsia="ru-RU"/>
        </w:rPr>
        <w:t>— »Асторію</w:t>
      </w:r>
      <w:proofErr w:type="gramEnd"/>
      <w:r w:rsidRPr="00305FD2">
        <w:rPr>
          <w:rFonts w:ascii="Tahoma" w:eastAsia="Times New Roman" w:hAnsi="Tahoma" w:cs="Tahoma"/>
          <w:color w:val="666666"/>
          <w:sz w:val="21"/>
          <w:szCs w:val="21"/>
          <w:lang w:eastAsia="ru-RU"/>
        </w:rPr>
        <w:t>» у Петербурзі на 350 номерів з першокласним рестораном та ванними кімнатами. У Києві у цей період споруджується «Гранд-Готель» і готель «Європейський». Готелям Києва в путівниках того часу давалась така оцінка: «... вони відрізняють</w:t>
      </w:r>
      <w:r w:rsidRPr="00305FD2">
        <w:rPr>
          <w:rFonts w:ascii="Tahoma" w:eastAsia="Times New Roman" w:hAnsi="Tahoma" w:cs="Tahoma"/>
          <w:color w:val="666666"/>
          <w:sz w:val="21"/>
          <w:szCs w:val="21"/>
          <w:lang w:eastAsia="ru-RU"/>
        </w:rPr>
        <w:softHyphen/>
        <w:t>ся комфортабельною й навіть розкішною обстановкою, уважною прислу</w:t>
      </w:r>
      <w:r w:rsidRPr="00305FD2">
        <w:rPr>
          <w:rFonts w:ascii="Tahoma" w:eastAsia="Times New Roman" w:hAnsi="Tahoma" w:cs="Tahoma"/>
          <w:color w:val="666666"/>
          <w:sz w:val="21"/>
          <w:szCs w:val="21"/>
          <w:lang w:eastAsia="ru-RU"/>
        </w:rPr>
        <w:softHyphen/>
        <w:t>гою та іншими зручностями, як-то: власні екіпажі, телефони, ванни тощо. Номери від 75 коп. до 12 крб.; за самовар, постільну білизну та свічки пла</w:t>
      </w:r>
      <w:r w:rsidRPr="00305FD2">
        <w:rPr>
          <w:rFonts w:ascii="Tahoma" w:eastAsia="Times New Roman" w:hAnsi="Tahoma" w:cs="Tahoma"/>
          <w:color w:val="666666"/>
          <w:sz w:val="21"/>
          <w:szCs w:val="21"/>
          <w:lang w:eastAsia="ru-RU"/>
        </w:rPr>
        <w:softHyphen/>
        <w:t>та окремо» [6; 37].</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У 1817 р. Одесі було надано право користування порто-франко на трид</w:t>
      </w:r>
      <w:r w:rsidRPr="00305FD2">
        <w:rPr>
          <w:rFonts w:ascii="Tahoma" w:eastAsia="Times New Roman" w:hAnsi="Tahoma" w:cs="Tahoma"/>
          <w:color w:val="666666"/>
          <w:sz w:val="21"/>
          <w:szCs w:val="21"/>
          <w:lang w:eastAsia="ru-RU"/>
        </w:rPr>
        <w:softHyphen/>
        <w:t>цять років, що потім неодноразово продовжувалось до 1859 р. Це сприя</w:t>
      </w:r>
      <w:r w:rsidRPr="00305FD2">
        <w:rPr>
          <w:rFonts w:ascii="Tahoma" w:eastAsia="Times New Roman" w:hAnsi="Tahoma" w:cs="Tahoma"/>
          <w:color w:val="666666"/>
          <w:sz w:val="21"/>
          <w:szCs w:val="21"/>
          <w:lang w:eastAsia="ru-RU"/>
        </w:rPr>
        <w:softHyphen/>
        <w:t>ло розширенню економічних зв'язків між країнами та народами, пожвав</w:t>
      </w:r>
      <w:r w:rsidRPr="00305FD2">
        <w:rPr>
          <w:rFonts w:ascii="Tahoma" w:eastAsia="Times New Roman" w:hAnsi="Tahoma" w:cs="Tahoma"/>
          <w:color w:val="666666"/>
          <w:sz w:val="21"/>
          <w:szCs w:val="21"/>
          <w:lang w:eastAsia="ru-RU"/>
        </w:rPr>
        <w:softHyphen/>
        <w:t xml:space="preserve">ленню торгівлі, зростанню міста та його населення. Все це й обумовило широкий розвиток готельного господарства. У дореволюційній Одесі було 34 готелі та 6 заїжджих дворів. Назви готелів давали уяву про географію туризму </w:t>
      </w:r>
      <w:proofErr w:type="gramStart"/>
      <w:r w:rsidRPr="00305FD2">
        <w:rPr>
          <w:rFonts w:ascii="Tahoma" w:eastAsia="Times New Roman" w:hAnsi="Tahoma" w:cs="Tahoma"/>
          <w:color w:val="666666"/>
          <w:sz w:val="21"/>
          <w:szCs w:val="21"/>
          <w:lang w:eastAsia="ru-RU"/>
        </w:rPr>
        <w:t>(»Лондонський</w:t>
      </w:r>
      <w:proofErr w:type="gramEnd"/>
      <w:r w:rsidRPr="00305FD2">
        <w:rPr>
          <w:rFonts w:ascii="Tahoma" w:eastAsia="Times New Roman" w:hAnsi="Tahoma" w:cs="Tahoma"/>
          <w:color w:val="666666"/>
          <w:sz w:val="21"/>
          <w:szCs w:val="21"/>
          <w:lang w:eastAsia="ru-RU"/>
        </w:rPr>
        <w:t xml:space="preserve">», </w:t>
      </w:r>
      <w:r w:rsidRPr="00305FD2">
        <w:rPr>
          <w:rFonts w:ascii="Tahoma" w:eastAsia="Times New Roman" w:hAnsi="Tahoma" w:cs="Tahoma"/>
          <w:color w:val="666666"/>
          <w:sz w:val="21"/>
          <w:szCs w:val="21"/>
          <w:lang w:eastAsia="ru-RU"/>
        </w:rPr>
        <w:lastRenderedPageBreak/>
        <w:t>«Марсель», «Європейський», «Франція» та ін.) або стан проживаючих (»Купецький», «Біржа», «Пасаж»).</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На сьогодні в Одесі лише 15 готелів на 3564 місця, що належать різ</w:t>
      </w:r>
      <w:r w:rsidRPr="00305FD2">
        <w:rPr>
          <w:rFonts w:ascii="Tahoma" w:eastAsia="Times New Roman" w:hAnsi="Tahoma" w:cs="Tahoma"/>
          <w:color w:val="666666"/>
          <w:sz w:val="21"/>
          <w:szCs w:val="21"/>
          <w:lang w:eastAsia="ru-RU"/>
        </w:rPr>
        <w:softHyphen/>
        <w:t>ним відомствам. Виходячи з раніше затверджених норм, рівень забезпече</w:t>
      </w:r>
      <w:r w:rsidRPr="00305FD2">
        <w:rPr>
          <w:rFonts w:ascii="Tahoma" w:eastAsia="Times New Roman" w:hAnsi="Tahoma" w:cs="Tahoma"/>
          <w:color w:val="666666"/>
          <w:sz w:val="21"/>
          <w:szCs w:val="21"/>
          <w:lang w:eastAsia="ru-RU"/>
        </w:rPr>
        <w:softHyphen/>
        <w:t>ності міста готелями складає ЗО відсотків. Причому, готелі дореволюцій</w:t>
      </w:r>
      <w:r w:rsidRPr="00305FD2">
        <w:rPr>
          <w:rFonts w:ascii="Tahoma" w:eastAsia="Times New Roman" w:hAnsi="Tahoma" w:cs="Tahoma"/>
          <w:color w:val="666666"/>
          <w:sz w:val="21"/>
          <w:szCs w:val="21"/>
          <w:lang w:eastAsia="ru-RU"/>
        </w:rPr>
        <w:softHyphen/>
        <w:t>ної побудови потребують реконструкції, а вони складають 46 відсотків від загальної кількості.</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Друга світова війна завдала величезних збитків готельному господарст</w:t>
      </w:r>
      <w:r w:rsidRPr="00305FD2">
        <w:rPr>
          <w:rFonts w:ascii="Tahoma" w:eastAsia="Times New Roman" w:hAnsi="Tahoma" w:cs="Tahoma"/>
          <w:color w:val="666666"/>
          <w:sz w:val="21"/>
          <w:szCs w:val="21"/>
          <w:lang w:eastAsia="ru-RU"/>
        </w:rPr>
        <w:softHyphen/>
        <w:t>ву України. У Києві майже всі готелі були зруйновані. Зараз у Києві (ста</w:t>
      </w:r>
      <w:r w:rsidRPr="00305FD2">
        <w:rPr>
          <w:rFonts w:ascii="Tahoma" w:eastAsia="Times New Roman" w:hAnsi="Tahoma" w:cs="Tahoma"/>
          <w:color w:val="666666"/>
          <w:sz w:val="21"/>
          <w:szCs w:val="21"/>
          <w:lang w:eastAsia="ru-RU"/>
        </w:rPr>
        <w:softHyphen/>
        <w:t>ном на 01.01.1993 р.) нараховується близько 100 готелів загальною пло</w:t>
      </w:r>
      <w:r w:rsidRPr="00305FD2">
        <w:rPr>
          <w:rFonts w:ascii="Tahoma" w:eastAsia="Times New Roman" w:hAnsi="Tahoma" w:cs="Tahoma"/>
          <w:color w:val="666666"/>
          <w:sz w:val="21"/>
          <w:szCs w:val="21"/>
          <w:lang w:eastAsia="ru-RU"/>
        </w:rPr>
        <w:softHyphen/>
        <w:t>щею 493808 м2, одночасною місткістю 21729 місць. Тільки в останні роки в столиці України зведено такі великі готелі як «Хрещатик», «Турист», го</w:t>
      </w:r>
      <w:r w:rsidRPr="00305FD2">
        <w:rPr>
          <w:rFonts w:ascii="Tahoma" w:eastAsia="Times New Roman" w:hAnsi="Tahoma" w:cs="Tahoma"/>
          <w:color w:val="666666"/>
          <w:sz w:val="21"/>
          <w:szCs w:val="21"/>
          <w:lang w:eastAsia="ru-RU"/>
        </w:rPr>
        <w:softHyphen/>
        <w:t>тельний комплекс «Київська Русь».</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Після війни готельне господарство розвинених країн перетворилось на значну галузь — «готельну індустрію», що для багатьох країн стає реаль</w:t>
      </w:r>
      <w:r w:rsidRPr="00305FD2">
        <w:rPr>
          <w:rFonts w:ascii="Tahoma" w:eastAsia="Times New Roman" w:hAnsi="Tahoma" w:cs="Tahoma"/>
          <w:color w:val="666666"/>
          <w:sz w:val="21"/>
          <w:szCs w:val="21"/>
          <w:lang w:eastAsia="ru-RU"/>
        </w:rPr>
        <w:softHyphen/>
        <w:t>ним джерелом доходу та отримання іноземної валюти. Так, наприклад, до</w:t>
      </w:r>
      <w:r w:rsidRPr="00305FD2">
        <w:rPr>
          <w:rFonts w:ascii="Tahoma" w:eastAsia="Times New Roman" w:hAnsi="Tahoma" w:cs="Tahoma"/>
          <w:color w:val="666666"/>
          <w:sz w:val="21"/>
          <w:szCs w:val="21"/>
          <w:lang w:eastAsia="ru-RU"/>
        </w:rPr>
        <w:softHyphen/>
        <w:t>ходи найбільшої готельної корпорації США «Маріотт» у 1990 р. складали 7,5 млрд, доларів. Готельні та ресторанні підприємства цієї корпорації є в усіх штатах США та в 17 країнах світу. У 1990 р. кількість готелів цієї корпорації досягла 629 на 150 тис. номерів.</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Такі масштаби розвитку та розгалуженість готельної мережі під силу тільки найбільшим об'єднанням, акціонерним товариствам, що часто вихо</w:t>
      </w:r>
      <w:r w:rsidRPr="00305FD2">
        <w:rPr>
          <w:rFonts w:ascii="Tahoma" w:eastAsia="Times New Roman" w:hAnsi="Tahoma" w:cs="Tahoma"/>
          <w:color w:val="666666"/>
          <w:sz w:val="21"/>
          <w:szCs w:val="21"/>
          <w:lang w:eastAsia="ru-RU"/>
        </w:rPr>
        <w:softHyphen/>
        <w:t>дять за межі однієї країни й об'єднуються в готельні ланцюги. Найбільші та найвідоміші такі готельні ланцюги: «Холідей Іннз» (США), «Бест вес</w:t>
      </w:r>
      <w:r w:rsidRPr="00305FD2">
        <w:rPr>
          <w:rFonts w:ascii="Tahoma" w:eastAsia="Times New Roman" w:hAnsi="Tahoma" w:cs="Tahoma"/>
          <w:color w:val="666666"/>
          <w:sz w:val="21"/>
          <w:szCs w:val="21"/>
          <w:lang w:eastAsia="ru-RU"/>
        </w:rPr>
        <w:softHyphen/>
        <w:t>терн інт» (США), «Анкор» (Франція), «Шератон» (США), «Маріотт» (США), «Арабелла» (Німеччина) та ін.</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Таблиця 1.1 Найбільші готельні ланцюги США</w:t>
      </w:r>
    </w:p>
    <w:p w:rsidR="00305FD2" w:rsidRPr="00305FD2" w:rsidRDefault="00305FD2" w:rsidP="00305FD2">
      <w:pPr>
        <w:shd w:val="clear" w:color="auto" w:fill="FFFFFF"/>
        <w:spacing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 </w:t>
      </w:r>
    </w:p>
    <w:tbl>
      <w:tblPr>
        <w:tblW w:w="14400" w:type="dxa"/>
        <w:tblInd w:w="40" w:type="dxa"/>
        <w:tblCellMar>
          <w:left w:w="0" w:type="dxa"/>
          <w:right w:w="0" w:type="dxa"/>
        </w:tblCellMar>
        <w:tblLook w:val="04A0" w:firstRow="1" w:lastRow="0" w:firstColumn="1" w:lastColumn="0" w:noHBand="0" w:noVBand="1"/>
      </w:tblPr>
      <w:tblGrid>
        <w:gridCol w:w="909"/>
        <w:gridCol w:w="3129"/>
        <w:gridCol w:w="2221"/>
        <w:gridCol w:w="1838"/>
        <w:gridCol w:w="6303"/>
      </w:tblGrid>
      <w:tr w:rsidR="00305FD2" w:rsidRPr="00305FD2" w:rsidTr="00305FD2">
        <w:trPr>
          <w:trHeight w:val="1612"/>
        </w:trPr>
        <w:tc>
          <w:tcPr>
            <w:tcW w:w="62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 п/п</w:t>
            </w:r>
          </w:p>
        </w:tc>
        <w:tc>
          <w:tcPr>
            <w:tcW w:w="213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Готельні ланцюги</w:t>
            </w:r>
          </w:p>
        </w:tc>
        <w:tc>
          <w:tcPr>
            <w:tcW w:w="151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Кількість підприємств за кордоном</w:t>
            </w:r>
          </w:p>
        </w:tc>
        <w:tc>
          <w:tcPr>
            <w:tcW w:w="125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Кількість номерів</w:t>
            </w:r>
          </w:p>
        </w:tc>
        <w:tc>
          <w:tcPr>
            <w:tcW w:w="430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Плани на майбутнє</w:t>
            </w:r>
          </w:p>
        </w:tc>
      </w:tr>
      <w:tr w:rsidR="00305FD2" w:rsidRPr="00305FD2" w:rsidTr="00305FD2">
        <w:trPr>
          <w:trHeight w:val="558"/>
        </w:trPr>
        <w:tc>
          <w:tcPr>
            <w:tcW w:w="6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1</w:t>
            </w:r>
          </w:p>
        </w:tc>
        <w:tc>
          <w:tcPr>
            <w:tcW w:w="21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"Хопідей   Іннз"</w:t>
            </w:r>
          </w:p>
        </w:tc>
        <w:tc>
          <w:tcPr>
            <w:tcW w:w="15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196</w:t>
            </w:r>
          </w:p>
        </w:tc>
        <w:tc>
          <w:tcPr>
            <w:tcW w:w="12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46634</w:t>
            </w:r>
          </w:p>
        </w:tc>
        <w:tc>
          <w:tcPr>
            <w:tcW w:w="430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Будується 37 готелів</w:t>
            </w:r>
          </w:p>
        </w:tc>
      </w:tr>
      <w:tr w:rsidR="00305FD2" w:rsidRPr="00305FD2" w:rsidTr="00305FD2">
        <w:trPr>
          <w:trHeight w:val="656"/>
        </w:trPr>
        <w:tc>
          <w:tcPr>
            <w:tcW w:w="6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2</w:t>
            </w:r>
          </w:p>
        </w:tc>
        <w:tc>
          <w:tcPr>
            <w:tcW w:w="21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"Бест вестерн інт"</w:t>
            </w:r>
          </w:p>
        </w:tc>
        <w:tc>
          <w:tcPr>
            <w:tcW w:w="15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1469</w:t>
            </w:r>
          </w:p>
        </w:tc>
        <w:tc>
          <w:tcPr>
            <w:tcW w:w="12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88013</w:t>
            </w:r>
          </w:p>
        </w:tc>
        <w:tc>
          <w:tcPr>
            <w:tcW w:w="430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Приєднаються 900 нових підприємств</w:t>
            </w:r>
          </w:p>
        </w:tc>
      </w:tr>
      <w:tr w:rsidR="00305FD2" w:rsidRPr="00305FD2" w:rsidTr="00305FD2">
        <w:trPr>
          <w:trHeight w:val="804"/>
        </w:trPr>
        <w:tc>
          <w:tcPr>
            <w:tcW w:w="6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3</w:t>
            </w:r>
          </w:p>
        </w:tc>
        <w:tc>
          <w:tcPr>
            <w:tcW w:w="21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"Кволиті інт"</w:t>
            </w:r>
          </w:p>
        </w:tc>
        <w:tc>
          <w:tcPr>
            <w:tcW w:w="15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131</w:t>
            </w:r>
          </w:p>
        </w:tc>
        <w:tc>
          <w:tcPr>
            <w:tcW w:w="12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13078</w:t>
            </w:r>
          </w:p>
        </w:tc>
        <w:tc>
          <w:tcPr>
            <w:tcW w:w="430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Зростання на 50% у найближчі  10 років</w:t>
            </w:r>
          </w:p>
        </w:tc>
      </w:tr>
      <w:tr w:rsidR="00305FD2" w:rsidRPr="00305FD2" w:rsidTr="00305FD2">
        <w:trPr>
          <w:trHeight w:val="702"/>
        </w:trPr>
        <w:tc>
          <w:tcPr>
            <w:tcW w:w="6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4</w:t>
            </w:r>
          </w:p>
        </w:tc>
        <w:tc>
          <w:tcPr>
            <w:tcW w:w="21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Шератон корп."</w:t>
            </w:r>
          </w:p>
        </w:tc>
        <w:tc>
          <w:tcPr>
            <w:tcW w:w="15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130</w:t>
            </w:r>
          </w:p>
        </w:tc>
        <w:tc>
          <w:tcPr>
            <w:tcW w:w="12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45471</w:t>
            </w:r>
          </w:p>
        </w:tc>
        <w:tc>
          <w:tcPr>
            <w:tcW w:w="430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Розміщення готелів додатково у 15 країнах у найближчі 5 років</w:t>
            </w:r>
          </w:p>
        </w:tc>
      </w:tr>
      <w:tr w:rsidR="00305FD2" w:rsidRPr="00305FD2" w:rsidTr="00305FD2">
        <w:trPr>
          <w:trHeight w:val="830"/>
        </w:trPr>
        <w:tc>
          <w:tcPr>
            <w:tcW w:w="6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5</w:t>
            </w:r>
          </w:p>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 </w:t>
            </w:r>
          </w:p>
        </w:tc>
        <w:tc>
          <w:tcPr>
            <w:tcW w:w="21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Трестхаус форте хотелз інк"</w:t>
            </w:r>
          </w:p>
        </w:tc>
        <w:tc>
          <w:tcPr>
            <w:tcW w:w="15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350</w:t>
            </w:r>
          </w:p>
        </w:tc>
        <w:tc>
          <w:tcPr>
            <w:tcW w:w="12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18000</w:t>
            </w:r>
          </w:p>
        </w:tc>
        <w:tc>
          <w:tcPr>
            <w:tcW w:w="430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 </w:t>
            </w:r>
          </w:p>
        </w:tc>
      </w:tr>
      <w:tr w:rsidR="00305FD2" w:rsidRPr="00305FD2" w:rsidTr="00305FD2">
        <w:trPr>
          <w:trHeight w:val="984"/>
        </w:trPr>
        <w:tc>
          <w:tcPr>
            <w:tcW w:w="6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lastRenderedPageBreak/>
              <w:t>6</w:t>
            </w:r>
          </w:p>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 </w:t>
            </w:r>
          </w:p>
        </w:tc>
        <w:tc>
          <w:tcPr>
            <w:tcW w:w="21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Радісон хотелз інт"</w:t>
            </w:r>
          </w:p>
        </w:tc>
        <w:tc>
          <w:tcPr>
            <w:tcW w:w="15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50</w:t>
            </w:r>
          </w:p>
        </w:tc>
        <w:tc>
          <w:tcPr>
            <w:tcW w:w="12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13114</w:t>
            </w:r>
          </w:p>
        </w:tc>
        <w:tc>
          <w:tcPr>
            <w:tcW w:w="430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5FD2" w:rsidRPr="00305FD2" w:rsidRDefault="00305FD2" w:rsidP="00305FD2">
            <w:pPr>
              <w:spacing w:after="300" w:line="240" w:lineRule="auto"/>
              <w:jc w:val="both"/>
              <w:rPr>
                <w:rFonts w:ascii="Times New Roman" w:eastAsia="Times New Roman" w:hAnsi="Times New Roman" w:cs="Times New Roman"/>
                <w:sz w:val="21"/>
                <w:szCs w:val="21"/>
                <w:lang w:eastAsia="ru-RU"/>
              </w:rPr>
            </w:pPr>
            <w:r w:rsidRPr="00305FD2">
              <w:rPr>
                <w:rFonts w:ascii="Times New Roman" w:eastAsia="Times New Roman" w:hAnsi="Times New Roman" w:cs="Times New Roman"/>
                <w:sz w:val="21"/>
                <w:szCs w:val="21"/>
                <w:lang w:eastAsia="ru-RU"/>
              </w:rPr>
              <w:t>Розміщення готелів у Південній Америці, Австралії, Карибському басейні</w:t>
            </w:r>
          </w:p>
        </w:tc>
      </w:tr>
    </w:tbl>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 xml:space="preserve">Ключ до такого успіху, як вважають американські фахівці, знаходиться </w:t>
      </w:r>
      <w:proofErr w:type="gramStart"/>
      <w:r w:rsidRPr="00305FD2">
        <w:rPr>
          <w:rFonts w:ascii="Tahoma" w:eastAsia="Times New Roman" w:hAnsi="Tahoma" w:cs="Tahoma"/>
          <w:color w:val="666666"/>
          <w:sz w:val="21"/>
          <w:szCs w:val="21"/>
          <w:lang w:eastAsia="ru-RU"/>
        </w:rPr>
        <w:t>У</w:t>
      </w:r>
      <w:proofErr w:type="gramEnd"/>
      <w:r w:rsidRPr="00305FD2">
        <w:rPr>
          <w:rFonts w:ascii="Tahoma" w:eastAsia="Times New Roman" w:hAnsi="Tahoma" w:cs="Tahoma"/>
          <w:color w:val="666666"/>
          <w:sz w:val="21"/>
          <w:szCs w:val="21"/>
          <w:lang w:eastAsia="ru-RU"/>
        </w:rPr>
        <w:t xml:space="preserve"> самій особистості людини. На підтвердження цих слів буде корисним знайомство з тими людьми, які так чи інакше досягли вершин у готельній індустрії США.</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Елсворт М. Статлер (готелі Статлера) вважається одним з найвидатні-ших представників готельного бізнесу всіх часів і народів. Він першим запропонував туристу з середнім достатком розкіш, причому за доступни</w:t>
      </w:r>
      <w:r w:rsidRPr="00305FD2">
        <w:rPr>
          <w:rFonts w:ascii="Tahoma" w:eastAsia="Times New Roman" w:hAnsi="Tahoma" w:cs="Tahoma"/>
          <w:color w:val="666666"/>
          <w:sz w:val="21"/>
          <w:szCs w:val="21"/>
          <w:lang w:eastAsia="ru-RU"/>
        </w:rPr>
        <w:softHyphen/>
        <w:t>ми цінами. Будучи новатором за своєю суттю, він привніс до готельного бізнесу чимало нового. Це він увів уніформу, методи контролю ціни, прог</w:t>
      </w:r>
      <w:r w:rsidRPr="00305FD2">
        <w:rPr>
          <w:rFonts w:ascii="Tahoma" w:eastAsia="Times New Roman" w:hAnsi="Tahoma" w:cs="Tahoma"/>
          <w:color w:val="666666"/>
          <w:sz w:val="21"/>
          <w:szCs w:val="21"/>
          <w:lang w:eastAsia="ru-RU"/>
        </w:rPr>
        <w:softHyphen/>
        <w:t>рами розподілу доходів і режиму економії.</w:t>
      </w:r>
    </w:p>
    <w:p w:rsidR="00305FD2" w:rsidRPr="00305FD2" w:rsidRDefault="00305FD2" w:rsidP="00305FD2">
      <w:pPr>
        <w:shd w:val="clear" w:color="auto" w:fill="FFFFFF"/>
        <w:spacing w:after="300" w:line="240" w:lineRule="auto"/>
        <w:ind w:firstLine="720"/>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Статлер звертав увагу на необхідність простоти, ефективності та конт</w:t>
      </w:r>
      <w:r w:rsidRPr="00305FD2">
        <w:rPr>
          <w:rFonts w:ascii="Tahoma" w:eastAsia="Times New Roman" w:hAnsi="Tahoma" w:cs="Tahoma"/>
          <w:color w:val="666666"/>
          <w:sz w:val="21"/>
          <w:szCs w:val="21"/>
          <w:lang w:eastAsia="ru-RU"/>
        </w:rPr>
        <w:softHyphen/>
        <w:t>ролю в роботі. Він підкреслював, що в готельній справі немає важливих і другорядних питань, немає дрібниць. Це він сказав першим, що клієнт зав</w:t>
      </w:r>
      <w:r w:rsidRPr="00305FD2">
        <w:rPr>
          <w:rFonts w:ascii="Tahoma" w:eastAsia="Times New Roman" w:hAnsi="Tahoma" w:cs="Tahoma"/>
          <w:color w:val="666666"/>
          <w:sz w:val="21"/>
          <w:szCs w:val="21"/>
          <w:lang w:eastAsia="ru-RU"/>
        </w:rPr>
        <w:softHyphen/>
        <w:t xml:space="preserve">жди правий. Працю він розглядав як доброчесність, а неробство як ваду. Висловлювання Статлера: «Наймайте </w:t>
      </w:r>
      <w:proofErr w:type="gramStart"/>
      <w:r w:rsidRPr="00305FD2">
        <w:rPr>
          <w:rFonts w:ascii="Tahoma" w:eastAsia="Times New Roman" w:hAnsi="Tahoma" w:cs="Tahoma"/>
          <w:color w:val="666666"/>
          <w:sz w:val="21"/>
          <w:szCs w:val="21"/>
          <w:lang w:eastAsia="ru-RU"/>
        </w:rPr>
        <w:t>на роботу</w:t>
      </w:r>
      <w:proofErr w:type="gramEnd"/>
      <w:r w:rsidRPr="00305FD2">
        <w:rPr>
          <w:rFonts w:ascii="Tahoma" w:eastAsia="Times New Roman" w:hAnsi="Tahoma" w:cs="Tahoma"/>
          <w:color w:val="666666"/>
          <w:sz w:val="21"/>
          <w:szCs w:val="21"/>
          <w:lang w:eastAsia="ru-RU"/>
        </w:rPr>
        <w:t xml:space="preserve"> тільки добропорядних лю</w:t>
      </w:r>
      <w:r w:rsidRPr="00305FD2">
        <w:rPr>
          <w:rFonts w:ascii="Tahoma" w:eastAsia="Times New Roman" w:hAnsi="Tahoma" w:cs="Tahoma"/>
          <w:color w:val="666666"/>
          <w:sz w:val="21"/>
          <w:szCs w:val="21"/>
          <w:lang w:eastAsia="ru-RU"/>
        </w:rPr>
        <w:softHyphen/>
        <w:t>дей, щиросердних і ввічливих, які часто й охоче посміхаються...» та бага</w:t>
      </w:r>
      <w:r w:rsidRPr="00305FD2">
        <w:rPr>
          <w:rFonts w:ascii="Tahoma" w:eastAsia="Times New Roman" w:hAnsi="Tahoma" w:cs="Tahoma"/>
          <w:color w:val="666666"/>
          <w:sz w:val="21"/>
          <w:szCs w:val="21"/>
          <w:lang w:eastAsia="ru-RU"/>
        </w:rPr>
        <w:softHyphen/>
        <w:t>то інших майже 80 років тому лягли в основу «Кодексу поведінки обслу</w:t>
      </w:r>
      <w:r w:rsidRPr="00305FD2">
        <w:rPr>
          <w:rFonts w:ascii="Tahoma" w:eastAsia="Times New Roman" w:hAnsi="Tahoma" w:cs="Tahoma"/>
          <w:color w:val="666666"/>
          <w:sz w:val="21"/>
          <w:szCs w:val="21"/>
          <w:lang w:eastAsia="ru-RU"/>
        </w:rPr>
        <w:softHyphen/>
        <w:t>говуючого персоналу» (Statler ServiceCode), що не втратив своєї актуаль</w:t>
      </w:r>
      <w:r w:rsidRPr="00305FD2">
        <w:rPr>
          <w:rFonts w:ascii="Tahoma" w:eastAsia="Times New Roman" w:hAnsi="Tahoma" w:cs="Tahoma"/>
          <w:color w:val="666666"/>
          <w:sz w:val="21"/>
          <w:szCs w:val="21"/>
          <w:lang w:eastAsia="ru-RU"/>
        </w:rPr>
        <w:softHyphen/>
        <w:t>ності й понині. [7; 34].</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Конрад Хилтон (готелі «Хилтон») підкреслював можливість продуктив</w:t>
      </w:r>
      <w:r w:rsidRPr="00305FD2">
        <w:rPr>
          <w:rFonts w:ascii="Tahoma" w:eastAsia="Times New Roman" w:hAnsi="Tahoma" w:cs="Tahoma"/>
          <w:color w:val="666666"/>
          <w:sz w:val="21"/>
          <w:szCs w:val="21"/>
          <w:lang w:eastAsia="ru-RU"/>
        </w:rPr>
        <w:softHyphen/>
        <w:t>ності праці, запроваджував промислові методи обліку робочого часу та продуктивності, аналізу робочого навантаження, фінансового контролю у питаннях ціноутворення. Він неодноразово підкреслював можливість точ</w:t>
      </w:r>
      <w:r w:rsidRPr="00305FD2">
        <w:rPr>
          <w:rFonts w:ascii="Tahoma" w:eastAsia="Times New Roman" w:hAnsi="Tahoma" w:cs="Tahoma"/>
          <w:color w:val="666666"/>
          <w:sz w:val="21"/>
          <w:szCs w:val="21"/>
          <w:lang w:eastAsia="ru-RU"/>
        </w:rPr>
        <w:softHyphen/>
        <w:t>ного прогнозування та документування всіх комерційних операцій. Хилтон уславився своєю здатністю «золотошукача» — отримувати максимум при</w:t>
      </w:r>
      <w:r w:rsidRPr="00305FD2">
        <w:rPr>
          <w:rFonts w:ascii="Tahoma" w:eastAsia="Times New Roman" w:hAnsi="Tahoma" w:cs="Tahoma"/>
          <w:color w:val="666666"/>
          <w:sz w:val="21"/>
          <w:szCs w:val="21"/>
          <w:lang w:eastAsia="ru-RU"/>
        </w:rPr>
        <w:softHyphen/>
        <w:t>бутку за мінімум площ.</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Ернст Хендерсон («Шератон»), так як і Статлер не мав академічної фі</w:t>
      </w:r>
      <w:r w:rsidRPr="00305FD2">
        <w:rPr>
          <w:rFonts w:ascii="Tahoma" w:eastAsia="Times New Roman" w:hAnsi="Tahoma" w:cs="Tahoma"/>
          <w:color w:val="666666"/>
          <w:sz w:val="21"/>
          <w:szCs w:val="21"/>
          <w:lang w:eastAsia="ru-RU"/>
        </w:rPr>
        <w:softHyphen/>
        <w:t>нансової освіти, але мав чітке уявлення про те, що таке інвестиції та при</w:t>
      </w:r>
      <w:r w:rsidRPr="00305FD2">
        <w:rPr>
          <w:rFonts w:ascii="Tahoma" w:eastAsia="Times New Roman" w:hAnsi="Tahoma" w:cs="Tahoma"/>
          <w:color w:val="666666"/>
          <w:sz w:val="21"/>
          <w:szCs w:val="21"/>
          <w:lang w:eastAsia="ru-RU"/>
        </w:rPr>
        <w:softHyphen/>
        <w:t>буток. Він брав банківські кредити й ефективно їх використовував, звер</w:t>
      </w:r>
      <w:r w:rsidRPr="00305FD2">
        <w:rPr>
          <w:rFonts w:ascii="Tahoma" w:eastAsia="Times New Roman" w:hAnsi="Tahoma" w:cs="Tahoma"/>
          <w:color w:val="666666"/>
          <w:sz w:val="21"/>
          <w:szCs w:val="21"/>
          <w:lang w:eastAsia="ru-RU"/>
        </w:rPr>
        <w:softHyphen/>
        <w:t>таючи особливо пильну увагу на доходність і своєчасність розрахунків зі своїми кредиторами. Він перетворив «Шератон» на найбільший у світі го</w:t>
      </w:r>
      <w:r w:rsidRPr="00305FD2">
        <w:rPr>
          <w:rFonts w:ascii="Tahoma" w:eastAsia="Times New Roman" w:hAnsi="Tahoma" w:cs="Tahoma"/>
          <w:color w:val="666666"/>
          <w:sz w:val="21"/>
          <w:szCs w:val="21"/>
          <w:lang w:eastAsia="ru-RU"/>
        </w:rPr>
        <w:softHyphen/>
        <w:t>тельний ланцюг. Це була людина, спрямована вперед. Він розумів, що йо</w:t>
      </w:r>
      <w:r w:rsidRPr="00305FD2">
        <w:rPr>
          <w:rFonts w:ascii="Tahoma" w:eastAsia="Times New Roman" w:hAnsi="Tahoma" w:cs="Tahoma"/>
          <w:color w:val="666666"/>
          <w:sz w:val="21"/>
          <w:szCs w:val="21"/>
          <w:lang w:eastAsia="ru-RU"/>
        </w:rPr>
        <w:softHyphen/>
        <w:t>го реальна економічна свобода та благополуччя були набуті завдяки сфе</w:t>
      </w:r>
      <w:r w:rsidRPr="00305FD2">
        <w:rPr>
          <w:rFonts w:ascii="Tahoma" w:eastAsia="Times New Roman" w:hAnsi="Tahoma" w:cs="Tahoma"/>
          <w:color w:val="666666"/>
          <w:sz w:val="21"/>
          <w:szCs w:val="21"/>
          <w:lang w:eastAsia="ru-RU"/>
        </w:rPr>
        <w:softHyphen/>
        <w:t>рі обслуговування.</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 xml:space="preserve">Д. Уіллард Маріотт (Корпорація «Маріотт») твердо вірив </w:t>
      </w:r>
      <w:proofErr w:type="gramStart"/>
      <w:r w:rsidRPr="00305FD2">
        <w:rPr>
          <w:rFonts w:ascii="Tahoma" w:eastAsia="Times New Roman" w:hAnsi="Tahoma" w:cs="Tahoma"/>
          <w:color w:val="666666"/>
          <w:sz w:val="21"/>
          <w:szCs w:val="21"/>
          <w:lang w:eastAsia="ru-RU"/>
        </w:rPr>
        <w:t>у себе</w:t>
      </w:r>
      <w:proofErr w:type="gramEnd"/>
      <w:r w:rsidRPr="00305FD2">
        <w:rPr>
          <w:rFonts w:ascii="Tahoma" w:eastAsia="Times New Roman" w:hAnsi="Tahoma" w:cs="Tahoma"/>
          <w:color w:val="666666"/>
          <w:sz w:val="21"/>
          <w:szCs w:val="21"/>
          <w:lang w:eastAsia="ru-RU"/>
        </w:rPr>
        <w:t xml:space="preserve"> та свою коаїну. Його ставлення по споави можна охаоактеоизувати двома словами — «все вище»: Маріотт вірив </w:t>
      </w:r>
      <w:proofErr w:type="gramStart"/>
      <w:r w:rsidRPr="00305FD2">
        <w:rPr>
          <w:rFonts w:ascii="Tahoma" w:eastAsia="Times New Roman" w:hAnsi="Tahoma" w:cs="Tahoma"/>
          <w:color w:val="666666"/>
          <w:sz w:val="21"/>
          <w:szCs w:val="21"/>
          <w:lang w:eastAsia="ru-RU"/>
        </w:rPr>
        <w:t>у простоту</w:t>
      </w:r>
      <w:proofErr w:type="gramEnd"/>
      <w:r w:rsidRPr="00305FD2">
        <w:rPr>
          <w:rFonts w:ascii="Tahoma" w:eastAsia="Times New Roman" w:hAnsi="Tahoma" w:cs="Tahoma"/>
          <w:color w:val="666666"/>
          <w:sz w:val="21"/>
          <w:szCs w:val="21"/>
          <w:lang w:eastAsia="ru-RU"/>
        </w:rPr>
        <w:t xml:space="preserve"> речей, основні принципи істини, що були йому опорою в праці.</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Кеммон Уілсон («Холідей Іннз») був для готельної індустрії тим, ким був для ресторанної індустрії засновник імперії «Мак/Доналдс» Рей Крок.</w:t>
      </w:r>
    </w:p>
    <w:p w:rsidR="00305FD2" w:rsidRPr="00305FD2" w:rsidRDefault="00305FD2" w:rsidP="00305FD2">
      <w:pPr>
        <w:shd w:val="clear" w:color="auto" w:fill="FFFFFF"/>
        <w:spacing w:after="300"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Влітку 1951 p., перебуваючи з сім'єю на відпочинку, Уілсон змушений був платити великі гроші за погано обставлений, незатишний та тісний номер готелю. Саме тут він прийшов до несподіваного відкриття, що го</w:t>
      </w:r>
      <w:r w:rsidRPr="00305FD2">
        <w:rPr>
          <w:rFonts w:ascii="Tahoma" w:eastAsia="Times New Roman" w:hAnsi="Tahoma" w:cs="Tahoma"/>
          <w:color w:val="666666"/>
          <w:sz w:val="21"/>
          <w:szCs w:val="21"/>
          <w:lang w:eastAsia="ru-RU"/>
        </w:rPr>
        <w:softHyphen/>
        <w:t>тельний бізнес є найбільш нерозвиненим елементом сфери обслуговуван</w:t>
      </w:r>
      <w:r w:rsidRPr="00305FD2">
        <w:rPr>
          <w:rFonts w:ascii="Tahoma" w:eastAsia="Times New Roman" w:hAnsi="Tahoma" w:cs="Tahoma"/>
          <w:color w:val="666666"/>
          <w:sz w:val="21"/>
          <w:szCs w:val="21"/>
          <w:lang w:eastAsia="ru-RU"/>
        </w:rPr>
        <w:softHyphen/>
        <w:t>ня. Це й стало поштовхом для створення ланцюга мотелів і готелів «Холі</w:t>
      </w:r>
      <w:r w:rsidRPr="00305FD2">
        <w:rPr>
          <w:rFonts w:ascii="Tahoma" w:eastAsia="Times New Roman" w:hAnsi="Tahoma" w:cs="Tahoma"/>
          <w:color w:val="666666"/>
          <w:sz w:val="21"/>
          <w:szCs w:val="21"/>
          <w:lang w:eastAsia="ru-RU"/>
        </w:rPr>
        <w:softHyphen/>
        <w:t>дей Іннз», що став найбільшим і найпопулярнішим ланцюгом у світі. На сьогодні у цьому готельному ланцюгу працює понад 150 тис. робітників і службовців. Підприємства «Холідей Іннз» орієнтуються на сімейне обслу</w:t>
      </w:r>
      <w:r w:rsidRPr="00305FD2">
        <w:rPr>
          <w:rFonts w:ascii="Tahoma" w:eastAsia="Times New Roman" w:hAnsi="Tahoma" w:cs="Tahoma"/>
          <w:color w:val="666666"/>
          <w:sz w:val="21"/>
          <w:szCs w:val="21"/>
          <w:lang w:eastAsia="ru-RU"/>
        </w:rPr>
        <w:softHyphen/>
        <w:t>говування, повне харчування та безкоштовне обслуговування для дітей.</w:t>
      </w:r>
    </w:p>
    <w:p w:rsidR="00305FD2" w:rsidRPr="00305FD2" w:rsidRDefault="00305FD2" w:rsidP="00305FD2">
      <w:pPr>
        <w:shd w:val="clear" w:color="auto" w:fill="FFFFFF"/>
        <w:spacing w:line="240" w:lineRule="auto"/>
        <w:jc w:val="both"/>
        <w:rPr>
          <w:rFonts w:ascii="Tahoma" w:eastAsia="Times New Roman" w:hAnsi="Tahoma" w:cs="Tahoma"/>
          <w:color w:val="666666"/>
          <w:sz w:val="21"/>
          <w:szCs w:val="21"/>
          <w:lang w:eastAsia="ru-RU"/>
        </w:rPr>
      </w:pPr>
      <w:r w:rsidRPr="00305FD2">
        <w:rPr>
          <w:rFonts w:ascii="Tahoma" w:eastAsia="Times New Roman" w:hAnsi="Tahoma" w:cs="Tahoma"/>
          <w:color w:val="666666"/>
          <w:sz w:val="21"/>
          <w:szCs w:val="21"/>
          <w:lang w:eastAsia="ru-RU"/>
        </w:rPr>
        <w:t>Займаючись готельним бізнесом, Уілсон значно ширше уявляв свою мі</w:t>
      </w:r>
      <w:r w:rsidRPr="00305FD2">
        <w:rPr>
          <w:rFonts w:ascii="Tahoma" w:eastAsia="Times New Roman" w:hAnsi="Tahoma" w:cs="Tahoma"/>
          <w:color w:val="666666"/>
          <w:sz w:val="21"/>
          <w:szCs w:val="21"/>
          <w:lang w:eastAsia="ru-RU"/>
        </w:rPr>
        <w:softHyphen/>
        <w:t>сію: «Я думаю, ми можемо зробити більше для загального миру через ту</w:t>
      </w:r>
      <w:r w:rsidRPr="00305FD2">
        <w:rPr>
          <w:rFonts w:ascii="Tahoma" w:eastAsia="Times New Roman" w:hAnsi="Tahoma" w:cs="Tahoma"/>
          <w:color w:val="666666"/>
          <w:sz w:val="21"/>
          <w:szCs w:val="21"/>
          <w:lang w:eastAsia="ru-RU"/>
        </w:rPr>
        <w:softHyphen/>
        <w:t>ризм, будівництво мережі мотелів «Холідей Іннз». Тому, що пізнаємо ін</w:t>
      </w:r>
      <w:r w:rsidRPr="00305FD2">
        <w:rPr>
          <w:rFonts w:ascii="Tahoma" w:eastAsia="Times New Roman" w:hAnsi="Tahoma" w:cs="Tahoma"/>
          <w:color w:val="666666"/>
          <w:sz w:val="21"/>
          <w:szCs w:val="21"/>
          <w:lang w:eastAsia="ru-RU"/>
        </w:rPr>
        <w:softHyphen/>
        <w:t>ших людей, а вони пізнають нас. І це чудово!» [7; 39].</w:t>
      </w:r>
    </w:p>
    <w:p w:rsidR="006B061D" w:rsidRDefault="006B061D"/>
    <w:sectPr w:rsidR="006B0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34"/>
    <w:rsid w:val="00305FD2"/>
    <w:rsid w:val="006B061D"/>
    <w:rsid w:val="006E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6715"/>
  <w15:chartTrackingRefBased/>
  <w15:docId w15:val="{8CFC2FB8-F98C-41DD-B4EC-4DAC57ED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05F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5FD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05F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095818">
      <w:bodyDiv w:val="1"/>
      <w:marLeft w:val="0"/>
      <w:marRight w:val="0"/>
      <w:marTop w:val="0"/>
      <w:marBottom w:val="0"/>
      <w:divBdr>
        <w:top w:val="none" w:sz="0" w:space="0" w:color="auto"/>
        <w:left w:val="none" w:sz="0" w:space="0" w:color="auto"/>
        <w:bottom w:val="none" w:sz="0" w:space="0" w:color="auto"/>
        <w:right w:val="none" w:sz="0" w:space="0" w:color="auto"/>
      </w:divBdr>
      <w:divsChild>
        <w:div w:id="445778140">
          <w:marLeft w:val="0"/>
          <w:marRight w:val="0"/>
          <w:marTop w:val="0"/>
          <w:marBottom w:val="300"/>
          <w:divBdr>
            <w:top w:val="single" w:sz="48" w:space="11" w:color="675040"/>
            <w:left w:val="none" w:sz="0" w:space="0" w:color="auto"/>
            <w:bottom w:val="dashed" w:sz="6" w:space="11" w:color="675040"/>
            <w:right w:val="none" w:sz="0" w:space="0" w:color="auto"/>
          </w:divBdr>
        </w:div>
        <w:div w:id="1923560711">
          <w:marLeft w:val="0"/>
          <w:marRight w:val="0"/>
          <w:marTop w:val="0"/>
          <w:marBottom w:val="300"/>
          <w:divBdr>
            <w:top w:val="none" w:sz="0" w:space="0" w:color="auto"/>
            <w:left w:val="none" w:sz="0" w:space="0" w:color="auto"/>
            <w:bottom w:val="dashed" w:sz="6" w:space="11" w:color="67504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2517</Words>
  <Characters>14349</Characters>
  <Application>Microsoft Office Word</Application>
  <DocSecurity>0</DocSecurity>
  <Lines>119</Lines>
  <Paragraphs>33</Paragraphs>
  <ScaleCrop>false</ScaleCrop>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2020-09-10T16:42:00Z</dcterms:created>
  <dcterms:modified xsi:type="dcterms:W3CDTF">2020-09-10T16:43:00Z</dcterms:modified>
</cp:coreProperties>
</file>