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/>
      </w:pPr>
      <w:r>
        <w:rPr/>
        <w:t>Лубенець Ігор Олексійович - ст. викладач кафедри міжнародної</w:t>
      </w:r>
    </w:p>
    <w:p>
      <w:pPr>
        <w:pStyle w:val="Style19"/>
        <w:rPr/>
      </w:pPr>
      <w:r>
        <w:rPr/>
        <w:t xml:space="preserve">економіки, природних ресурсів та міжнародного туризму.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т. (061) 288-76-29, т. 096-223-0705, e-mail: lubenec@ukr.net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Посилання на курс: </w:t>
      </w:r>
    </w:p>
    <w:p>
      <w:pPr>
        <w:pStyle w:val="Style19"/>
        <w:rPr/>
      </w:pPr>
      <w:r>
        <w:rPr/>
        <w:t>https://moodle.znu.edu.ua/course/view.php?id=10731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Консультації: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- за роскладом – вівторок, четвер, з 11:00 до 13:00,</w:t>
      </w:r>
    </w:p>
    <w:p>
      <w:pPr>
        <w:pStyle w:val="Style19"/>
        <w:rPr/>
      </w:pPr>
      <w:r>
        <w:rPr/>
        <w:t>V корпус, ауд. 119;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- дистанційно – Moodle, Telegram.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sz w:val="24"/>
        <w:szCs w:val="24"/>
        <w:lang w:val="uz-Latn-U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AR PL SungtiL GB" w:cs="Lohit Devanagari"/>
      <w:color w:val="auto"/>
      <w:sz w:val="24"/>
      <w:szCs w:val="24"/>
      <w:lang w:val="uz-Latn-UZ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AR PL SungtiL GB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43</Words>
  <Characters>323</Characters>
  <CharactersWithSpaces>362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revision>0</cp:revision>
  <dc:subject/>
  <dc:title/>
</cp:coreProperties>
</file>