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6D" w:rsidRDefault="00286596" w:rsidP="008C33FE">
      <w:pPr>
        <w:jc w:val="center"/>
        <w:rPr>
          <w:b/>
          <w:bCs/>
          <w:color w:val="000000"/>
          <w:sz w:val="28"/>
          <w:lang w:val="uk-UA"/>
        </w:rPr>
      </w:pPr>
      <w:r>
        <w:rPr>
          <w:b/>
          <w:bCs/>
          <w:color w:val="000000"/>
          <w:sz w:val="28"/>
          <w:lang w:val="uk-UA"/>
        </w:rPr>
        <w:t>СТРАХ</w:t>
      </w:r>
      <w:r w:rsidR="000261BA">
        <w:rPr>
          <w:b/>
          <w:bCs/>
          <w:color w:val="000000"/>
          <w:sz w:val="28"/>
          <w:lang w:val="uk-UA"/>
        </w:rPr>
        <w:t>ОВ</w:t>
      </w:r>
      <w:r w:rsidR="002014B9">
        <w:rPr>
          <w:b/>
          <w:bCs/>
          <w:color w:val="000000"/>
          <w:sz w:val="28"/>
          <w:lang w:val="uk-UA"/>
        </w:rPr>
        <w:t>І ПОСЛУГИ</w:t>
      </w:r>
    </w:p>
    <w:p w:rsidR="008D196D" w:rsidRDefault="008D196D" w:rsidP="008D196D">
      <w:pPr>
        <w:jc w:val="center"/>
        <w:rPr>
          <w:b/>
          <w:bCs/>
          <w:lang w:val="uk-UA"/>
        </w:rPr>
      </w:pPr>
    </w:p>
    <w:p w:rsidR="006958A4" w:rsidRDefault="006958A4" w:rsidP="006958A4">
      <w:pPr>
        <w:rPr>
          <w:lang w:val="uk-UA"/>
        </w:rPr>
      </w:pPr>
      <w:r>
        <w:rPr>
          <w:b/>
          <w:lang w:val="uk-UA"/>
        </w:rPr>
        <w:t>Викладач:</w:t>
      </w:r>
      <w:r>
        <w:rPr>
          <w:lang w:val="uk-UA"/>
        </w:rPr>
        <w:t xml:space="preserve"> к.ф.-</w:t>
      </w:r>
      <w:proofErr w:type="spellStart"/>
      <w:r>
        <w:rPr>
          <w:lang w:val="uk-UA"/>
        </w:rPr>
        <w:t>м.н</w:t>
      </w:r>
      <w:proofErr w:type="spellEnd"/>
      <w:r>
        <w:rPr>
          <w:lang w:val="uk-UA"/>
        </w:rPr>
        <w:t xml:space="preserve">., доц. Інна Юріївна </w:t>
      </w:r>
      <w:proofErr w:type="spellStart"/>
      <w:r>
        <w:rPr>
          <w:lang w:val="uk-UA"/>
        </w:rPr>
        <w:t>Кисільова</w:t>
      </w:r>
      <w:proofErr w:type="spellEnd"/>
    </w:p>
    <w:p w:rsidR="006958A4" w:rsidRDefault="006958A4" w:rsidP="006958A4">
      <w:pPr>
        <w:rPr>
          <w:lang w:val="uk-UA"/>
        </w:rPr>
      </w:pPr>
      <w:r>
        <w:rPr>
          <w:b/>
          <w:lang w:val="uk-UA"/>
        </w:rPr>
        <w:t>Кафедра: фінансів, банківської справи та страхування</w:t>
      </w:r>
      <w:r>
        <w:rPr>
          <w:lang w:val="uk-UA"/>
        </w:rPr>
        <w:t xml:space="preserve">, 5й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114 (1</w:t>
      </w:r>
      <w:r>
        <w:rPr>
          <w:vertAlign w:val="superscript"/>
          <w:lang w:val="uk-UA"/>
        </w:rPr>
        <w:t xml:space="preserve">й </w:t>
      </w:r>
      <w:r>
        <w:rPr>
          <w:lang w:val="uk-UA"/>
        </w:rPr>
        <w:t>поверх)</w:t>
      </w:r>
    </w:p>
    <w:p w:rsidR="006958A4" w:rsidRDefault="006958A4" w:rsidP="006958A4">
      <w:pPr>
        <w:rPr>
          <w:bCs/>
          <w:shd w:val="clear" w:color="auto" w:fill="FFFFFF"/>
          <w:lang w:val="ru-RU"/>
        </w:rPr>
      </w:pPr>
      <w:proofErr w:type="spellStart"/>
      <w:r>
        <w:rPr>
          <w:b/>
          <w:lang w:val="uk-UA"/>
        </w:rPr>
        <w:t>Email</w:t>
      </w:r>
      <w:proofErr w:type="spellEnd"/>
      <w:r>
        <w:rPr>
          <w:b/>
          <w:lang w:val="uk-UA"/>
        </w:rPr>
        <w:t xml:space="preserve">: </w:t>
      </w:r>
      <w:hyperlink r:id="rId7" w:history="1">
        <w:r>
          <w:rPr>
            <w:rStyle w:val="a3"/>
            <w:bCs/>
            <w:color w:val="auto"/>
            <w:shd w:val="clear" w:color="auto" w:fill="FFFFFF"/>
          </w:rPr>
          <w:t>i</w:t>
        </w:r>
        <w:r>
          <w:rPr>
            <w:rStyle w:val="a3"/>
            <w:bCs/>
            <w:color w:val="auto"/>
            <w:shd w:val="clear" w:color="auto" w:fill="FFFFFF"/>
            <w:lang w:val="ru-RU"/>
          </w:rPr>
          <w:t>_</w:t>
        </w:r>
        <w:r>
          <w:rPr>
            <w:rStyle w:val="a3"/>
            <w:bCs/>
            <w:color w:val="auto"/>
            <w:shd w:val="clear" w:color="auto" w:fill="FFFFFF"/>
          </w:rPr>
          <w:t>yu</w:t>
        </w:r>
        <w:r>
          <w:rPr>
            <w:rStyle w:val="a3"/>
            <w:bCs/>
            <w:color w:val="auto"/>
            <w:shd w:val="clear" w:color="auto" w:fill="FFFFFF"/>
            <w:lang w:val="ru-RU"/>
          </w:rPr>
          <w:t>_</w:t>
        </w:r>
        <w:r>
          <w:rPr>
            <w:rStyle w:val="a3"/>
            <w:bCs/>
            <w:color w:val="auto"/>
            <w:shd w:val="clear" w:color="auto" w:fill="FFFFFF"/>
          </w:rPr>
          <w:t>kisileva</w:t>
        </w:r>
        <w:r>
          <w:rPr>
            <w:rStyle w:val="a3"/>
            <w:bCs/>
            <w:color w:val="auto"/>
            <w:shd w:val="clear" w:color="auto" w:fill="FFFFFF"/>
            <w:lang w:val="ru-RU"/>
          </w:rPr>
          <w:t>@</w:t>
        </w:r>
        <w:r>
          <w:rPr>
            <w:rStyle w:val="a3"/>
            <w:bCs/>
            <w:color w:val="auto"/>
            <w:shd w:val="clear" w:color="auto" w:fill="FFFFFF"/>
          </w:rPr>
          <w:t>ukr</w:t>
        </w:r>
        <w:r>
          <w:rPr>
            <w:rStyle w:val="a3"/>
            <w:bCs/>
            <w:color w:val="auto"/>
            <w:shd w:val="clear" w:color="auto" w:fill="FFFFFF"/>
            <w:lang w:val="ru-RU"/>
          </w:rPr>
          <w:t>.</w:t>
        </w:r>
        <w:r>
          <w:rPr>
            <w:rStyle w:val="a3"/>
            <w:bCs/>
            <w:color w:val="auto"/>
            <w:shd w:val="clear" w:color="auto" w:fill="FFFFFF"/>
          </w:rPr>
          <w:t>net</w:t>
        </w:r>
      </w:hyperlink>
    </w:p>
    <w:p w:rsidR="006958A4" w:rsidRDefault="006958A4" w:rsidP="006958A4">
      <w:pPr>
        <w:rPr>
          <w:lang w:val="uk-UA"/>
        </w:rPr>
      </w:pPr>
      <w:r>
        <w:rPr>
          <w:b/>
          <w:lang w:val="uk-UA"/>
        </w:rPr>
        <w:t>Телефон:</w:t>
      </w:r>
      <w:r>
        <w:rPr>
          <w:lang w:val="uk-UA"/>
        </w:rPr>
        <w:t xml:space="preserve"> (061) </w:t>
      </w:r>
      <w:r>
        <w:rPr>
          <w:shd w:val="clear" w:color="auto" w:fill="FFFFFF"/>
          <w:lang w:val="ru-RU"/>
        </w:rPr>
        <w:t>228-76-24</w:t>
      </w:r>
      <w:r>
        <w:rPr>
          <w:lang w:val="uk-UA"/>
        </w:rPr>
        <w:t xml:space="preserve"> (кафедра), </w:t>
      </w:r>
      <w:r>
        <w:rPr>
          <w:shd w:val="clear" w:color="auto" w:fill="FFFFFF"/>
          <w:lang w:val="ru-RU"/>
        </w:rPr>
        <w:t>(061) 228-76-13; (061) 228-76-49; (061) 228-76-37</w:t>
      </w:r>
      <w:r>
        <w:rPr>
          <w:lang w:val="uk-UA"/>
        </w:rPr>
        <w:t xml:space="preserve"> (деканат)</w:t>
      </w:r>
    </w:p>
    <w:p w:rsidR="008D196D" w:rsidRDefault="008D196D" w:rsidP="008D196D">
      <w:pPr>
        <w:rPr>
          <w:lang w:val="uk-UA"/>
        </w:rPr>
      </w:pP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710"/>
        <w:gridCol w:w="1275"/>
        <w:gridCol w:w="1276"/>
        <w:gridCol w:w="963"/>
        <w:gridCol w:w="709"/>
        <w:gridCol w:w="1178"/>
        <w:gridCol w:w="1544"/>
      </w:tblGrid>
      <w:tr w:rsidR="008D196D" w:rsidRPr="008C33FE" w:rsidTr="00286596">
        <w:trPr>
          <w:trHeight w:val="239"/>
        </w:trPr>
        <w:tc>
          <w:tcPr>
            <w:tcW w:w="2977"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D196D" w:rsidRDefault="008C33FE" w:rsidP="002014B9">
            <w:pPr>
              <w:spacing w:after="20"/>
              <w:rPr>
                <w:rFonts w:eastAsia="Times New Roman"/>
                <w:lang w:val="uk-UA"/>
              </w:rPr>
            </w:pPr>
            <w:r>
              <w:rPr>
                <w:bCs/>
                <w:lang w:val="uk-UA"/>
              </w:rPr>
              <w:t>Фінанси і кредит</w:t>
            </w:r>
            <w:r w:rsidR="008D196D">
              <w:rPr>
                <w:lang w:val="uk-UA"/>
              </w:rPr>
              <w:t xml:space="preserve">; </w:t>
            </w:r>
            <w:r w:rsidR="002014B9">
              <w:rPr>
                <w:lang w:val="uk-UA"/>
              </w:rPr>
              <w:t>бакалавр</w:t>
            </w:r>
          </w:p>
        </w:tc>
      </w:tr>
      <w:tr w:rsidR="008D196D" w:rsidTr="00286596">
        <w:trPr>
          <w:trHeight w:val="239"/>
        </w:trPr>
        <w:tc>
          <w:tcPr>
            <w:tcW w:w="2977"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D196D" w:rsidRDefault="008D196D">
            <w:pPr>
              <w:spacing w:after="20"/>
              <w:rPr>
                <w:lang w:val="uk-UA"/>
              </w:rPr>
            </w:pPr>
            <w:r>
              <w:rPr>
                <w:lang w:val="uk-UA"/>
              </w:rPr>
              <w:t>Нормативна</w:t>
            </w:r>
          </w:p>
        </w:tc>
      </w:tr>
      <w:tr w:rsidR="008D196D" w:rsidTr="00286596">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Кредити ECTS</w:t>
            </w:r>
          </w:p>
        </w:tc>
        <w:tc>
          <w:tcPr>
            <w:tcW w:w="710" w:type="dxa"/>
            <w:tcBorders>
              <w:top w:val="single" w:sz="4" w:space="0" w:color="000000"/>
              <w:left w:val="single" w:sz="4" w:space="0" w:color="000000"/>
              <w:bottom w:val="single" w:sz="4" w:space="0" w:color="000000"/>
              <w:right w:val="single" w:sz="4" w:space="0" w:color="000000"/>
            </w:tcBorders>
            <w:hideMark/>
          </w:tcPr>
          <w:p w:rsidR="008D196D" w:rsidRDefault="000261BA">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8D196D" w:rsidRDefault="008D196D" w:rsidP="000261BA">
            <w:pPr>
              <w:rPr>
                <w:rFonts w:eastAsia="Times New Roman"/>
                <w:lang w:val="uk-UA"/>
              </w:rPr>
            </w:pPr>
            <w:r>
              <w:rPr>
                <w:rFonts w:eastAsia="Times New Roman"/>
                <w:lang w:val="uk-UA"/>
              </w:rPr>
              <w:t xml:space="preserve">2020-2021 </w:t>
            </w:r>
            <w:r w:rsidR="000261BA">
              <w:rPr>
                <w:rFonts w:eastAsia="Times New Roman"/>
                <w:lang w:val="uk-UA"/>
              </w:rPr>
              <w:t>2</w:t>
            </w:r>
            <w:r w:rsidR="005251D9">
              <w:rPr>
                <w:rFonts w:eastAsia="Times New Roman"/>
                <w:lang w:val="uk-UA"/>
              </w:rPr>
              <w:t xml:space="preserve"> </w:t>
            </w:r>
            <w:r>
              <w:rPr>
                <w:rFonts w:eastAsia="Times New Roman"/>
                <w:lang w:val="uk-UA"/>
              </w:rPr>
              <w:t>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8D196D" w:rsidRDefault="008D196D" w:rsidP="002014B9">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 </w:t>
            </w:r>
            <w:r w:rsidR="002014B9">
              <w:rPr>
                <w:rFonts w:eastAsia="Times New Roman"/>
                <w:b/>
                <w:lang w:val="uk-UA"/>
              </w:rPr>
              <w:t>4</w:t>
            </w:r>
          </w:p>
        </w:tc>
        <w:tc>
          <w:tcPr>
            <w:tcW w:w="1178" w:type="dxa"/>
            <w:tcBorders>
              <w:top w:val="single" w:sz="4" w:space="0" w:color="000000"/>
              <w:left w:val="single" w:sz="4" w:space="0" w:color="000000"/>
              <w:bottom w:val="single" w:sz="4" w:space="0" w:color="000000"/>
              <w:right w:val="single" w:sz="4" w:space="0" w:color="auto"/>
            </w:tcBorders>
            <w:hideMark/>
          </w:tcPr>
          <w:p w:rsidR="008D196D" w:rsidRDefault="008D196D">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8D196D" w:rsidRDefault="000457EE" w:rsidP="00EE3D03">
            <w:pPr>
              <w:rPr>
                <w:rFonts w:eastAsia="Times New Roman"/>
                <w:lang w:val="uk-UA"/>
              </w:rPr>
            </w:pPr>
            <w:r>
              <w:rPr>
                <w:rFonts w:eastAsia="Times New Roman"/>
                <w:lang w:val="uk-UA"/>
              </w:rPr>
              <w:t>1</w:t>
            </w:r>
            <w:r w:rsidR="00EE3D03">
              <w:rPr>
                <w:rFonts w:eastAsia="Times New Roman"/>
                <w:lang w:val="uk-UA"/>
              </w:rPr>
              <w:t>6</w:t>
            </w:r>
          </w:p>
        </w:tc>
      </w:tr>
      <w:tr w:rsidR="008D196D" w:rsidTr="00286596">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8D196D" w:rsidRDefault="008D196D">
            <w:pPr>
              <w:rPr>
                <w:b/>
                <w:lang w:val="uk-UA"/>
              </w:rPr>
            </w:pPr>
            <w:r>
              <w:rPr>
                <w:b/>
                <w:lang w:val="uk-UA"/>
              </w:rPr>
              <w:t>Кількість годин</w:t>
            </w:r>
          </w:p>
        </w:tc>
        <w:tc>
          <w:tcPr>
            <w:tcW w:w="710" w:type="dxa"/>
            <w:tcBorders>
              <w:top w:val="single" w:sz="4" w:space="0" w:color="000000"/>
              <w:left w:val="single" w:sz="4" w:space="0" w:color="000000"/>
              <w:bottom w:val="single" w:sz="4" w:space="0" w:color="000000"/>
              <w:right w:val="single" w:sz="4" w:space="0" w:color="000000"/>
            </w:tcBorders>
            <w:hideMark/>
          </w:tcPr>
          <w:p w:rsidR="008D196D" w:rsidRDefault="000261BA">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8D196D" w:rsidRDefault="002014B9">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8D196D" w:rsidRDefault="008D196D">
            <w:pPr>
              <w:rPr>
                <w:i/>
                <w:iCs/>
                <w:lang w:val="uk-UA"/>
              </w:rPr>
            </w:pPr>
            <w:r>
              <w:rPr>
                <w:b/>
                <w:bCs/>
                <w:lang w:val="uk-UA"/>
              </w:rPr>
              <w:t>Лекційні заняття</w:t>
            </w:r>
            <w:r>
              <w:rPr>
                <w:b/>
                <w:bCs/>
                <w:lang w:val="ru-RU"/>
              </w:rPr>
              <w:t xml:space="preserve"> </w:t>
            </w:r>
            <w:r>
              <w:rPr>
                <w:b/>
                <w:bCs/>
                <w:lang w:val="uk-UA"/>
              </w:rPr>
              <w:t xml:space="preserve">– </w:t>
            </w:r>
            <w:r w:rsidR="002014B9">
              <w:rPr>
                <w:b/>
                <w:bCs/>
                <w:lang w:val="uk-UA"/>
              </w:rPr>
              <w:t>3</w:t>
            </w:r>
            <w:r w:rsidR="000457EE">
              <w:rPr>
                <w:b/>
                <w:bCs/>
                <w:lang w:val="uk-UA"/>
              </w:rPr>
              <w:t xml:space="preserve">2 </w:t>
            </w:r>
            <w:r>
              <w:rPr>
                <w:b/>
                <w:bCs/>
                <w:lang w:val="uk-UA"/>
              </w:rPr>
              <w:t>год</w:t>
            </w:r>
          </w:p>
          <w:p w:rsidR="008D196D" w:rsidRDefault="008D196D">
            <w:pPr>
              <w:rPr>
                <w:b/>
                <w:bCs/>
                <w:lang w:val="uk-UA"/>
              </w:rPr>
            </w:pPr>
            <w:r>
              <w:rPr>
                <w:b/>
                <w:bCs/>
                <w:lang w:val="uk-UA"/>
              </w:rPr>
              <w:t>Практичні заняття</w:t>
            </w:r>
            <w:r>
              <w:rPr>
                <w:b/>
                <w:bCs/>
                <w:lang w:val="ru-RU"/>
              </w:rPr>
              <w:t xml:space="preserve"> </w:t>
            </w:r>
            <w:r>
              <w:rPr>
                <w:b/>
                <w:bCs/>
                <w:lang w:val="uk-UA"/>
              </w:rPr>
              <w:t xml:space="preserve">– </w:t>
            </w:r>
            <w:r w:rsidR="002014B9">
              <w:rPr>
                <w:b/>
                <w:bCs/>
                <w:lang w:val="uk-UA"/>
              </w:rPr>
              <w:t>16</w:t>
            </w:r>
            <w:r>
              <w:rPr>
                <w:b/>
                <w:bCs/>
                <w:lang w:val="uk-UA"/>
              </w:rPr>
              <w:t xml:space="preserve"> год</w:t>
            </w:r>
          </w:p>
          <w:p w:rsidR="008D196D" w:rsidRDefault="008D196D" w:rsidP="002014B9">
            <w:pPr>
              <w:rPr>
                <w:rFonts w:eastAsia="Times New Roman"/>
                <w:lang w:val="uk-UA"/>
              </w:rPr>
            </w:pPr>
            <w:r>
              <w:rPr>
                <w:b/>
                <w:bCs/>
                <w:lang w:val="uk-UA"/>
              </w:rPr>
              <w:t>Самостійна робота –</w:t>
            </w:r>
            <w:r>
              <w:rPr>
                <w:rFonts w:eastAsia="Times New Roman"/>
                <w:lang w:val="uk-UA"/>
              </w:rPr>
              <w:t xml:space="preserve"> </w:t>
            </w:r>
            <w:r w:rsidR="002014B9">
              <w:rPr>
                <w:rFonts w:eastAsia="Times New Roman"/>
                <w:b/>
                <w:lang w:val="uk-UA"/>
              </w:rPr>
              <w:t>42</w:t>
            </w:r>
            <w:r>
              <w:rPr>
                <w:rFonts w:eastAsia="Times New Roman"/>
                <w:b/>
                <w:lang w:val="uk-UA"/>
              </w:rPr>
              <w:t>год.</w:t>
            </w:r>
          </w:p>
        </w:tc>
      </w:tr>
      <w:tr w:rsidR="008D196D" w:rsidTr="00286596">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bCs/>
                <w:lang w:val="uk-UA"/>
              </w:rPr>
            </w:pPr>
            <w:r>
              <w:rPr>
                <w:b/>
                <w:bCs/>
                <w:lang w:val="uk-UA"/>
              </w:rPr>
              <w:t>Вид контролю</w:t>
            </w:r>
          </w:p>
        </w:tc>
        <w:tc>
          <w:tcPr>
            <w:tcW w:w="4224" w:type="dxa"/>
            <w:gridSpan w:val="4"/>
            <w:tcBorders>
              <w:top w:val="single" w:sz="4" w:space="0" w:color="000000"/>
              <w:left w:val="single" w:sz="4" w:space="0" w:color="000000"/>
              <w:bottom w:val="single" w:sz="4" w:space="0" w:color="000000"/>
              <w:right w:val="single" w:sz="4" w:space="0" w:color="000000"/>
            </w:tcBorders>
            <w:hideMark/>
          </w:tcPr>
          <w:p w:rsidR="008D196D" w:rsidRDefault="008D196D">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8D196D" w:rsidRDefault="008D196D">
            <w:pPr>
              <w:rPr>
                <w:b/>
                <w:bCs/>
                <w:lang w:val="uk-UA"/>
              </w:rPr>
            </w:pPr>
          </w:p>
        </w:tc>
      </w:tr>
      <w:tr w:rsidR="008D196D" w:rsidRPr="00B87CF1" w:rsidTr="00286596">
        <w:trPr>
          <w:trHeight w:val="250"/>
        </w:trPr>
        <w:tc>
          <w:tcPr>
            <w:tcW w:w="4252" w:type="dxa"/>
            <w:gridSpan w:val="3"/>
            <w:tcBorders>
              <w:top w:val="single" w:sz="4" w:space="0" w:color="000000"/>
              <w:left w:val="single" w:sz="4" w:space="0" w:color="000000"/>
              <w:bottom w:val="single" w:sz="4" w:space="0" w:color="000000"/>
              <w:right w:val="single" w:sz="4" w:space="0" w:color="000000"/>
            </w:tcBorders>
            <w:hideMark/>
          </w:tcPr>
          <w:p w:rsidR="008D196D" w:rsidRPr="00557F81" w:rsidRDefault="008D196D">
            <w:pPr>
              <w:rPr>
                <w:rFonts w:eastAsia="Times New Roman"/>
                <w:b/>
                <w:lang w:val="uk-UA"/>
              </w:rPr>
            </w:pPr>
            <w:r w:rsidRPr="00557F81">
              <w:rPr>
                <w:b/>
                <w:lang w:val="uk-UA"/>
              </w:rPr>
              <w:t xml:space="preserve">Посилання на курс в </w:t>
            </w:r>
            <w:proofErr w:type="spellStart"/>
            <w:r w:rsidRPr="00557F81">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hideMark/>
          </w:tcPr>
          <w:p w:rsidR="008D196D" w:rsidRPr="00557F81" w:rsidRDefault="00557F81" w:rsidP="000457EE">
            <w:pPr>
              <w:pStyle w:val="3"/>
              <w:spacing w:before="0" w:after="300"/>
              <w:rPr>
                <w:rFonts w:ascii="Times New Roman" w:eastAsia="Times New Roman" w:hAnsi="Times New Roman"/>
                <w:color w:val="auto"/>
                <w:lang w:val="uk-UA"/>
              </w:rPr>
            </w:pPr>
            <w:r w:rsidRPr="00557F81">
              <w:rPr>
                <w:rFonts w:ascii="Times New Roman" w:eastAsia="Times New Roman" w:hAnsi="Times New Roman"/>
                <w:color w:val="auto"/>
                <w:lang w:val="uk-UA"/>
              </w:rPr>
              <w:t>https://moodle.znu.edu.ua/course/view.php?id=168</w:t>
            </w:r>
          </w:p>
        </w:tc>
      </w:tr>
      <w:tr w:rsidR="008D196D" w:rsidRPr="00B87CF1" w:rsidTr="00286596">
        <w:trPr>
          <w:trHeight w:val="250"/>
        </w:trPr>
        <w:tc>
          <w:tcPr>
            <w:tcW w:w="4252" w:type="dxa"/>
            <w:gridSpan w:val="3"/>
            <w:tcBorders>
              <w:top w:val="single" w:sz="4" w:space="0" w:color="000000"/>
              <w:left w:val="single" w:sz="4" w:space="0" w:color="000000"/>
              <w:bottom w:val="single" w:sz="4" w:space="0" w:color="000000"/>
              <w:right w:val="single" w:sz="4" w:space="0" w:color="000000"/>
            </w:tcBorders>
          </w:tcPr>
          <w:p w:rsidR="008D196D" w:rsidRDefault="008D196D">
            <w:pPr>
              <w:rPr>
                <w:rStyle w:val="s1"/>
                <w:b/>
              </w:rPr>
            </w:pPr>
            <w:r>
              <w:rPr>
                <w:b/>
                <w:iCs/>
                <w:lang w:val="uk-UA"/>
              </w:rPr>
              <w:t>Консультації:</w:t>
            </w:r>
            <w:r>
              <w:rPr>
                <w:b/>
                <w:i/>
                <w:lang w:val="uk-UA"/>
              </w:rPr>
              <w:t xml:space="preserve"> </w:t>
            </w:r>
          </w:p>
          <w:p w:rsidR="008D196D" w:rsidRDefault="008D196D"/>
        </w:tc>
        <w:tc>
          <w:tcPr>
            <w:tcW w:w="5670" w:type="dxa"/>
            <w:gridSpan w:val="5"/>
            <w:tcBorders>
              <w:top w:val="single" w:sz="4" w:space="0" w:color="000000"/>
              <w:left w:val="single" w:sz="4" w:space="0" w:color="000000"/>
              <w:bottom w:val="single" w:sz="4" w:space="0" w:color="000000"/>
              <w:right w:val="single" w:sz="4" w:space="0" w:color="000000"/>
            </w:tcBorders>
            <w:hideMark/>
          </w:tcPr>
          <w:p w:rsidR="008D196D" w:rsidRDefault="008D196D">
            <w:pPr>
              <w:rPr>
                <w:lang w:val="uk-UA"/>
              </w:rPr>
            </w:pPr>
            <w:r>
              <w:rPr>
                <w:rStyle w:val="s1"/>
                <w:lang w:val="uk-UA"/>
              </w:rPr>
              <w:t xml:space="preserve">за домовленістю чи </w:t>
            </w:r>
            <w:proofErr w:type="spellStart"/>
            <w:r>
              <w:rPr>
                <w:rStyle w:val="s1"/>
                <w:lang w:val="uk-UA"/>
              </w:rPr>
              <w:t>ел</w:t>
            </w:r>
            <w:proofErr w:type="spellEnd"/>
            <w:r>
              <w:rPr>
                <w:rStyle w:val="s1"/>
                <w:lang w:val="uk-UA"/>
              </w:rPr>
              <w:t>. поштою</w:t>
            </w:r>
          </w:p>
        </w:tc>
      </w:tr>
    </w:tbl>
    <w:p w:rsidR="008D196D" w:rsidRDefault="008D196D" w:rsidP="008D196D">
      <w:pPr>
        <w:rPr>
          <w:b/>
          <w:sz w:val="28"/>
          <w:lang w:val="uk-UA"/>
        </w:rPr>
      </w:pPr>
    </w:p>
    <w:p w:rsidR="008D196D" w:rsidRDefault="008D196D" w:rsidP="008D196D">
      <w:pPr>
        <w:rPr>
          <w:lang w:val="uk-UA"/>
        </w:rPr>
      </w:pPr>
      <w:r>
        <w:rPr>
          <w:b/>
          <w:sz w:val="28"/>
          <w:lang w:val="uk-UA"/>
        </w:rPr>
        <w:t xml:space="preserve">ОПИС КУРСУ </w:t>
      </w:r>
    </w:p>
    <w:p w:rsidR="00EE3D03" w:rsidRDefault="00EE3D03" w:rsidP="00EE3D03">
      <w:pPr>
        <w:tabs>
          <w:tab w:val="left" w:pos="284"/>
          <w:tab w:val="left" w:pos="567"/>
        </w:tabs>
        <w:ind w:firstLine="567"/>
        <w:jc w:val="both"/>
        <w:rPr>
          <w:rFonts w:eastAsia="Times New Roman"/>
          <w:lang w:val="uk-UA"/>
        </w:rPr>
      </w:pPr>
      <w:r w:rsidRPr="00EE3D03">
        <w:rPr>
          <w:b/>
          <w:lang w:val="uk-UA"/>
        </w:rPr>
        <w:t>Метою</w:t>
      </w:r>
      <w:r w:rsidRPr="00EE3D03">
        <w:rPr>
          <w:lang w:val="uk-UA"/>
        </w:rPr>
        <w:t xml:space="preserve"> викладання навчальної дисципліни «Страхові послуги » є вивчення  принципів  та  механізмів  функціонування страхового ринку  та набуття навичок управління страховою діяльністю, потрібних для професійної діяльності у сфері страхових послуг.  </w:t>
      </w:r>
    </w:p>
    <w:p w:rsidR="00EE3D03" w:rsidRPr="00EE3D03" w:rsidRDefault="00EE3D03" w:rsidP="00EE3D03">
      <w:pPr>
        <w:tabs>
          <w:tab w:val="left" w:pos="284"/>
          <w:tab w:val="left" w:pos="567"/>
        </w:tabs>
        <w:ind w:firstLine="567"/>
        <w:jc w:val="both"/>
        <w:rPr>
          <w:b/>
          <w:lang w:val="ru-RU"/>
        </w:rPr>
      </w:pPr>
      <w:proofErr w:type="spellStart"/>
      <w:r w:rsidRPr="00EE3D03">
        <w:rPr>
          <w:b/>
          <w:lang w:val="ru-RU"/>
        </w:rPr>
        <w:t>Основними</w:t>
      </w:r>
      <w:proofErr w:type="spellEnd"/>
      <w:r w:rsidRPr="00EE3D03">
        <w:rPr>
          <w:b/>
          <w:lang w:val="ru-RU"/>
        </w:rPr>
        <w:t xml:space="preserve"> </w:t>
      </w:r>
      <w:proofErr w:type="spellStart"/>
      <w:r w:rsidRPr="00EE3D03">
        <w:rPr>
          <w:b/>
          <w:lang w:val="ru-RU"/>
        </w:rPr>
        <w:t>завдання</w:t>
      </w:r>
      <w:proofErr w:type="spellEnd"/>
      <w:r w:rsidRPr="00EE3D03">
        <w:rPr>
          <w:b/>
          <w:lang w:val="ru-RU"/>
        </w:rPr>
        <w:t xml:space="preserve"> </w:t>
      </w:r>
      <w:proofErr w:type="spellStart"/>
      <w:r w:rsidRPr="00EE3D03">
        <w:rPr>
          <w:b/>
          <w:lang w:val="ru-RU"/>
        </w:rPr>
        <w:t>вивчення</w:t>
      </w:r>
      <w:proofErr w:type="spellEnd"/>
      <w:r w:rsidRPr="00EE3D03">
        <w:rPr>
          <w:b/>
          <w:lang w:val="ru-RU"/>
        </w:rPr>
        <w:t xml:space="preserve"> </w:t>
      </w:r>
      <w:proofErr w:type="spellStart"/>
      <w:r w:rsidRPr="00EE3D03">
        <w:rPr>
          <w:b/>
          <w:lang w:val="ru-RU"/>
        </w:rPr>
        <w:t>дисципліни</w:t>
      </w:r>
      <w:proofErr w:type="spellEnd"/>
      <w:r w:rsidRPr="00EE3D03">
        <w:rPr>
          <w:b/>
          <w:lang w:val="ru-RU"/>
        </w:rPr>
        <w:t xml:space="preserve"> </w:t>
      </w:r>
      <w:r w:rsidRPr="00EE3D03">
        <w:rPr>
          <w:lang w:val="ru-RU"/>
        </w:rPr>
        <w:t>«</w:t>
      </w:r>
      <w:proofErr w:type="spellStart"/>
      <w:r w:rsidRPr="00EE3D03">
        <w:rPr>
          <w:lang w:val="ru-RU"/>
        </w:rPr>
        <w:t>Страхові</w:t>
      </w:r>
      <w:proofErr w:type="spellEnd"/>
      <w:r w:rsidRPr="00EE3D03">
        <w:rPr>
          <w:lang w:val="ru-RU"/>
        </w:rPr>
        <w:t xml:space="preserve"> </w:t>
      </w:r>
      <w:proofErr w:type="spellStart"/>
      <w:proofErr w:type="gramStart"/>
      <w:r w:rsidRPr="00EE3D03">
        <w:rPr>
          <w:lang w:val="ru-RU"/>
        </w:rPr>
        <w:t>послуги</w:t>
      </w:r>
      <w:proofErr w:type="spellEnd"/>
      <w:r w:rsidRPr="00EE3D03">
        <w:rPr>
          <w:lang w:val="ru-RU"/>
        </w:rPr>
        <w:t xml:space="preserve"> »</w:t>
      </w:r>
      <w:proofErr w:type="gramEnd"/>
      <w:r w:rsidRPr="00EE3D03">
        <w:rPr>
          <w:lang w:val="ru-RU"/>
        </w:rPr>
        <w:t xml:space="preserve"> є</w:t>
      </w:r>
      <w:r w:rsidRPr="00EE3D03">
        <w:rPr>
          <w:b/>
          <w:lang w:val="ru-RU"/>
        </w:rPr>
        <w:t>:</w:t>
      </w:r>
    </w:p>
    <w:p w:rsidR="00EE3D03" w:rsidRPr="00EE3D03" w:rsidRDefault="00EE3D03" w:rsidP="00EE3D03">
      <w:pPr>
        <w:numPr>
          <w:ilvl w:val="0"/>
          <w:numId w:val="22"/>
        </w:numPr>
        <w:rPr>
          <w:lang w:val="ru-RU"/>
        </w:rPr>
      </w:pPr>
      <w:proofErr w:type="spellStart"/>
      <w:r w:rsidRPr="00EE3D03">
        <w:rPr>
          <w:lang w:val="ru-RU"/>
        </w:rPr>
        <w:t>Визначення</w:t>
      </w:r>
      <w:proofErr w:type="spellEnd"/>
      <w:r w:rsidRPr="00EE3D03">
        <w:rPr>
          <w:lang w:val="ru-RU"/>
        </w:rPr>
        <w:t xml:space="preserve"> </w:t>
      </w:r>
      <w:proofErr w:type="spellStart"/>
      <w:r w:rsidRPr="00EE3D03">
        <w:rPr>
          <w:lang w:val="ru-RU"/>
        </w:rPr>
        <w:t>основних</w:t>
      </w:r>
      <w:proofErr w:type="spellEnd"/>
      <w:r w:rsidRPr="00EE3D03">
        <w:rPr>
          <w:lang w:val="ru-RU"/>
        </w:rPr>
        <w:t xml:space="preserve"> </w:t>
      </w:r>
      <w:proofErr w:type="spellStart"/>
      <w:r w:rsidRPr="00EE3D03">
        <w:rPr>
          <w:lang w:val="ru-RU"/>
        </w:rPr>
        <w:t>етапів</w:t>
      </w:r>
      <w:proofErr w:type="spellEnd"/>
      <w:r w:rsidRPr="00EE3D03">
        <w:rPr>
          <w:lang w:val="ru-RU"/>
        </w:rPr>
        <w:t xml:space="preserve"> </w:t>
      </w:r>
      <w:proofErr w:type="spellStart"/>
      <w:r w:rsidRPr="00EE3D03">
        <w:rPr>
          <w:lang w:val="ru-RU"/>
        </w:rPr>
        <w:t>реалізації</w:t>
      </w:r>
      <w:proofErr w:type="spellEnd"/>
      <w:r w:rsidRPr="00EE3D03">
        <w:rPr>
          <w:lang w:val="ru-RU"/>
        </w:rPr>
        <w:t xml:space="preserve"> </w:t>
      </w:r>
      <w:proofErr w:type="spellStart"/>
      <w:r w:rsidRPr="00EE3D03">
        <w:rPr>
          <w:lang w:val="ru-RU"/>
        </w:rPr>
        <w:t>страхових</w:t>
      </w:r>
      <w:proofErr w:type="spellEnd"/>
      <w:r w:rsidRPr="00EE3D03">
        <w:rPr>
          <w:lang w:val="ru-RU"/>
        </w:rPr>
        <w:t xml:space="preserve"> </w:t>
      </w:r>
      <w:proofErr w:type="spellStart"/>
      <w:r w:rsidRPr="00EE3D03">
        <w:rPr>
          <w:lang w:val="ru-RU"/>
        </w:rPr>
        <w:t>послуг</w:t>
      </w:r>
      <w:proofErr w:type="spellEnd"/>
      <w:r w:rsidRPr="00EE3D03">
        <w:rPr>
          <w:lang w:val="ru-RU"/>
        </w:rPr>
        <w:t>;</w:t>
      </w:r>
    </w:p>
    <w:p w:rsidR="00EE3D03" w:rsidRPr="00EE3D03" w:rsidRDefault="00EE3D03" w:rsidP="00EE3D03">
      <w:pPr>
        <w:numPr>
          <w:ilvl w:val="0"/>
          <w:numId w:val="22"/>
        </w:numPr>
        <w:rPr>
          <w:lang w:val="ru-RU"/>
        </w:rPr>
      </w:pPr>
      <w:proofErr w:type="spellStart"/>
      <w:proofErr w:type="gramStart"/>
      <w:r w:rsidRPr="00EE3D03">
        <w:rPr>
          <w:lang w:val="ru-RU"/>
        </w:rPr>
        <w:t>розкриття</w:t>
      </w:r>
      <w:proofErr w:type="spellEnd"/>
      <w:proofErr w:type="gramEnd"/>
      <w:r w:rsidRPr="00EE3D03">
        <w:rPr>
          <w:lang w:val="ru-RU"/>
        </w:rPr>
        <w:t xml:space="preserve"> </w:t>
      </w:r>
      <w:proofErr w:type="spellStart"/>
      <w:r w:rsidRPr="00EE3D03">
        <w:rPr>
          <w:lang w:val="ru-RU"/>
        </w:rPr>
        <w:t>особливостей</w:t>
      </w:r>
      <w:proofErr w:type="spellEnd"/>
      <w:r w:rsidRPr="00EE3D03">
        <w:rPr>
          <w:lang w:val="ru-RU"/>
        </w:rPr>
        <w:t xml:space="preserve"> </w:t>
      </w:r>
      <w:proofErr w:type="spellStart"/>
      <w:r w:rsidRPr="00EE3D03">
        <w:rPr>
          <w:lang w:val="ru-RU"/>
        </w:rPr>
        <w:t>укладення</w:t>
      </w:r>
      <w:proofErr w:type="spellEnd"/>
      <w:r w:rsidRPr="00EE3D03">
        <w:rPr>
          <w:lang w:val="ru-RU"/>
        </w:rPr>
        <w:t xml:space="preserve"> </w:t>
      </w:r>
      <w:proofErr w:type="spellStart"/>
      <w:r w:rsidRPr="00EE3D03">
        <w:rPr>
          <w:lang w:val="ru-RU"/>
        </w:rPr>
        <w:t>страхових</w:t>
      </w:r>
      <w:proofErr w:type="spellEnd"/>
      <w:r w:rsidRPr="00EE3D03">
        <w:rPr>
          <w:lang w:val="ru-RU"/>
        </w:rPr>
        <w:t xml:space="preserve"> </w:t>
      </w:r>
      <w:proofErr w:type="spellStart"/>
      <w:r w:rsidRPr="00EE3D03">
        <w:rPr>
          <w:lang w:val="ru-RU"/>
        </w:rPr>
        <w:t>угод</w:t>
      </w:r>
      <w:proofErr w:type="spellEnd"/>
      <w:r w:rsidRPr="00EE3D03">
        <w:rPr>
          <w:lang w:val="ru-RU"/>
        </w:rPr>
        <w:t>;</w:t>
      </w:r>
    </w:p>
    <w:p w:rsidR="00EE3D03" w:rsidRPr="00EE3D03" w:rsidRDefault="00EE3D03" w:rsidP="00EE3D03">
      <w:pPr>
        <w:numPr>
          <w:ilvl w:val="0"/>
          <w:numId w:val="22"/>
        </w:numPr>
        <w:jc w:val="both"/>
        <w:rPr>
          <w:lang w:val="ru-RU"/>
        </w:rPr>
      </w:pPr>
      <w:proofErr w:type="spellStart"/>
      <w:proofErr w:type="gramStart"/>
      <w:r w:rsidRPr="00EE3D03">
        <w:rPr>
          <w:lang w:val="ru-RU"/>
        </w:rPr>
        <w:t>визначення</w:t>
      </w:r>
      <w:proofErr w:type="spellEnd"/>
      <w:proofErr w:type="gramEnd"/>
      <w:r w:rsidRPr="00EE3D03">
        <w:rPr>
          <w:lang w:val="ru-RU"/>
        </w:rPr>
        <w:t xml:space="preserve"> </w:t>
      </w:r>
      <w:proofErr w:type="spellStart"/>
      <w:r w:rsidRPr="00EE3D03">
        <w:rPr>
          <w:lang w:val="ru-RU"/>
        </w:rPr>
        <w:t>особливостей</w:t>
      </w:r>
      <w:proofErr w:type="spellEnd"/>
      <w:r w:rsidRPr="00EE3D03">
        <w:rPr>
          <w:lang w:val="ru-RU"/>
        </w:rPr>
        <w:t xml:space="preserve"> </w:t>
      </w:r>
      <w:proofErr w:type="spellStart"/>
      <w:r w:rsidRPr="00EE3D03">
        <w:rPr>
          <w:lang w:val="ru-RU"/>
        </w:rPr>
        <w:t>основних</w:t>
      </w:r>
      <w:proofErr w:type="spellEnd"/>
      <w:r w:rsidRPr="00EE3D03">
        <w:rPr>
          <w:lang w:val="ru-RU"/>
        </w:rPr>
        <w:t xml:space="preserve"> </w:t>
      </w:r>
      <w:proofErr w:type="spellStart"/>
      <w:r w:rsidRPr="00EE3D03">
        <w:rPr>
          <w:lang w:val="ru-RU"/>
        </w:rPr>
        <w:t>галузей</w:t>
      </w:r>
      <w:proofErr w:type="spellEnd"/>
      <w:r w:rsidRPr="00EE3D03">
        <w:rPr>
          <w:lang w:val="ru-RU"/>
        </w:rPr>
        <w:t xml:space="preserve"> та </w:t>
      </w:r>
      <w:proofErr w:type="spellStart"/>
      <w:r w:rsidRPr="00EE3D03">
        <w:rPr>
          <w:lang w:val="ru-RU"/>
        </w:rPr>
        <w:t>видів</w:t>
      </w:r>
      <w:proofErr w:type="spellEnd"/>
      <w:r w:rsidRPr="00EE3D03">
        <w:rPr>
          <w:lang w:val="ru-RU"/>
        </w:rPr>
        <w:t xml:space="preserve"> </w:t>
      </w:r>
      <w:proofErr w:type="spellStart"/>
      <w:r w:rsidRPr="00EE3D03">
        <w:rPr>
          <w:lang w:val="ru-RU"/>
        </w:rPr>
        <w:t>страхування</w:t>
      </w:r>
      <w:proofErr w:type="spellEnd"/>
      <w:r w:rsidRPr="00EE3D03">
        <w:rPr>
          <w:lang w:val="ru-RU"/>
        </w:rPr>
        <w:t xml:space="preserve">. </w:t>
      </w:r>
    </w:p>
    <w:p w:rsidR="00EE3D03" w:rsidRDefault="00EE3D03" w:rsidP="00EE3D03">
      <w:pPr>
        <w:pStyle w:val="a8"/>
        <w:tabs>
          <w:tab w:val="left" w:pos="10065"/>
        </w:tabs>
        <w:rPr>
          <w:sz w:val="24"/>
          <w:szCs w:val="24"/>
          <w:lang w:val="uk-UA"/>
        </w:rPr>
      </w:pPr>
      <w:r>
        <w:rPr>
          <w:sz w:val="24"/>
          <w:szCs w:val="24"/>
          <w:lang w:val="uk-UA"/>
        </w:rPr>
        <w:t xml:space="preserve">У результаті вивчення курсу студент повинен </w:t>
      </w:r>
    </w:p>
    <w:p w:rsidR="00EE3D03" w:rsidRDefault="00EE3D03" w:rsidP="00EE3D03">
      <w:pPr>
        <w:pStyle w:val="a8"/>
        <w:tabs>
          <w:tab w:val="left" w:pos="10065"/>
        </w:tabs>
        <w:rPr>
          <w:sz w:val="24"/>
          <w:szCs w:val="24"/>
        </w:rPr>
      </w:pPr>
      <w:r>
        <w:rPr>
          <w:b/>
          <w:sz w:val="24"/>
          <w:szCs w:val="24"/>
          <w:lang w:val="uk-UA"/>
        </w:rPr>
        <w:t>знати</w:t>
      </w:r>
      <w:r>
        <w:rPr>
          <w:sz w:val="24"/>
          <w:szCs w:val="24"/>
          <w:lang w:val="uk-UA"/>
        </w:rPr>
        <w:t xml:space="preserve">: </w:t>
      </w:r>
    </w:p>
    <w:p w:rsidR="00EE3D03" w:rsidRDefault="00EE3D03" w:rsidP="00EE3D03">
      <w:pPr>
        <w:pStyle w:val="a8"/>
        <w:numPr>
          <w:ilvl w:val="0"/>
          <w:numId w:val="23"/>
        </w:numPr>
        <w:tabs>
          <w:tab w:val="left" w:pos="10065"/>
        </w:tabs>
        <w:suppressAutoHyphens w:val="0"/>
        <w:jc w:val="left"/>
        <w:rPr>
          <w:sz w:val="24"/>
          <w:szCs w:val="24"/>
        </w:rPr>
      </w:pPr>
      <w:r>
        <w:rPr>
          <w:sz w:val="24"/>
          <w:szCs w:val="24"/>
          <w:lang w:val="uk-UA"/>
        </w:rPr>
        <w:t>основні етапи реалізації страхових послуг</w:t>
      </w:r>
      <w:r>
        <w:rPr>
          <w:sz w:val="24"/>
          <w:szCs w:val="24"/>
        </w:rPr>
        <w:t>;</w:t>
      </w:r>
    </w:p>
    <w:p w:rsidR="00EE3D03" w:rsidRDefault="00EE3D03" w:rsidP="00EE3D03">
      <w:pPr>
        <w:numPr>
          <w:ilvl w:val="0"/>
          <w:numId w:val="23"/>
        </w:numPr>
      </w:pPr>
      <w:proofErr w:type="spellStart"/>
      <w:r>
        <w:t>особливості</w:t>
      </w:r>
      <w:proofErr w:type="spellEnd"/>
      <w:r>
        <w:t xml:space="preserve"> </w:t>
      </w:r>
      <w:proofErr w:type="spellStart"/>
      <w:r>
        <w:t>укладення</w:t>
      </w:r>
      <w:proofErr w:type="spellEnd"/>
      <w:r>
        <w:t xml:space="preserve"> </w:t>
      </w:r>
      <w:proofErr w:type="spellStart"/>
      <w:r>
        <w:t>страхових</w:t>
      </w:r>
      <w:proofErr w:type="spellEnd"/>
      <w:r>
        <w:t xml:space="preserve"> </w:t>
      </w:r>
      <w:proofErr w:type="spellStart"/>
      <w:r>
        <w:t>угод</w:t>
      </w:r>
      <w:proofErr w:type="spellEnd"/>
      <w:r>
        <w:t>;</w:t>
      </w:r>
    </w:p>
    <w:p w:rsidR="00EE3D03" w:rsidRDefault="00EE3D03" w:rsidP="00EE3D03">
      <w:pPr>
        <w:numPr>
          <w:ilvl w:val="0"/>
          <w:numId w:val="23"/>
        </w:numPr>
      </w:pPr>
      <w:proofErr w:type="spellStart"/>
      <w:r>
        <w:t>особливості</w:t>
      </w:r>
      <w:proofErr w:type="spellEnd"/>
      <w:r>
        <w:t xml:space="preserve"> </w:t>
      </w:r>
      <w:proofErr w:type="spellStart"/>
      <w:r>
        <w:t>фінансової</w:t>
      </w:r>
      <w:proofErr w:type="spellEnd"/>
      <w:r>
        <w:t xml:space="preserve"> </w:t>
      </w:r>
      <w:proofErr w:type="spellStart"/>
      <w:r>
        <w:t>структури</w:t>
      </w:r>
      <w:proofErr w:type="spellEnd"/>
      <w:r>
        <w:t xml:space="preserve"> </w:t>
      </w:r>
      <w:proofErr w:type="spellStart"/>
      <w:r>
        <w:t>страховиків</w:t>
      </w:r>
      <w:proofErr w:type="spellEnd"/>
      <w:r>
        <w:t>;</w:t>
      </w:r>
    </w:p>
    <w:p w:rsidR="00EE3D03" w:rsidRPr="00EE3D03" w:rsidRDefault="00EE3D03" w:rsidP="00EE3D03">
      <w:pPr>
        <w:numPr>
          <w:ilvl w:val="0"/>
          <w:numId w:val="23"/>
        </w:numPr>
        <w:rPr>
          <w:lang w:val="ru-RU"/>
        </w:rPr>
      </w:pPr>
      <w:proofErr w:type="gramStart"/>
      <w:r w:rsidRPr="00EE3D03">
        <w:rPr>
          <w:lang w:val="ru-RU"/>
        </w:rPr>
        <w:t>роль</w:t>
      </w:r>
      <w:proofErr w:type="gramEnd"/>
      <w:r w:rsidRPr="00EE3D03">
        <w:rPr>
          <w:lang w:val="ru-RU"/>
        </w:rPr>
        <w:t xml:space="preserve"> </w:t>
      </w:r>
      <w:proofErr w:type="spellStart"/>
      <w:r w:rsidRPr="00EE3D03">
        <w:rPr>
          <w:lang w:val="ru-RU"/>
        </w:rPr>
        <w:t>страхування</w:t>
      </w:r>
      <w:proofErr w:type="spellEnd"/>
      <w:r w:rsidRPr="00EE3D03">
        <w:rPr>
          <w:lang w:val="ru-RU"/>
        </w:rPr>
        <w:t xml:space="preserve"> у </w:t>
      </w:r>
      <w:proofErr w:type="spellStart"/>
      <w:r w:rsidRPr="00EE3D03">
        <w:rPr>
          <w:lang w:val="ru-RU"/>
        </w:rPr>
        <w:t>економічному</w:t>
      </w:r>
      <w:proofErr w:type="spellEnd"/>
      <w:r w:rsidRPr="00EE3D03">
        <w:rPr>
          <w:lang w:val="ru-RU"/>
        </w:rPr>
        <w:t xml:space="preserve"> </w:t>
      </w:r>
      <w:proofErr w:type="spellStart"/>
      <w:r w:rsidRPr="00EE3D03">
        <w:rPr>
          <w:lang w:val="ru-RU"/>
        </w:rPr>
        <w:t>середовищі</w:t>
      </w:r>
      <w:proofErr w:type="spellEnd"/>
      <w:r w:rsidRPr="00EE3D03">
        <w:rPr>
          <w:lang w:val="ru-RU"/>
        </w:rPr>
        <w:t>;</w:t>
      </w:r>
    </w:p>
    <w:p w:rsidR="00EE3D03" w:rsidRDefault="00EE3D03" w:rsidP="00EE3D03">
      <w:pPr>
        <w:pStyle w:val="a8"/>
        <w:tabs>
          <w:tab w:val="left" w:pos="10065"/>
        </w:tabs>
        <w:rPr>
          <w:b/>
          <w:sz w:val="24"/>
          <w:szCs w:val="24"/>
          <w:lang w:val="uk-UA"/>
        </w:rPr>
      </w:pPr>
      <w:r>
        <w:rPr>
          <w:b/>
          <w:sz w:val="24"/>
          <w:szCs w:val="24"/>
          <w:lang w:val="uk-UA"/>
        </w:rPr>
        <w:t xml:space="preserve">вміти: </w:t>
      </w:r>
    </w:p>
    <w:p w:rsidR="00EE3D03" w:rsidRDefault="00EE3D03" w:rsidP="00EE3D03">
      <w:pPr>
        <w:pStyle w:val="a8"/>
        <w:numPr>
          <w:ilvl w:val="0"/>
          <w:numId w:val="24"/>
        </w:numPr>
        <w:tabs>
          <w:tab w:val="left" w:pos="10065"/>
        </w:tabs>
        <w:suppressAutoHyphens w:val="0"/>
        <w:jc w:val="left"/>
        <w:rPr>
          <w:sz w:val="24"/>
          <w:szCs w:val="24"/>
          <w:lang w:val="uk-UA"/>
        </w:rPr>
      </w:pPr>
      <w:proofErr w:type="spellStart"/>
      <w:proofErr w:type="gramStart"/>
      <w:r>
        <w:rPr>
          <w:sz w:val="24"/>
          <w:szCs w:val="24"/>
        </w:rPr>
        <w:t>аналізувати</w:t>
      </w:r>
      <w:proofErr w:type="spellEnd"/>
      <w:proofErr w:type="gramEnd"/>
      <w:r>
        <w:rPr>
          <w:sz w:val="24"/>
          <w:szCs w:val="24"/>
        </w:rPr>
        <w:t xml:space="preserve"> </w:t>
      </w:r>
      <w:r>
        <w:rPr>
          <w:sz w:val="24"/>
          <w:szCs w:val="24"/>
          <w:lang w:val="uk-UA"/>
        </w:rPr>
        <w:t xml:space="preserve">діяльність страхових компаній, </w:t>
      </w:r>
    </w:p>
    <w:p w:rsidR="00EE3D03" w:rsidRDefault="00EE3D03" w:rsidP="00EE3D03">
      <w:pPr>
        <w:pStyle w:val="a8"/>
        <w:numPr>
          <w:ilvl w:val="0"/>
          <w:numId w:val="24"/>
        </w:numPr>
        <w:tabs>
          <w:tab w:val="left" w:pos="10065"/>
        </w:tabs>
        <w:suppressAutoHyphens w:val="0"/>
        <w:jc w:val="left"/>
        <w:rPr>
          <w:sz w:val="24"/>
          <w:szCs w:val="24"/>
          <w:lang w:val="uk-UA"/>
        </w:rPr>
      </w:pPr>
      <w:r>
        <w:rPr>
          <w:sz w:val="24"/>
          <w:szCs w:val="24"/>
          <w:lang w:val="uk-UA"/>
        </w:rPr>
        <w:t>аналізувати ефективність каналів реалізації страхових послуг;</w:t>
      </w:r>
    </w:p>
    <w:p w:rsidR="00EE3D03" w:rsidRDefault="00EE3D03" w:rsidP="00EE3D03">
      <w:pPr>
        <w:pStyle w:val="a8"/>
        <w:numPr>
          <w:ilvl w:val="0"/>
          <w:numId w:val="24"/>
        </w:numPr>
        <w:tabs>
          <w:tab w:val="left" w:pos="10065"/>
        </w:tabs>
        <w:suppressAutoHyphens w:val="0"/>
        <w:jc w:val="left"/>
        <w:rPr>
          <w:sz w:val="24"/>
          <w:szCs w:val="24"/>
          <w:lang w:val="uk-UA"/>
        </w:rPr>
      </w:pPr>
      <w:r>
        <w:rPr>
          <w:sz w:val="24"/>
          <w:szCs w:val="24"/>
          <w:lang w:val="uk-UA"/>
        </w:rPr>
        <w:t>укладати договір страхування;</w:t>
      </w:r>
    </w:p>
    <w:p w:rsidR="00EE3D03" w:rsidRDefault="00EE3D03" w:rsidP="00EE3D03">
      <w:pPr>
        <w:pStyle w:val="a8"/>
        <w:numPr>
          <w:ilvl w:val="0"/>
          <w:numId w:val="24"/>
        </w:numPr>
        <w:tabs>
          <w:tab w:val="left" w:pos="10065"/>
        </w:tabs>
        <w:suppressAutoHyphens w:val="0"/>
        <w:jc w:val="left"/>
        <w:rPr>
          <w:sz w:val="24"/>
          <w:szCs w:val="24"/>
          <w:lang w:val="uk-UA"/>
        </w:rPr>
      </w:pPr>
      <w:proofErr w:type="spellStart"/>
      <w:proofErr w:type="gramStart"/>
      <w:r>
        <w:rPr>
          <w:sz w:val="24"/>
          <w:szCs w:val="24"/>
        </w:rPr>
        <w:t>прогнозувати</w:t>
      </w:r>
      <w:proofErr w:type="spellEnd"/>
      <w:proofErr w:type="gramEnd"/>
      <w:r>
        <w:rPr>
          <w:sz w:val="24"/>
          <w:szCs w:val="24"/>
        </w:rPr>
        <w:t xml:space="preserve"> стан </w:t>
      </w:r>
      <w:r>
        <w:rPr>
          <w:sz w:val="24"/>
          <w:szCs w:val="24"/>
          <w:lang w:val="uk-UA"/>
        </w:rPr>
        <w:t>страхового ринку,</w:t>
      </w:r>
    </w:p>
    <w:p w:rsidR="008C33FE" w:rsidRPr="008C33FE" w:rsidRDefault="008C33FE" w:rsidP="008C33FE">
      <w:pPr>
        <w:tabs>
          <w:tab w:val="left" w:pos="284"/>
          <w:tab w:val="left" w:pos="567"/>
          <w:tab w:val="left" w:pos="851"/>
        </w:tabs>
        <w:ind w:firstLine="567"/>
        <w:jc w:val="both"/>
        <w:rPr>
          <w:lang w:val="uk-UA"/>
        </w:rPr>
      </w:pPr>
      <w:r w:rsidRPr="008C33FE">
        <w:rPr>
          <w:lang w:val="uk-UA"/>
        </w:rPr>
        <w:t>.</w:t>
      </w:r>
    </w:p>
    <w:p w:rsidR="008D196D" w:rsidRDefault="008D196D" w:rsidP="008D196D">
      <w:pPr>
        <w:rPr>
          <w:i/>
          <w:iCs/>
          <w:lang w:val="uk-UA"/>
        </w:rPr>
      </w:pPr>
    </w:p>
    <w:p w:rsidR="008D196D" w:rsidRDefault="008D196D" w:rsidP="008D196D">
      <w:pPr>
        <w:rPr>
          <w:lang w:val="uk-UA"/>
        </w:rPr>
      </w:pPr>
      <w:r>
        <w:rPr>
          <w:b/>
          <w:sz w:val="28"/>
          <w:lang w:val="uk-UA"/>
        </w:rPr>
        <w:t>ОЧІКУВАНІ РЕЗУЛЬТАТИ НАВЧАННЯ</w:t>
      </w:r>
    </w:p>
    <w:p w:rsidR="008D196D" w:rsidRDefault="008D196D" w:rsidP="008D196D">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286596" w:rsidRPr="00286596" w:rsidRDefault="00286596" w:rsidP="00286596">
      <w:pPr>
        <w:pStyle w:val="a6"/>
        <w:numPr>
          <w:ilvl w:val="0"/>
          <w:numId w:val="16"/>
        </w:numPr>
        <w:tabs>
          <w:tab w:val="left" w:pos="284"/>
          <w:tab w:val="left" w:pos="567"/>
        </w:tabs>
        <w:jc w:val="both"/>
        <w:rPr>
          <w:rFonts w:asciiTheme="minorHAnsi" w:hAnsiTheme="minorHAnsi" w:cs="Segoe UI Symbol"/>
          <w:lang w:val="ru-RU"/>
        </w:rPr>
      </w:pPr>
      <w:proofErr w:type="spellStart"/>
      <w:proofErr w:type="gramStart"/>
      <w:r w:rsidRPr="00286596">
        <w:rPr>
          <w:lang w:val="ru-RU"/>
        </w:rPr>
        <w:t>використовувати</w:t>
      </w:r>
      <w:proofErr w:type="spellEnd"/>
      <w:proofErr w:type="gramEnd"/>
      <w:r w:rsidRPr="00286596">
        <w:rPr>
          <w:lang w:val="ru-RU"/>
        </w:rPr>
        <w:t xml:space="preserve"> нормативно-</w:t>
      </w:r>
      <w:proofErr w:type="spellStart"/>
      <w:r w:rsidRPr="00286596">
        <w:rPr>
          <w:lang w:val="ru-RU"/>
        </w:rPr>
        <w:t>правову</w:t>
      </w:r>
      <w:proofErr w:type="spellEnd"/>
      <w:r w:rsidRPr="00286596">
        <w:rPr>
          <w:lang w:val="ru-RU"/>
        </w:rPr>
        <w:t xml:space="preserve"> базу, яка </w:t>
      </w:r>
      <w:proofErr w:type="spellStart"/>
      <w:r w:rsidRPr="00286596">
        <w:rPr>
          <w:lang w:val="ru-RU"/>
        </w:rPr>
        <w:t>регулює</w:t>
      </w:r>
      <w:proofErr w:type="spellEnd"/>
      <w:r w:rsidRPr="00286596">
        <w:rPr>
          <w:lang w:val="ru-RU"/>
        </w:rPr>
        <w:t xml:space="preserve"> </w:t>
      </w:r>
      <w:proofErr w:type="spellStart"/>
      <w:r w:rsidRPr="00286596">
        <w:rPr>
          <w:lang w:val="ru-RU"/>
        </w:rPr>
        <w:t>питання</w:t>
      </w:r>
      <w:proofErr w:type="spellEnd"/>
      <w:r w:rsidRPr="00286596">
        <w:rPr>
          <w:lang w:val="ru-RU"/>
        </w:rPr>
        <w:t xml:space="preserve"> </w:t>
      </w:r>
      <w:proofErr w:type="spellStart"/>
      <w:r w:rsidRPr="00286596">
        <w:rPr>
          <w:lang w:val="ru-RU"/>
        </w:rPr>
        <w:t>страхування</w:t>
      </w:r>
      <w:proofErr w:type="spellEnd"/>
      <w:r w:rsidRPr="00286596">
        <w:rPr>
          <w:lang w:val="ru-RU"/>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запропонувати</w:t>
      </w:r>
      <w:proofErr w:type="spellEnd"/>
      <w:proofErr w:type="gramEnd"/>
      <w:r>
        <w:rPr>
          <w:sz w:val="24"/>
          <w:szCs w:val="24"/>
        </w:rPr>
        <w:t xml:space="preserve"> </w:t>
      </w:r>
      <w:proofErr w:type="spellStart"/>
      <w:r>
        <w:rPr>
          <w:sz w:val="24"/>
          <w:szCs w:val="24"/>
        </w:rPr>
        <w:t>страхові</w:t>
      </w:r>
      <w:proofErr w:type="spellEnd"/>
      <w:r>
        <w:rPr>
          <w:sz w:val="24"/>
          <w:szCs w:val="24"/>
        </w:rPr>
        <w:t xml:space="preserve"> </w:t>
      </w:r>
      <w:proofErr w:type="spellStart"/>
      <w:r>
        <w:rPr>
          <w:sz w:val="24"/>
          <w:szCs w:val="24"/>
        </w:rPr>
        <w:t>послуги</w:t>
      </w:r>
      <w:proofErr w:type="spellEnd"/>
      <w:r>
        <w:rPr>
          <w:sz w:val="24"/>
          <w:szCs w:val="24"/>
        </w:rPr>
        <w:t xml:space="preserve"> </w:t>
      </w:r>
      <w:proofErr w:type="spellStart"/>
      <w:r>
        <w:rPr>
          <w:sz w:val="24"/>
          <w:szCs w:val="24"/>
        </w:rPr>
        <w:t>клієнту</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lastRenderedPageBreak/>
        <w:t>виконувати</w:t>
      </w:r>
      <w:proofErr w:type="spellEnd"/>
      <w:proofErr w:type="gramEnd"/>
      <w:r>
        <w:rPr>
          <w:sz w:val="24"/>
          <w:szCs w:val="24"/>
        </w:rPr>
        <w:t xml:space="preserve"> </w:t>
      </w:r>
      <w:proofErr w:type="spellStart"/>
      <w:r>
        <w:rPr>
          <w:sz w:val="24"/>
          <w:szCs w:val="24"/>
        </w:rPr>
        <w:t>найпростіші</w:t>
      </w:r>
      <w:proofErr w:type="spellEnd"/>
      <w:r>
        <w:rPr>
          <w:sz w:val="24"/>
          <w:szCs w:val="24"/>
        </w:rPr>
        <w:t xml:space="preserve"> </w:t>
      </w:r>
      <w:proofErr w:type="spellStart"/>
      <w:r>
        <w:rPr>
          <w:sz w:val="24"/>
          <w:szCs w:val="24"/>
        </w:rPr>
        <w:t>актуарні</w:t>
      </w:r>
      <w:proofErr w:type="spellEnd"/>
      <w:r>
        <w:rPr>
          <w:sz w:val="24"/>
          <w:szCs w:val="24"/>
        </w:rPr>
        <w:t xml:space="preserve"> </w:t>
      </w:r>
      <w:proofErr w:type="spellStart"/>
      <w:r>
        <w:rPr>
          <w:sz w:val="24"/>
          <w:szCs w:val="24"/>
        </w:rPr>
        <w:t>розрахунки</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оцінювати</w:t>
      </w:r>
      <w:proofErr w:type="spellEnd"/>
      <w:proofErr w:type="gramEnd"/>
      <w:r>
        <w:rPr>
          <w:sz w:val="24"/>
          <w:szCs w:val="24"/>
        </w:rPr>
        <w:t xml:space="preserve"> </w:t>
      </w:r>
      <w:proofErr w:type="spellStart"/>
      <w:r>
        <w:rPr>
          <w:sz w:val="24"/>
          <w:szCs w:val="24"/>
        </w:rPr>
        <w:t>рівні</w:t>
      </w:r>
      <w:proofErr w:type="spellEnd"/>
      <w:r>
        <w:rPr>
          <w:sz w:val="24"/>
          <w:szCs w:val="24"/>
        </w:rPr>
        <w:t xml:space="preserve"> </w:t>
      </w:r>
      <w:proofErr w:type="spellStart"/>
      <w:r>
        <w:rPr>
          <w:sz w:val="24"/>
          <w:szCs w:val="24"/>
        </w:rPr>
        <w:t>імовірності</w:t>
      </w:r>
      <w:proofErr w:type="spellEnd"/>
      <w:r>
        <w:rPr>
          <w:sz w:val="24"/>
          <w:szCs w:val="24"/>
        </w:rPr>
        <w:t xml:space="preserve"> </w:t>
      </w:r>
      <w:proofErr w:type="spellStart"/>
      <w:r>
        <w:rPr>
          <w:sz w:val="24"/>
          <w:szCs w:val="24"/>
        </w:rPr>
        <w:t>настання</w:t>
      </w:r>
      <w:proofErr w:type="spellEnd"/>
      <w:r>
        <w:rPr>
          <w:sz w:val="24"/>
          <w:szCs w:val="24"/>
        </w:rPr>
        <w:t xml:space="preserve"> </w:t>
      </w:r>
      <w:proofErr w:type="spellStart"/>
      <w:r>
        <w:rPr>
          <w:sz w:val="24"/>
          <w:szCs w:val="24"/>
        </w:rPr>
        <w:t>страхових</w:t>
      </w:r>
      <w:proofErr w:type="spellEnd"/>
      <w:r>
        <w:rPr>
          <w:sz w:val="24"/>
          <w:szCs w:val="24"/>
        </w:rPr>
        <w:t xml:space="preserve"> </w:t>
      </w:r>
      <w:proofErr w:type="spellStart"/>
      <w:r>
        <w:rPr>
          <w:sz w:val="24"/>
          <w:szCs w:val="24"/>
        </w:rPr>
        <w:t>ризиків</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оцінювати</w:t>
      </w:r>
      <w:proofErr w:type="spellEnd"/>
      <w:proofErr w:type="gramEnd"/>
      <w:r>
        <w:rPr>
          <w:sz w:val="24"/>
          <w:szCs w:val="24"/>
        </w:rPr>
        <w:t xml:space="preserve"> </w:t>
      </w:r>
      <w:proofErr w:type="spellStart"/>
      <w:r>
        <w:rPr>
          <w:sz w:val="24"/>
          <w:szCs w:val="24"/>
        </w:rPr>
        <w:t>показники</w:t>
      </w:r>
      <w:proofErr w:type="spellEnd"/>
      <w:r>
        <w:rPr>
          <w:sz w:val="24"/>
          <w:szCs w:val="24"/>
        </w:rPr>
        <w:t xml:space="preserve"> </w:t>
      </w:r>
      <w:proofErr w:type="spellStart"/>
      <w:r>
        <w:rPr>
          <w:sz w:val="24"/>
          <w:szCs w:val="24"/>
        </w:rPr>
        <w:t>фінансово-господарської</w:t>
      </w:r>
      <w:proofErr w:type="spellEnd"/>
      <w:r>
        <w:rPr>
          <w:sz w:val="24"/>
          <w:szCs w:val="24"/>
        </w:rPr>
        <w:t xml:space="preserve"> </w:t>
      </w:r>
      <w:proofErr w:type="spellStart"/>
      <w:r>
        <w:rPr>
          <w:sz w:val="24"/>
          <w:szCs w:val="24"/>
        </w:rPr>
        <w:t>діяльності</w:t>
      </w:r>
      <w:proofErr w:type="spellEnd"/>
      <w:r>
        <w:rPr>
          <w:sz w:val="24"/>
          <w:szCs w:val="24"/>
        </w:rPr>
        <w:t xml:space="preserve"> </w:t>
      </w:r>
      <w:proofErr w:type="spellStart"/>
      <w:r>
        <w:rPr>
          <w:sz w:val="24"/>
          <w:szCs w:val="24"/>
        </w:rPr>
        <w:t>страхової</w:t>
      </w:r>
      <w:proofErr w:type="spellEnd"/>
      <w:r>
        <w:rPr>
          <w:sz w:val="24"/>
          <w:szCs w:val="24"/>
        </w:rPr>
        <w:t xml:space="preserve"> </w:t>
      </w:r>
      <w:proofErr w:type="spellStart"/>
      <w:r>
        <w:rPr>
          <w:sz w:val="24"/>
          <w:szCs w:val="24"/>
        </w:rPr>
        <w:t>фірми</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складати</w:t>
      </w:r>
      <w:proofErr w:type="spellEnd"/>
      <w:proofErr w:type="gramEnd"/>
      <w:r>
        <w:rPr>
          <w:sz w:val="24"/>
          <w:szCs w:val="24"/>
        </w:rPr>
        <w:t xml:space="preserve"> </w:t>
      </w:r>
      <w:proofErr w:type="spellStart"/>
      <w:r>
        <w:rPr>
          <w:sz w:val="24"/>
          <w:szCs w:val="24"/>
        </w:rPr>
        <w:t>різні</w:t>
      </w:r>
      <w:proofErr w:type="spellEnd"/>
      <w:r>
        <w:rPr>
          <w:sz w:val="24"/>
          <w:szCs w:val="24"/>
        </w:rPr>
        <w:t xml:space="preserve"> </w:t>
      </w:r>
      <w:proofErr w:type="spellStart"/>
      <w:r>
        <w:rPr>
          <w:sz w:val="24"/>
          <w:szCs w:val="24"/>
        </w:rPr>
        <w:t>форми</w:t>
      </w:r>
      <w:proofErr w:type="spellEnd"/>
      <w:r>
        <w:rPr>
          <w:sz w:val="24"/>
          <w:szCs w:val="24"/>
        </w:rPr>
        <w:t xml:space="preserve"> договору </w:t>
      </w:r>
      <w:proofErr w:type="spellStart"/>
      <w:r>
        <w:rPr>
          <w:sz w:val="24"/>
          <w:szCs w:val="24"/>
        </w:rPr>
        <w:t>страхування</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розрахувати</w:t>
      </w:r>
      <w:proofErr w:type="spellEnd"/>
      <w:proofErr w:type="gramEnd"/>
      <w:r>
        <w:rPr>
          <w:sz w:val="24"/>
          <w:szCs w:val="24"/>
        </w:rPr>
        <w:t xml:space="preserve"> </w:t>
      </w:r>
      <w:proofErr w:type="spellStart"/>
      <w:r>
        <w:rPr>
          <w:sz w:val="24"/>
          <w:szCs w:val="24"/>
        </w:rPr>
        <w:t>страхові</w:t>
      </w:r>
      <w:proofErr w:type="spellEnd"/>
      <w:r>
        <w:rPr>
          <w:sz w:val="24"/>
          <w:szCs w:val="24"/>
        </w:rPr>
        <w:t xml:space="preserve"> </w:t>
      </w:r>
      <w:proofErr w:type="spellStart"/>
      <w:r>
        <w:rPr>
          <w:sz w:val="24"/>
          <w:szCs w:val="24"/>
        </w:rPr>
        <w:t>платежі</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визначити</w:t>
      </w:r>
      <w:proofErr w:type="spellEnd"/>
      <w:proofErr w:type="gramEnd"/>
      <w:r>
        <w:rPr>
          <w:sz w:val="24"/>
          <w:szCs w:val="24"/>
        </w:rPr>
        <w:t xml:space="preserve"> </w:t>
      </w:r>
      <w:proofErr w:type="spellStart"/>
      <w:r>
        <w:rPr>
          <w:sz w:val="24"/>
          <w:szCs w:val="24"/>
        </w:rPr>
        <w:t>розмір</w:t>
      </w:r>
      <w:proofErr w:type="spellEnd"/>
      <w:r>
        <w:rPr>
          <w:sz w:val="24"/>
          <w:szCs w:val="24"/>
        </w:rPr>
        <w:t xml:space="preserve"> </w:t>
      </w:r>
      <w:proofErr w:type="spellStart"/>
      <w:r>
        <w:rPr>
          <w:sz w:val="24"/>
          <w:szCs w:val="24"/>
        </w:rPr>
        <w:t>страхової</w:t>
      </w:r>
      <w:proofErr w:type="spellEnd"/>
      <w:r>
        <w:rPr>
          <w:sz w:val="24"/>
          <w:szCs w:val="24"/>
        </w:rPr>
        <w:t xml:space="preserve"> </w:t>
      </w:r>
      <w:proofErr w:type="spellStart"/>
      <w:r>
        <w:rPr>
          <w:sz w:val="24"/>
          <w:szCs w:val="24"/>
        </w:rPr>
        <w:t>виплати</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розрахувати</w:t>
      </w:r>
      <w:proofErr w:type="spellEnd"/>
      <w:proofErr w:type="gramEnd"/>
      <w:r>
        <w:rPr>
          <w:sz w:val="24"/>
          <w:szCs w:val="24"/>
        </w:rPr>
        <w:t xml:space="preserve"> </w:t>
      </w:r>
      <w:proofErr w:type="spellStart"/>
      <w:r>
        <w:rPr>
          <w:sz w:val="24"/>
          <w:szCs w:val="24"/>
        </w:rPr>
        <w:t>обсяги</w:t>
      </w:r>
      <w:proofErr w:type="spellEnd"/>
      <w:r>
        <w:rPr>
          <w:sz w:val="24"/>
          <w:szCs w:val="24"/>
        </w:rPr>
        <w:t xml:space="preserve"> </w:t>
      </w:r>
      <w:proofErr w:type="spellStart"/>
      <w:r>
        <w:rPr>
          <w:sz w:val="24"/>
          <w:szCs w:val="24"/>
        </w:rPr>
        <w:t>страхових</w:t>
      </w:r>
      <w:proofErr w:type="spellEnd"/>
      <w:r>
        <w:rPr>
          <w:sz w:val="24"/>
          <w:szCs w:val="24"/>
        </w:rPr>
        <w:t xml:space="preserve"> </w:t>
      </w:r>
      <w:proofErr w:type="spellStart"/>
      <w:r>
        <w:rPr>
          <w:sz w:val="24"/>
          <w:szCs w:val="24"/>
        </w:rPr>
        <w:t>резервів</w:t>
      </w:r>
      <w:proofErr w:type="spellEnd"/>
      <w:r>
        <w:rPr>
          <w:sz w:val="24"/>
          <w:szCs w:val="24"/>
        </w:rPr>
        <w:t xml:space="preserve">; </w:t>
      </w:r>
    </w:p>
    <w:p w:rsidR="00286596" w:rsidRDefault="00286596" w:rsidP="00286596">
      <w:pPr>
        <w:pStyle w:val="a8"/>
        <w:numPr>
          <w:ilvl w:val="0"/>
          <w:numId w:val="16"/>
        </w:numPr>
        <w:tabs>
          <w:tab w:val="left" w:pos="10065"/>
        </w:tabs>
        <w:rPr>
          <w:rFonts w:asciiTheme="minorHAnsi" w:hAnsiTheme="minorHAnsi" w:cs="Segoe UI Symbol"/>
          <w:sz w:val="24"/>
          <w:szCs w:val="24"/>
        </w:rPr>
      </w:pPr>
      <w:proofErr w:type="spellStart"/>
      <w:proofErr w:type="gramStart"/>
      <w:r>
        <w:rPr>
          <w:sz w:val="24"/>
          <w:szCs w:val="24"/>
        </w:rPr>
        <w:t>визначити</w:t>
      </w:r>
      <w:proofErr w:type="spellEnd"/>
      <w:proofErr w:type="gramEnd"/>
      <w:r>
        <w:rPr>
          <w:sz w:val="24"/>
          <w:szCs w:val="24"/>
        </w:rPr>
        <w:t xml:space="preserve"> </w:t>
      </w:r>
      <w:proofErr w:type="spellStart"/>
      <w:r>
        <w:rPr>
          <w:sz w:val="24"/>
          <w:szCs w:val="24"/>
        </w:rPr>
        <w:t>дохід</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страхової</w:t>
      </w:r>
      <w:proofErr w:type="spellEnd"/>
      <w:r>
        <w:rPr>
          <w:sz w:val="24"/>
          <w:szCs w:val="24"/>
        </w:rPr>
        <w:t xml:space="preserve"> </w:t>
      </w:r>
      <w:proofErr w:type="spellStart"/>
      <w:r>
        <w:rPr>
          <w:sz w:val="24"/>
          <w:szCs w:val="24"/>
        </w:rPr>
        <w:t>діяльності</w:t>
      </w:r>
      <w:proofErr w:type="spellEnd"/>
      <w:r>
        <w:rPr>
          <w:sz w:val="24"/>
          <w:szCs w:val="24"/>
        </w:rPr>
        <w:t xml:space="preserve">; </w:t>
      </w:r>
    </w:p>
    <w:p w:rsidR="00286596" w:rsidRDefault="00286596" w:rsidP="00286596">
      <w:pPr>
        <w:pStyle w:val="a8"/>
        <w:numPr>
          <w:ilvl w:val="0"/>
          <w:numId w:val="16"/>
        </w:numPr>
        <w:tabs>
          <w:tab w:val="left" w:pos="10065"/>
        </w:tabs>
        <w:rPr>
          <w:sz w:val="24"/>
          <w:szCs w:val="24"/>
        </w:rPr>
      </w:pPr>
      <w:proofErr w:type="spellStart"/>
      <w:proofErr w:type="gramStart"/>
      <w:r>
        <w:rPr>
          <w:sz w:val="24"/>
          <w:szCs w:val="24"/>
        </w:rPr>
        <w:t>визначати</w:t>
      </w:r>
      <w:proofErr w:type="spellEnd"/>
      <w:proofErr w:type="gramEnd"/>
      <w:r>
        <w:rPr>
          <w:sz w:val="24"/>
          <w:szCs w:val="24"/>
        </w:rPr>
        <w:t xml:space="preserve"> </w:t>
      </w:r>
      <w:proofErr w:type="spellStart"/>
      <w:r>
        <w:rPr>
          <w:sz w:val="24"/>
          <w:szCs w:val="24"/>
        </w:rPr>
        <w:t>страхові</w:t>
      </w:r>
      <w:proofErr w:type="spellEnd"/>
      <w:r>
        <w:rPr>
          <w:sz w:val="24"/>
          <w:szCs w:val="24"/>
        </w:rPr>
        <w:t xml:space="preserve"> </w:t>
      </w:r>
      <w:proofErr w:type="spellStart"/>
      <w:r>
        <w:rPr>
          <w:sz w:val="24"/>
          <w:szCs w:val="24"/>
        </w:rPr>
        <w:t>ризики</w:t>
      </w:r>
      <w:proofErr w:type="spellEnd"/>
      <w:r>
        <w:rPr>
          <w:sz w:val="24"/>
          <w:szCs w:val="24"/>
        </w:rPr>
        <w:t xml:space="preserve"> та </w:t>
      </w:r>
      <w:proofErr w:type="spellStart"/>
      <w:r>
        <w:rPr>
          <w:sz w:val="24"/>
          <w:szCs w:val="24"/>
        </w:rPr>
        <w:t>адекватні</w:t>
      </w:r>
      <w:proofErr w:type="spellEnd"/>
      <w:r>
        <w:rPr>
          <w:sz w:val="24"/>
          <w:szCs w:val="24"/>
        </w:rPr>
        <w:t xml:space="preserve"> заходи </w:t>
      </w:r>
      <w:proofErr w:type="spellStart"/>
      <w:r>
        <w:rPr>
          <w:sz w:val="24"/>
          <w:szCs w:val="24"/>
        </w:rPr>
        <w:t>страхування</w:t>
      </w:r>
      <w:proofErr w:type="spellEnd"/>
      <w:r>
        <w:rPr>
          <w:sz w:val="24"/>
          <w:szCs w:val="24"/>
        </w:rPr>
        <w:t xml:space="preserve">; </w:t>
      </w:r>
    </w:p>
    <w:p w:rsidR="00EE3D03" w:rsidRDefault="00EE3D03" w:rsidP="008D196D">
      <w:pPr>
        <w:outlineLvl w:val="0"/>
        <w:rPr>
          <w:b/>
          <w:bCs/>
          <w:kern w:val="36"/>
          <w:sz w:val="28"/>
          <w:lang w:val="uk-UA"/>
        </w:rPr>
      </w:pPr>
    </w:p>
    <w:p w:rsidR="008D196D" w:rsidRDefault="008D196D" w:rsidP="008D196D">
      <w:pPr>
        <w:outlineLvl w:val="0"/>
        <w:rPr>
          <w:b/>
          <w:bCs/>
          <w:kern w:val="36"/>
          <w:sz w:val="28"/>
          <w:lang w:val="uk-UA"/>
        </w:rPr>
      </w:pPr>
      <w:r>
        <w:rPr>
          <w:b/>
          <w:bCs/>
          <w:kern w:val="36"/>
          <w:sz w:val="28"/>
          <w:lang w:val="uk-UA"/>
        </w:rPr>
        <w:t>ОСНОВНІ НАВЧАЛЬНІ РЕСУРСИ</w:t>
      </w:r>
    </w:p>
    <w:p w:rsidR="00286596" w:rsidRDefault="00286596" w:rsidP="008D196D">
      <w:pPr>
        <w:outlineLvl w:val="0"/>
        <w:rPr>
          <w:b/>
          <w:bCs/>
          <w:kern w:val="36"/>
          <w:sz w:val="28"/>
          <w:lang w:val="uk-UA"/>
        </w:rPr>
      </w:pPr>
    </w:p>
    <w:p w:rsidR="00EE3D03" w:rsidRPr="00EE3D03" w:rsidRDefault="00EE3D03" w:rsidP="00EE3D03">
      <w:pPr>
        <w:rPr>
          <w:rFonts w:eastAsia="Times New Roman"/>
          <w:sz w:val="28"/>
          <w:szCs w:val="28"/>
          <w:lang w:val="ru-RU"/>
        </w:rPr>
      </w:pPr>
      <w:r>
        <w:rPr>
          <w:lang w:val="uk-UA"/>
        </w:rPr>
        <w:t>1.</w:t>
      </w:r>
      <w:r w:rsidRPr="00EE3D03">
        <w:rPr>
          <w:lang w:val="uk-UA"/>
        </w:rPr>
        <w:t xml:space="preserve">. </w:t>
      </w:r>
      <w:proofErr w:type="spellStart"/>
      <w:r w:rsidRPr="00EE3D03">
        <w:rPr>
          <w:lang w:val="uk-UA"/>
        </w:rPr>
        <w:t>Кисільова</w:t>
      </w:r>
      <w:proofErr w:type="spellEnd"/>
      <w:r w:rsidRPr="00EE3D03">
        <w:rPr>
          <w:lang w:val="uk-UA"/>
        </w:rPr>
        <w:t xml:space="preserve"> І. Ю. Страхові послуги : методичні рекомендації до самостійної роботи для здобувачів ступеня вищої освіти бакалавра спеціальності "Фінанси, банківська справа та страхування" освітньо-професійної програми "Фінанси і кредит". </w:t>
      </w:r>
      <w:proofErr w:type="spellStart"/>
      <w:r w:rsidRPr="00EE3D03">
        <w:rPr>
          <w:lang w:val="ru-RU"/>
        </w:rPr>
        <w:t>Запоріжжя</w:t>
      </w:r>
      <w:proofErr w:type="spellEnd"/>
      <w:r w:rsidRPr="00EE3D03">
        <w:rPr>
          <w:lang w:val="ru-RU"/>
        </w:rPr>
        <w:t xml:space="preserve">: </w:t>
      </w:r>
      <w:proofErr w:type="gramStart"/>
      <w:r w:rsidRPr="00EE3D03">
        <w:rPr>
          <w:lang w:val="ru-RU"/>
        </w:rPr>
        <w:t>ЗНУ,  2019</w:t>
      </w:r>
      <w:proofErr w:type="gramEnd"/>
      <w:r w:rsidRPr="00EE3D03">
        <w:rPr>
          <w:lang w:val="ru-RU"/>
        </w:rPr>
        <w:t>.  75 с.</w:t>
      </w:r>
    </w:p>
    <w:p w:rsidR="008D196D" w:rsidRPr="00EE3D03" w:rsidRDefault="008D196D" w:rsidP="00CB1913">
      <w:pPr>
        <w:ind w:firstLine="360"/>
        <w:jc w:val="both"/>
        <w:rPr>
          <w:rFonts w:eastAsia="Times New Roman"/>
          <w:lang w:val="ru-RU"/>
        </w:rPr>
      </w:pPr>
    </w:p>
    <w:p w:rsidR="008D196D" w:rsidRDefault="008D196D" w:rsidP="008D196D">
      <w:pPr>
        <w:rPr>
          <w:b/>
          <w:sz w:val="28"/>
          <w:szCs w:val="28"/>
          <w:lang w:val="ru-RU"/>
        </w:rPr>
      </w:pPr>
      <w:r>
        <w:rPr>
          <w:b/>
          <w:sz w:val="28"/>
          <w:szCs w:val="28"/>
          <w:lang w:val="ru-RU"/>
        </w:rPr>
        <w:t>КОНТРОЛЬНІ ЗАХОДИ</w:t>
      </w:r>
    </w:p>
    <w:p w:rsidR="008D196D" w:rsidRDefault="008D196D" w:rsidP="008D196D">
      <w:pPr>
        <w:rPr>
          <w:sz w:val="6"/>
          <w:szCs w:val="6"/>
          <w:lang w:val="ru-RU"/>
        </w:rPr>
      </w:pPr>
    </w:p>
    <w:p w:rsidR="008D196D" w:rsidRDefault="008D196D" w:rsidP="008D196D">
      <w:pPr>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sidRPr="008D196D">
        <w:rPr>
          <w:b/>
          <w:i/>
          <w:u w:val="single"/>
          <w:lang w:val="ru-RU"/>
        </w:rPr>
        <w:t xml:space="preserve"> 60</w:t>
      </w:r>
      <w:r>
        <w:rPr>
          <w:b/>
          <w:i/>
          <w:u w:val="single"/>
          <w:lang w:val="uk-UA"/>
        </w:rPr>
        <w:t xml:space="preserve"> балів</w:t>
      </w:r>
      <w:r>
        <w:rPr>
          <w:b/>
          <w:i/>
          <w:u w:val="single"/>
          <w:lang w:val="ru-RU"/>
        </w:rPr>
        <w:t>):</w:t>
      </w:r>
    </w:p>
    <w:p w:rsidR="008D196D" w:rsidRDefault="008D196D" w:rsidP="008D196D">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8D196D" w:rsidRDefault="008C33FE" w:rsidP="008D196D">
      <w:pPr>
        <w:numPr>
          <w:ilvl w:val="0"/>
          <w:numId w:val="1"/>
        </w:numPr>
        <w:jc w:val="both"/>
        <w:rPr>
          <w:iCs/>
          <w:lang w:val="uk-UA"/>
        </w:rPr>
      </w:pPr>
      <w:r>
        <w:rPr>
          <w:iCs/>
          <w:lang w:val="uk-UA"/>
        </w:rPr>
        <w:t xml:space="preserve">Тестування </w:t>
      </w:r>
      <w:r w:rsidRPr="008C33FE">
        <w:rPr>
          <w:iCs/>
          <w:lang w:val="uk-UA"/>
        </w:rPr>
        <w:t xml:space="preserve">в системі </w:t>
      </w:r>
      <w:proofErr w:type="spellStart"/>
      <w:r w:rsidRPr="008C33FE">
        <w:rPr>
          <w:lang w:val="uk-UA"/>
        </w:rPr>
        <w:t>Moodle</w:t>
      </w:r>
      <w:proofErr w:type="spellEnd"/>
      <w:r>
        <w:rPr>
          <w:lang w:val="uk-UA"/>
        </w:rPr>
        <w:t xml:space="preserve">. </w:t>
      </w:r>
      <w:r>
        <w:rPr>
          <w:b/>
          <w:i/>
          <w:u w:val="single"/>
          <w:lang w:val="uk-UA"/>
        </w:rPr>
        <w:t xml:space="preserve"> </w:t>
      </w:r>
    </w:p>
    <w:p w:rsidR="008D196D" w:rsidRDefault="008D196D" w:rsidP="008D196D">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286596" w:rsidRDefault="008C33FE" w:rsidP="008D196D">
      <w:pPr>
        <w:numPr>
          <w:ilvl w:val="0"/>
          <w:numId w:val="1"/>
        </w:numPr>
        <w:jc w:val="both"/>
        <w:rPr>
          <w:iCs/>
          <w:lang w:val="uk-UA"/>
        </w:rPr>
      </w:pPr>
      <w:r>
        <w:rPr>
          <w:iCs/>
          <w:lang w:val="uk-UA"/>
        </w:rPr>
        <w:t xml:space="preserve">Виконання </w:t>
      </w:r>
      <w:r w:rsidR="00286596">
        <w:rPr>
          <w:iCs/>
          <w:lang w:val="uk-UA"/>
        </w:rPr>
        <w:t xml:space="preserve">розрахункових завдань </w:t>
      </w:r>
    </w:p>
    <w:p w:rsidR="008D196D" w:rsidRDefault="00286596" w:rsidP="008D196D">
      <w:pPr>
        <w:numPr>
          <w:ilvl w:val="0"/>
          <w:numId w:val="1"/>
        </w:numPr>
        <w:jc w:val="both"/>
        <w:rPr>
          <w:iCs/>
          <w:lang w:val="uk-UA"/>
        </w:rPr>
      </w:pPr>
      <w:proofErr w:type="spellStart"/>
      <w:r>
        <w:rPr>
          <w:iCs/>
          <w:lang w:val="uk-UA"/>
        </w:rPr>
        <w:t>Розв</w:t>
      </w:r>
      <w:proofErr w:type="spellEnd"/>
      <w:r>
        <w:rPr>
          <w:iCs/>
          <w:lang w:val="uk-UA"/>
        </w:rPr>
        <w:t xml:space="preserve"> </w:t>
      </w:r>
      <w:proofErr w:type="spellStart"/>
      <w:r>
        <w:rPr>
          <w:iCs/>
          <w:lang w:val="uk-UA"/>
        </w:rPr>
        <w:t>язання</w:t>
      </w:r>
      <w:proofErr w:type="spellEnd"/>
      <w:r>
        <w:rPr>
          <w:iCs/>
          <w:lang w:val="uk-UA"/>
        </w:rPr>
        <w:t xml:space="preserve"> практичних задач</w:t>
      </w:r>
      <w:r w:rsidR="008D196D">
        <w:rPr>
          <w:iCs/>
          <w:lang w:val="uk-UA"/>
        </w:rPr>
        <w:t>.</w:t>
      </w:r>
    </w:p>
    <w:p w:rsidR="008D196D" w:rsidRDefault="008D196D" w:rsidP="008D196D">
      <w:pPr>
        <w:rPr>
          <w:sz w:val="6"/>
          <w:szCs w:val="6"/>
          <w:lang w:val="uk-UA"/>
        </w:rPr>
      </w:pPr>
    </w:p>
    <w:p w:rsidR="004606BD" w:rsidRDefault="0060002D" w:rsidP="008D196D">
      <w:pPr>
        <w:rPr>
          <w:b/>
          <w:i/>
          <w:u w:val="single"/>
          <w:lang w:val="ru-RU"/>
        </w:rPr>
      </w:pPr>
      <w:proofErr w:type="spellStart"/>
      <w:r>
        <w:rPr>
          <w:b/>
          <w:i/>
          <w:u w:val="single"/>
          <w:lang w:val="ru-RU"/>
        </w:rPr>
        <w:t>Підсумкове</w:t>
      </w:r>
      <w:proofErr w:type="spellEnd"/>
      <w:r>
        <w:rPr>
          <w:b/>
          <w:i/>
          <w:u w:val="single"/>
          <w:lang w:val="ru-RU"/>
        </w:rPr>
        <w:t xml:space="preserve"> і</w:t>
      </w:r>
      <w:bookmarkStart w:id="0" w:name="_GoBack"/>
      <w:bookmarkEnd w:id="0"/>
      <w:r w:rsidR="008D2F28">
        <w:rPr>
          <w:b/>
          <w:i/>
          <w:u w:val="single"/>
          <w:lang w:val="ru-RU"/>
        </w:rPr>
        <w:t xml:space="preserve">ндивідуальне </w:t>
      </w:r>
      <w:proofErr w:type="spellStart"/>
      <w:r w:rsidR="008D2F28">
        <w:rPr>
          <w:b/>
          <w:i/>
          <w:u w:val="single"/>
          <w:lang w:val="ru-RU"/>
        </w:rPr>
        <w:t>завдання</w:t>
      </w:r>
      <w:proofErr w:type="spellEnd"/>
      <w:r w:rsidR="004606BD">
        <w:rPr>
          <w:b/>
          <w:i/>
          <w:u w:val="single"/>
          <w:lang w:val="ru-RU"/>
        </w:rPr>
        <w:t xml:space="preserve"> (</w:t>
      </w:r>
      <w:r w:rsidR="004606BD">
        <w:rPr>
          <w:b/>
          <w:i/>
          <w:u w:val="single"/>
        </w:rPr>
        <w:t>max</w:t>
      </w:r>
      <w:r w:rsidR="004606BD" w:rsidRPr="008D196D">
        <w:rPr>
          <w:b/>
          <w:i/>
          <w:u w:val="single"/>
          <w:lang w:val="ru-RU"/>
        </w:rPr>
        <w:t xml:space="preserve"> </w:t>
      </w:r>
      <w:r w:rsidR="004606BD">
        <w:rPr>
          <w:b/>
          <w:i/>
          <w:u w:val="single"/>
          <w:lang w:val="ru-RU"/>
        </w:rPr>
        <w:t>2</w:t>
      </w:r>
      <w:r w:rsidR="004606BD" w:rsidRPr="008D196D">
        <w:rPr>
          <w:b/>
          <w:i/>
          <w:u w:val="single"/>
          <w:lang w:val="ru-RU"/>
        </w:rPr>
        <w:t>0</w:t>
      </w:r>
      <w:r w:rsidR="004606BD">
        <w:rPr>
          <w:b/>
          <w:i/>
          <w:u w:val="single"/>
          <w:lang w:val="uk-UA"/>
        </w:rPr>
        <w:t xml:space="preserve"> балів</w:t>
      </w:r>
      <w:r w:rsidR="004606BD">
        <w:rPr>
          <w:b/>
          <w:i/>
          <w:u w:val="single"/>
          <w:lang w:val="ru-RU"/>
        </w:rPr>
        <w:t>)</w:t>
      </w:r>
    </w:p>
    <w:p w:rsidR="009B7043" w:rsidRPr="009B7043" w:rsidRDefault="009B7043" w:rsidP="00654425">
      <w:pPr>
        <w:pStyle w:val="a6"/>
        <w:numPr>
          <w:ilvl w:val="3"/>
          <w:numId w:val="23"/>
        </w:numPr>
        <w:tabs>
          <w:tab w:val="clear" w:pos="3240"/>
          <w:tab w:val="left" w:pos="851"/>
        </w:tabs>
        <w:ind w:left="0" w:firstLine="567"/>
        <w:jc w:val="both"/>
        <w:rPr>
          <w:u w:val="single"/>
          <w:lang w:val="ru-RU"/>
        </w:rPr>
      </w:pPr>
      <w:proofErr w:type="spellStart"/>
      <w:r w:rsidRPr="009B7043">
        <w:rPr>
          <w:lang w:val="ru-RU"/>
        </w:rPr>
        <w:t>Підсумкове</w:t>
      </w:r>
      <w:proofErr w:type="spellEnd"/>
      <w:r w:rsidRPr="009B7043">
        <w:rPr>
          <w:lang w:val="ru-RU"/>
        </w:rPr>
        <w:t xml:space="preserve"> </w:t>
      </w:r>
      <w:proofErr w:type="gramStart"/>
      <w:r>
        <w:rPr>
          <w:lang w:val="uk-UA"/>
        </w:rPr>
        <w:t xml:space="preserve">індивідуальне </w:t>
      </w:r>
      <w:r w:rsidRPr="009B7043">
        <w:rPr>
          <w:lang w:val="ru-RU"/>
        </w:rPr>
        <w:t xml:space="preserve"> </w:t>
      </w:r>
      <w:proofErr w:type="spellStart"/>
      <w:r w:rsidRPr="009B7043">
        <w:rPr>
          <w:lang w:val="ru-RU"/>
        </w:rPr>
        <w:t>завдання</w:t>
      </w:r>
      <w:proofErr w:type="spellEnd"/>
      <w:proofErr w:type="gramEnd"/>
      <w:r>
        <w:rPr>
          <w:lang w:val="ru-RU"/>
        </w:rPr>
        <w:t xml:space="preserve"> </w:t>
      </w:r>
      <w:r w:rsidRPr="009B7043">
        <w:rPr>
          <w:lang w:val="ru-RU"/>
        </w:rPr>
        <w:t xml:space="preserve">– </w:t>
      </w:r>
      <w:proofErr w:type="spellStart"/>
      <w:r w:rsidRPr="009B7043">
        <w:rPr>
          <w:lang w:val="ru-RU"/>
        </w:rPr>
        <w:t>підготовка</w:t>
      </w:r>
      <w:proofErr w:type="spellEnd"/>
      <w:r w:rsidRPr="009B7043">
        <w:rPr>
          <w:lang w:val="ru-RU"/>
        </w:rPr>
        <w:t xml:space="preserve"> і </w:t>
      </w:r>
      <w:proofErr w:type="spellStart"/>
      <w:r w:rsidRPr="009B7043">
        <w:rPr>
          <w:lang w:val="ru-RU"/>
        </w:rPr>
        <w:t>презентація</w:t>
      </w:r>
      <w:proofErr w:type="spellEnd"/>
      <w:r w:rsidRPr="009B7043">
        <w:rPr>
          <w:lang w:val="ru-RU"/>
        </w:rPr>
        <w:t xml:space="preserve"> проспекту </w:t>
      </w:r>
      <w:r>
        <w:rPr>
          <w:lang w:val="ru-RU"/>
        </w:rPr>
        <w:t xml:space="preserve">за </w:t>
      </w:r>
      <w:proofErr w:type="spellStart"/>
      <w:r>
        <w:rPr>
          <w:lang w:val="ru-RU"/>
        </w:rPr>
        <w:t>окремим</w:t>
      </w:r>
      <w:proofErr w:type="spellEnd"/>
      <w:r>
        <w:rPr>
          <w:lang w:val="ru-RU"/>
        </w:rPr>
        <w:t xml:space="preserve"> видом </w:t>
      </w:r>
      <w:proofErr w:type="spellStart"/>
      <w:r>
        <w:rPr>
          <w:lang w:val="ru-RU"/>
        </w:rPr>
        <w:t>страхування</w:t>
      </w:r>
      <w:proofErr w:type="spellEnd"/>
      <w:r>
        <w:rPr>
          <w:lang w:val="ru-RU"/>
        </w:rPr>
        <w:t xml:space="preserve">, </w:t>
      </w:r>
      <w:r w:rsidRPr="009B7043">
        <w:rPr>
          <w:lang w:val="ru-RU"/>
        </w:rPr>
        <w:t xml:space="preserve"> яка </w:t>
      </w:r>
      <w:proofErr w:type="spellStart"/>
      <w:r w:rsidRPr="009B7043">
        <w:rPr>
          <w:lang w:val="ru-RU"/>
        </w:rPr>
        <w:t>має</w:t>
      </w:r>
      <w:proofErr w:type="spellEnd"/>
      <w:r w:rsidRPr="009B7043">
        <w:rPr>
          <w:lang w:val="ru-RU"/>
        </w:rPr>
        <w:t xml:space="preserve"> бути </w:t>
      </w:r>
      <w:proofErr w:type="spellStart"/>
      <w:r w:rsidRPr="009B7043">
        <w:rPr>
          <w:lang w:val="ru-RU"/>
        </w:rPr>
        <w:t>узгоджена</w:t>
      </w:r>
      <w:proofErr w:type="spellEnd"/>
      <w:r w:rsidRPr="009B7043">
        <w:rPr>
          <w:lang w:val="ru-RU"/>
        </w:rPr>
        <w:t xml:space="preserve"> з </w:t>
      </w:r>
      <w:proofErr w:type="spellStart"/>
      <w:r w:rsidRPr="009B7043">
        <w:rPr>
          <w:lang w:val="ru-RU"/>
        </w:rPr>
        <w:t>науковим</w:t>
      </w:r>
      <w:proofErr w:type="spellEnd"/>
      <w:r w:rsidRPr="009B7043">
        <w:rPr>
          <w:lang w:val="ru-RU"/>
        </w:rPr>
        <w:t xml:space="preserve"> </w:t>
      </w:r>
      <w:proofErr w:type="spellStart"/>
      <w:r w:rsidRPr="009B7043">
        <w:rPr>
          <w:lang w:val="ru-RU"/>
        </w:rPr>
        <w:t>керівником</w:t>
      </w:r>
      <w:proofErr w:type="spellEnd"/>
      <w:r w:rsidRPr="009B7043">
        <w:rPr>
          <w:lang w:val="ru-RU"/>
        </w:rPr>
        <w:t xml:space="preserve"> до 1 </w:t>
      </w:r>
      <w:proofErr w:type="spellStart"/>
      <w:r w:rsidRPr="009B7043">
        <w:rPr>
          <w:lang w:val="ru-RU"/>
        </w:rPr>
        <w:t>квітня</w:t>
      </w:r>
      <w:proofErr w:type="spellEnd"/>
      <w:r w:rsidRPr="009B7043">
        <w:rPr>
          <w:lang w:val="ru-RU"/>
        </w:rPr>
        <w:t xml:space="preserve"> 2021 року. </w:t>
      </w:r>
    </w:p>
    <w:p w:rsidR="009B7043" w:rsidRPr="009B7043" w:rsidRDefault="009B7043" w:rsidP="00654425">
      <w:pPr>
        <w:pStyle w:val="a6"/>
        <w:numPr>
          <w:ilvl w:val="3"/>
          <w:numId w:val="23"/>
        </w:numPr>
        <w:tabs>
          <w:tab w:val="clear" w:pos="3240"/>
          <w:tab w:val="left" w:pos="851"/>
        </w:tabs>
        <w:ind w:left="0" w:firstLine="567"/>
        <w:jc w:val="both"/>
        <w:rPr>
          <w:u w:val="single"/>
          <w:lang w:val="ru-RU"/>
        </w:rPr>
      </w:pPr>
      <w:proofErr w:type="spellStart"/>
      <w:r w:rsidRPr="009B7043">
        <w:rPr>
          <w:lang w:val="ru-RU"/>
        </w:rPr>
        <w:t>Вимоги</w:t>
      </w:r>
      <w:proofErr w:type="spellEnd"/>
      <w:r w:rsidRPr="009B7043">
        <w:rPr>
          <w:lang w:val="ru-RU"/>
        </w:rPr>
        <w:t xml:space="preserve">: </w:t>
      </w:r>
      <w:proofErr w:type="spellStart"/>
      <w:proofErr w:type="gramStart"/>
      <w:r w:rsidRPr="009B7043">
        <w:rPr>
          <w:lang w:val="ru-RU"/>
        </w:rPr>
        <w:t>Презентація</w:t>
      </w:r>
      <w:proofErr w:type="spellEnd"/>
      <w:r>
        <w:rPr>
          <w:lang w:val="ru-RU"/>
        </w:rPr>
        <w:t xml:space="preserve">: </w:t>
      </w:r>
      <w:r w:rsidRPr="009B7043">
        <w:rPr>
          <w:lang w:val="ru-RU"/>
        </w:rPr>
        <w:t xml:space="preserve"> </w:t>
      </w:r>
      <w:proofErr w:type="spellStart"/>
      <w:r>
        <w:rPr>
          <w:lang w:val="ru-RU"/>
        </w:rPr>
        <w:t>має</w:t>
      </w:r>
      <w:proofErr w:type="spellEnd"/>
      <w:proofErr w:type="gramEnd"/>
      <w:r>
        <w:rPr>
          <w:lang w:val="ru-RU"/>
        </w:rPr>
        <w:t xml:space="preserve"> бути </w:t>
      </w:r>
      <w:proofErr w:type="spellStart"/>
      <w:r w:rsidRPr="009B7043">
        <w:rPr>
          <w:lang w:val="ru-RU"/>
        </w:rPr>
        <w:t>підготовлен</w:t>
      </w:r>
      <w:r>
        <w:rPr>
          <w:lang w:val="ru-RU"/>
        </w:rPr>
        <w:t>а</w:t>
      </w:r>
      <w:proofErr w:type="spellEnd"/>
      <w:r w:rsidRPr="009B7043">
        <w:rPr>
          <w:lang w:val="ru-RU"/>
        </w:rPr>
        <w:t xml:space="preserve"> в </w:t>
      </w:r>
      <w:r>
        <w:t>Power</w:t>
      </w:r>
      <w:r w:rsidRPr="009B7043">
        <w:rPr>
          <w:lang w:val="ru-RU"/>
        </w:rPr>
        <w:t xml:space="preserve"> </w:t>
      </w:r>
      <w:r>
        <w:t>Point</w:t>
      </w:r>
      <w:r w:rsidRPr="009B7043">
        <w:rPr>
          <w:lang w:val="ru-RU"/>
        </w:rPr>
        <w:t xml:space="preserve"> </w:t>
      </w:r>
      <w:proofErr w:type="spellStart"/>
      <w:r w:rsidRPr="009B7043">
        <w:rPr>
          <w:lang w:val="ru-RU"/>
        </w:rPr>
        <w:t>або</w:t>
      </w:r>
      <w:proofErr w:type="spellEnd"/>
      <w:r w:rsidRPr="009B7043">
        <w:rPr>
          <w:lang w:val="ru-RU"/>
        </w:rPr>
        <w:t xml:space="preserve"> </w:t>
      </w:r>
      <w:proofErr w:type="spellStart"/>
      <w:r>
        <w:t>Prezi</w:t>
      </w:r>
      <w:proofErr w:type="spellEnd"/>
      <w:r w:rsidRPr="009B7043">
        <w:rPr>
          <w:lang w:val="ru-RU"/>
        </w:rPr>
        <w:t xml:space="preserve"> форматах, </w:t>
      </w:r>
      <w:r>
        <w:rPr>
          <w:lang w:val="ru-RU"/>
        </w:rPr>
        <w:t>15-20</w:t>
      </w:r>
      <w:r w:rsidRPr="009B7043">
        <w:rPr>
          <w:lang w:val="ru-RU"/>
        </w:rPr>
        <w:t xml:space="preserve"> </w:t>
      </w:r>
      <w:proofErr w:type="spellStart"/>
      <w:r w:rsidRPr="009B7043">
        <w:rPr>
          <w:lang w:val="ru-RU"/>
        </w:rPr>
        <w:t>слайдів</w:t>
      </w:r>
      <w:proofErr w:type="spellEnd"/>
      <w:r w:rsidRPr="009B7043">
        <w:rPr>
          <w:lang w:val="ru-RU"/>
        </w:rPr>
        <w:t xml:space="preserve">. </w:t>
      </w:r>
    </w:p>
    <w:p w:rsidR="009B7043" w:rsidRPr="009B7043" w:rsidRDefault="009B7043" w:rsidP="00654425">
      <w:pPr>
        <w:pStyle w:val="a6"/>
        <w:numPr>
          <w:ilvl w:val="3"/>
          <w:numId w:val="23"/>
        </w:numPr>
        <w:tabs>
          <w:tab w:val="clear" w:pos="3240"/>
          <w:tab w:val="left" w:pos="851"/>
        </w:tabs>
        <w:ind w:left="0" w:firstLine="567"/>
        <w:jc w:val="both"/>
        <w:rPr>
          <w:u w:val="single"/>
          <w:lang w:val="ru-RU"/>
        </w:rPr>
      </w:pPr>
      <w:proofErr w:type="spellStart"/>
      <w:r w:rsidRPr="009B7043">
        <w:rPr>
          <w:lang w:val="ru-RU"/>
        </w:rPr>
        <w:t>Пояснення</w:t>
      </w:r>
      <w:proofErr w:type="spellEnd"/>
      <w:r w:rsidRPr="009B7043">
        <w:rPr>
          <w:lang w:val="ru-RU"/>
        </w:rPr>
        <w:t xml:space="preserve"> </w:t>
      </w:r>
      <w:proofErr w:type="spellStart"/>
      <w:r w:rsidRPr="009B7043">
        <w:rPr>
          <w:lang w:val="ru-RU"/>
        </w:rPr>
        <w:t>щодо</w:t>
      </w:r>
      <w:proofErr w:type="spellEnd"/>
      <w:r w:rsidRPr="009B7043">
        <w:rPr>
          <w:lang w:val="ru-RU"/>
        </w:rPr>
        <w:t xml:space="preserve"> </w:t>
      </w:r>
      <w:proofErr w:type="spellStart"/>
      <w:r>
        <w:rPr>
          <w:lang w:val="ru-RU"/>
        </w:rPr>
        <w:t>виконання</w:t>
      </w:r>
      <w:proofErr w:type="spellEnd"/>
      <w:r>
        <w:rPr>
          <w:lang w:val="ru-RU"/>
        </w:rPr>
        <w:t xml:space="preserve"> </w:t>
      </w:r>
      <w:proofErr w:type="spellStart"/>
      <w:r>
        <w:rPr>
          <w:lang w:val="ru-RU"/>
        </w:rPr>
        <w:t>завдання</w:t>
      </w:r>
      <w:proofErr w:type="spellEnd"/>
      <w:r w:rsidRPr="009B7043">
        <w:rPr>
          <w:lang w:val="ru-RU"/>
        </w:rPr>
        <w:t xml:space="preserve"> – див. </w:t>
      </w:r>
      <w:proofErr w:type="spellStart"/>
      <w:r>
        <w:rPr>
          <w:lang w:val="ru-RU"/>
        </w:rPr>
        <w:t>Вказівки</w:t>
      </w:r>
      <w:proofErr w:type="spellEnd"/>
      <w:r>
        <w:rPr>
          <w:lang w:val="ru-RU"/>
        </w:rPr>
        <w:t xml:space="preserve"> </w:t>
      </w:r>
      <w:proofErr w:type="gramStart"/>
      <w:r>
        <w:rPr>
          <w:lang w:val="ru-RU"/>
        </w:rPr>
        <w:t xml:space="preserve">в </w:t>
      </w:r>
      <w:r w:rsidRPr="009B7043">
        <w:rPr>
          <w:lang w:val="ru-RU"/>
        </w:rPr>
        <w:t>.</w:t>
      </w:r>
      <w:proofErr w:type="gramEnd"/>
      <w:r w:rsidRPr="009B7043">
        <w:rPr>
          <w:lang w:val="ru-RU"/>
        </w:rPr>
        <w:t xml:space="preserve"> </w:t>
      </w:r>
      <w:r>
        <w:rPr>
          <w:iCs/>
          <w:lang w:val="uk-UA"/>
        </w:rPr>
        <w:t xml:space="preserve">системі </w:t>
      </w:r>
      <w:proofErr w:type="spellStart"/>
      <w:r>
        <w:rPr>
          <w:lang w:val="uk-UA"/>
        </w:rPr>
        <w:t>Moodle</w:t>
      </w:r>
      <w:proofErr w:type="spellEnd"/>
      <w:r>
        <w:rPr>
          <w:lang w:val="uk-UA"/>
        </w:rPr>
        <w:t>.</w:t>
      </w:r>
    </w:p>
    <w:p w:rsidR="008D2F28" w:rsidRPr="004606BD" w:rsidRDefault="009B7043" w:rsidP="00654425">
      <w:pPr>
        <w:pStyle w:val="a6"/>
        <w:numPr>
          <w:ilvl w:val="3"/>
          <w:numId w:val="23"/>
        </w:numPr>
        <w:tabs>
          <w:tab w:val="clear" w:pos="3240"/>
          <w:tab w:val="left" w:pos="851"/>
        </w:tabs>
        <w:ind w:left="0" w:firstLine="567"/>
        <w:jc w:val="both"/>
        <w:rPr>
          <w:u w:val="single"/>
          <w:lang w:val="ru-RU"/>
        </w:rPr>
      </w:pPr>
      <w:proofErr w:type="spellStart"/>
      <w:r w:rsidRPr="009B7043">
        <w:rPr>
          <w:lang w:val="ru-RU"/>
        </w:rPr>
        <w:t>Критерії</w:t>
      </w:r>
      <w:proofErr w:type="spellEnd"/>
      <w:r w:rsidRPr="009B7043">
        <w:rPr>
          <w:lang w:val="ru-RU"/>
        </w:rPr>
        <w:t xml:space="preserve"> </w:t>
      </w:r>
      <w:proofErr w:type="spellStart"/>
      <w:r w:rsidRPr="009B7043">
        <w:rPr>
          <w:lang w:val="ru-RU"/>
        </w:rPr>
        <w:t>оцінювання</w:t>
      </w:r>
      <w:proofErr w:type="spellEnd"/>
      <w:r w:rsidRPr="009B7043">
        <w:rPr>
          <w:lang w:val="ru-RU"/>
        </w:rPr>
        <w:t xml:space="preserve"> </w:t>
      </w:r>
      <w:proofErr w:type="spellStart"/>
      <w:r w:rsidRPr="009B7043">
        <w:rPr>
          <w:lang w:val="ru-RU"/>
        </w:rPr>
        <w:t>фінального</w:t>
      </w:r>
      <w:proofErr w:type="spellEnd"/>
      <w:r w:rsidRPr="009B7043">
        <w:rPr>
          <w:lang w:val="ru-RU"/>
        </w:rPr>
        <w:t xml:space="preserve"> </w:t>
      </w:r>
      <w:proofErr w:type="spellStart"/>
      <w:r w:rsidRPr="009B7043">
        <w:rPr>
          <w:lang w:val="ru-RU"/>
        </w:rPr>
        <w:t>проєкту</w:t>
      </w:r>
      <w:proofErr w:type="spellEnd"/>
      <w:r w:rsidRPr="009B7043">
        <w:rPr>
          <w:lang w:val="ru-RU"/>
        </w:rPr>
        <w:t xml:space="preserve">: 1) </w:t>
      </w:r>
      <w:proofErr w:type="spellStart"/>
      <w:r w:rsidRPr="009B7043">
        <w:rPr>
          <w:lang w:val="ru-RU"/>
        </w:rPr>
        <w:t>завдання</w:t>
      </w:r>
      <w:proofErr w:type="spellEnd"/>
      <w:r w:rsidRPr="009B7043">
        <w:rPr>
          <w:lang w:val="ru-RU"/>
        </w:rPr>
        <w:t xml:space="preserve"> </w:t>
      </w:r>
      <w:proofErr w:type="spellStart"/>
      <w:r w:rsidRPr="009B7043">
        <w:rPr>
          <w:lang w:val="ru-RU"/>
        </w:rPr>
        <w:t>виконано</w:t>
      </w:r>
      <w:proofErr w:type="spellEnd"/>
      <w:r w:rsidRPr="009B7043">
        <w:rPr>
          <w:lang w:val="ru-RU"/>
        </w:rPr>
        <w:t xml:space="preserve"> у </w:t>
      </w:r>
      <w:proofErr w:type="spellStart"/>
      <w:r w:rsidRPr="009B7043">
        <w:rPr>
          <w:lang w:val="ru-RU"/>
        </w:rPr>
        <w:t>повному</w:t>
      </w:r>
      <w:proofErr w:type="spellEnd"/>
      <w:r w:rsidRPr="009B7043">
        <w:rPr>
          <w:lang w:val="ru-RU"/>
        </w:rPr>
        <w:t xml:space="preserve"> </w:t>
      </w:r>
      <w:proofErr w:type="spellStart"/>
      <w:r w:rsidRPr="009B7043">
        <w:rPr>
          <w:lang w:val="ru-RU"/>
        </w:rPr>
        <w:t>обсязі</w:t>
      </w:r>
      <w:proofErr w:type="spellEnd"/>
      <w:r w:rsidRPr="009B7043">
        <w:rPr>
          <w:lang w:val="ru-RU"/>
        </w:rPr>
        <w:t xml:space="preserve">, </w:t>
      </w:r>
      <w:r>
        <w:rPr>
          <w:lang w:val="ru-RU"/>
        </w:rPr>
        <w:t xml:space="preserve">наведено </w:t>
      </w:r>
      <w:proofErr w:type="spellStart"/>
      <w:r>
        <w:rPr>
          <w:lang w:val="ru-RU"/>
        </w:rPr>
        <w:t>актуальну</w:t>
      </w:r>
      <w:proofErr w:type="spellEnd"/>
      <w:r>
        <w:rPr>
          <w:lang w:val="ru-RU"/>
        </w:rPr>
        <w:t xml:space="preserve">, </w:t>
      </w:r>
      <w:proofErr w:type="spellStart"/>
      <w:r>
        <w:rPr>
          <w:lang w:val="ru-RU"/>
        </w:rPr>
        <w:t>повну</w:t>
      </w:r>
      <w:proofErr w:type="spellEnd"/>
      <w:r>
        <w:rPr>
          <w:lang w:val="ru-RU"/>
        </w:rPr>
        <w:t xml:space="preserve"> </w:t>
      </w:r>
      <w:proofErr w:type="spellStart"/>
      <w:r>
        <w:rPr>
          <w:lang w:val="ru-RU"/>
        </w:rPr>
        <w:t>інформацію</w:t>
      </w:r>
      <w:proofErr w:type="spellEnd"/>
      <w:r>
        <w:rPr>
          <w:lang w:val="ru-RU"/>
        </w:rPr>
        <w:t xml:space="preserve">, оформлено </w:t>
      </w:r>
      <w:proofErr w:type="spellStart"/>
      <w:r>
        <w:rPr>
          <w:lang w:val="ru-RU"/>
        </w:rPr>
        <w:t>згідно</w:t>
      </w:r>
      <w:proofErr w:type="spellEnd"/>
      <w:r>
        <w:rPr>
          <w:lang w:val="ru-RU"/>
        </w:rPr>
        <w:t xml:space="preserve"> </w:t>
      </w:r>
      <w:proofErr w:type="spellStart"/>
      <w:proofErr w:type="gramStart"/>
      <w:r>
        <w:rPr>
          <w:lang w:val="ru-RU"/>
        </w:rPr>
        <w:t>вимогами</w:t>
      </w:r>
      <w:proofErr w:type="spellEnd"/>
      <w:r>
        <w:rPr>
          <w:lang w:val="ru-RU"/>
        </w:rPr>
        <w:t xml:space="preserve"> </w:t>
      </w:r>
      <w:r w:rsidRPr="009B7043">
        <w:rPr>
          <w:lang w:val="ru-RU"/>
        </w:rPr>
        <w:t xml:space="preserve"> –</w:t>
      </w:r>
      <w:proofErr w:type="gramEnd"/>
      <w:r w:rsidRPr="009B7043">
        <w:rPr>
          <w:lang w:val="ru-RU"/>
        </w:rPr>
        <w:t xml:space="preserve"> 20-15 </w:t>
      </w:r>
      <w:proofErr w:type="spellStart"/>
      <w:r w:rsidRPr="009B7043">
        <w:rPr>
          <w:lang w:val="ru-RU"/>
        </w:rPr>
        <w:t>балів</w:t>
      </w:r>
      <w:proofErr w:type="spellEnd"/>
      <w:r w:rsidRPr="009B7043">
        <w:rPr>
          <w:lang w:val="ru-RU"/>
        </w:rPr>
        <w:t xml:space="preserve">; 2) </w:t>
      </w:r>
      <w:proofErr w:type="spellStart"/>
      <w:r w:rsidRPr="009B7043">
        <w:rPr>
          <w:lang w:val="ru-RU"/>
        </w:rPr>
        <w:t>завдання</w:t>
      </w:r>
      <w:proofErr w:type="spellEnd"/>
      <w:r w:rsidRPr="009B7043">
        <w:rPr>
          <w:lang w:val="ru-RU"/>
        </w:rPr>
        <w:t xml:space="preserve"> </w:t>
      </w:r>
      <w:proofErr w:type="spellStart"/>
      <w:r w:rsidRPr="009B7043">
        <w:rPr>
          <w:lang w:val="ru-RU"/>
        </w:rPr>
        <w:t>виконано</w:t>
      </w:r>
      <w:proofErr w:type="spellEnd"/>
      <w:r w:rsidRPr="009B7043">
        <w:rPr>
          <w:lang w:val="ru-RU"/>
        </w:rPr>
        <w:t xml:space="preserve"> </w:t>
      </w:r>
      <w:proofErr w:type="spellStart"/>
      <w:r w:rsidRPr="009B7043">
        <w:rPr>
          <w:lang w:val="ru-RU"/>
        </w:rPr>
        <w:t>частково</w:t>
      </w:r>
      <w:proofErr w:type="spellEnd"/>
      <w:r w:rsidRPr="009B7043">
        <w:rPr>
          <w:lang w:val="ru-RU"/>
        </w:rPr>
        <w:t xml:space="preserve">, з </w:t>
      </w:r>
      <w:proofErr w:type="spellStart"/>
      <w:r w:rsidRPr="009B7043">
        <w:rPr>
          <w:lang w:val="ru-RU"/>
        </w:rPr>
        <w:t>помилками</w:t>
      </w:r>
      <w:proofErr w:type="spellEnd"/>
      <w:r w:rsidRPr="009B7043">
        <w:rPr>
          <w:lang w:val="ru-RU"/>
        </w:rPr>
        <w:t xml:space="preserve">, </w:t>
      </w:r>
      <w:proofErr w:type="spellStart"/>
      <w:r w:rsidRPr="009B7043">
        <w:rPr>
          <w:lang w:val="ru-RU"/>
        </w:rPr>
        <w:t>презентація</w:t>
      </w:r>
      <w:proofErr w:type="spellEnd"/>
      <w:r w:rsidRPr="009B7043">
        <w:rPr>
          <w:lang w:val="ru-RU"/>
        </w:rPr>
        <w:t xml:space="preserve"> не </w:t>
      </w:r>
      <w:proofErr w:type="spellStart"/>
      <w:r w:rsidRPr="009B7043">
        <w:rPr>
          <w:lang w:val="ru-RU"/>
        </w:rPr>
        <w:t>відображає</w:t>
      </w:r>
      <w:proofErr w:type="spellEnd"/>
      <w:r w:rsidRPr="009B7043">
        <w:rPr>
          <w:lang w:val="ru-RU"/>
        </w:rPr>
        <w:t xml:space="preserve"> </w:t>
      </w:r>
      <w:proofErr w:type="spellStart"/>
      <w:r w:rsidRPr="009B7043">
        <w:rPr>
          <w:lang w:val="ru-RU"/>
        </w:rPr>
        <w:t>зміст</w:t>
      </w:r>
      <w:proofErr w:type="spellEnd"/>
      <w:r w:rsidRPr="009B7043">
        <w:rPr>
          <w:lang w:val="ru-RU"/>
        </w:rPr>
        <w:t xml:space="preserve"> </w:t>
      </w:r>
      <w:r>
        <w:rPr>
          <w:lang w:val="ru-RU"/>
        </w:rPr>
        <w:t xml:space="preserve">в </w:t>
      </w:r>
      <w:proofErr w:type="spellStart"/>
      <w:r w:rsidRPr="009B7043">
        <w:rPr>
          <w:lang w:val="ru-RU"/>
        </w:rPr>
        <w:t>повному</w:t>
      </w:r>
      <w:proofErr w:type="spellEnd"/>
      <w:r w:rsidRPr="009B7043">
        <w:rPr>
          <w:lang w:val="ru-RU"/>
        </w:rPr>
        <w:t xml:space="preserve"> </w:t>
      </w:r>
      <w:proofErr w:type="spellStart"/>
      <w:r w:rsidRPr="009B7043">
        <w:rPr>
          <w:lang w:val="ru-RU"/>
        </w:rPr>
        <w:t>обсязі</w:t>
      </w:r>
      <w:proofErr w:type="spellEnd"/>
      <w:r w:rsidRPr="009B7043">
        <w:rPr>
          <w:lang w:val="ru-RU"/>
        </w:rPr>
        <w:t xml:space="preserve">, </w:t>
      </w:r>
      <w:proofErr w:type="spellStart"/>
      <w:r w:rsidRPr="009B7043">
        <w:rPr>
          <w:lang w:val="ru-RU"/>
        </w:rPr>
        <w:t>частково</w:t>
      </w:r>
      <w:proofErr w:type="spellEnd"/>
      <w:r w:rsidRPr="009B7043">
        <w:rPr>
          <w:lang w:val="ru-RU"/>
        </w:rPr>
        <w:t xml:space="preserve"> </w:t>
      </w:r>
      <w:proofErr w:type="spellStart"/>
      <w:r w:rsidRPr="009B7043">
        <w:rPr>
          <w:lang w:val="ru-RU"/>
        </w:rPr>
        <w:t>ілюструє</w:t>
      </w:r>
      <w:proofErr w:type="spellEnd"/>
      <w:r w:rsidRPr="009B7043">
        <w:rPr>
          <w:lang w:val="ru-RU"/>
        </w:rPr>
        <w:t xml:space="preserve"> </w:t>
      </w:r>
      <w:proofErr w:type="spellStart"/>
      <w:r w:rsidRPr="009B7043">
        <w:rPr>
          <w:lang w:val="ru-RU"/>
        </w:rPr>
        <w:t>його</w:t>
      </w:r>
      <w:proofErr w:type="spellEnd"/>
      <w:r w:rsidRPr="009B7043">
        <w:rPr>
          <w:lang w:val="ru-RU"/>
        </w:rPr>
        <w:t xml:space="preserve"> – 14-8 </w:t>
      </w:r>
      <w:proofErr w:type="spellStart"/>
      <w:r w:rsidRPr="009B7043">
        <w:rPr>
          <w:lang w:val="ru-RU"/>
        </w:rPr>
        <w:t>балів</w:t>
      </w:r>
      <w:proofErr w:type="spellEnd"/>
      <w:r w:rsidRPr="009B7043">
        <w:rPr>
          <w:lang w:val="ru-RU"/>
        </w:rPr>
        <w:t xml:space="preserve">; 3) </w:t>
      </w:r>
      <w:proofErr w:type="spellStart"/>
      <w:r w:rsidRPr="009B7043">
        <w:rPr>
          <w:lang w:val="ru-RU"/>
        </w:rPr>
        <w:t>завдання</w:t>
      </w:r>
      <w:proofErr w:type="spellEnd"/>
      <w:r w:rsidRPr="009B7043">
        <w:rPr>
          <w:lang w:val="ru-RU"/>
        </w:rPr>
        <w:t xml:space="preserve"> </w:t>
      </w:r>
      <w:proofErr w:type="spellStart"/>
      <w:r w:rsidRPr="009B7043">
        <w:rPr>
          <w:lang w:val="ru-RU"/>
        </w:rPr>
        <w:t>виконано</w:t>
      </w:r>
      <w:proofErr w:type="spellEnd"/>
      <w:r w:rsidRPr="009B7043">
        <w:rPr>
          <w:lang w:val="ru-RU"/>
        </w:rPr>
        <w:t xml:space="preserve"> з великою </w:t>
      </w:r>
      <w:proofErr w:type="spellStart"/>
      <w:r w:rsidRPr="009B7043">
        <w:rPr>
          <w:lang w:val="ru-RU"/>
        </w:rPr>
        <w:t>кількістю</w:t>
      </w:r>
      <w:proofErr w:type="spellEnd"/>
      <w:r w:rsidRPr="009B7043">
        <w:rPr>
          <w:lang w:val="ru-RU"/>
        </w:rPr>
        <w:t xml:space="preserve"> </w:t>
      </w:r>
      <w:proofErr w:type="spellStart"/>
      <w:r w:rsidRPr="009B7043">
        <w:rPr>
          <w:lang w:val="ru-RU"/>
        </w:rPr>
        <w:t>помилок</w:t>
      </w:r>
      <w:proofErr w:type="spellEnd"/>
      <w:r w:rsidRPr="009B7043">
        <w:rPr>
          <w:lang w:val="ru-RU"/>
        </w:rPr>
        <w:t xml:space="preserve">, </w:t>
      </w:r>
      <w:proofErr w:type="spellStart"/>
      <w:r w:rsidRPr="009B7043">
        <w:rPr>
          <w:lang w:val="ru-RU"/>
        </w:rPr>
        <w:t>презентація</w:t>
      </w:r>
      <w:proofErr w:type="spellEnd"/>
      <w:r w:rsidRPr="009B7043">
        <w:rPr>
          <w:lang w:val="ru-RU"/>
        </w:rPr>
        <w:t xml:space="preserve"> не </w:t>
      </w:r>
      <w:proofErr w:type="spellStart"/>
      <w:r w:rsidRPr="009B7043">
        <w:rPr>
          <w:lang w:val="ru-RU"/>
        </w:rPr>
        <w:t>відповідає</w:t>
      </w:r>
      <w:proofErr w:type="spellEnd"/>
      <w:r w:rsidRPr="009B7043">
        <w:rPr>
          <w:lang w:val="ru-RU"/>
        </w:rPr>
        <w:t xml:space="preserve"> </w:t>
      </w:r>
      <w:proofErr w:type="spellStart"/>
      <w:r w:rsidRPr="009B7043">
        <w:rPr>
          <w:lang w:val="ru-RU"/>
        </w:rPr>
        <w:t>змісту</w:t>
      </w:r>
      <w:proofErr w:type="spellEnd"/>
      <w:r w:rsidRPr="009B7043">
        <w:rPr>
          <w:lang w:val="ru-RU"/>
        </w:rPr>
        <w:t xml:space="preserve">– 0-7 </w:t>
      </w:r>
      <w:proofErr w:type="spellStart"/>
      <w:r w:rsidRPr="009B7043">
        <w:rPr>
          <w:lang w:val="ru-RU"/>
        </w:rPr>
        <w:t>балів</w:t>
      </w:r>
      <w:proofErr w:type="spellEnd"/>
      <w:r w:rsidRPr="009B7043">
        <w:rPr>
          <w:lang w:val="ru-RU"/>
        </w:rPr>
        <w:t>.</w:t>
      </w:r>
    </w:p>
    <w:p w:rsidR="008D2F28" w:rsidRDefault="008D2F28" w:rsidP="008D196D">
      <w:pPr>
        <w:rPr>
          <w:b/>
          <w:i/>
          <w:u w:val="single"/>
          <w:lang w:val="ru-RU"/>
        </w:rPr>
      </w:pPr>
    </w:p>
    <w:p w:rsidR="008D196D" w:rsidRDefault="008D196D" w:rsidP="008D196D">
      <w:pPr>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sidRPr="008D196D">
        <w:rPr>
          <w:b/>
          <w:i/>
          <w:u w:val="single"/>
          <w:lang w:val="ru-RU"/>
        </w:rPr>
        <w:t xml:space="preserve"> </w:t>
      </w:r>
      <w:r w:rsidR="004606BD">
        <w:rPr>
          <w:b/>
          <w:i/>
          <w:u w:val="single"/>
          <w:lang w:val="ru-RU"/>
        </w:rPr>
        <w:t>2</w:t>
      </w:r>
      <w:r w:rsidRPr="008D196D">
        <w:rPr>
          <w:b/>
          <w:i/>
          <w:u w:val="single"/>
          <w:lang w:val="ru-RU"/>
        </w:rPr>
        <w:t>0</w:t>
      </w:r>
      <w:r>
        <w:rPr>
          <w:b/>
          <w:i/>
          <w:u w:val="single"/>
          <w:lang w:val="uk-UA"/>
        </w:rPr>
        <w:t xml:space="preserve"> балів</w:t>
      </w:r>
      <w:r>
        <w:rPr>
          <w:b/>
          <w:i/>
          <w:u w:val="single"/>
          <w:lang w:val="ru-RU"/>
        </w:rPr>
        <w:t>):</w:t>
      </w:r>
    </w:p>
    <w:p w:rsidR="008D196D" w:rsidRPr="008D196D" w:rsidRDefault="008D196D" w:rsidP="008D196D">
      <w:pPr>
        <w:jc w:val="both"/>
        <w:rPr>
          <w:b/>
          <w:i/>
          <w:lang w:val="ru-RU"/>
        </w:rPr>
      </w:pPr>
      <w:r>
        <w:rPr>
          <w:b/>
          <w:i/>
          <w:lang w:val="uk-UA"/>
        </w:rPr>
        <w:t xml:space="preserve">Теоретичний підсумковий контроль </w:t>
      </w:r>
      <w:r>
        <w:rPr>
          <w:lang w:val="uk-UA"/>
        </w:rPr>
        <w:t xml:space="preserve">– </w:t>
      </w:r>
      <w:r w:rsidR="008C33FE">
        <w:rPr>
          <w:lang w:val="uk-UA"/>
        </w:rPr>
        <w:t xml:space="preserve">Тестування: </w:t>
      </w:r>
      <w:r>
        <w:rPr>
          <w:lang w:val="uk-UA"/>
        </w:rPr>
        <w:t xml:space="preserve">тест </w:t>
      </w:r>
      <w:r w:rsidR="004606BD">
        <w:rPr>
          <w:lang w:val="ru-RU"/>
        </w:rPr>
        <w:t>1</w:t>
      </w:r>
      <w:r>
        <w:rPr>
          <w:lang w:val="ru-RU"/>
        </w:rPr>
        <w:t xml:space="preserve">0 </w:t>
      </w:r>
      <w:proofErr w:type="spellStart"/>
      <w:r>
        <w:rPr>
          <w:lang w:val="ru-RU"/>
        </w:rPr>
        <w:t>балів</w:t>
      </w:r>
      <w:proofErr w:type="spellEnd"/>
      <w:r>
        <w:rPr>
          <w:lang w:val="ru-RU"/>
        </w:rPr>
        <w:t xml:space="preserve"> </w:t>
      </w:r>
      <w:r>
        <w:rPr>
          <w:lang w:val="uk-UA"/>
        </w:rPr>
        <w:t xml:space="preserve">(проводиться онлайн на платформі </w:t>
      </w:r>
      <w:r>
        <w:t>Moodle</w:t>
      </w:r>
      <w:r>
        <w:rPr>
          <w:lang w:val="uk-UA"/>
        </w:rPr>
        <w:t>)</w:t>
      </w:r>
      <w:r w:rsidRPr="008D196D">
        <w:rPr>
          <w:lang w:val="ru-RU"/>
        </w:rPr>
        <w:t>.</w:t>
      </w:r>
    </w:p>
    <w:p w:rsidR="008C33FE" w:rsidRDefault="008D196D" w:rsidP="008C33FE">
      <w:pPr>
        <w:widowControl w:val="0"/>
        <w:jc w:val="both"/>
        <w:rPr>
          <w:lang w:val="ru-RU"/>
        </w:rPr>
      </w:pPr>
      <w:r>
        <w:rPr>
          <w:b/>
          <w:i/>
          <w:lang w:val="uk-UA"/>
        </w:rPr>
        <w:t>Підсумкове практичне завдання</w:t>
      </w:r>
      <w:r w:rsidR="008C33FE">
        <w:rPr>
          <w:b/>
          <w:i/>
          <w:lang w:val="uk-UA"/>
        </w:rPr>
        <w:t>:</w:t>
      </w:r>
      <w:r>
        <w:rPr>
          <w:b/>
          <w:i/>
          <w:lang w:val="uk-UA"/>
        </w:rPr>
        <w:t xml:space="preserve"> </w:t>
      </w:r>
      <w:r>
        <w:rPr>
          <w:lang w:val="uk-UA"/>
        </w:rPr>
        <w:t xml:space="preserve"> </w:t>
      </w:r>
      <w:proofErr w:type="spellStart"/>
      <w:r w:rsidR="008C33FE" w:rsidRPr="008C33FE">
        <w:rPr>
          <w:lang w:val="ru-RU"/>
        </w:rPr>
        <w:t>Розв’язання</w:t>
      </w:r>
      <w:proofErr w:type="spellEnd"/>
      <w:r w:rsidR="008C33FE" w:rsidRPr="008C33FE">
        <w:rPr>
          <w:lang w:val="ru-RU"/>
        </w:rPr>
        <w:t xml:space="preserve"> практичного </w:t>
      </w:r>
      <w:proofErr w:type="spellStart"/>
      <w:r w:rsidR="008C33FE" w:rsidRPr="008C33FE">
        <w:rPr>
          <w:lang w:val="ru-RU"/>
        </w:rPr>
        <w:t>завдання</w:t>
      </w:r>
      <w:proofErr w:type="spellEnd"/>
      <w:r w:rsidR="008C33FE">
        <w:rPr>
          <w:lang w:val="ru-RU"/>
        </w:rPr>
        <w:t>.</w:t>
      </w:r>
      <w:r w:rsidR="008C33FE" w:rsidRPr="008C33FE">
        <w:rPr>
          <w:lang w:val="ru-RU"/>
        </w:rPr>
        <w:t xml:space="preserve"> </w:t>
      </w:r>
      <w:r w:rsidR="004606BD">
        <w:rPr>
          <w:b/>
          <w:i/>
          <w:u w:val="single"/>
          <w:lang w:val="ru-RU"/>
        </w:rPr>
        <w:t>(</w:t>
      </w:r>
      <w:proofErr w:type="gramStart"/>
      <w:r w:rsidR="004606BD">
        <w:rPr>
          <w:b/>
          <w:i/>
          <w:u w:val="single"/>
        </w:rPr>
        <w:t>max</w:t>
      </w:r>
      <w:proofErr w:type="gramEnd"/>
      <w:r w:rsidR="004606BD">
        <w:rPr>
          <w:b/>
          <w:i/>
          <w:u w:val="single"/>
          <w:lang w:val="ru-RU"/>
        </w:rPr>
        <w:t xml:space="preserve"> 10</w:t>
      </w:r>
      <w:r w:rsidR="004606BD">
        <w:rPr>
          <w:b/>
          <w:i/>
          <w:u w:val="single"/>
          <w:lang w:val="uk-UA"/>
        </w:rPr>
        <w:t xml:space="preserve"> балів</w:t>
      </w:r>
      <w:r w:rsidR="004606BD">
        <w:rPr>
          <w:b/>
          <w:i/>
          <w:u w:val="single"/>
          <w:lang w:val="ru-RU"/>
        </w:rPr>
        <w:t>)</w:t>
      </w:r>
    </w:p>
    <w:p w:rsidR="008D196D" w:rsidRDefault="008D196D" w:rsidP="008C33FE">
      <w:pPr>
        <w:jc w:val="both"/>
        <w:rPr>
          <w:b/>
          <w:i/>
          <w:lang w:val="uk-UA"/>
        </w:rPr>
      </w:pPr>
      <w:r>
        <w:rPr>
          <w:b/>
          <w:i/>
          <w:lang w:val="uk-UA"/>
        </w:rPr>
        <w:t xml:space="preserve">Критерії оцінювання </w:t>
      </w:r>
      <w:r w:rsidR="008C33FE">
        <w:rPr>
          <w:b/>
          <w:i/>
          <w:lang w:val="uk-UA"/>
        </w:rPr>
        <w:t>практичного завдання</w:t>
      </w:r>
      <w:r>
        <w:rPr>
          <w:b/>
          <w:i/>
          <w:lang w:val="uk-UA"/>
        </w:rPr>
        <w:t>:</w:t>
      </w:r>
    </w:p>
    <w:p w:rsidR="008C33FE" w:rsidRPr="008C33FE" w:rsidRDefault="008C33FE" w:rsidP="008C33FE">
      <w:pPr>
        <w:widowControl w:val="0"/>
        <w:jc w:val="both"/>
        <w:rPr>
          <w:lang w:val="ru-RU"/>
        </w:rPr>
      </w:pPr>
      <w:r w:rsidRPr="008C33FE">
        <w:rPr>
          <w:lang w:val="ru-RU"/>
        </w:rPr>
        <w:t xml:space="preserve">0 </w:t>
      </w:r>
      <w:proofErr w:type="spellStart"/>
      <w:r w:rsidRPr="008C33FE">
        <w:rPr>
          <w:lang w:val="ru-RU"/>
        </w:rPr>
        <w:t>балів</w:t>
      </w:r>
      <w:proofErr w:type="spellEnd"/>
      <w:r w:rsidRPr="008C33FE">
        <w:rPr>
          <w:lang w:val="uk-UA"/>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не </w:t>
      </w:r>
      <w:proofErr w:type="spellStart"/>
      <w:r w:rsidRPr="008C33FE">
        <w:rPr>
          <w:lang w:val="ru-RU"/>
        </w:rPr>
        <w:t>виконане</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1-2 </w:t>
      </w:r>
      <w:proofErr w:type="spellStart"/>
      <w:r w:rsidRPr="008C33FE">
        <w:rPr>
          <w:lang w:val="ru-RU"/>
        </w:rPr>
        <w:t>бали</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Не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в </w:t>
      </w:r>
      <w:proofErr w:type="spellStart"/>
      <w:proofErr w:type="gramStart"/>
      <w:r w:rsidRPr="008C33FE">
        <w:rPr>
          <w:lang w:val="ru-RU"/>
        </w:rPr>
        <w:t>розрахунках</w:t>
      </w:r>
      <w:proofErr w:type="spellEnd"/>
      <w:r w:rsidRPr="008C33FE">
        <w:rPr>
          <w:lang w:val="ru-RU"/>
        </w:rPr>
        <w:t xml:space="preserve">,  </w:t>
      </w:r>
      <w:proofErr w:type="spellStart"/>
      <w:r w:rsidRPr="008C33FE">
        <w:rPr>
          <w:lang w:val="ru-RU"/>
        </w:rPr>
        <w:t>зроблено</w:t>
      </w:r>
      <w:proofErr w:type="spellEnd"/>
      <w:proofErr w:type="gramEnd"/>
      <w:r w:rsidRPr="008C33FE">
        <w:rPr>
          <w:lang w:val="ru-RU"/>
        </w:rPr>
        <w:t xml:space="preserve"> </w:t>
      </w:r>
      <w:proofErr w:type="spellStart"/>
      <w:r w:rsidRPr="008C33FE">
        <w:rPr>
          <w:lang w:val="ru-RU"/>
        </w:rPr>
        <w:t>неправильні</w:t>
      </w:r>
      <w:proofErr w:type="spellEnd"/>
      <w:r w:rsidRPr="008C33FE">
        <w:rPr>
          <w:lang w:val="ru-RU"/>
        </w:rPr>
        <w:t xml:space="preserve"> </w:t>
      </w:r>
      <w:proofErr w:type="spellStart"/>
      <w:r w:rsidRPr="008C33FE">
        <w:rPr>
          <w:lang w:val="ru-RU"/>
        </w:rPr>
        <w:t>висновки</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не </w:t>
      </w:r>
      <w:proofErr w:type="spellStart"/>
      <w:r w:rsidRPr="008C33FE">
        <w:rPr>
          <w:lang w:val="ru-RU"/>
        </w:rPr>
        <w:t>надано</w:t>
      </w:r>
      <w:proofErr w:type="spellEnd"/>
      <w:r w:rsidRPr="008C33FE">
        <w:rPr>
          <w:lang w:val="ru-RU"/>
        </w:rPr>
        <w:t xml:space="preserve"> </w:t>
      </w:r>
      <w:proofErr w:type="spellStart"/>
      <w:r w:rsidRPr="008C33FE">
        <w:rPr>
          <w:lang w:val="ru-RU"/>
        </w:rPr>
        <w:t>відповіді</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3-4 </w:t>
      </w:r>
      <w:proofErr w:type="spellStart"/>
      <w:r w:rsidRPr="008C33FE">
        <w:rPr>
          <w:lang w:val="ru-RU"/>
        </w:rPr>
        <w:t>бали</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proofErr w:type="gramStart"/>
      <w:r w:rsidRPr="008C33FE">
        <w:rPr>
          <w:lang w:val="ru-RU"/>
        </w:rPr>
        <w:t>Зроблено</w:t>
      </w:r>
      <w:proofErr w:type="spellEnd"/>
      <w:r w:rsidRPr="008C33FE">
        <w:rPr>
          <w:lang w:val="ru-RU"/>
        </w:rPr>
        <w:t xml:space="preserve">  </w:t>
      </w:r>
      <w:proofErr w:type="spellStart"/>
      <w:r w:rsidRPr="008C33FE">
        <w:rPr>
          <w:lang w:val="ru-RU"/>
        </w:rPr>
        <w:t>загальні</w:t>
      </w:r>
      <w:proofErr w:type="spellEnd"/>
      <w:proofErr w:type="gramEnd"/>
      <w:r w:rsidRPr="008C33FE">
        <w:rPr>
          <w:lang w:val="ru-RU"/>
        </w:rPr>
        <w:t xml:space="preserve"> </w:t>
      </w:r>
      <w:proofErr w:type="spellStart"/>
      <w:r w:rsidRPr="008C33FE">
        <w:rPr>
          <w:lang w:val="ru-RU"/>
        </w:rPr>
        <w:t>висновки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в </w:t>
      </w:r>
      <w:proofErr w:type="spellStart"/>
      <w:r w:rsidRPr="008C33FE">
        <w:rPr>
          <w:lang w:val="ru-RU"/>
        </w:rPr>
        <w:t>оформленні</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w:t>
      </w:r>
      <w:proofErr w:type="spellStart"/>
      <w:r w:rsidRPr="008C33FE">
        <w:rPr>
          <w:lang w:val="ru-RU"/>
        </w:rPr>
        <w:t>надані</w:t>
      </w:r>
      <w:proofErr w:type="spellEnd"/>
      <w:r w:rsidRPr="008C33FE">
        <w:rPr>
          <w:lang w:val="ru-RU"/>
        </w:rPr>
        <w:t xml:space="preserve"> </w:t>
      </w:r>
      <w:proofErr w:type="spellStart"/>
      <w:r w:rsidRPr="008C33FE">
        <w:rPr>
          <w:lang w:val="ru-RU"/>
        </w:rPr>
        <w:t>неповні</w:t>
      </w:r>
      <w:proofErr w:type="spellEnd"/>
      <w:r w:rsidRPr="008C33FE">
        <w:rPr>
          <w:lang w:val="ru-RU"/>
        </w:rPr>
        <w:t xml:space="preserve"> </w:t>
      </w:r>
      <w:proofErr w:type="spellStart"/>
      <w:proofErr w:type="gramStart"/>
      <w:r w:rsidRPr="008C33FE">
        <w:rPr>
          <w:lang w:val="ru-RU"/>
        </w:rPr>
        <w:t>відповіді</w:t>
      </w:r>
      <w:proofErr w:type="spellEnd"/>
      <w:r w:rsidRPr="008C33FE">
        <w:rPr>
          <w:lang w:val="ru-RU"/>
        </w:rPr>
        <w:t>..</w:t>
      </w:r>
      <w:proofErr w:type="gram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5-6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висновки</w:t>
      </w:r>
      <w:proofErr w:type="spellEnd"/>
      <w:r w:rsidRPr="008C33FE">
        <w:rPr>
          <w:lang w:val="ru-RU"/>
        </w:rPr>
        <w:t xml:space="preserve"> та наведено </w:t>
      </w:r>
      <w:proofErr w:type="spellStart"/>
      <w:r w:rsidRPr="008C33FE">
        <w:rPr>
          <w:lang w:val="ru-RU"/>
        </w:rPr>
        <w:lastRenderedPageBreak/>
        <w:t>графічні</w:t>
      </w:r>
      <w:proofErr w:type="spellEnd"/>
      <w:r w:rsidRPr="008C33FE">
        <w:rPr>
          <w:lang w:val="ru-RU"/>
        </w:rPr>
        <w:t xml:space="preserve"> </w:t>
      </w:r>
      <w:proofErr w:type="spellStart"/>
      <w:r w:rsidRPr="008C33FE">
        <w:rPr>
          <w:lang w:val="ru-RU"/>
        </w:rPr>
        <w:t>залежності</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При </w:t>
      </w:r>
      <w:proofErr w:type="spellStart"/>
      <w:r w:rsidRPr="008C33FE">
        <w:rPr>
          <w:lang w:val="ru-RU"/>
        </w:rPr>
        <w:t>відповіді</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незначні</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7-8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w:t>
      </w:r>
      <w:proofErr w:type="spellStart"/>
      <w:r w:rsidRPr="008C33FE">
        <w:rPr>
          <w:lang w:val="ru-RU"/>
        </w:rPr>
        <w:t>надано</w:t>
      </w:r>
      <w:proofErr w:type="spellEnd"/>
      <w:r w:rsidRPr="008C33FE">
        <w:rPr>
          <w:lang w:val="ru-RU"/>
        </w:rPr>
        <w:t xml:space="preserve"> </w:t>
      </w:r>
      <w:proofErr w:type="spellStart"/>
      <w:r w:rsidRPr="008C33FE">
        <w:rPr>
          <w:lang w:val="ru-RU"/>
        </w:rPr>
        <w:t>повні</w:t>
      </w:r>
      <w:proofErr w:type="spellEnd"/>
      <w:r w:rsidRPr="008C33FE">
        <w:rPr>
          <w:lang w:val="ru-RU"/>
        </w:rPr>
        <w:t xml:space="preserve"> </w:t>
      </w:r>
      <w:proofErr w:type="spellStart"/>
      <w:r w:rsidRPr="008C33FE">
        <w:rPr>
          <w:lang w:val="ru-RU"/>
        </w:rPr>
        <w:t>ґрунтовні</w:t>
      </w:r>
      <w:proofErr w:type="spellEnd"/>
      <w:r w:rsidRPr="008C33FE">
        <w:rPr>
          <w:lang w:val="ru-RU"/>
        </w:rPr>
        <w:t xml:space="preserve"> </w:t>
      </w:r>
      <w:proofErr w:type="spellStart"/>
      <w:r w:rsidRPr="008C33FE">
        <w:rPr>
          <w:lang w:val="ru-RU"/>
        </w:rPr>
        <w:t>відповіді</w:t>
      </w:r>
      <w:proofErr w:type="spellEnd"/>
      <w:r w:rsidRPr="008C33FE">
        <w:rPr>
          <w:lang w:val="ru-RU"/>
        </w:rPr>
        <w:t xml:space="preserve">.  </w:t>
      </w:r>
    </w:p>
    <w:p w:rsidR="008D196D" w:rsidRPr="008C33FE" w:rsidRDefault="008C33FE" w:rsidP="008C33FE">
      <w:pPr>
        <w:widowControl w:val="0"/>
        <w:autoSpaceDE w:val="0"/>
        <w:autoSpaceDN w:val="0"/>
        <w:adjustRightInd w:val="0"/>
        <w:jc w:val="both"/>
        <w:rPr>
          <w:lang w:val="uk-UA"/>
        </w:rPr>
      </w:pPr>
      <w:r w:rsidRPr="008C33FE">
        <w:rPr>
          <w:lang w:val="ru-RU"/>
        </w:rPr>
        <w:t xml:space="preserve">9-10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proofErr w:type="gramStart"/>
      <w:r w:rsidRPr="008C33FE">
        <w:rPr>
          <w:lang w:val="ru-RU"/>
        </w:rPr>
        <w:t>Зроблено</w:t>
      </w:r>
      <w:proofErr w:type="spellEnd"/>
      <w:r w:rsidRPr="008C33FE">
        <w:rPr>
          <w:lang w:val="ru-RU"/>
        </w:rPr>
        <w:t xml:space="preserve">  </w:t>
      </w:r>
      <w:proofErr w:type="spellStart"/>
      <w:r w:rsidRPr="008C33FE">
        <w:rPr>
          <w:lang w:val="ru-RU"/>
        </w:rPr>
        <w:t>конкретні</w:t>
      </w:r>
      <w:proofErr w:type="spellEnd"/>
      <w:proofErr w:type="gramEnd"/>
      <w:r w:rsidRPr="008C33FE">
        <w:rPr>
          <w:lang w:val="ru-RU"/>
        </w:rPr>
        <w:t xml:space="preserve"> </w:t>
      </w:r>
      <w:proofErr w:type="spellStart"/>
      <w:r w:rsidRPr="008C33FE">
        <w:rPr>
          <w:lang w:val="ru-RU"/>
        </w:rPr>
        <w:t>висновки</w:t>
      </w:r>
      <w:proofErr w:type="spellEnd"/>
      <w:r w:rsidRPr="008C33FE">
        <w:rPr>
          <w:lang w:val="ru-RU"/>
        </w:rPr>
        <w:t xml:space="preserve"> та наведено </w:t>
      </w:r>
      <w:proofErr w:type="spellStart"/>
      <w:r w:rsidRPr="008C33FE">
        <w:rPr>
          <w:lang w:val="ru-RU"/>
        </w:rPr>
        <w:t>графічні</w:t>
      </w:r>
      <w:proofErr w:type="spellEnd"/>
      <w:r w:rsidRPr="008C33FE">
        <w:rPr>
          <w:lang w:val="ru-RU"/>
        </w:rPr>
        <w:t xml:space="preserve"> </w:t>
      </w:r>
      <w:proofErr w:type="spellStart"/>
      <w:r w:rsidRPr="008C33FE">
        <w:rPr>
          <w:lang w:val="ru-RU"/>
        </w:rPr>
        <w:t>залежності</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w:t>
      </w:r>
      <w:r w:rsidRPr="007D0926">
        <w:rPr>
          <w:lang w:val="ru-RU"/>
        </w:rPr>
        <w:t xml:space="preserve">На </w:t>
      </w:r>
      <w:proofErr w:type="spellStart"/>
      <w:r w:rsidRPr="007D0926">
        <w:rPr>
          <w:lang w:val="ru-RU"/>
        </w:rPr>
        <w:t>питання</w:t>
      </w:r>
      <w:proofErr w:type="spellEnd"/>
      <w:r w:rsidRPr="007D0926">
        <w:rPr>
          <w:lang w:val="ru-RU"/>
        </w:rPr>
        <w:t xml:space="preserve"> </w:t>
      </w:r>
      <w:proofErr w:type="spellStart"/>
      <w:r w:rsidRPr="007D0926">
        <w:rPr>
          <w:lang w:val="ru-RU"/>
        </w:rPr>
        <w:t>викладача</w:t>
      </w:r>
      <w:proofErr w:type="spellEnd"/>
      <w:r w:rsidRPr="007D0926">
        <w:rPr>
          <w:lang w:val="ru-RU"/>
        </w:rPr>
        <w:t xml:space="preserve"> </w:t>
      </w:r>
      <w:proofErr w:type="spellStart"/>
      <w:r w:rsidRPr="007D0926">
        <w:rPr>
          <w:lang w:val="ru-RU"/>
        </w:rPr>
        <w:t>надано</w:t>
      </w:r>
      <w:proofErr w:type="spellEnd"/>
      <w:r w:rsidRPr="007D0926">
        <w:rPr>
          <w:lang w:val="ru-RU"/>
        </w:rPr>
        <w:t xml:space="preserve"> </w:t>
      </w:r>
      <w:proofErr w:type="spellStart"/>
      <w:r w:rsidRPr="007D0926">
        <w:rPr>
          <w:lang w:val="ru-RU"/>
        </w:rPr>
        <w:t>повні</w:t>
      </w:r>
      <w:proofErr w:type="spellEnd"/>
      <w:r w:rsidRPr="007D0926">
        <w:rPr>
          <w:lang w:val="ru-RU"/>
        </w:rPr>
        <w:t xml:space="preserve"> </w:t>
      </w:r>
      <w:proofErr w:type="spellStart"/>
      <w:r w:rsidRPr="007D0926">
        <w:rPr>
          <w:lang w:val="ru-RU"/>
        </w:rPr>
        <w:t>відповіді</w:t>
      </w:r>
      <w:proofErr w:type="spellEnd"/>
    </w:p>
    <w:p w:rsidR="0055797E" w:rsidRDefault="0055797E" w:rsidP="008D196D">
      <w:pPr>
        <w:spacing w:after="120"/>
        <w:jc w:val="center"/>
        <w:rPr>
          <w:b/>
          <w:bCs/>
          <w:szCs w:val="28"/>
          <w:lang w:val="uk-UA"/>
        </w:rPr>
      </w:pPr>
    </w:p>
    <w:p w:rsidR="0055797E" w:rsidRDefault="0055797E" w:rsidP="008D196D">
      <w:pPr>
        <w:spacing w:after="120"/>
        <w:jc w:val="center"/>
        <w:rPr>
          <w:b/>
          <w:bCs/>
          <w:szCs w:val="28"/>
          <w:lang w:val="uk-UA"/>
        </w:rPr>
      </w:pPr>
    </w:p>
    <w:p w:rsidR="0055797E" w:rsidRDefault="0055797E" w:rsidP="008D196D">
      <w:pPr>
        <w:spacing w:after="120"/>
        <w:jc w:val="center"/>
        <w:rPr>
          <w:b/>
          <w:bCs/>
          <w:szCs w:val="28"/>
          <w:lang w:val="uk-UA"/>
        </w:rPr>
      </w:pPr>
    </w:p>
    <w:p w:rsidR="008D196D" w:rsidRDefault="008D196D" w:rsidP="008D196D">
      <w:pPr>
        <w:spacing w:after="120"/>
        <w:jc w:val="center"/>
        <w:rPr>
          <w:b/>
          <w:bCs/>
          <w:szCs w:val="28"/>
          <w:lang w:val="uk-UA"/>
        </w:rPr>
      </w:pPr>
      <w:r>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8D196D" w:rsidTr="008D196D">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8D196D" w:rsidRDefault="008D196D">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8D196D" w:rsidRDefault="008D196D">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8D196D" w:rsidRDefault="008D196D">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8D196D" w:rsidRDefault="008D196D">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8D196D" w:rsidTr="008D196D">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D196D" w:rsidRDefault="008D196D">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8D196D" w:rsidRDefault="008D196D">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96D" w:rsidRDefault="008D196D">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rPr>
                <w:spacing w:val="-2"/>
                <w:lang w:val="uk-UA"/>
              </w:rPr>
            </w:pPr>
            <w:r>
              <w:rPr>
                <w:spacing w:val="-2"/>
                <w:lang w:val="uk-UA"/>
              </w:rPr>
              <w:t>Не зараховано</w:t>
            </w:r>
          </w:p>
        </w:tc>
      </w:tr>
      <w:tr w:rsidR="008D196D" w:rsidRPr="00B87CF1"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r>
    </w:tbl>
    <w:p w:rsidR="008D196D" w:rsidRDefault="008D196D" w:rsidP="008D196D">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4038"/>
        <w:gridCol w:w="1513"/>
        <w:gridCol w:w="1708"/>
      </w:tblGrid>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vAlign w:val="center"/>
            <w:hideMark/>
          </w:tcPr>
          <w:p w:rsidR="008D196D" w:rsidRDefault="008D196D">
            <w:pPr>
              <w:keepNext/>
              <w:jc w:val="center"/>
              <w:rPr>
                <w:b/>
                <w:bCs/>
                <w:lang w:val="uk-UA"/>
              </w:rPr>
            </w:pPr>
            <w:r>
              <w:rPr>
                <w:b/>
                <w:bCs/>
                <w:lang w:val="uk-UA"/>
              </w:rPr>
              <w:t>Контрольний захід</w:t>
            </w:r>
          </w:p>
        </w:tc>
        <w:tc>
          <w:tcPr>
            <w:tcW w:w="1513" w:type="dxa"/>
            <w:tcBorders>
              <w:top w:val="single" w:sz="4" w:space="0" w:color="auto"/>
              <w:left w:val="single" w:sz="4" w:space="0" w:color="auto"/>
              <w:bottom w:val="single" w:sz="4" w:space="0" w:color="auto"/>
              <w:right w:val="single" w:sz="4" w:space="0" w:color="auto"/>
            </w:tcBorders>
            <w:vAlign w:val="center"/>
            <w:hideMark/>
          </w:tcPr>
          <w:p w:rsidR="008D196D" w:rsidRDefault="008D196D">
            <w:pPr>
              <w:keepNext/>
              <w:jc w:val="center"/>
              <w:rPr>
                <w:b/>
                <w:bCs/>
                <w:lang w:val="uk-UA"/>
              </w:rPr>
            </w:pPr>
            <w:r>
              <w:rPr>
                <w:b/>
                <w:bCs/>
                <w:lang w:val="uk-UA"/>
              </w:rPr>
              <w:t>Термін виконання</w:t>
            </w:r>
          </w:p>
        </w:tc>
        <w:tc>
          <w:tcPr>
            <w:tcW w:w="1708" w:type="dxa"/>
            <w:tcBorders>
              <w:top w:val="single" w:sz="4" w:space="0" w:color="auto"/>
              <w:left w:val="single" w:sz="4" w:space="0" w:color="auto"/>
              <w:bottom w:val="single" w:sz="4" w:space="0" w:color="auto"/>
              <w:right w:val="single" w:sz="4" w:space="0" w:color="auto"/>
            </w:tcBorders>
            <w:vAlign w:val="center"/>
            <w:hideMark/>
          </w:tcPr>
          <w:p w:rsidR="008D196D" w:rsidRDefault="008D196D">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hideMark/>
          </w:tcPr>
          <w:p w:rsidR="008D196D" w:rsidRDefault="008D196D">
            <w:pPr>
              <w:keepNext/>
              <w:rPr>
                <w:b/>
                <w:bCs/>
              </w:rPr>
            </w:pPr>
            <w:r>
              <w:rPr>
                <w:b/>
                <w:bCs/>
                <w:lang w:val="uk-UA"/>
              </w:rPr>
              <w:t>Поточний контроль</w:t>
            </w:r>
            <w:r>
              <w:rPr>
                <w:b/>
                <w:bCs/>
              </w:rPr>
              <w:t xml:space="preserve"> (max 60%)</w:t>
            </w:r>
          </w:p>
        </w:tc>
        <w:tc>
          <w:tcPr>
            <w:tcW w:w="1513" w:type="dxa"/>
            <w:tcBorders>
              <w:top w:val="single" w:sz="4" w:space="0" w:color="auto"/>
              <w:left w:val="single" w:sz="4" w:space="0" w:color="auto"/>
              <w:bottom w:val="single" w:sz="4" w:space="0" w:color="auto"/>
              <w:right w:val="single" w:sz="4" w:space="0" w:color="auto"/>
            </w:tcBorders>
          </w:tcPr>
          <w:p w:rsidR="008D196D" w:rsidRDefault="008D196D"/>
        </w:tc>
        <w:tc>
          <w:tcPr>
            <w:tcW w:w="1708" w:type="dxa"/>
            <w:tcBorders>
              <w:top w:val="single" w:sz="4" w:space="0" w:color="auto"/>
              <w:left w:val="single" w:sz="4" w:space="0" w:color="auto"/>
              <w:bottom w:val="single" w:sz="4" w:space="0" w:color="auto"/>
              <w:right w:val="single" w:sz="4" w:space="0" w:color="auto"/>
            </w:tcBorders>
          </w:tcPr>
          <w:p w:rsidR="008D196D" w:rsidRDefault="008D196D"/>
        </w:tc>
      </w:tr>
      <w:tr w:rsidR="000261BA" w:rsidTr="00CB1913">
        <w:trPr>
          <w:jc w:val="center"/>
        </w:trPr>
        <w:tc>
          <w:tcPr>
            <w:tcW w:w="1555" w:type="dxa"/>
            <w:vMerge w:val="restart"/>
            <w:tcBorders>
              <w:top w:val="single" w:sz="4" w:space="0" w:color="auto"/>
              <w:left w:val="single" w:sz="4" w:space="0" w:color="auto"/>
              <w:right w:val="single" w:sz="4" w:space="0" w:color="auto"/>
            </w:tcBorders>
            <w:hideMark/>
          </w:tcPr>
          <w:p w:rsidR="000261BA" w:rsidRDefault="000261BA">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231DF1">
            <w:pPr>
              <w:keepNext/>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0261BA">
            <w:pPr>
              <w:keepNext/>
              <w:jc w:val="both"/>
              <w:rPr>
                <w:iCs/>
                <w:lang w:val="uk-UA"/>
              </w:rPr>
            </w:pPr>
            <w:r>
              <w:rPr>
                <w:iCs/>
                <w:lang w:val="uk-UA"/>
              </w:rPr>
              <w:t>тиждень 1</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pPr>
              <w:rPr>
                <w:lang w:val="ru-RU"/>
              </w:rPr>
            </w:pPr>
            <w:r>
              <w:rPr>
                <w:lang w:val="ru-RU"/>
              </w:rPr>
              <w:t>2%</w:t>
            </w:r>
          </w:p>
        </w:tc>
      </w:tr>
      <w:tr w:rsidR="000261BA" w:rsidTr="00CB1913">
        <w:trPr>
          <w:jc w:val="center"/>
        </w:trPr>
        <w:tc>
          <w:tcPr>
            <w:tcW w:w="1555" w:type="dxa"/>
            <w:vMerge/>
            <w:tcBorders>
              <w:left w:val="single" w:sz="4" w:space="0" w:color="auto"/>
              <w:right w:val="single" w:sz="4" w:space="0" w:color="auto"/>
            </w:tcBorders>
            <w:vAlign w:val="center"/>
            <w:hideMark/>
          </w:tcPr>
          <w:p w:rsidR="000261BA" w:rsidRDefault="000261BA">
            <w:pPr>
              <w:rPr>
                <w:i/>
                <w:iCs/>
                <w:lang w:val="uk-UA"/>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jc w:val="both"/>
              <w:rPr>
                <w:lang w:val="uk-UA"/>
              </w:rPr>
            </w:pPr>
            <w:r>
              <w:rPr>
                <w:lang w:val="uk-UA"/>
              </w:rPr>
              <w:t xml:space="preserve">тиждень </w:t>
            </w:r>
            <w:r w:rsidR="00EE3D03">
              <w:rPr>
                <w:lang w:val="uk-UA"/>
              </w:rPr>
              <w:t>2</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pPr>
              <w:keepNext/>
              <w:jc w:val="both"/>
              <w:rPr>
                <w:lang w:val="uk-UA"/>
              </w:rPr>
            </w:pPr>
            <w:r>
              <w:rPr>
                <w:lang w:val="uk-UA"/>
              </w:rPr>
              <w:t>4%</w:t>
            </w:r>
          </w:p>
        </w:tc>
      </w:tr>
      <w:tr w:rsidR="000261BA" w:rsidTr="00CB1913">
        <w:trPr>
          <w:jc w:val="center"/>
        </w:trPr>
        <w:tc>
          <w:tcPr>
            <w:tcW w:w="1555" w:type="dxa"/>
            <w:vMerge/>
            <w:tcBorders>
              <w:left w:val="single" w:sz="4" w:space="0" w:color="auto"/>
              <w:right w:val="single" w:sz="4" w:space="0" w:color="auto"/>
            </w:tcBorders>
            <w:vAlign w:val="center"/>
          </w:tcPr>
          <w:p w:rsidR="000261BA" w:rsidRDefault="000261BA" w:rsidP="000261BA">
            <w:pPr>
              <w:rPr>
                <w:i/>
                <w:iCs/>
                <w:lang w:val="uk-UA"/>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iCs/>
                <w:lang w:val="uk-UA"/>
              </w:rPr>
            </w:pPr>
            <w:r>
              <w:rPr>
                <w:iCs/>
                <w:lang w:val="uk-UA"/>
              </w:rPr>
              <w:t xml:space="preserve">тиждень </w:t>
            </w:r>
            <w:r w:rsidR="00EE3D03">
              <w:rPr>
                <w:iCs/>
                <w:lang w:val="uk-UA"/>
              </w:rPr>
              <w:t>3</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rPr>
                <w:lang w:val="ru-RU"/>
              </w:rPr>
            </w:pPr>
            <w:r>
              <w:rPr>
                <w:lang w:val="ru-RU"/>
              </w:rPr>
              <w:t>2%</w:t>
            </w:r>
          </w:p>
        </w:tc>
      </w:tr>
      <w:tr w:rsidR="000261BA" w:rsidTr="00CB1913">
        <w:trPr>
          <w:jc w:val="center"/>
        </w:trPr>
        <w:tc>
          <w:tcPr>
            <w:tcW w:w="1555" w:type="dxa"/>
            <w:vMerge/>
            <w:tcBorders>
              <w:left w:val="single" w:sz="4" w:space="0" w:color="auto"/>
              <w:bottom w:val="single" w:sz="4" w:space="0" w:color="auto"/>
              <w:right w:val="single" w:sz="4" w:space="0" w:color="auto"/>
            </w:tcBorders>
            <w:vAlign w:val="center"/>
          </w:tcPr>
          <w:p w:rsidR="000261BA" w:rsidRDefault="000261BA" w:rsidP="000261BA">
            <w:pPr>
              <w:rPr>
                <w:i/>
                <w:iCs/>
                <w:lang w:val="uk-UA"/>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lang w:val="uk-UA"/>
              </w:rPr>
            </w:pPr>
            <w:r>
              <w:rPr>
                <w:lang w:val="uk-UA"/>
              </w:rPr>
              <w:t xml:space="preserve">тиждень </w:t>
            </w:r>
            <w:r w:rsidR="00EE3D03">
              <w:rPr>
                <w:lang w:val="uk-UA"/>
              </w:rPr>
              <w:t>4</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lang w:val="uk-UA"/>
              </w:rPr>
            </w:pPr>
            <w:r>
              <w:rPr>
                <w:lang w:val="uk-UA"/>
              </w:rPr>
              <w:t>4%</w:t>
            </w:r>
          </w:p>
        </w:tc>
      </w:tr>
      <w:tr w:rsidR="000261BA" w:rsidTr="00CB1913">
        <w:trPr>
          <w:trHeight w:val="351"/>
          <w:jc w:val="center"/>
        </w:trPr>
        <w:tc>
          <w:tcPr>
            <w:tcW w:w="1555" w:type="dxa"/>
            <w:vMerge w:val="restart"/>
            <w:tcBorders>
              <w:top w:val="single" w:sz="4" w:space="0" w:color="auto"/>
              <w:left w:val="single" w:sz="4" w:space="0" w:color="auto"/>
              <w:right w:val="single" w:sz="4" w:space="0" w:color="auto"/>
            </w:tcBorders>
            <w:hideMark/>
          </w:tcPr>
          <w:p w:rsidR="000261BA" w:rsidRDefault="000261BA" w:rsidP="00231DF1">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231DF1">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EE3D03" w:rsidP="00EE3D03">
            <w:pPr>
              <w:keepNext/>
              <w:jc w:val="both"/>
              <w:rPr>
                <w:iCs/>
                <w:lang w:val="uk-UA"/>
              </w:rPr>
            </w:pPr>
            <w:r>
              <w:rPr>
                <w:iCs/>
                <w:lang w:val="uk-UA"/>
              </w:rPr>
              <w:t>Т</w:t>
            </w:r>
            <w:r w:rsidR="000261BA">
              <w:rPr>
                <w:iCs/>
                <w:lang w:val="uk-UA"/>
              </w:rPr>
              <w:t>иждень</w:t>
            </w:r>
            <w:r>
              <w:rPr>
                <w:iCs/>
                <w:lang w:val="uk-UA"/>
              </w:rPr>
              <w:t>5</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231DF1">
            <w:pPr>
              <w:rPr>
                <w:lang w:val="ru-RU"/>
              </w:rPr>
            </w:pPr>
            <w:r>
              <w:rPr>
                <w:lang w:val="ru-RU"/>
              </w:rPr>
              <w:t>2%</w:t>
            </w:r>
          </w:p>
        </w:tc>
      </w:tr>
      <w:tr w:rsidR="000261BA" w:rsidTr="00CB1913">
        <w:trPr>
          <w:trHeight w:val="600"/>
          <w:jc w:val="center"/>
        </w:trPr>
        <w:tc>
          <w:tcPr>
            <w:tcW w:w="1555" w:type="dxa"/>
            <w:vMerge/>
            <w:tcBorders>
              <w:left w:val="single" w:sz="4" w:space="0" w:color="auto"/>
              <w:right w:val="single" w:sz="4" w:space="0" w:color="auto"/>
            </w:tcBorders>
            <w:vAlign w:val="center"/>
            <w:hideMark/>
          </w:tcPr>
          <w:p w:rsidR="000261BA" w:rsidRDefault="000261BA" w:rsidP="008E4387">
            <w:pPr>
              <w:rPr>
                <w:i/>
                <w:iCs/>
                <w:lang w:val="uk-UA"/>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spacing w:line="256" w:lineRule="auto"/>
              <w:jc w:val="both"/>
              <w:rPr>
                <w:lang w:val="uk-UA"/>
              </w:rPr>
            </w:pPr>
            <w:r>
              <w:rPr>
                <w:lang w:val="uk-UA"/>
              </w:rPr>
              <w:t xml:space="preserve">тиждень </w:t>
            </w:r>
            <w:r w:rsidR="00EE3D03">
              <w:rPr>
                <w:lang w:val="uk-UA"/>
              </w:rPr>
              <w:t>6</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lang w:val="uk-UA"/>
              </w:rPr>
            </w:pPr>
            <w:r>
              <w:rPr>
                <w:lang w:val="uk-UA"/>
              </w:rPr>
              <w:t>6%</w:t>
            </w:r>
          </w:p>
        </w:tc>
      </w:tr>
      <w:tr w:rsidR="000261BA" w:rsidTr="00CB1913">
        <w:trPr>
          <w:trHeight w:val="600"/>
          <w:jc w:val="center"/>
        </w:trPr>
        <w:tc>
          <w:tcPr>
            <w:tcW w:w="1555" w:type="dxa"/>
            <w:vMerge/>
            <w:tcBorders>
              <w:left w:val="single" w:sz="4" w:space="0" w:color="auto"/>
              <w:right w:val="single" w:sz="4" w:space="0" w:color="auto"/>
            </w:tcBorders>
            <w:vAlign w:val="center"/>
          </w:tcPr>
          <w:p w:rsidR="000261BA" w:rsidRDefault="000261BA" w:rsidP="000261BA">
            <w:pPr>
              <w:rPr>
                <w:i/>
                <w:iCs/>
                <w:lang w:val="uk-UA"/>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iCs/>
                <w:lang w:val="uk-UA"/>
              </w:rPr>
            </w:pPr>
            <w:r>
              <w:rPr>
                <w:iCs/>
                <w:lang w:val="uk-UA"/>
              </w:rPr>
              <w:t xml:space="preserve">тиждень </w:t>
            </w:r>
            <w:r w:rsidR="00EE3D03">
              <w:rPr>
                <w:iCs/>
                <w:lang w:val="uk-UA"/>
              </w:rPr>
              <w:t>7</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rPr>
                <w:lang w:val="ru-RU"/>
              </w:rPr>
            </w:pPr>
            <w:r>
              <w:rPr>
                <w:lang w:val="ru-RU"/>
              </w:rPr>
              <w:t>2%</w:t>
            </w:r>
          </w:p>
        </w:tc>
      </w:tr>
      <w:tr w:rsidR="000261BA" w:rsidTr="00CB1913">
        <w:trPr>
          <w:trHeight w:val="600"/>
          <w:jc w:val="center"/>
        </w:trPr>
        <w:tc>
          <w:tcPr>
            <w:tcW w:w="1555" w:type="dxa"/>
            <w:vMerge/>
            <w:tcBorders>
              <w:left w:val="single" w:sz="4" w:space="0" w:color="auto"/>
              <w:bottom w:val="single" w:sz="4" w:space="0" w:color="auto"/>
              <w:right w:val="single" w:sz="4" w:space="0" w:color="auto"/>
            </w:tcBorders>
            <w:vAlign w:val="center"/>
          </w:tcPr>
          <w:p w:rsidR="000261BA" w:rsidRDefault="000261BA" w:rsidP="000261BA">
            <w:pPr>
              <w:rPr>
                <w:i/>
                <w:iCs/>
                <w:lang w:val="uk-UA"/>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lang w:val="uk-UA"/>
              </w:rPr>
            </w:pPr>
            <w:r>
              <w:rPr>
                <w:lang w:val="uk-UA"/>
              </w:rPr>
              <w:t xml:space="preserve">тиждень </w:t>
            </w:r>
            <w:r w:rsidR="00EE3D03">
              <w:rPr>
                <w:lang w:val="uk-UA"/>
              </w:rPr>
              <w:t>8</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lang w:val="uk-UA"/>
              </w:rPr>
            </w:pPr>
            <w:r>
              <w:rPr>
                <w:lang w:val="uk-UA"/>
              </w:rPr>
              <w:t>6%</w:t>
            </w:r>
          </w:p>
        </w:tc>
      </w:tr>
      <w:tr w:rsidR="000261BA" w:rsidTr="00CB1913">
        <w:trPr>
          <w:jc w:val="center"/>
        </w:trPr>
        <w:tc>
          <w:tcPr>
            <w:tcW w:w="1555" w:type="dxa"/>
            <w:vMerge w:val="restart"/>
            <w:tcBorders>
              <w:top w:val="single" w:sz="4" w:space="0" w:color="auto"/>
              <w:left w:val="single" w:sz="4" w:space="0" w:color="auto"/>
              <w:right w:val="single" w:sz="4" w:space="0" w:color="auto"/>
            </w:tcBorders>
          </w:tcPr>
          <w:p w:rsidR="000261BA" w:rsidRDefault="000261BA" w:rsidP="00231DF1">
            <w:pPr>
              <w:keepNext/>
              <w:jc w:val="both"/>
              <w:rPr>
                <w:i/>
                <w:iCs/>
                <w:lang w:val="uk-UA"/>
              </w:rPr>
            </w:pPr>
            <w:proofErr w:type="spellStart"/>
            <w:r>
              <w:rPr>
                <w:i/>
                <w:iCs/>
                <w:lang w:val="ru-RU"/>
              </w:rPr>
              <w:t>Змістовий</w:t>
            </w:r>
            <w:proofErr w:type="spellEnd"/>
            <w:r>
              <w:rPr>
                <w:i/>
                <w:iCs/>
                <w:lang w:val="ru-RU"/>
              </w:rPr>
              <w:t xml:space="preserve"> модуль </w:t>
            </w:r>
            <w:r>
              <w:rPr>
                <w:i/>
                <w:iCs/>
              </w:rPr>
              <w:t>3</w:t>
            </w:r>
            <w:r>
              <w:rPr>
                <w:i/>
                <w:iCs/>
                <w:lang w:val="ru-RU"/>
              </w:rPr>
              <w:t xml:space="preserve"> </w:t>
            </w:r>
          </w:p>
          <w:p w:rsidR="000261BA" w:rsidRDefault="000261BA" w:rsidP="00231DF1">
            <w:pPr>
              <w:keepNext/>
              <w:jc w:val="both"/>
              <w:rPr>
                <w:b/>
                <w:bCs/>
                <w:lang w:val="ru-RU"/>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231DF1">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jc w:val="both"/>
              <w:rPr>
                <w:iCs/>
                <w:lang w:val="uk-UA"/>
              </w:rPr>
            </w:pPr>
            <w:r>
              <w:rPr>
                <w:iCs/>
                <w:lang w:val="uk-UA"/>
              </w:rPr>
              <w:t xml:space="preserve">тиждень </w:t>
            </w:r>
            <w:r w:rsidR="00EE3D03">
              <w:rPr>
                <w:iCs/>
                <w:lang w:val="uk-UA"/>
              </w:rPr>
              <w:t>9</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231DF1">
            <w:pPr>
              <w:rPr>
                <w:lang w:val="ru-RU"/>
              </w:rPr>
            </w:pPr>
            <w:r>
              <w:rPr>
                <w:lang w:val="ru-RU"/>
              </w:rPr>
              <w:t>2%</w:t>
            </w:r>
          </w:p>
        </w:tc>
      </w:tr>
      <w:tr w:rsidR="000261BA" w:rsidTr="00CB1913">
        <w:trPr>
          <w:jc w:val="center"/>
        </w:trPr>
        <w:tc>
          <w:tcPr>
            <w:tcW w:w="1555" w:type="dxa"/>
            <w:vMerge/>
            <w:tcBorders>
              <w:left w:val="single" w:sz="4" w:space="0" w:color="auto"/>
              <w:right w:val="single" w:sz="4" w:space="0" w:color="auto"/>
            </w:tcBorders>
            <w:vAlign w:val="center"/>
            <w:hideMark/>
          </w:tcPr>
          <w:p w:rsidR="000261BA" w:rsidRDefault="000261BA" w:rsidP="008E4387">
            <w:pPr>
              <w:rPr>
                <w:b/>
                <w:bCs/>
                <w:lang w:val="ru-RU"/>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spacing w:line="256" w:lineRule="auto"/>
              <w:jc w:val="both"/>
              <w:rPr>
                <w:lang w:val="uk-UA"/>
              </w:rPr>
            </w:pPr>
            <w:r>
              <w:rPr>
                <w:lang w:val="uk-UA"/>
              </w:rPr>
              <w:t xml:space="preserve">тиждень </w:t>
            </w:r>
            <w:r w:rsidR="00EE3D03">
              <w:rPr>
                <w:lang w:val="uk-UA"/>
              </w:rPr>
              <w:t>10</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lang w:val="uk-UA"/>
              </w:rPr>
            </w:pPr>
            <w:r>
              <w:rPr>
                <w:lang w:val="uk-UA"/>
              </w:rPr>
              <w:t>6%</w:t>
            </w:r>
          </w:p>
        </w:tc>
      </w:tr>
      <w:tr w:rsidR="000261BA" w:rsidTr="00CB1913">
        <w:trPr>
          <w:jc w:val="center"/>
        </w:trPr>
        <w:tc>
          <w:tcPr>
            <w:tcW w:w="1555" w:type="dxa"/>
            <w:vMerge/>
            <w:tcBorders>
              <w:left w:val="single" w:sz="4" w:space="0" w:color="auto"/>
              <w:right w:val="single" w:sz="4" w:space="0" w:color="auto"/>
            </w:tcBorders>
            <w:vAlign w:val="center"/>
          </w:tcPr>
          <w:p w:rsidR="000261BA" w:rsidRDefault="000261BA" w:rsidP="000261BA">
            <w:pPr>
              <w:rPr>
                <w:b/>
                <w:bCs/>
                <w:lang w:val="ru-RU"/>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iCs/>
                <w:lang w:val="uk-UA"/>
              </w:rPr>
            </w:pPr>
            <w:r>
              <w:rPr>
                <w:iCs/>
                <w:lang w:val="uk-UA"/>
              </w:rPr>
              <w:t xml:space="preserve">тиждень </w:t>
            </w:r>
            <w:r w:rsidR="00EE3D03">
              <w:rPr>
                <w:iCs/>
                <w:lang w:val="uk-UA"/>
              </w:rPr>
              <w:t>11</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rPr>
                <w:lang w:val="ru-RU"/>
              </w:rPr>
            </w:pPr>
            <w:r>
              <w:rPr>
                <w:lang w:val="ru-RU"/>
              </w:rPr>
              <w:t>2%</w:t>
            </w:r>
          </w:p>
        </w:tc>
      </w:tr>
      <w:tr w:rsidR="000261BA" w:rsidTr="00CB1913">
        <w:trPr>
          <w:jc w:val="center"/>
        </w:trPr>
        <w:tc>
          <w:tcPr>
            <w:tcW w:w="1555" w:type="dxa"/>
            <w:vMerge/>
            <w:tcBorders>
              <w:left w:val="single" w:sz="4" w:space="0" w:color="auto"/>
              <w:bottom w:val="single" w:sz="4" w:space="0" w:color="auto"/>
              <w:right w:val="single" w:sz="4" w:space="0" w:color="auto"/>
            </w:tcBorders>
            <w:vAlign w:val="center"/>
          </w:tcPr>
          <w:p w:rsidR="000261BA" w:rsidRDefault="000261BA" w:rsidP="000261BA">
            <w:pPr>
              <w:rPr>
                <w:b/>
                <w:bCs/>
                <w:lang w:val="ru-RU"/>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lang w:val="uk-UA"/>
              </w:rPr>
            </w:pPr>
            <w:r>
              <w:rPr>
                <w:lang w:val="uk-UA"/>
              </w:rPr>
              <w:t xml:space="preserve">тиждень </w:t>
            </w:r>
            <w:r w:rsidR="00EE3D03">
              <w:rPr>
                <w:lang w:val="uk-UA"/>
              </w:rPr>
              <w:t>12</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lang w:val="uk-UA"/>
              </w:rPr>
            </w:pPr>
            <w:r>
              <w:rPr>
                <w:lang w:val="uk-UA"/>
              </w:rPr>
              <w:t>6%</w:t>
            </w:r>
          </w:p>
        </w:tc>
      </w:tr>
      <w:tr w:rsidR="000261BA" w:rsidTr="00CB1913">
        <w:trPr>
          <w:jc w:val="center"/>
        </w:trPr>
        <w:tc>
          <w:tcPr>
            <w:tcW w:w="1555" w:type="dxa"/>
            <w:vMerge w:val="restart"/>
            <w:tcBorders>
              <w:top w:val="single" w:sz="4" w:space="0" w:color="auto"/>
              <w:left w:val="single" w:sz="4" w:space="0" w:color="auto"/>
              <w:right w:val="single" w:sz="4" w:space="0" w:color="auto"/>
            </w:tcBorders>
          </w:tcPr>
          <w:p w:rsidR="000261BA" w:rsidRDefault="000261BA" w:rsidP="008E4387">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0261BA" w:rsidRDefault="000261BA" w:rsidP="008E4387">
            <w:pPr>
              <w:keepNext/>
              <w:jc w:val="both"/>
              <w:rPr>
                <w:b/>
                <w:bCs/>
                <w:lang w:val="ru-RU"/>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spacing w:line="256" w:lineRule="auto"/>
              <w:jc w:val="both"/>
              <w:rPr>
                <w:iCs/>
                <w:lang w:val="uk-UA"/>
              </w:rPr>
            </w:pPr>
            <w:r>
              <w:rPr>
                <w:iCs/>
                <w:lang w:val="uk-UA"/>
              </w:rPr>
              <w:t>тиждень 1</w:t>
            </w:r>
            <w:r w:rsidR="00EE3D03">
              <w:rPr>
                <w:iCs/>
                <w:lang w:val="uk-UA"/>
              </w:rPr>
              <w:t>3</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8E4387">
            <w:pPr>
              <w:spacing w:line="256" w:lineRule="auto"/>
              <w:rPr>
                <w:lang w:val="ru-RU"/>
              </w:rPr>
            </w:pPr>
            <w:r>
              <w:rPr>
                <w:lang w:val="ru-RU"/>
              </w:rPr>
              <w:t>2%</w:t>
            </w:r>
          </w:p>
        </w:tc>
      </w:tr>
      <w:tr w:rsidR="000261BA" w:rsidTr="00CB1913">
        <w:trPr>
          <w:jc w:val="center"/>
        </w:trPr>
        <w:tc>
          <w:tcPr>
            <w:tcW w:w="1555" w:type="dxa"/>
            <w:vMerge/>
            <w:tcBorders>
              <w:left w:val="single" w:sz="4" w:space="0" w:color="auto"/>
              <w:right w:val="single" w:sz="4" w:space="0" w:color="auto"/>
            </w:tcBorders>
            <w:vAlign w:val="center"/>
            <w:hideMark/>
          </w:tcPr>
          <w:p w:rsidR="000261BA" w:rsidRDefault="000261BA" w:rsidP="008E4387">
            <w:pPr>
              <w:rPr>
                <w:b/>
                <w:bCs/>
                <w:lang w:val="ru-RU"/>
              </w:rPr>
            </w:pPr>
          </w:p>
        </w:tc>
        <w:tc>
          <w:tcPr>
            <w:tcW w:w="4038" w:type="dxa"/>
            <w:tcBorders>
              <w:top w:val="single" w:sz="4" w:space="0" w:color="auto"/>
              <w:left w:val="single" w:sz="4" w:space="0" w:color="auto"/>
              <w:bottom w:val="single" w:sz="4" w:space="0" w:color="auto"/>
              <w:right w:val="single" w:sz="4" w:space="0" w:color="auto"/>
            </w:tcBorders>
            <w:hideMark/>
          </w:tcPr>
          <w:p w:rsidR="000261BA" w:rsidRDefault="000261BA" w:rsidP="008E4387">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hideMark/>
          </w:tcPr>
          <w:p w:rsidR="000261BA" w:rsidRDefault="000261BA" w:rsidP="00EE3D03">
            <w:pPr>
              <w:keepNext/>
              <w:spacing w:line="256" w:lineRule="auto"/>
              <w:jc w:val="both"/>
              <w:rPr>
                <w:iCs/>
                <w:lang w:val="uk-UA"/>
              </w:rPr>
            </w:pPr>
            <w:r>
              <w:rPr>
                <w:iCs/>
                <w:lang w:val="uk-UA"/>
              </w:rPr>
              <w:t>тиждень 1</w:t>
            </w:r>
            <w:r w:rsidR="00EE3D03">
              <w:rPr>
                <w:iCs/>
                <w:lang w:val="uk-UA"/>
              </w:rPr>
              <w:t>4</w:t>
            </w:r>
          </w:p>
        </w:tc>
        <w:tc>
          <w:tcPr>
            <w:tcW w:w="1708" w:type="dxa"/>
            <w:tcBorders>
              <w:top w:val="single" w:sz="4" w:space="0" w:color="auto"/>
              <w:left w:val="single" w:sz="4" w:space="0" w:color="auto"/>
              <w:bottom w:val="single" w:sz="4" w:space="0" w:color="auto"/>
              <w:right w:val="single" w:sz="4" w:space="0" w:color="auto"/>
            </w:tcBorders>
            <w:hideMark/>
          </w:tcPr>
          <w:p w:rsidR="000261BA" w:rsidRDefault="000261BA" w:rsidP="008E4387">
            <w:pPr>
              <w:spacing w:line="256" w:lineRule="auto"/>
              <w:rPr>
                <w:lang w:val="ru-RU"/>
              </w:rPr>
            </w:pPr>
            <w:r>
              <w:rPr>
                <w:lang w:val="ru-RU"/>
              </w:rPr>
              <w:t>2%</w:t>
            </w:r>
          </w:p>
        </w:tc>
      </w:tr>
      <w:tr w:rsidR="000261BA" w:rsidTr="00CB1913">
        <w:trPr>
          <w:jc w:val="center"/>
        </w:trPr>
        <w:tc>
          <w:tcPr>
            <w:tcW w:w="1555" w:type="dxa"/>
            <w:vMerge/>
            <w:tcBorders>
              <w:left w:val="single" w:sz="4" w:space="0" w:color="auto"/>
              <w:right w:val="single" w:sz="4" w:space="0" w:color="auto"/>
            </w:tcBorders>
            <w:vAlign w:val="center"/>
          </w:tcPr>
          <w:p w:rsidR="000261BA" w:rsidRDefault="000261BA" w:rsidP="000261BA">
            <w:pPr>
              <w:rPr>
                <w:b/>
                <w:bCs/>
                <w:lang w:val="ru-RU"/>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теоретичного завдання: тестування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iCs/>
                <w:lang w:val="uk-UA"/>
              </w:rPr>
            </w:pPr>
            <w:r>
              <w:rPr>
                <w:iCs/>
                <w:lang w:val="uk-UA"/>
              </w:rPr>
              <w:t>тиждень 1</w:t>
            </w:r>
            <w:r w:rsidR="00EE3D03">
              <w:rPr>
                <w:iCs/>
                <w:lang w:val="uk-UA"/>
              </w:rPr>
              <w:t>5</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rPr>
                <w:lang w:val="ru-RU"/>
              </w:rPr>
            </w:pPr>
            <w:r>
              <w:rPr>
                <w:lang w:val="ru-RU"/>
              </w:rPr>
              <w:t>2%</w:t>
            </w:r>
          </w:p>
        </w:tc>
      </w:tr>
      <w:tr w:rsidR="000261BA" w:rsidTr="00CB1913">
        <w:trPr>
          <w:jc w:val="center"/>
        </w:trPr>
        <w:tc>
          <w:tcPr>
            <w:tcW w:w="1555" w:type="dxa"/>
            <w:vMerge/>
            <w:tcBorders>
              <w:left w:val="single" w:sz="4" w:space="0" w:color="auto"/>
              <w:bottom w:val="single" w:sz="4" w:space="0" w:color="auto"/>
              <w:right w:val="single" w:sz="4" w:space="0" w:color="auto"/>
            </w:tcBorders>
            <w:vAlign w:val="center"/>
          </w:tcPr>
          <w:p w:rsidR="000261BA" w:rsidRDefault="000261BA" w:rsidP="000261BA">
            <w:pPr>
              <w:rPr>
                <w:b/>
                <w:bCs/>
                <w:lang w:val="ru-RU"/>
              </w:rPr>
            </w:pPr>
          </w:p>
        </w:tc>
        <w:tc>
          <w:tcPr>
            <w:tcW w:w="403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i/>
                <w:iCs/>
                <w:lang w:val="uk-UA"/>
              </w:rPr>
            </w:pPr>
            <w:r>
              <w:rPr>
                <w:i/>
                <w:iCs/>
                <w:lang w:val="uk-UA"/>
              </w:rPr>
              <w:t>Вид практичного завдання: виконання розрахункового завдання</w:t>
            </w:r>
          </w:p>
        </w:tc>
        <w:tc>
          <w:tcPr>
            <w:tcW w:w="1513" w:type="dxa"/>
            <w:tcBorders>
              <w:top w:val="single" w:sz="4" w:space="0" w:color="auto"/>
              <w:left w:val="single" w:sz="4" w:space="0" w:color="auto"/>
              <w:bottom w:val="single" w:sz="4" w:space="0" w:color="auto"/>
              <w:right w:val="single" w:sz="4" w:space="0" w:color="auto"/>
            </w:tcBorders>
          </w:tcPr>
          <w:p w:rsidR="000261BA" w:rsidRDefault="000261BA" w:rsidP="00EE3D03">
            <w:pPr>
              <w:keepNext/>
              <w:spacing w:line="256" w:lineRule="auto"/>
              <w:jc w:val="both"/>
              <w:rPr>
                <w:lang w:val="uk-UA"/>
              </w:rPr>
            </w:pPr>
            <w:r>
              <w:rPr>
                <w:lang w:val="uk-UA"/>
              </w:rPr>
              <w:t>тиждень 1</w:t>
            </w:r>
            <w:r w:rsidR="00EE3D03">
              <w:rPr>
                <w:lang w:val="uk-UA"/>
              </w:rPr>
              <w:t>6</w:t>
            </w:r>
          </w:p>
        </w:tc>
        <w:tc>
          <w:tcPr>
            <w:tcW w:w="1708" w:type="dxa"/>
            <w:tcBorders>
              <w:top w:val="single" w:sz="4" w:space="0" w:color="auto"/>
              <w:left w:val="single" w:sz="4" w:space="0" w:color="auto"/>
              <w:bottom w:val="single" w:sz="4" w:space="0" w:color="auto"/>
              <w:right w:val="single" w:sz="4" w:space="0" w:color="auto"/>
            </w:tcBorders>
          </w:tcPr>
          <w:p w:rsidR="000261BA" w:rsidRDefault="000261BA" w:rsidP="000261BA">
            <w:pPr>
              <w:keepNext/>
              <w:spacing w:line="256" w:lineRule="auto"/>
              <w:jc w:val="both"/>
              <w:rPr>
                <w:lang w:val="uk-UA"/>
              </w:rPr>
            </w:pPr>
            <w:r>
              <w:rPr>
                <w:lang w:val="uk-UA"/>
              </w:rPr>
              <w:t>6%</w:t>
            </w:r>
          </w:p>
        </w:tc>
      </w:tr>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hideMark/>
          </w:tcPr>
          <w:p w:rsidR="008D196D" w:rsidRDefault="008D196D">
            <w:pPr>
              <w:keepNext/>
              <w:jc w:val="both"/>
              <w:rPr>
                <w:i/>
                <w:iCs/>
                <w:lang w:val="uk-UA"/>
              </w:rPr>
            </w:pPr>
            <w:r>
              <w:rPr>
                <w:b/>
                <w:bCs/>
                <w:lang w:val="uk-UA"/>
              </w:rPr>
              <w:t>Підсумковий контроль</w:t>
            </w:r>
            <w:r>
              <w:rPr>
                <w:b/>
                <w:bCs/>
              </w:rPr>
              <w:t xml:space="preserve"> (max 40%)</w:t>
            </w:r>
          </w:p>
        </w:tc>
        <w:tc>
          <w:tcPr>
            <w:tcW w:w="1513" w:type="dxa"/>
            <w:tcBorders>
              <w:top w:val="single" w:sz="4" w:space="0" w:color="auto"/>
              <w:left w:val="single" w:sz="4" w:space="0" w:color="auto"/>
              <w:bottom w:val="single" w:sz="4" w:space="0" w:color="auto"/>
              <w:right w:val="single" w:sz="4" w:space="0" w:color="auto"/>
            </w:tcBorders>
          </w:tcPr>
          <w:p w:rsidR="008D196D" w:rsidRDefault="008D196D">
            <w:pPr>
              <w:keepNext/>
              <w:jc w:val="both"/>
              <w:rPr>
                <w:lang w:val="uk-UA"/>
              </w:rPr>
            </w:pPr>
          </w:p>
        </w:tc>
        <w:tc>
          <w:tcPr>
            <w:tcW w:w="1708" w:type="dxa"/>
            <w:tcBorders>
              <w:top w:val="single" w:sz="4" w:space="0" w:color="auto"/>
              <w:left w:val="single" w:sz="4" w:space="0" w:color="auto"/>
              <w:bottom w:val="single" w:sz="4" w:space="0" w:color="auto"/>
              <w:right w:val="single" w:sz="4" w:space="0" w:color="auto"/>
            </w:tcBorders>
          </w:tcPr>
          <w:p w:rsidR="008D196D" w:rsidRDefault="008D196D">
            <w:pPr>
              <w:keepNext/>
              <w:jc w:val="both"/>
              <w:rPr>
                <w:iCs/>
                <w:lang w:val="uk-UA"/>
              </w:rPr>
            </w:pPr>
          </w:p>
        </w:tc>
      </w:tr>
      <w:tr w:rsidR="009B7043"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tcPr>
          <w:p w:rsidR="009B7043" w:rsidRDefault="009B7043">
            <w:pPr>
              <w:keepNext/>
              <w:jc w:val="both"/>
              <w:rPr>
                <w:i/>
                <w:iCs/>
                <w:lang w:val="uk-UA"/>
              </w:rPr>
            </w:pPr>
            <w:r>
              <w:rPr>
                <w:i/>
                <w:iCs/>
                <w:lang w:val="uk-UA"/>
              </w:rPr>
              <w:t>Індивідуальне завдання</w:t>
            </w:r>
          </w:p>
        </w:tc>
        <w:tc>
          <w:tcPr>
            <w:tcW w:w="1513" w:type="dxa"/>
            <w:tcBorders>
              <w:top w:val="single" w:sz="4" w:space="0" w:color="auto"/>
              <w:left w:val="single" w:sz="4" w:space="0" w:color="auto"/>
              <w:bottom w:val="single" w:sz="4" w:space="0" w:color="auto"/>
              <w:right w:val="single" w:sz="4" w:space="0" w:color="auto"/>
            </w:tcBorders>
          </w:tcPr>
          <w:p w:rsidR="009B7043" w:rsidRDefault="009B7043" w:rsidP="00EE3D03">
            <w:pPr>
              <w:keepNext/>
              <w:jc w:val="both"/>
              <w:rPr>
                <w:lang w:val="uk-UA"/>
              </w:rPr>
            </w:pPr>
            <w:r>
              <w:rPr>
                <w:lang w:val="uk-UA"/>
              </w:rPr>
              <w:t>Тиждень 16</w:t>
            </w:r>
          </w:p>
        </w:tc>
        <w:tc>
          <w:tcPr>
            <w:tcW w:w="1708" w:type="dxa"/>
            <w:tcBorders>
              <w:top w:val="single" w:sz="4" w:space="0" w:color="auto"/>
              <w:left w:val="single" w:sz="4" w:space="0" w:color="auto"/>
              <w:bottom w:val="single" w:sz="4" w:space="0" w:color="auto"/>
              <w:right w:val="single" w:sz="4" w:space="0" w:color="auto"/>
            </w:tcBorders>
          </w:tcPr>
          <w:p w:rsidR="009B7043" w:rsidRDefault="009B7043">
            <w:pPr>
              <w:keepNext/>
              <w:jc w:val="both"/>
              <w:rPr>
                <w:lang w:val="uk-UA"/>
              </w:rPr>
            </w:pPr>
            <w:r>
              <w:rPr>
                <w:lang w:val="uk-UA"/>
              </w:rPr>
              <w:t>20%</w:t>
            </w:r>
          </w:p>
        </w:tc>
      </w:tr>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hideMark/>
          </w:tcPr>
          <w:p w:rsidR="008D196D" w:rsidRDefault="008D196D">
            <w:pPr>
              <w:keepNext/>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13" w:type="dxa"/>
            <w:tcBorders>
              <w:top w:val="single" w:sz="4" w:space="0" w:color="auto"/>
              <w:left w:val="single" w:sz="4" w:space="0" w:color="auto"/>
              <w:bottom w:val="single" w:sz="4" w:space="0" w:color="auto"/>
              <w:right w:val="single" w:sz="4" w:space="0" w:color="auto"/>
            </w:tcBorders>
            <w:hideMark/>
          </w:tcPr>
          <w:p w:rsidR="008D196D" w:rsidRDefault="008D196D" w:rsidP="00EE3D03">
            <w:pPr>
              <w:keepNext/>
              <w:jc w:val="both"/>
              <w:rPr>
                <w:lang w:val="uk-UA"/>
              </w:rPr>
            </w:pPr>
            <w:r>
              <w:rPr>
                <w:lang w:val="uk-UA"/>
              </w:rPr>
              <w:t>тиждень 1</w:t>
            </w:r>
            <w:r w:rsidR="00EE3D03">
              <w:rPr>
                <w:lang w:val="uk-UA"/>
              </w:rPr>
              <w:t>6</w:t>
            </w:r>
          </w:p>
        </w:tc>
        <w:tc>
          <w:tcPr>
            <w:tcW w:w="1708" w:type="dxa"/>
            <w:tcBorders>
              <w:top w:val="single" w:sz="4" w:space="0" w:color="auto"/>
              <w:left w:val="single" w:sz="4" w:space="0" w:color="auto"/>
              <w:bottom w:val="single" w:sz="4" w:space="0" w:color="auto"/>
              <w:right w:val="single" w:sz="4" w:space="0" w:color="auto"/>
            </w:tcBorders>
            <w:hideMark/>
          </w:tcPr>
          <w:p w:rsidR="008D196D" w:rsidRDefault="009B7043">
            <w:pPr>
              <w:keepNext/>
              <w:jc w:val="both"/>
              <w:rPr>
                <w:lang w:val="uk-UA"/>
              </w:rPr>
            </w:pPr>
            <w:r>
              <w:rPr>
                <w:lang w:val="uk-UA"/>
              </w:rPr>
              <w:t>1</w:t>
            </w:r>
            <w:r w:rsidR="008D196D">
              <w:rPr>
                <w:lang w:val="uk-UA"/>
              </w:rPr>
              <w:t>0%</w:t>
            </w:r>
          </w:p>
        </w:tc>
      </w:tr>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hideMark/>
          </w:tcPr>
          <w:p w:rsidR="008D196D" w:rsidRDefault="008D196D" w:rsidP="00231DF1">
            <w:pPr>
              <w:jc w:val="both"/>
              <w:rPr>
                <w:b/>
                <w:lang w:val="uk-UA"/>
              </w:rPr>
            </w:pPr>
            <w:r>
              <w:rPr>
                <w:i/>
                <w:iCs/>
                <w:lang w:val="uk-UA"/>
              </w:rPr>
              <w:t xml:space="preserve">Підсумкове практичне завдання: </w:t>
            </w:r>
            <w:r w:rsidR="00231DF1">
              <w:rPr>
                <w:lang w:val="uk-UA"/>
              </w:rPr>
              <w:t>виконання практичних завдань</w:t>
            </w:r>
          </w:p>
        </w:tc>
        <w:tc>
          <w:tcPr>
            <w:tcW w:w="1513" w:type="dxa"/>
            <w:tcBorders>
              <w:top w:val="single" w:sz="4" w:space="0" w:color="auto"/>
              <w:left w:val="single" w:sz="4" w:space="0" w:color="auto"/>
              <w:bottom w:val="single" w:sz="4" w:space="0" w:color="auto"/>
              <w:right w:val="single" w:sz="4" w:space="0" w:color="auto"/>
            </w:tcBorders>
            <w:hideMark/>
          </w:tcPr>
          <w:p w:rsidR="008D196D" w:rsidRDefault="008D196D" w:rsidP="00EE3D03">
            <w:pPr>
              <w:keepNext/>
              <w:jc w:val="both"/>
              <w:rPr>
                <w:lang w:val="uk-UA"/>
              </w:rPr>
            </w:pPr>
            <w:r>
              <w:rPr>
                <w:lang w:val="uk-UA"/>
              </w:rPr>
              <w:t>тиждень 1</w:t>
            </w:r>
            <w:r w:rsidR="00EE3D03">
              <w:rPr>
                <w:lang w:val="uk-UA"/>
              </w:rPr>
              <w:t>6</w:t>
            </w:r>
          </w:p>
        </w:tc>
        <w:tc>
          <w:tcPr>
            <w:tcW w:w="1708" w:type="dxa"/>
            <w:tcBorders>
              <w:top w:val="single" w:sz="4" w:space="0" w:color="auto"/>
              <w:left w:val="single" w:sz="4" w:space="0" w:color="auto"/>
              <w:bottom w:val="single" w:sz="4" w:space="0" w:color="auto"/>
              <w:right w:val="single" w:sz="4" w:space="0" w:color="auto"/>
            </w:tcBorders>
            <w:hideMark/>
          </w:tcPr>
          <w:p w:rsidR="008D196D" w:rsidRDefault="009B7043">
            <w:pPr>
              <w:jc w:val="both"/>
              <w:rPr>
                <w:b/>
                <w:lang w:val="uk-UA"/>
              </w:rPr>
            </w:pPr>
            <w:r>
              <w:rPr>
                <w:lang w:val="uk-UA"/>
              </w:rPr>
              <w:t>1</w:t>
            </w:r>
            <w:r w:rsidR="008D196D">
              <w:rPr>
                <w:lang w:val="uk-UA"/>
              </w:rPr>
              <w:t>0%</w:t>
            </w:r>
          </w:p>
        </w:tc>
      </w:tr>
      <w:tr w:rsidR="008D196D" w:rsidTr="008E4387">
        <w:trPr>
          <w:jc w:val="center"/>
        </w:trPr>
        <w:tc>
          <w:tcPr>
            <w:tcW w:w="5593" w:type="dxa"/>
            <w:gridSpan w:val="2"/>
            <w:tcBorders>
              <w:top w:val="single" w:sz="4" w:space="0" w:color="auto"/>
              <w:left w:val="single" w:sz="4" w:space="0" w:color="auto"/>
              <w:bottom w:val="single" w:sz="4" w:space="0" w:color="auto"/>
              <w:right w:val="single" w:sz="4" w:space="0" w:color="auto"/>
            </w:tcBorders>
            <w:hideMark/>
          </w:tcPr>
          <w:p w:rsidR="008D196D" w:rsidRDefault="008D196D">
            <w:pPr>
              <w:jc w:val="both"/>
              <w:rPr>
                <w:b/>
                <w:lang w:val="uk-UA"/>
              </w:rPr>
            </w:pPr>
            <w:r>
              <w:rPr>
                <w:b/>
                <w:lang w:val="uk-UA"/>
              </w:rPr>
              <w:t xml:space="preserve">Разом </w:t>
            </w:r>
          </w:p>
        </w:tc>
        <w:tc>
          <w:tcPr>
            <w:tcW w:w="1513" w:type="dxa"/>
            <w:tcBorders>
              <w:top w:val="single" w:sz="4" w:space="0" w:color="auto"/>
              <w:left w:val="single" w:sz="4" w:space="0" w:color="auto"/>
              <w:bottom w:val="single" w:sz="4" w:space="0" w:color="auto"/>
              <w:right w:val="single" w:sz="4" w:space="0" w:color="auto"/>
            </w:tcBorders>
          </w:tcPr>
          <w:p w:rsidR="008D196D" w:rsidRDefault="008D196D">
            <w:pPr>
              <w:jc w:val="both"/>
              <w:rPr>
                <w:b/>
                <w:lang w:val="uk-UA"/>
              </w:rPr>
            </w:pPr>
          </w:p>
        </w:tc>
        <w:tc>
          <w:tcPr>
            <w:tcW w:w="1708" w:type="dxa"/>
            <w:tcBorders>
              <w:top w:val="single" w:sz="4" w:space="0" w:color="auto"/>
              <w:left w:val="single" w:sz="4" w:space="0" w:color="auto"/>
              <w:bottom w:val="single" w:sz="4" w:space="0" w:color="auto"/>
              <w:right w:val="single" w:sz="4" w:space="0" w:color="auto"/>
            </w:tcBorders>
            <w:hideMark/>
          </w:tcPr>
          <w:p w:rsidR="008D196D" w:rsidRDefault="008D196D">
            <w:pPr>
              <w:jc w:val="center"/>
              <w:rPr>
                <w:b/>
                <w:lang w:val="uk-UA"/>
              </w:rPr>
            </w:pPr>
            <w:r>
              <w:rPr>
                <w:b/>
                <w:lang w:val="uk-UA"/>
              </w:rPr>
              <w:t>100%</w:t>
            </w:r>
          </w:p>
        </w:tc>
      </w:tr>
    </w:tbl>
    <w:p w:rsidR="008D196D" w:rsidRDefault="008D196D" w:rsidP="008D196D">
      <w:pPr>
        <w:rPr>
          <w:b/>
          <w:bCs/>
          <w:sz w:val="16"/>
          <w:szCs w:val="16"/>
          <w:lang w:val="uk-UA"/>
        </w:rPr>
      </w:pPr>
    </w:p>
    <w:p w:rsidR="008D196D" w:rsidRDefault="008D196D" w:rsidP="008D196D">
      <w:pPr>
        <w:jc w:val="center"/>
        <w:rPr>
          <w:b/>
          <w:bCs/>
          <w:sz w:val="28"/>
          <w:lang w:val="uk-UA"/>
        </w:rPr>
      </w:pPr>
    </w:p>
    <w:p w:rsidR="008D196D" w:rsidRDefault="008D196D" w:rsidP="008D196D">
      <w:pPr>
        <w:jc w:val="center"/>
        <w:rPr>
          <w:b/>
          <w:bCs/>
          <w:sz w:val="28"/>
          <w:lang w:val="uk-UA"/>
        </w:rPr>
      </w:pPr>
      <w:r>
        <w:rPr>
          <w:b/>
          <w:bCs/>
          <w:sz w:val="28"/>
          <w:lang w:val="uk-UA"/>
        </w:rPr>
        <w:t>РОЗКЛАД КУРСУ ЗА ТЕМАМИ І КОНТРОЛЬНІ ЗАВДАННЯ</w:t>
      </w:r>
    </w:p>
    <w:p w:rsidR="008D196D" w:rsidRDefault="008D196D" w:rsidP="008D196D">
      <w:pPr>
        <w:rPr>
          <w:i/>
          <w:iCs/>
          <w:lang w:val="uk-UA"/>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2695"/>
        <w:gridCol w:w="3854"/>
        <w:gridCol w:w="1372"/>
      </w:tblGrid>
      <w:tr w:rsidR="008D196D" w:rsidTr="00792F4B">
        <w:tc>
          <w:tcPr>
            <w:tcW w:w="1553"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Тиждень</w:t>
            </w:r>
          </w:p>
          <w:p w:rsidR="008D196D" w:rsidRPr="00BF2F09" w:rsidRDefault="008D196D">
            <w:pPr>
              <w:jc w:val="center"/>
              <w:rPr>
                <w:b/>
                <w:bCs/>
                <w:lang w:val="uk-UA"/>
              </w:rPr>
            </w:pPr>
            <w:r w:rsidRPr="00BF2F09">
              <w:rPr>
                <w:b/>
                <w:bCs/>
                <w:lang w:val="uk-UA"/>
              </w:rPr>
              <w:t>і вид заняття</w:t>
            </w:r>
          </w:p>
        </w:tc>
        <w:tc>
          <w:tcPr>
            <w:tcW w:w="2695"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 xml:space="preserve">Тема </w:t>
            </w:r>
            <w:r w:rsidRPr="00BF2F09">
              <w:rPr>
                <w:b/>
                <w:lang w:val="uk-UA"/>
              </w:rPr>
              <w:t>змістового модулю</w:t>
            </w:r>
          </w:p>
        </w:tc>
        <w:tc>
          <w:tcPr>
            <w:tcW w:w="3854"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Контрольний захід</w:t>
            </w:r>
          </w:p>
        </w:tc>
        <w:tc>
          <w:tcPr>
            <w:tcW w:w="1372"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rPr>
            </w:pPr>
            <w:proofErr w:type="spellStart"/>
            <w:r w:rsidRPr="00BF2F09">
              <w:rPr>
                <w:b/>
              </w:rPr>
              <w:t>Кількість</w:t>
            </w:r>
            <w:proofErr w:type="spellEnd"/>
            <w:r w:rsidRPr="00BF2F09">
              <w:rPr>
                <w:b/>
              </w:rPr>
              <w:t xml:space="preserve"> </w:t>
            </w:r>
            <w:proofErr w:type="spellStart"/>
            <w:r w:rsidRPr="00BF2F09">
              <w:rPr>
                <w:b/>
              </w:rPr>
              <w:t>балів</w:t>
            </w:r>
            <w:proofErr w:type="spellEnd"/>
          </w:p>
        </w:tc>
      </w:tr>
      <w:tr w:rsidR="008D196D" w:rsidTr="00792F4B">
        <w:tc>
          <w:tcPr>
            <w:tcW w:w="9474"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t>Змістовий модуль 1</w:t>
            </w:r>
          </w:p>
        </w:tc>
      </w:tr>
      <w:tr w:rsidR="000261BA" w:rsidRPr="00286596" w:rsidTr="00792F4B">
        <w:trPr>
          <w:trHeight w:val="314"/>
        </w:trPr>
        <w:tc>
          <w:tcPr>
            <w:tcW w:w="1553" w:type="dxa"/>
            <w:vMerge w:val="restart"/>
            <w:tcBorders>
              <w:top w:val="single" w:sz="4" w:space="0" w:color="auto"/>
              <w:left w:val="single" w:sz="4" w:space="0" w:color="auto"/>
              <w:right w:val="single" w:sz="4" w:space="0" w:color="auto"/>
            </w:tcBorders>
            <w:hideMark/>
          </w:tcPr>
          <w:p w:rsidR="000261BA" w:rsidRPr="00BF2F09" w:rsidRDefault="000261BA">
            <w:pPr>
              <w:jc w:val="center"/>
              <w:rPr>
                <w:lang w:val="uk-UA"/>
              </w:rPr>
            </w:pPr>
            <w:r w:rsidRPr="00BF2F09">
              <w:rPr>
                <w:lang w:val="uk-UA"/>
              </w:rPr>
              <w:t xml:space="preserve">Тиждень </w:t>
            </w:r>
            <w:r>
              <w:rPr>
                <w:lang w:val="uk-UA"/>
              </w:rPr>
              <w:t>1</w:t>
            </w:r>
            <w:r w:rsidR="00792F4B">
              <w:rPr>
                <w:lang w:val="uk-UA"/>
              </w:rPr>
              <w:t>,2</w:t>
            </w:r>
          </w:p>
          <w:p w:rsidR="000261BA" w:rsidRPr="00BF2F09" w:rsidRDefault="000261BA" w:rsidP="00286596">
            <w:pPr>
              <w:jc w:val="center"/>
              <w:rPr>
                <w:lang w:val="uk-UA"/>
              </w:rPr>
            </w:pPr>
            <w:r>
              <w:rPr>
                <w:lang w:val="uk-UA"/>
              </w:rPr>
              <w:t>Практичне 1</w:t>
            </w:r>
          </w:p>
          <w:p w:rsidR="000261BA" w:rsidRPr="00BF2F09" w:rsidRDefault="000261BA" w:rsidP="00AE2110">
            <w:pPr>
              <w:jc w:val="center"/>
              <w:rPr>
                <w:lang w:val="uk-UA"/>
              </w:rPr>
            </w:pPr>
          </w:p>
        </w:tc>
        <w:tc>
          <w:tcPr>
            <w:tcW w:w="2695" w:type="dxa"/>
            <w:vMerge w:val="restart"/>
            <w:tcBorders>
              <w:top w:val="single" w:sz="4" w:space="0" w:color="auto"/>
              <w:left w:val="single" w:sz="4" w:space="0" w:color="auto"/>
              <w:right w:val="single" w:sz="4" w:space="0" w:color="auto"/>
            </w:tcBorders>
          </w:tcPr>
          <w:p w:rsidR="000261BA" w:rsidRPr="00EE3D03" w:rsidRDefault="00EE3D03" w:rsidP="00286596">
            <w:pPr>
              <w:pStyle w:val="3"/>
              <w:keepLines w:val="0"/>
              <w:numPr>
                <w:ilvl w:val="2"/>
                <w:numId w:val="10"/>
              </w:numPr>
              <w:tabs>
                <w:tab w:val="num" w:pos="0"/>
              </w:tabs>
              <w:suppressAutoHyphens/>
              <w:spacing w:before="0"/>
              <w:ind w:left="0" w:firstLine="0"/>
              <w:jc w:val="center"/>
              <w:rPr>
                <w:rFonts w:ascii="Times New Roman" w:hAnsi="Times New Roman"/>
                <w:i/>
                <w:color w:val="auto"/>
                <w:lang w:val="uk-UA"/>
              </w:rPr>
            </w:pPr>
            <w:proofErr w:type="spellStart"/>
            <w:r w:rsidRPr="00EE3D03">
              <w:rPr>
                <w:rFonts w:ascii="Times New Roman" w:hAnsi="Times New Roman"/>
                <w:i/>
                <w:color w:val="auto"/>
              </w:rPr>
              <w:t>Змістовий</w:t>
            </w:r>
            <w:proofErr w:type="spellEnd"/>
            <w:r w:rsidRPr="00EE3D03">
              <w:rPr>
                <w:rFonts w:ascii="Times New Roman" w:hAnsi="Times New Roman"/>
                <w:i/>
                <w:color w:val="auto"/>
              </w:rPr>
              <w:t xml:space="preserve"> модуль 1. </w:t>
            </w:r>
            <w:proofErr w:type="spellStart"/>
            <w:r w:rsidRPr="00EE3D03">
              <w:rPr>
                <w:rFonts w:ascii="Times New Roman" w:hAnsi="Times New Roman"/>
                <w:i/>
                <w:color w:val="auto"/>
              </w:rPr>
              <w:t>Реалізація</w:t>
            </w:r>
            <w:proofErr w:type="spellEnd"/>
            <w:r w:rsidRPr="00EE3D03">
              <w:rPr>
                <w:rFonts w:ascii="Times New Roman" w:hAnsi="Times New Roman"/>
                <w:i/>
                <w:color w:val="auto"/>
              </w:rPr>
              <w:t xml:space="preserve"> </w:t>
            </w:r>
            <w:proofErr w:type="spellStart"/>
            <w:r w:rsidRPr="00EE3D03">
              <w:rPr>
                <w:rFonts w:ascii="Times New Roman" w:hAnsi="Times New Roman"/>
                <w:i/>
                <w:color w:val="auto"/>
              </w:rPr>
              <w:t>страхових</w:t>
            </w:r>
            <w:proofErr w:type="spellEnd"/>
            <w:r w:rsidRPr="00EE3D03">
              <w:rPr>
                <w:rFonts w:ascii="Times New Roman" w:hAnsi="Times New Roman"/>
                <w:i/>
                <w:color w:val="auto"/>
              </w:rPr>
              <w:t xml:space="preserve"> </w:t>
            </w:r>
            <w:proofErr w:type="spellStart"/>
            <w:r w:rsidRPr="00EE3D03">
              <w:rPr>
                <w:rFonts w:ascii="Times New Roman" w:hAnsi="Times New Roman"/>
                <w:i/>
                <w:color w:val="auto"/>
              </w:rPr>
              <w:t>послу</w:t>
            </w:r>
            <w:r w:rsidRPr="00EE3D03">
              <w:rPr>
                <w:rFonts w:ascii="Times New Roman" w:hAnsi="Times New Roman"/>
                <w:i/>
                <w:color w:val="auto"/>
                <w:lang w:val="uk-UA"/>
              </w:rPr>
              <w:t>г</w:t>
            </w:r>
            <w:proofErr w:type="spellEnd"/>
          </w:p>
        </w:tc>
        <w:tc>
          <w:tcPr>
            <w:tcW w:w="3854" w:type="dxa"/>
            <w:tcBorders>
              <w:top w:val="single" w:sz="4" w:space="0" w:color="auto"/>
              <w:left w:val="single" w:sz="4" w:space="0" w:color="auto"/>
              <w:right w:val="single" w:sz="4" w:space="0" w:color="auto"/>
            </w:tcBorders>
            <w:hideMark/>
          </w:tcPr>
          <w:p w:rsidR="000261BA" w:rsidRPr="00BF2F09" w:rsidRDefault="000261BA" w:rsidP="00B80E02">
            <w:pPr>
              <w:ind w:left="32"/>
              <w:jc w:val="both"/>
              <w:rPr>
                <w:iCs/>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p>
          <w:p w:rsidR="000261BA" w:rsidRPr="00BF2F09" w:rsidRDefault="000261BA" w:rsidP="00CB1913">
            <w:pPr>
              <w:rPr>
                <w:lang w:val="uk-UA"/>
              </w:rPr>
            </w:pPr>
          </w:p>
        </w:tc>
        <w:tc>
          <w:tcPr>
            <w:tcW w:w="1372" w:type="dxa"/>
            <w:tcBorders>
              <w:top w:val="single" w:sz="4" w:space="0" w:color="auto"/>
              <w:left w:val="single" w:sz="4" w:space="0" w:color="auto"/>
              <w:right w:val="single" w:sz="4" w:space="0" w:color="auto"/>
            </w:tcBorders>
            <w:hideMark/>
          </w:tcPr>
          <w:p w:rsidR="000261BA" w:rsidRPr="00BF2F09" w:rsidRDefault="000261BA" w:rsidP="00CB1913">
            <w:pPr>
              <w:jc w:val="center"/>
              <w:rPr>
                <w:lang w:val="uk-UA"/>
              </w:rPr>
            </w:pPr>
            <w:r w:rsidRPr="00BF2F09">
              <w:rPr>
                <w:lang w:val="uk-UA"/>
              </w:rPr>
              <w:t>2</w:t>
            </w:r>
          </w:p>
        </w:tc>
      </w:tr>
      <w:tr w:rsidR="000261BA" w:rsidTr="00792F4B">
        <w:trPr>
          <w:trHeight w:val="551"/>
        </w:trPr>
        <w:tc>
          <w:tcPr>
            <w:tcW w:w="1553" w:type="dxa"/>
            <w:vMerge/>
            <w:tcBorders>
              <w:left w:val="single" w:sz="4" w:space="0" w:color="auto"/>
              <w:bottom w:val="single" w:sz="4" w:space="0" w:color="auto"/>
              <w:right w:val="single" w:sz="4" w:space="0" w:color="auto"/>
            </w:tcBorders>
          </w:tcPr>
          <w:p w:rsidR="000261BA" w:rsidRPr="00BF2F09" w:rsidRDefault="000261BA" w:rsidP="00AE2110">
            <w:pPr>
              <w:jc w:val="center"/>
              <w:rPr>
                <w:lang w:val="uk-UA"/>
              </w:rPr>
            </w:pPr>
          </w:p>
        </w:tc>
        <w:tc>
          <w:tcPr>
            <w:tcW w:w="2695" w:type="dxa"/>
            <w:vMerge/>
            <w:tcBorders>
              <w:left w:val="single" w:sz="4" w:space="0" w:color="auto"/>
              <w:right w:val="single" w:sz="4" w:space="0" w:color="auto"/>
            </w:tcBorders>
            <w:vAlign w:val="center"/>
          </w:tcPr>
          <w:p w:rsidR="000261BA" w:rsidRPr="00AE2110" w:rsidRDefault="000261BA">
            <w:pPr>
              <w:rPr>
                <w:b/>
                <w:i/>
                <w:lang w:val="uk-UA"/>
              </w:rPr>
            </w:pPr>
          </w:p>
        </w:tc>
        <w:tc>
          <w:tcPr>
            <w:tcW w:w="3854" w:type="dxa"/>
            <w:tcBorders>
              <w:top w:val="single" w:sz="4" w:space="0" w:color="auto"/>
              <w:left w:val="single" w:sz="4" w:space="0" w:color="auto"/>
              <w:bottom w:val="single" w:sz="4" w:space="0" w:color="auto"/>
              <w:right w:val="single" w:sz="4" w:space="0" w:color="auto"/>
            </w:tcBorders>
          </w:tcPr>
          <w:p w:rsidR="000261BA" w:rsidRPr="000410EA" w:rsidRDefault="000261BA" w:rsidP="00B80E02">
            <w:pPr>
              <w:ind w:left="32"/>
              <w:jc w:val="both"/>
              <w:rPr>
                <w:iCs/>
                <w:lang w:val="uk-UA"/>
              </w:rPr>
            </w:pPr>
            <w:r w:rsidRPr="000410EA">
              <w:rPr>
                <w:iCs/>
                <w:lang w:val="uk-UA"/>
              </w:rPr>
              <w:t>Виконання</w:t>
            </w:r>
            <w:r w:rsidRPr="000410EA">
              <w:t xml:space="preserve"> </w:t>
            </w:r>
            <w:proofErr w:type="spellStart"/>
            <w:r w:rsidRPr="000410EA">
              <w:t>розрахункового</w:t>
            </w:r>
            <w:proofErr w:type="spellEnd"/>
            <w:r w:rsidRPr="000410EA">
              <w:t xml:space="preserve"> </w:t>
            </w:r>
            <w:proofErr w:type="spellStart"/>
            <w:r w:rsidRPr="000410EA">
              <w:t>завдання</w:t>
            </w:r>
            <w:proofErr w:type="spellEnd"/>
          </w:p>
        </w:tc>
        <w:tc>
          <w:tcPr>
            <w:tcW w:w="1372" w:type="dxa"/>
            <w:tcBorders>
              <w:top w:val="single" w:sz="4" w:space="0" w:color="auto"/>
              <w:left w:val="single" w:sz="4" w:space="0" w:color="auto"/>
              <w:bottom w:val="single" w:sz="4" w:space="0" w:color="auto"/>
              <w:right w:val="single" w:sz="4" w:space="0" w:color="auto"/>
            </w:tcBorders>
          </w:tcPr>
          <w:p w:rsidR="000261BA" w:rsidRPr="00BF2F09" w:rsidRDefault="000261BA">
            <w:pPr>
              <w:jc w:val="center"/>
              <w:rPr>
                <w:lang w:val="uk-UA"/>
              </w:rPr>
            </w:pPr>
            <w:r>
              <w:rPr>
                <w:lang w:val="uk-UA"/>
              </w:rPr>
              <w:t>4</w:t>
            </w:r>
          </w:p>
        </w:tc>
      </w:tr>
      <w:tr w:rsidR="000261BA" w:rsidTr="00792F4B">
        <w:trPr>
          <w:trHeight w:val="551"/>
        </w:trPr>
        <w:tc>
          <w:tcPr>
            <w:tcW w:w="1553" w:type="dxa"/>
            <w:vMerge w:val="restart"/>
            <w:tcBorders>
              <w:left w:val="single" w:sz="4" w:space="0" w:color="auto"/>
              <w:right w:val="single" w:sz="4" w:space="0" w:color="auto"/>
            </w:tcBorders>
          </w:tcPr>
          <w:p w:rsidR="00792F4B" w:rsidRDefault="00792F4B" w:rsidP="00792F4B">
            <w:pPr>
              <w:jc w:val="center"/>
              <w:rPr>
                <w:lang w:val="uk-UA"/>
              </w:rPr>
            </w:pPr>
            <w:r>
              <w:rPr>
                <w:lang w:val="uk-UA"/>
              </w:rPr>
              <w:t>Тиждень 3</w:t>
            </w:r>
            <w:r w:rsidR="00EE3D03">
              <w:rPr>
                <w:lang w:val="uk-UA"/>
              </w:rPr>
              <w:t>,4</w:t>
            </w:r>
          </w:p>
          <w:p w:rsidR="00792F4B" w:rsidRDefault="00792F4B" w:rsidP="00792F4B">
            <w:pPr>
              <w:jc w:val="center"/>
              <w:rPr>
                <w:lang w:val="uk-UA"/>
              </w:rPr>
            </w:pPr>
            <w:r>
              <w:rPr>
                <w:lang w:val="uk-UA"/>
              </w:rPr>
              <w:t>Практичне 2</w:t>
            </w:r>
          </w:p>
          <w:p w:rsidR="000261BA" w:rsidRPr="00BF2F09" w:rsidRDefault="000261BA" w:rsidP="000261BA">
            <w:pPr>
              <w:jc w:val="center"/>
              <w:rPr>
                <w:lang w:val="uk-UA"/>
              </w:rPr>
            </w:pPr>
          </w:p>
        </w:tc>
        <w:tc>
          <w:tcPr>
            <w:tcW w:w="2695" w:type="dxa"/>
            <w:vMerge/>
            <w:tcBorders>
              <w:left w:val="single" w:sz="4" w:space="0" w:color="auto"/>
              <w:right w:val="single" w:sz="4" w:space="0" w:color="auto"/>
            </w:tcBorders>
            <w:vAlign w:val="center"/>
          </w:tcPr>
          <w:p w:rsidR="000261BA" w:rsidRPr="00AE2110" w:rsidRDefault="000261BA" w:rsidP="000261BA">
            <w:pPr>
              <w:rPr>
                <w:b/>
                <w:i/>
                <w:lang w:val="uk-UA"/>
              </w:rPr>
            </w:pPr>
          </w:p>
        </w:tc>
        <w:tc>
          <w:tcPr>
            <w:tcW w:w="3854"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ind w:left="32"/>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p>
        </w:tc>
        <w:tc>
          <w:tcPr>
            <w:tcW w:w="1372"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jc w:val="center"/>
              <w:rPr>
                <w:lang w:val="uk-UA"/>
              </w:rPr>
            </w:pPr>
            <w:r>
              <w:rPr>
                <w:lang w:val="uk-UA"/>
              </w:rPr>
              <w:t>2</w:t>
            </w:r>
          </w:p>
        </w:tc>
      </w:tr>
      <w:tr w:rsidR="000261BA" w:rsidTr="00792F4B">
        <w:trPr>
          <w:trHeight w:val="551"/>
        </w:trPr>
        <w:tc>
          <w:tcPr>
            <w:tcW w:w="1553" w:type="dxa"/>
            <w:vMerge/>
            <w:tcBorders>
              <w:left w:val="single" w:sz="4" w:space="0" w:color="auto"/>
              <w:bottom w:val="single" w:sz="4" w:space="0" w:color="auto"/>
              <w:right w:val="single" w:sz="4" w:space="0" w:color="auto"/>
            </w:tcBorders>
          </w:tcPr>
          <w:p w:rsidR="000261BA" w:rsidRPr="00BF2F09" w:rsidRDefault="000261BA" w:rsidP="000261BA">
            <w:pPr>
              <w:jc w:val="center"/>
              <w:rPr>
                <w:lang w:val="uk-UA"/>
              </w:rPr>
            </w:pPr>
          </w:p>
        </w:tc>
        <w:tc>
          <w:tcPr>
            <w:tcW w:w="2695" w:type="dxa"/>
            <w:vMerge/>
            <w:tcBorders>
              <w:left w:val="single" w:sz="4" w:space="0" w:color="auto"/>
              <w:bottom w:val="single" w:sz="4" w:space="0" w:color="auto"/>
              <w:right w:val="single" w:sz="4" w:space="0" w:color="auto"/>
            </w:tcBorders>
            <w:vAlign w:val="center"/>
          </w:tcPr>
          <w:p w:rsidR="000261BA" w:rsidRPr="00AE2110" w:rsidRDefault="000261BA" w:rsidP="000261BA">
            <w:pPr>
              <w:rPr>
                <w:b/>
                <w:i/>
                <w:lang w:val="uk-UA"/>
              </w:rPr>
            </w:pPr>
          </w:p>
        </w:tc>
        <w:tc>
          <w:tcPr>
            <w:tcW w:w="3854"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ind w:left="32"/>
              <w:jc w:val="both"/>
              <w:rPr>
                <w:iCs/>
                <w:lang w:val="uk-UA"/>
              </w:rPr>
            </w:pPr>
            <w:r>
              <w:rPr>
                <w:iCs/>
                <w:lang w:val="uk-UA"/>
              </w:rPr>
              <w:t>Виконання</w:t>
            </w:r>
            <w:r>
              <w:t xml:space="preserve"> </w:t>
            </w:r>
            <w:proofErr w:type="spellStart"/>
            <w:r>
              <w:t>розрахункового</w:t>
            </w:r>
            <w:proofErr w:type="spellEnd"/>
            <w:r>
              <w:t xml:space="preserve"> </w:t>
            </w:r>
            <w:proofErr w:type="spellStart"/>
            <w:r>
              <w:t>завдання</w:t>
            </w:r>
            <w:proofErr w:type="spellEnd"/>
          </w:p>
        </w:tc>
        <w:tc>
          <w:tcPr>
            <w:tcW w:w="1372" w:type="dxa"/>
            <w:tcBorders>
              <w:top w:val="single" w:sz="4" w:space="0" w:color="auto"/>
              <w:left w:val="single" w:sz="4" w:space="0" w:color="auto"/>
              <w:bottom w:val="single" w:sz="4" w:space="0" w:color="auto"/>
              <w:right w:val="single" w:sz="4" w:space="0" w:color="auto"/>
            </w:tcBorders>
          </w:tcPr>
          <w:p w:rsidR="000261BA" w:rsidRDefault="000261BA" w:rsidP="000261BA">
            <w:pPr>
              <w:spacing w:line="256" w:lineRule="auto"/>
              <w:jc w:val="center"/>
              <w:rPr>
                <w:lang w:val="uk-UA"/>
              </w:rPr>
            </w:pPr>
            <w:r>
              <w:rPr>
                <w:lang w:val="uk-UA"/>
              </w:rPr>
              <w:t>4</w:t>
            </w:r>
          </w:p>
        </w:tc>
      </w:tr>
      <w:tr w:rsidR="008D196D" w:rsidTr="00792F4B">
        <w:tc>
          <w:tcPr>
            <w:tcW w:w="9474" w:type="dxa"/>
            <w:gridSpan w:val="4"/>
            <w:tcBorders>
              <w:top w:val="single" w:sz="4" w:space="0" w:color="auto"/>
              <w:left w:val="single" w:sz="4" w:space="0" w:color="auto"/>
              <w:bottom w:val="single" w:sz="4" w:space="0" w:color="auto"/>
              <w:right w:val="single" w:sz="4" w:space="0" w:color="auto"/>
            </w:tcBorders>
            <w:hideMark/>
          </w:tcPr>
          <w:p w:rsidR="008D196D" w:rsidRPr="000410EA" w:rsidRDefault="008D196D">
            <w:pPr>
              <w:jc w:val="center"/>
              <w:rPr>
                <w:b/>
                <w:lang w:val="uk-UA"/>
              </w:rPr>
            </w:pPr>
            <w:r w:rsidRPr="000410EA">
              <w:rPr>
                <w:b/>
                <w:lang w:val="uk-UA"/>
              </w:rPr>
              <w:t>Змістовий модуль 2</w:t>
            </w:r>
          </w:p>
        </w:tc>
      </w:tr>
      <w:tr w:rsidR="00792F4B" w:rsidTr="00792F4B">
        <w:trPr>
          <w:trHeight w:val="177"/>
        </w:trPr>
        <w:tc>
          <w:tcPr>
            <w:tcW w:w="1553" w:type="dxa"/>
            <w:vMerge w:val="restart"/>
            <w:tcBorders>
              <w:top w:val="single" w:sz="4" w:space="0" w:color="auto"/>
              <w:left w:val="single" w:sz="4" w:space="0" w:color="auto"/>
              <w:right w:val="single" w:sz="4" w:space="0" w:color="auto"/>
            </w:tcBorders>
            <w:hideMark/>
          </w:tcPr>
          <w:p w:rsidR="00792F4B" w:rsidRPr="00BF2F09" w:rsidRDefault="00792F4B">
            <w:pPr>
              <w:jc w:val="center"/>
              <w:rPr>
                <w:lang w:val="uk-UA"/>
              </w:rPr>
            </w:pPr>
            <w:r w:rsidRPr="00BF2F09">
              <w:rPr>
                <w:lang w:val="uk-UA"/>
              </w:rPr>
              <w:t xml:space="preserve">Тиждень </w:t>
            </w:r>
            <w:r w:rsidR="00EE3D03">
              <w:rPr>
                <w:lang w:val="uk-UA"/>
              </w:rPr>
              <w:t>5,6</w:t>
            </w:r>
          </w:p>
          <w:p w:rsidR="00792F4B" w:rsidRPr="00BF2F09" w:rsidRDefault="00792F4B" w:rsidP="00792F4B">
            <w:pPr>
              <w:jc w:val="center"/>
              <w:rPr>
                <w:lang w:val="uk-UA"/>
              </w:rPr>
            </w:pPr>
            <w:r>
              <w:rPr>
                <w:lang w:val="uk-UA"/>
              </w:rPr>
              <w:t>Практичне 3</w:t>
            </w:r>
          </w:p>
        </w:tc>
        <w:tc>
          <w:tcPr>
            <w:tcW w:w="2695" w:type="dxa"/>
            <w:vMerge w:val="restart"/>
            <w:tcBorders>
              <w:top w:val="single" w:sz="4" w:space="0" w:color="auto"/>
              <w:left w:val="single" w:sz="4" w:space="0" w:color="auto"/>
              <w:right w:val="single" w:sz="4" w:space="0" w:color="auto"/>
            </w:tcBorders>
            <w:hideMark/>
          </w:tcPr>
          <w:p w:rsidR="00EE3D03" w:rsidRDefault="00EE3D03" w:rsidP="00EE3D03">
            <w:pPr>
              <w:pStyle w:val="a6"/>
              <w:numPr>
                <w:ilvl w:val="0"/>
                <w:numId w:val="10"/>
              </w:numPr>
              <w:ind w:left="34" w:hanging="34"/>
              <w:jc w:val="both"/>
              <w:rPr>
                <w:rFonts w:eastAsia="Times New Roman"/>
                <w:i/>
                <w:lang w:val="uk-UA"/>
              </w:rPr>
            </w:pPr>
            <w:proofErr w:type="spellStart"/>
            <w:r w:rsidRPr="00EE3D03">
              <w:rPr>
                <w:b/>
                <w:lang w:val="ru-RU"/>
              </w:rPr>
              <w:t>Змістовий</w:t>
            </w:r>
            <w:proofErr w:type="spellEnd"/>
            <w:r w:rsidRPr="00EE3D03">
              <w:rPr>
                <w:b/>
                <w:lang w:val="ru-RU"/>
              </w:rPr>
              <w:t xml:space="preserve"> модуль 2. </w:t>
            </w:r>
            <w:proofErr w:type="spellStart"/>
            <w:r w:rsidRPr="00EE3D03">
              <w:rPr>
                <w:i/>
                <w:lang w:val="ru-RU"/>
              </w:rPr>
              <w:t>Страхування</w:t>
            </w:r>
            <w:proofErr w:type="spellEnd"/>
            <w:r w:rsidRPr="00EE3D03">
              <w:rPr>
                <w:i/>
                <w:lang w:val="ru-RU"/>
              </w:rPr>
              <w:t xml:space="preserve"> </w:t>
            </w:r>
            <w:proofErr w:type="spellStart"/>
            <w:r w:rsidRPr="00EE3D03">
              <w:rPr>
                <w:i/>
                <w:lang w:val="ru-RU"/>
              </w:rPr>
              <w:t>життя</w:t>
            </w:r>
            <w:proofErr w:type="spellEnd"/>
            <w:r w:rsidRPr="00EE3D03">
              <w:rPr>
                <w:i/>
                <w:lang w:val="ru-RU"/>
              </w:rPr>
              <w:t xml:space="preserve"> та </w:t>
            </w:r>
            <w:proofErr w:type="spellStart"/>
            <w:r w:rsidRPr="00EE3D03">
              <w:rPr>
                <w:i/>
                <w:lang w:val="ru-RU"/>
              </w:rPr>
              <w:t>пенсій</w:t>
            </w:r>
            <w:proofErr w:type="spellEnd"/>
            <w:r w:rsidRPr="00EE3D03">
              <w:rPr>
                <w:i/>
                <w:lang w:val="ru-RU"/>
              </w:rPr>
              <w:t xml:space="preserve">. </w:t>
            </w:r>
            <w:proofErr w:type="spellStart"/>
            <w:r>
              <w:rPr>
                <w:i/>
              </w:rPr>
              <w:t>Особисте</w:t>
            </w:r>
            <w:proofErr w:type="spellEnd"/>
            <w:r>
              <w:rPr>
                <w:i/>
              </w:rPr>
              <w:t xml:space="preserve"> </w:t>
            </w:r>
            <w:proofErr w:type="spellStart"/>
            <w:r>
              <w:rPr>
                <w:i/>
              </w:rPr>
              <w:t>страхування</w:t>
            </w:r>
            <w:proofErr w:type="spellEnd"/>
          </w:p>
          <w:p w:rsidR="00792F4B" w:rsidRPr="00792F4B" w:rsidRDefault="00792F4B" w:rsidP="00286596">
            <w:pPr>
              <w:jc w:val="center"/>
              <w:rPr>
                <w:b/>
                <w:i/>
                <w:lang w:val="ru-RU"/>
              </w:rPr>
            </w:pPr>
          </w:p>
        </w:tc>
        <w:tc>
          <w:tcPr>
            <w:tcW w:w="3854" w:type="dxa"/>
            <w:tcBorders>
              <w:top w:val="single" w:sz="4" w:space="0" w:color="auto"/>
              <w:left w:val="single" w:sz="4" w:space="0" w:color="auto"/>
              <w:bottom w:val="single" w:sz="4" w:space="0" w:color="auto"/>
              <w:right w:val="single" w:sz="4" w:space="0" w:color="auto"/>
            </w:tcBorders>
            <w:hideMark/>
          </w:tcPr>
          <w:p w:rsidR="00792F4B" w:rsidRPr="000410EA" w:rsidRDefault="00792F4B" w:rsidP="00B80E02">
            <w:pPr>
              <w:ind w:left="32"/>
              <w:jc w:val="both"/>
              <w:rPr>
                <w:iCs/>
                <w:lang w:val="uk-UA"/>
              </w:rPr>
            </w:pPr>
            <w:r w:rsidRPr="000410EA">
              <w:rPr>
                <w:iCs/>
                <w:lang w:val="uk-UA"/>
              </w:rPr>
              <w:t xml:space="preserve">Тестування в системі </w:t>
            </w:r>
            <w:proofErr w:type="spellStart"/>
            <w:r w:rsidRPr="000410EA">
              <w:rPr>
                <w:lang w:val="uk-UA"/>
              </w:rPr>
              <w:t>Moodle</w:t>
            </w:r>
            <w:proofErr w:type="spellEnd"/>
            <w:r w:rsidRPr="000410EA">
              <w:rPr>
                <w:lang w:val="uk-UA"/>
              </w:rPr>
              <w:t xml:space="preserve">. </w:t>
            </w:r>
            <w:r w:rsidRPr="000410EA">
              <w:rPr>
                <w:b/>
                <w:u w:val="single"/>
                <w:lang w:val="uk-UA"/>
              </w:rPr>
              <w:t xml:space="preserve"> </w:t>
            </w:r>
          </w:p>
          <w:p w:rsidR="00792F4B" w:rsidRPr="000410EA" w:rsidRDefault="00792F4B" w:rsidP="00B80E02">
            <w:pPr>
              <w:ind w:left="32"/>
              <w:jc w:val="both"/>
              <w:rPr>
                <w:lang w:val="uk-UA"/>
              </w:rPr>
            </w:pPr>
          </w:p>
        </w:tc>
        <w:tc>
          <w:tcPr>
            <w:tcW w:w="1372" w:type="dxa"/>
            <w:tcBorders>
              <w:top w:val="single" w:sz="4" w:space="0" w:color="auto"/>
              <w:left w:val="single" w:sz="4" w:space="0" w:color="auto"/>
              <w:bottom w:val="single" w:sz="4" w:space="0" w:color="auto"/>
              <w:right w:val="single" w:sz="4" w:space="0" w:color="auto"/>
            </w:tcBorders>
            <w:hideMark/>
          </w:tcPr>
          <w:p w:rsidR="00792F4B" w:rsidRPr="00BF2F09" w:rsidRDefault="00792F4B">
            <w:pPr>
              <w:jc w:val="center"/>
              <w:rPr>
                <w:lang w:val="uk-UA"/>
              </w:rPr>
            </w:pPr>
            <w:r w:rsidRPr="00BF2F09">
              <w:rPr>
                <w:lang w:val="uk-UA"/>
              </w:rPr>
              <w:t>2</w:t>
            </w:r>
          </w:p>
        </w:tc>
      </w:tr>
      <w:tr w:rsidR="00792F4B" w:rsidTr="00792F4B">
        <w:tc>
          <w:tcPr>
            <w:tcW w:w="1553" w:type="dxa"/>
            <w:vMerge/>
            <w:tcBorders>
              <w:left w:val="single" w:sz="4" w:space="0" w:color="auto"/>
              <w:bottom w:val="single" w:sz="4" w:space="0" w:color="auto"/>
              <w:right w:val="single" w:sz="4" w:space="0" w:color="auto"/>
            </w:tcBorders>
            <w:hideMark/>
          </w:tcPr>
          <w:p w:rsidR="00792F4B" w:rsidRPr="00BF2F09" w:rsidRDefault="00792F4B" w:rsidP="00B80E02">
            <w:pPr>
              <w:jc w:val="center"/>
              <w:rPr>
                <w:lang w:val="uk-UA"/>
              </w:rPr>
            </w:pPr>
          </w:p>
        </w:tc>
        <w:tc>
          <w:tcPr>
            <w:tcW w:w="2695" w:type="dxa"/>
            <w:vMerge/>
            <w:tcBorders>
              <w:left w:val="single" w:sz="4" w:space="0" w:color="auto"/>
              <w:right w:val="single" w:sz="4" w:space="0" w:color="auto"/>
            </w:tcBorders>
            <w:vAlign w:val="center"/>
            <w:hideMark/>
          </w:tcPr>
          <w:p w:rsidR="00792F4B" w:rsidRPr="00BF2F09" w:rsidRDefault="00792F4B">
            <w:pPr>
              <w:rPr>
                <w:lang w:val="uk-UA"/>
              </w:rPr>
            </w:pPr>
          </w:p>
        </w:tc>
        <w:tc>
          <w:tcPr>
            <w:tcW w:w="3854" w:type="dxa"/>
            <w:tcBorders>
              <w:top w:val="single" w:sz="4" w:space="0" w:color="auto"/>
              <w:left w:val="single" w:sz="4" w:space="0" w:color="auto"/>
              <w:bottom w:val="single" w:sz="4" w:space="0" w:color="auto"/>
              <w:right w:val="single" w:sz="4" w:space="0" w:color="auto"/>
            </w:tcBorders>
            <w:hideMark/>
          </w:tcPr>
          <w:p w:rsidR="00792F4B" w:rsidRPr="000410EA" w:rsidRDefault="00792F4B" w:rsidP="00B80E02">
            <w:pPr>
              <w:ind w:left="32"/>
              <w:jc w:val="both"/>
              <w:rPr>
                <w:lang w:val="uk-UA"/>
              </w:rPr>
            </w:pPr>
            <w:r w:rsidRPr="000410EA">
              <w:rPr>
                <w:iCs/>
                <w:lang w:val="uk-UA"/>
              </w:rPr>
              <w:t>Виконання</w:t>
            </w:r>
            <w:r w:rsidRPr="000410EA">
              <w:t xml:space="preserve"> </w:t>
            </w:r>
            <w:proofErr w:type="spellStart"/>
            <w:r w:rsidRPr="000410EA">
              <w:t>розрахункового</w:t>
            </w:r>
            <w:proofErr w:type="spellEnd"/>
            <w:r w:rsidRPr="000410EA">
              <w:t xml:space="preserve"> </w:t>
            </w:r>
            <w:proofErr w:type="spellStart"/>
            <w:r w:rsidRPr="000410EA">
              <w:t>завдання</w:t>
            </w:r>
            <w:proofErr w:type="spellEnd"/>
          </w:p>
        </w:tc>
        <w:tc>
          <w:tcPr>
            <w:tcW w:w="1372" w:type="dxa"/>
            <w:tcBorders>
              <w:top w:val="single" w:sz="4" w:space="0" w:color="auto"/>
              <w:left w:val="single" w:sz="4" w:space="0" w:color="auto"/>
              <w:bottom w:val="single" w:sz="4" w:space="0" w:color="auto"/>
              <w:right w:val="single" w:sz="4" w:space="0" w:color="auto"/>
            </w:tcBorders>
            <w:hideMark/>
          </w:tcPr>
          <w:p w:rsidR="00792F4B" w:rsidRPr="00BF2F09" w:rsidRDefault="00792F4B">
            <w:pPr>
              <w:jc w:val="center"/>
              <w:rPr>
                <w:lang w:val="uk-UA"/>
              </w:rPr>
            </w:pPr>
            <w:r>
              <w:rPr>
                <w:lang w:val="uk-UA"/>
              </w:rPr>
              <w:t>6</w:t>
            </w:r>
          </w:p>
        </w:tc>
      </w:tr>
      <w:tr w:rsidR="00792F4B" w:rsidTr="00792F4B">
        <w:tc>
          <w:tcPr>
            <w:tcW w:w="1553" w:type="dxa"/>
            <w:vMerge w:val="restart"/>
            <w:tcBorders>
              <w:left w:val="single" w:sz="4" w:space="0" w:color="auto"/>
              <w:right w:val="single" w:sz="4" w:space="0" w:color="auto"/>
            </w:tcBorders>
          </w:tcPr>
          <w:p w:rsidR="00792F4B" w:rsidRDefault="00792F4B" w:rsidP="00792F4B">
            <w:pPr>
              <w:jc w:val="center"/>
              <w:rPr>
                <w:lang w:val="uk-UA"/>
              </w:rPr>
            </w:pPr>
            <w:r>
              <w:rPr>
                <w:lang w:val="uk-UA"/>
              </w:rPr>
              <w:t xml:space="preserve">Тиждень </w:t>
            </w:r>
            <w:r w:rsidR="00EE3D03">
              <w:rPr>
                <w:lang w:val="uk-UA"/>
              </w:rPr>
              <w:t>7,8</w:t>
            </w:r>
          </w:p>
          <w:p w:rsidR="00792F4B" w:rsidRPr="00BF2F09" w:rsidRDefault="00792F4B" w:rsidP="00792F4B">
            <w:pPr>
              <w:jc w:val="center"/>
              <w:rPr>
                <w:lang w:val="uk-UA"/>
              </w:rPr>
            </w:pPr>
            <w:r>
              <w:rPr>
                <w:lang w:val="uk-UA"/>
              </w:rPr>
              <w:t>Практичне 4</w:t>
            </w:r>
          </w:p>
        </w:tc>
        <w:tc>
          <w:tcPr>
            <w:tcW w:w="2695" w:type="dxa"/>
            <w:vMerge/>
            <w:tcBorders>
              <w:left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ind w:left="32"/>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r>
              <w:rPr>
                <w:b/>
                <w:u w:val="single"/>
                <w:lang w:val="uk-UA"/>
              </w:rPr>
              <w:t xml:space="preserve"> </w:t>
            </w:r>
          </w:p>
        </w:tc>
        <w:tc>
          <w:tcPr>
            <w:tcW w:w="1372"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jc w:val="center"/>
              <w:rPr>
                <w:lang w:val="uk-UA"/>
              </w:rPr>
            </w:pPr>
            <w:r>
              <w:rPr>
                <w:lang w:val="uk-UA"/>
              </w:rPr>
              <w:t>2</w:t>
            </w:r>
          </w:p>
        </w:tc>
      </w:tr>
      <w:tr w:rsidR="00792F4B" w:rsidTr="00792F4B">
        <w:tc>
          <w:tcPr>
            <w:tcW w:w="1553" w:type="dxa"/>
            <w:vMerge/>
            <w:tcBorders>
              <w:left w:val="single" w:sz="4" w:space="0" w:color="auto"/>
              <w:bottom w:val="single" w:sz="4" w:space="0" w:color="auto"/>
              <w:right w:val="single" w:sz="4" w:space="0" w:color="auto"/>
            </w:tcBorders>
          </w:tcPr>
          <w:p w:rsidR="00792F4B" w:rsidRPr="00BF2F09" w:rsidRDefault="00792F4B" w:rsidP="00792F4B">
            <w:pPr>
              <w:jc w:val="center"/>
              <w:rPr>
                <w:lang w:val="uk-UA"/>
              </w:rPr>
            </w:pPr>
          </w:p>
        </w:tc>
        <w:tc>
          <w:tcPr>
            <w:tcW w:w="2695" w:type="dxa"/>
            <w:vMerge/>
            <w:tcBorders>
              <w:left w:val="single" w:sz="4" w:space="0" w:color="auto"/>
              <w:bottom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ind w:left="32"/>
              <w:jc w:val="both"/>
              <w:rPr>
                <w:lang w:val="uk-UA"/>
              </w:rPr>
            </w:pPr>
            <w:r>
              <w:rPr>
                <w:iCs/>
                <w:lang w:val="uk-UA"/>
              </w:rPr>
              <w:t>Виконання</w:t>
            </w:r>
            <w:r>
              <w:t xml:space="preserve"> </w:t>
            </w:r>
            <w:proofErr w:type="spellStart"/>
            <w:r>
              <w:t>розрахункового</w:t>
            </w:r>
            <w:proofErr w:type="spellEnd"/>
            <w:r>
              <w:t xml:space="preserve"> </w:t>
            </w:r>
            <w:proofErr w:type="spellStart"/>
            <w:r>
              <w:t>завдання</w:t>
            </w:r>
            <w:proofErr w:type="spellEnd"/>
          </w:p>
        </w:tc>
        <w:tc>
          <w:tcPr>
            <w:tcW w:w="1372"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jc w:val="center"/>
              <w:rPr>
                <w:lang w:val="uk-UA"/>
              </w:rPr>
            </w:pPr>
            <w:r>
              <w:rPr>
                <w:lang w:val="uk-UA"/>
              </w:rPr>
              <w:t>6</w:t>
            </w:r>
          </w:p>
        </w:tc>
      </w:tr>
      <w:tr w:rsidR="008D196D" w:rsidTr="00792F4B">
        <w:tc>
          <w:tcPr>
            <w:tcW w:w="9474" w:type="dxa"/>
            <w:gridSpan w:val="4"/>
            <w:tcBorders>
              <w:top w:val="single" w:sz="4" w:space="0" w:color="auto"/>
              <w:left w:val="single" w:sz="4" w:space="0" w:color="auto"/>
              <w:bottom w:val="single" w:sz="4" w:space="0" w:color="auto"/>
              <w:right w:val="single" w:sz="4" w:space="0" w:color="auto"/>
            </w:tcBorders>
            <w:hideMark/>
          </w:tcPr>
          <w:p w:rsidR="008D196D" w:rsidRPr="000410EA" w:rsidRDefault="008D196D">
            <w:pPr>
              <w:jc w:val="center"/>
              <w:rPr>
                <w:lang w:val="uk-UA"/>
              </w:rPr>
            </w:pPr>
            <w:r w:rsidRPr="000410EA">
              <w:rPr>
                <w:lang w:val="uk-UA"/>
              </w:rPr>
              <w:t>Змістовий модуль 3</w:t>
            </w:r>
          </w:p>
        </w:tc>
      </w:tr>
      <w:tr w:rsidR="00792F4B" w:rsidTr="00CB1913">
        <w:trPr>
          <w:trHeight w:val="286"/>
        </w:trPr>
        <w:tc>
          <w:tcPr>
            <w:tcW w:w="1553" w:type="dxa"/>
            <w:vMerge w:val="restart"/>
            <w:tcBorders>
              <w:top w:val="single" w:sz="4" w:space="0" w:color="auto"/>
              <w:left w:val="single" w:sz="4" w:space="0" w:color="auto"/>
              <w:bottom w:val="single" w:sz="4" w:space="0" w:color="auto"/>
              <w:right w:val="single" w:sz="4" w:space="0" w:color="auto"/>
            </w:tcBorders>
            <w:hideMark/>
          </w:tcPr>
          <w:p w:rsidR="00792F4B" w:rsidRPr="00BF2F09" w:rsidRDefault="00792F4B" w:rsidP="00B80E02">
            <w:pPr>
              <w:jc w:val="center"/>
              <w:rPr>
                <w:lang w:val="uk-UA"/>
              </w:rPr>
            </w:pPr>
            <w:r w:rsidRPr="00BF2F09">
              <w:rPr>
                <w:lang w:val="uk-UA"/>
              </w:rPr>
              <w:t xml:space="preserve">Тиждень </w:t>
            </w:r>
            <w:r w:rsidR="00EE3D03">
              <w:rPr>
                <w:lang w:val="uk-UA"/>
              </w:rPr>
              <w:t>9,10</w:t>
            </w:r>
          </w:p>
          <w:p w:rsidR="00792F4B" w:rsidRPr="00BF2F09" w:rsidRDefault="00792F4B" w:rsidP="00792F4B">
            <w:pPr>
              <w:jc w:val="center"/>
              <w:rPr>
                <w:lang w:val="uk-UA"/>
              </w:rPr>
            </w:pPr>
            <w:r>
              <w:rPr>
                <w:lang w:val="uk-UA"/>
              </w:rPr>
              <w:t>Практичне 5</w:t>
            </w:r>
          </w:p>
        </w:tc>
        <w:tc>
          <w:tcPr>
            <w:tcW w:w="2695" w:type="dxa"/>
            <w:vMerge w:val="restart"/>
            <w:tcBorders>
              <w:top w:val="single" w:sz="4" w:space="0" w:color="auto"/>
              <w:left w:val="single" w:sz="4" w:space="0" w:color="auto"/>
              <w:right w:val="single" w:sz="4" w:space="0" w:color="auto"/>
            </w:tcBorders>
            <w:hideMark/>
          </w:tcPr>
          <w:p w:rsidR="00EE3D03" w:rsidRDefault="00EE3D03" w:rsidP="00EE3D03">
            <w:pPr>
              <w:tabs>
                <w:tab w:val="num" w:pos="0"/>
              </w:tabs>
              <w:jc w:val="center"/>
              <w:rPr>
                <w:rFonts w:eastAsia="Times New Roman"/>
                <w:lang w:val="uk-UA"/>
              </w:rPr>
            </w:pPr>
            <w:proofErr w:type="spellStart"/>
            <w:r>
              <w:rPr>
                <w:b/>
                <w:i/>
              </w:rPr>
              <w:t>Змістовий</w:t>
            </w:r>
            <w:proofErr w:type="spellEnd"/>
            <w:r>
              <w:rPr>
                <w:b/>
                <w:i/>
              </w:rPr>
              <w:t xml:space="preserve"> </w:t>
            </w:r>
            <w:proofErr w:type="spellStart"/>
            <w:r>
              <w:rPr>
                <w:b/>
                <w:i/>
              </w:rPr>
              <w:t>модуль</w:t>
            </w:r>
            <w:proofErr w:type="spellEnd"/>
            <w:r>
              <w:rPr>
                <w:b/>
                <w:i/>
              </w:rPr>
              <w:t xml:space="preserve"> 3.</w:t>
            </w:r>
            <w:r>
              <w:rPr>
                <w:i/>
              </w:rPr>
              <w:t xml:space="preserve"> </w:t>
            </w:r>
            <w:r>
              <w:t xml:space="preserve">. </w:t>
            </w:r>
            <w:proofErr w:type="spellStart"/>
            <w:r>
              <w:t>Страхування</w:t>
            </w:r>
            <w:proofErr w:type="spellEnd"/>
            <w:r>
              <w:t xml:space="preserve"> </w:t>
            </w:r>
            <w:proofErr w:type="spellStart"/>
            <w:r>
              <w:t>підприємницьких</w:t>
            </w:r>
            <w:proofErr w:type="spellEnd"/>
            <w:r>
              <w:t xml:space="preserve"> </w:t>
            </w:r>
            <w:proofErr w:type="spellStart"/>
            <w:r>
              <w:t>ризиків</w:t>
            </w:r>
            <w:proofErr w:type="spellEnd"/>
          </w:p>
          <w:p w:rsidR="00792F4B" w:rsidRPr="00792F4B" w:rsidRDefault="00792F4B" w:rsidP="00286596">
            <w:pPr>
              <w:jc w:val="center"/>
              <w:rPr>
                <w:lang w:val="ru-RU"/>
              </w:rPr>
            </w:pPr>
          </w:p>
        </w:tc>
        <w:tc>
          <w:tcPr>
            <w:tcW w:w="3854" w:type="dxa"/>
            <w:tcBorders>
              <w:top w:val="single" w:sz="4" w:space="0" w:color="auto"/>
              <w:left w:val="single" w:sz="4" w:space="0" w:color="auto"/>
              <w:bottom w:val="single" w:sz="4" w:space="0" w:color="auto"/>
              <w:right w:val="single" w:sz="4" w:space="0" w:color="auto"/>
            </w:tcBorders>
            <w:hideMark/>
          </w:tcPr>
          <w:p w:rsidR="00792F4B" w:rsidRPr="000410EA" w:rsidRDefault="00792F4B" w:rsidP="00AE2110">
            <w:pPr>
              <w:rPr>
                <w:lang w:val="ru-RU"/>
              </w:rPr>
            </w:pPr>
            <w:r w:rsidRPr="000410EA">
              <w:rPr>
                <w:iCs/>
                <w:lang w:val="uk-UA"/>
              </w:rPr>
              <w:lastRenderedPageBreak/>
              <w:t xml:space="preserve">Тестування в системі </w:t>
            </w:r>
            <w:proofErr w:type="spellStart"/>
            <w:r w:rsidRPr="000410EA">
              <w:rPr>
                <w:lang w:val="uk-UA"/>
              </w:rPr>
              <w:t>Moodle</w:t>
            </w:r>
            <w:proofErr w:type="spellEnd"/>
            <w:r w:rsidRPr="000410EA">
              <w:rPr>
                <w:lang w:val="uk-UA"/>
              </w:rPr>
              <w:t xml:space="preserve">. </w:t>
            </w:r>
            <w:r w:rsidRPr="000410EA">
              <w:rPr>
                <w:b/>
                <w:u w:val="single"/>
                <w:lang w:val="uk-UA"/>
              </w:rPr>
              <w:t xml:space="preserve"> </w:t>
            </w:r>
          </w:p>
        </w:tc>
        <w:tc>
          <w:tcPr>
            <w:tcW w:w="1372" w:type="dxa"/>
            <w:tcBorders>
              <w:top w:val="single" w:sz="4" w:space="0" w:color="auto"/>
              <w:left w:val="single" w:sz="4" w:space="0" w:color="auto"/>
              <w:bottom w:val="single" w:sz="4" w:space="0" w:color="auto"/>
              <w:right w:val="single" w:sz="4" w:space="0" w:color="auto"/>
            </w:tcBorders>
            <w:hideMark/>
          </w:tcPr>
          <w:p w:rsidR="00792F4B" w:rsidRPr="00BF2F09" w:rsidRDefault="00792F4B" w:rsidP="00AE2110">
            <w:pPr>
              <w:jc w:val="center"/>
              <w:rPr>
                <w:lang w:val="uk-UA"/>
              </w:rPr>
            </w:pPr>
            <w:r w:rsidRPr="00BF2F09">
              <w:rPr>
                <w:lang w:val="uk-UA"/>
              </w:rPr>
              <w:t>2</w:t>
            </w:r>
          </w:p>
        </w:tc>
      </w:tr>
      <w:tr w:rsidR="00792F4B" w:rsidRPr="00BF2F09" w:rsidTr="00CB1913">
        <w:trPr>
          <w:trHeight w:val="457"/>
        </w:trPr>
        <w:tc>
          <w:tcPr>
            <w:tcW w:w="1553" w:type="dxa"/>
            <w:vMerge/>
            <w:tcBorders>
              <w:left w:val="single" w:sz="4" w:space="0" w:color="auto"/>
              <w:right w:val="single" w:sz="4" w:space="0" w:color="auto"/>
            </w:tcBorders>
          </w:tcPr>
          <w:p w:rsidR="00792F4B" w:rsidRPr="00BF2F09" w:rsidRDefault="00792F4B" w:rsidP="00BF2F09">
            <w:pPr>
              <w:jc w:val="center"/>
              <w:rPr>
                <w:lang w:val="uk-UA"/>
              </w:rPr>
            </w:pPr>
          </w:p>
        </w:tc>
        <w:tc>
          <w:tcPr>
            <w:tcW w:w="2695" w:type="dxa"/>
            <w:vMerge/>
            <w:tcBorders>
              <w:left w:val="single" w:sz="4" w:space="0" w:color="auto"/>
              <w:right w:val="single" w:sz="4" w:space="0" w:color="auto"/>
            </w:tcBorders>
            <w:vAlign w:val="center"/>
          </w:tcPr>
          <w:p w:rsidR="00792F4B" w:rsidRPr="00BF2F09" w:rsidRDefault="00792F4B" w:rsidP="00B80E02">
            <w:pPr>
              <w:rPr>
                <w:lang w:val="uk-UA"/>
              </w:rPr>
            </w:pPr>
          </w:p>
        </w:tc>
        <w:tc>
          <w:tcPr>
            <w:tcW w:w="3854" w:type="dxa"/>
            <w:tcBorders>
              <w:top w:val="single" w:sz="4" w:space="0" w:color="auto"/>
              <w:left w:val="single" w:sz="4" w:space="0" w:color="auto"/>
              <w:right w:val="single" w:sz="4" w:space="0" w:color="auto"/>
            </w:tcBorders>
          </w:tcPr>
          <w:p w:rsidR="00792F4B" w:rsidRPr="000410EA" w:rsidRDefault="00792F4B" w:rsidP="000410EA">
            <w:pPr>
              <w:rPr>
                <w:iCs/>
                <w:lang w:val="uk-UA"/>
              </w:rPr>
            </w:pPr>
            <w:r w:rsidRPr="000410EA">
              <w:rPr>
                <w:iCs/>
                <w:lang w:val="uk-UA"/>
              </w:rPr>
              <w:t>Виконання</w:t>
            </w:r>
            <w:r w:rsidRPr="000410EA">
              <w:t xml:space="preserve"> </w:t>
            </w:r>
            <w:proofErr w:type="spellStart"/>
            <w:r w:rsidRPr="000410EA">
              <w:t>розрахункового</w:t>
            </w:r>
            <w:proofErr w:type="spellEnd"/>
            <w:r w:rsidRPr="000410EA">
              <w:t xml:space="preserve"> </w:t>
            </w:r>
            <w:proofErr w:type="spellStart"/>
            <w:r w:rsidRPr="000410EA">
              <w:t>завдання</w:t>
            </w:r>
            <w:proofErr w:type="spellEnd"/>
            <w:r w:rsidRPr="000410EA">
              <w:rPr>
                <w:b/>
                <w:u w:val="single"/>
                <w:lang w:val="uk-UA"/>
              </w:rPr>
              <w:t xml:space="preserve"> </w:t>
            </w:r>
          </w:p>
        </w:tc>
        <w:tc>
          <w:tcPr>
            <w:tcW w:w="1372" w:type="dxa"/>
            <w:tcBorders>
              <w:top w:val="single" w:sz="4" w:space="0" w:color="auto"/>
              <w:left w:val="single" w:sz="4" w:space="0" w:color="auto"/>
              <w:right w:val="single" w:sz="4" w:space="0" w:color="auto"/>
            </w:tcBorders>
          </w:tcPr>
          <w:p w:rsidR="00792F4B" w:rsidRPr="00BF2F09" w:rsidRDefault="00792F4B" w:rsidP="00B80E02">
            <w:pPr>
              <w:jc w:val="center"/>
              <w:rPr>
                <w:lang w:val="uk-UA"/>
              </w:rPr>
            </w:pPr>
            <w:r>
              <w:rPr>
                <w:lang w:val="uk-UA"/>
              </w:rPr>
              <w:t>6</w:t>
            </w:r>
          </w:p>
        </w:tc>
      </w:tr>
      <w:tr w:rsidR="00792F4B" w:rsidRPr="00BF2F09" w:rsidTr="00CB1913">
        <w:trPr>
          <w:trHeight w:val="457"/>
        </w:trPr>
        <w:tc>
          <w:tcPr>
            <w:tcW w:w="1553" w:type="dxa"/>
            <w:vMerge w:val="restart"/>
            <w:tcBorders>
              <w:left w:val="single" w:sz="4" w:space="0" w:color="auto"/>
              <w:right w:val="single" w:sz="4" w:space="0" w:color="auto"/>
            </w:tcBorders>
          </w:tcPr>
          <w:p w:rsidR="00792F4B" w:rsidRDefault="00792F4B" w:rsidP="00792F4B">
            <w:pPr>
              <w:jc w:val="center"/>
              <w:rPr>
                <w:lang w:val="uk-UA"/>
              </w:rPr>
            </w:pPr>
            <w:r>
              <w:rPr>
                <w:lang w:val="uk-UA"/>
              </w:rPr>
              <w:t xml:space="preserve">Тиждень </w:t>
            </w:r>
            <w:r w:rsidR="00EE3D03">
              <w:rPr>
                <w:lang w:val="uk-UA"/>
              </w:rPr>
              <w:t>11,12</w:t>
            </w:r>
          </w:p>
          <w:p w:rsidR="00792F4B" w:rsidRPr="00BF2F09" w:rsidRDefault="00792F4B" w:rsidP="00792F4B">
            <w:pPr>
              <w:jc w:val="center"/>
              <w:rPr>
                <w:lang w:val="uk-UA"/>
              </w:rPr>
            </w:pPr>
            <w:r>
              <w:rPr>
                <w:lang w:val="uk-UA"/>
              </w:rPr>
              <w:t>Практичне 6</w:t>
            </w:r>
          </w:p>
        </w:tc>
        <w:tc>
          <w:tcPr>
            <w:tcW w:w="2695" w:type="dxa"/>
            <w:vMerge/>
            <w:tcBorders>
              <w:left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right w:val="single" w:sz="4" w:space="0" w:color="auto"/>
            </w:tcBorders>
          </w:tcPr>
          <w:p w:rsidR="00792F4B" w:rsidRDefault="00792F4B" w:rsidP="00792F4B">
            <w:pPr>
              <w:spacing w:line="256" w:lineRule="auto"/>
              <w:ind w:left="32"/>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r>
              <w:rPr>
                <w:b/>
                <w:u w:val="single"/>
                <w:lang w:val="uk-UA"/>
              </w:rPr>
              <w:t xml:space="preserve"> </w:t>
            </w:r>
          </w:p>
        </w:tc>
        <w:tc>
          <w:tcPr>
            <w:tcW w:w="1372" w:type="dxa"/>
            <w:tcBorders>
              <w:top w:val="single" w:sz="4" w:space="0" w:color="auto"/>
              <w:left w:val="single" w:sz="4" w:space="0" w:color="auto"/>
              <w:right w:val="single" w:sz="4" w:space="0" w:color="auto"/>
            </w:tcBorders>
          </w:tcPr>
          <w:p w:rsidR="00792F4B" w:rsidRDefault="00792F4B" w:rsidP="00792F4B">
            <w:pPr>
              <w:spacing w:line="256" w:lineRule="auto"/>
              <w:jc w:val="center"/>
              <w:rPr>
                <w:lang w:val="uk-UA"/>
              </w:rPr>
            </w:pPr>
            <w:r>
              <w:rPr>
                <w:lang w:val="uk-UA"/>
              </w:rPr>
              <w:t>2</w:t>
            </w:r>
          </w:p>
        </w:tc>
      </w:tr>
      <w:tr w:rsidR="00792F4B" w:rsidRPr="00BF2F09" w:rsidTr="00CB1913">
        <w:trPr>
          <w:trHeight w:val="457"/>
        </w:trPr>
        <w:tc>
          <w:tcPr>
            <w:tcW w:w="1553" w:type="dxa"/>
            <w:vMerge/>
            <w:tcBorders>
              <w:left w:val="single" w:sz="4" w:space="0" w:color="auto"/>
              <w:right w:val="single" w:sz="4" w:space="0" w:color="auto"/>
            </w:tcBorders>
          </w:tcPr>
          <w:p w:rsidR="00792F4B" w:rsidRPr="00BF2F09" w:rsidRDefault="00792F4B" w:rsidP="00792F4B">
            <w:pPr>
              <w:jc w:val="center"/>
              <w:rPr>
                <w:lang w:val="uk-UA"/>
              </w:rPr>
            </w:pPr>
          </w:p>
        </w:tc>
        <w:tc>
          <w:tcPr>
            <w:tcW w:w="2695" w:type="dxa"/>
            <w:vMerge/>
            <w:tcBorders>
              <w:left w:val="single" w:sz="4" w:space="0" w:color="auto"/>
              <w:bottom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right w:val="single" w:sz="4" w:space="0" w:color="auto"/>
            </w:tcBorders>
          </w:tcPr>
          <w:p w:rsidR="00792F4B" w:rsidRDefault="00792F4B" w:rsidP="00792F4B">
            <w:pPr>
              <w:spacing w:line="256" w:lineRule="auto"/>
              <w:ind w:left="32"/>
              <w:jc w:val="both"/>
              <w:rPr>
                <w:lang w:val="uk-UA"/>
              </w:rPr>
            </w:pPr>
            <w:r>
              <w:rPr>
                <w:iCs/>
                <w:lang w:val="uk-UA"/>
              </w:rPr>
              <w:t>Виконання</w:t>
            </w:r>
            <w:r>
              <w:t xml:space="preserve"> </w:t>
            </w:r>
            <w:proofErr w:type="spellStart"/>
            <w:r>
              <w:t>розрахункового</w:t>
            </w:r>
            <w:proofErr w:type="spellEnd"/>
            <w:r>
              <w:t xml:space="preserve"> </w:t>
            </w:r>
            <w:proofErr w:type="spellStart"/>
            <w:r>
              <w:t>завдання</w:t>
            </w:r>
            <w:proofErr w:type="spellEnd"/>
          </w:p>
        </w:tc>
        <w:tc>
          <w:tcPr>
            <w:tcW w:w="1372" w:type="dxa"/>
            <w:tcBorders>
              <w:top w:val="single" w:sz="4" w:space="0" w:color="auto"/>
              <w:left w:val="single" w:sz="4" w:space="0" w:color="auto"/>
              <w:right w:val="single" w:sz="4" w:space="0" w:color="auto"/>
            </w:tcBorders>
          </w:tcPr>
          <w:p w:rsidR="00792F4B" w:rsidRDefault="00792F4B" w:rsidP="00792F4B">
            <w:pPr>
              <w:spacing w:line="256" w:lineRule="auto"/>
              <w:jc w:val="center"/>
              <w:rPr>
                <w:lang w:val="uk-UA"/>
              </w:rPr>
            </w:pPr>
            <w:r>
              <w:rPr>
                <w:lang w:val="uk-UA"/>
              </w:rPr>
              <w:t>6</w:t>
            </w:r>
          </w:p>
        </w:tc>
      </w:tr>
      <w:tr w:rsidR="008D196D" w:rsidTr="00792F4B">
        <w:tc>
          <w:tcPr>
            <w:tcW w:w="9474"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lastRenderedPageBreak/>
              <w:t>Змістовий модуль 4</w:t>
            </w:r>
          </w:p>
        </w:tc>
      </w:tr>
      <w:tr w:rsidR="00792F4B" w:rsidTr="00CB1913">
        <w:tc>
          <w:tcPr>
            <w:tcW w:w="1553" w:type="dxa"/>
            <w:vMerge w:val="restart"/>
            <w:tcBorders>
              <w:top w:val="single" w:sz="4" w:space="0" w:color="auto"/>
              <w:left w:val="single" w:sz="4" w:space="0" w:color="auto"/>
              <w:right w:val="single" w:sz="4" w:space="0" w:color="auto"/>
            </w:tcBorders>
            <w:hideMark/>
          </w:tcPr>
          <w:p w:rsidR="00792F4B" w:rsidRDefault="00792F4B" w:rsidP="00792F4B">
            <w:pPr>
              <w:jc w:val="center"/>
              <w:rPr>
                <w:lang w:val="uk-UA"/>
              </w:rPr>
            </w:pPr>
            <w:r>
              <w:rPr>
                <w:lang w:val="uk-UA"/>
              </w:rPr>
              <w:t xml:space="preserve">Тиждень </w:t>
            </w:r>
            <w:r w:rsidR="00EE3D03">
              <w:rPr>
                <w:lang w:val="uk-UA"/>
              </w:rPr>
              <w:t>13,14</w:t>
            </w:r>
          </w:p>
          <w:p w:rsidR="00792F4B" w:rsidRPr="00BF2F09" w:rsidRDefault="00792F4B" w:rsidP="00B77E73">
            <w:pPr>
              <w:jc w:val="center"/>
              <w:rPr>
                <w:lang w:val="uk-UA"/>
              </w:rPr>
            </w:pPr>
            <w:r>
              <w:rPr>
                <w:lang w:val="uk-UA"/>
              </w:rPr>
              <w:t>Практичне 7</w:t>
            </w:r>
          </w:p>
        </w:tc>
        <w:tc>
          <w:tcPr>
            <w:tcW w:w="2695" w:type="dxa"/>
            <w:vMerge w:val="restart"/>
            <w:tcBorders>
              <w:top w:val="single" w:sz="4" w:space="0" w:color="auto"/>
              <w:left w:val="single" w:sz="4" w:space="0" w:color="auto"/>
              <w:right w:val="single" w:sz="4" w:space="0" w:color="auto"/>
            </w:tcBorders>
            <w:hideMark/>
          </w:tcPr>
          <w:p w:rsidR="00792F4B" w:rsidRPr="00EE3D03" w:rsidRDefault="00EE3D03" w:rsidP="00B77E73">
            <w:pPr>
              <w:shd w:val="clear" w:color="auto" w:fill="FFFFFF"/>
              <w:ind w:right="204"/>
              <w:jc w:val="center"/>
              <w:rPr>
                <w:lang w:val="uk-UA"/>
              </w:rPr>
            </w:pPr>
            <w:proofErr w:type="spellStart"/>
            <w:r w:rsidRPr="00EE3D03">
              <w:rPr>
                <w:b/>
                <w:i/>
                <w:lang w:val="ru-RU"/>
              </w:rPr>
              <w:t>Змістовий</w:t>
            </w:r>
            <w:proofErr w:type="spellEnd"/>
            <w:r w:rsidRPr="00EE3D03">
              <w:rPr>
                <w:b/>
                <w:i/>
                <w:lang w:val="ru-RU"/>
              </w:rPr>
              <w:t xml:space="preserve"> модуль 4.</w:t>
            </w:r>
            <w:r w:rsidRPr="00EE3D03">
              <w:rPr>
                <w:i/>
                <w:lang w:val="ru-RU"/>
              </w:rPr>
              <w:t xml:space="preserve"> </w:t>
            </w:r>
            <w:proofErr w:type="spellStart"/>
            <w:r w:rsidRPr="00EE3D03">
              <w:rPr>
                <w:i/>
                <w:lang w:val="ru-RU"/>
              </w:rPr>
              <w:t>Т</w:t>
            </w:r>
            <w:r w:rsidRPr="00EE3D03">
              <w:rPr>
                <w:lang w:val="ru-RU"/>
              </w:rPr>
              <w:t>ранспортне</w:t>
            </w:r>
            <w:proofErr w:type="spellEnd"/>
            <w:r w:rsidRPr="00EE3D03">
              <w:rPr>
                <w:lang w:val="ru-RU"/>
              </w:rPr>
              <w:t xml:space="preserve"> </w:t>
            </w:r>
            <w:proofErr w:type="spellStart"/>
            <w:r w:rsidRPr="00EE3D03">
              <w:rPr>
                <w:lang w:val="ru-RU"/>
              </w:rPr>
              <w:t>страхування</w:t>
            </w:r>
            <w:proofErr w:type="spellEnd"/>
            <w:r>
              <w:rPr>
                <w:lang w:val="ru-RU"/>
              </w:rPr>
              <w:t xml:space="preserve">. </w:t>
            </w:r>
            <w:proofErr w:type="spellStart"/>
            <w:r w:rsidRPr="00EE3D03">
              <w:rPr>
                <w:bCs/>
                <w:i/>
                <w:iCs/>
                <w:spacing w:val="-6"/>
                <w:lang w:val="ru-RU"/>
              </w:rPr>
              <w:t>Страхування</w:t>
            </w:r>
            <w:proofErr w:type="spellEnd"/>
            <w:r w:rsidRPr="00EE3D03">
              <w:rPr>
                <w:bCs/>
                <w:i/>
                <w:iCs/>
                <w:spacing w:val="-6"/>
                <w:lang w:val="ru-RU"/>
              </w:rPr>
              <w:t xml:space="preserve"> майна та </w:t>
            </w:r>
            <w:proofErr w:type="spellStart"/>
            <w:r w:rsidRPr="00EE3D03">
              <w:rPr>
                <w:bCs/>
                <w:i/>
                <w:iCs/>
                <w:spacing w:val="-6"/>
                <w:lang w:val="ru-RU"/>
              </w:rPr>
              <w:t>відповідальності</w:t>
            </w:r>
            <w:proofErr w:type="spellEnd"/>
          </w:p>
        </w:tc>
        <w:tc>
          <w:tcPr>
            <w:tcW w:w="3854" w:type="dxa"/>
            <w:tcBorders>
              <w:top w:val="single" w:sz="4" w:space="0" w:color="auto"/>
              <w:left w:val="single" w:sz="4" w:space="0" w:color="auto"/>
              <w:bottom w:val="single" w:sz="4" w:space="0" w:color="auto"/>
              <w:right w:val="single" w:sz="4" w:space="0" w:color="auto"/>
            </w:tcBorders>
            <w:hideMark/>
          </w:tcPr>
          <w:p w:rsidR="00792F4B" w:rsidRDefault="00792F4B" w:rsidP="00792F4B">
            <w:pPr>
              <w:spacing w:line="256" w:lineRule="auto"/>
              <w:ind w:left="32"/>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r>
              <w:rPr>
                <w:b/>
                <w:u w:val="single"/>
                <w:lang w:val="uk-UA"/>
              </w:rPr>
              <w:t xml:space="preserve"> </w:t>
            </w:r>
          </w:p>
        </w:tc>
        <w:tc>
          <w:tcPr>
            <w:tcW w:w="1372" w:type="dxa"/>
            <w:tcBorders>
              <w:top w:val="single" w:sz="4" w:space="0" w:color="auto"/>
              <w:left w:val="single" w:sz="4" w:space="0" w:color="auto"/>
              <w:bottom w:val="single" w:sz="4" w:space="0" w:color="auto"/>
              <w:right w:val="single" w:sz="4" w:space="0" w:color="auto"/>
            </w:tcBorders>
            <w:hideMark/>
          </w:tcPr>
          <w:p w:rsidR="00792F4B" w:rsidRDefault="00792F4B" w:rsidP="00792F4B">
            <w:pPr>
              <w:spacing w:line="256" w:lineRule="auto"/>
              <w:jc w:val="center"/>
              <w:rPr>
                <w:lang w:val="uk-UA"/>
              </w:rPr>
            </w:pPr>
            <w:r>
              <w:rPr>
                <w:lang w:val="uk-UA"/>
              </w:rPr>
              <w:t>2</w:t>
            </w:r>
          </w:p>
        </w:tc>
      </w:tr>
      <w:tr w:rsidR="00792F4B" w:rsidTr="00B77E73">
        <w:trPr>
          <w:trHeight w:val="575"/>
        </w:trPr>
        <w:tc>
          <w:tcPr>
            <w:tcW w:w="1553" w:type="dxa"/>
            <w:vMerge/>
            <w:tcBorders>
              <w:left w:val="single" w:sz="4" w:space="0" w:color="auto"/>
              <w:bottom w:val="single" w:sz="4" w:space="0" w:color="auto"/>
              <w:right w:val="single" w:sz="4" w:space="0" w:color="auto"/>
            </w:tcBorders>
            <w:hideMark/>
          </w:tcPr>
          <w:p w:rsidR="00792F4B" w:rsidRPr="00BF2F09" w:rsidRDefault="00792F4B" w:rsidP="00792F4B">
            <w:pPr>
              <w:jc w:val="center"/>
              <w:rPr>
                <w:lang w:val="uk-UA"/>
              </w:rPr>
            </w:pPr>
          </w:p>
        </w:tc>
        <w:tc>
          <w:tcPr>
            <w:tcW w:w="2695" w:type="dxa"/>
            <w:vMerge/>
            <w:tcBorders>
              <w:left w:val="single" w:sz="4" w:space="0" w:color="auto"/>
              <w:right w:val="single" w:sz="4" w:space="0" w:color="auto"/>
            </w:tcBorders>
            <w:vAlign w:val="center"/>
            <w:hideMark/>
          </w:tcPr>
          <w:p w:rsidR="00792F4B" w:rsidRPr="00BF2F09" w:rsidRDefault="00792F4B" w:rsidP="00792F4B">
            <w:pPr>
              <w:rPr>
                <w:lang w:val="uk-UA"/>
              </w:rPr>
            </w:pPr>
          </w:p>
        </w:tc>
        <w:tc>
          <w:tcPr>
            <w:tcW w:w="3854" w:type="dxa"/>
            <w:tcBorders>
              <w:top w:val="single" w:sz="4" w:space="0" w:color="auto"/>
              <w:left w:val="single" w:sz="4" w:space="0" w:color="auto"/>
              <w:bottom w:val="single" w:sz="4" w:space="0" w:color="auto"/>
              <w:right w:val="single" w:sz="4" w:space="0" w:color="auto"/>
            </w:tcBorders>
            <w:hideMark/>
          </w:tcPr>
          <w:p w:rsidR="00792F4B" w:rsidRDefault="00792F4B" w:rsidP="00792F4B">
            <w:pPr>
              <w:spacing w:line="256" w:lineRule="auto"/>
              <w:ind w:left="32"/>
              <w:jc w:val="both"/>
              <w:rPr>
                <w:lang w:val="uk-UA"/>
              </w:rPr>
            </w:pPr>
            <w:r>
              <w:rPr>
                <w:iCs/>
                <w:lang w:val="uk-UA"/>
              </w:rPr>
              <w:t>Виконання</w:t>
            </w:r>
            <w:r>
              <w:t xml:space="preserve"> </w:t>
            </w:r>
            <w:proofErr w:type="spellStart"/>
            <w:r>
              <w:t>розрахункового</w:t>
            </w:r>
            <w:proofErr w:type="spellEnd"/>
            <w:r>
              <w:t xml:space="preserve"> </w:t>
            </w:r>
            <w:proofErr w:type="spellStart"/>
            <w:r>
              <w:t>завдання</w:t>
            </w:r>
            <w:proofErr w:type="spellEnd"/>
          </w:p>
        </w:tc>
        <w:tc>
          <w:tcPr>
            <w:tcW w:w="1372" w:type="dxa"/>
            <w:tcBorders>
              <w:top w:val="single" w:sz="4" w:space="0" w:color="auto"/>
              <w:left w:val="single" w:sz="4" w:space="0" w:color="auto"/>
              <w:bottom w:val="single" w:sz="4" w:space="0" w:color="auto"/>
              <w:right w:val="single" w:sz="4" w:space="0" w:color="auto"/>
            </w:tcBorders>
            <w:hideMark/>
          </w:tcPr>
          <w:p w:rsidR="00792F4B" w:rsidRDefault="00792F4B" w:rsidP="00792F4B">
            <w:pPr>
              <w:spacing w:line="256" w:lineRule="auto"/>
              <w:jc w:val="center"/>
              <w:rPr>
                <w:lang w:val="uk-UA"/>
              </w:rPr>
            </w:pPr>
            <w:r>
              <w:rPr>
                <w:lang w:val="uk-UA"/>
              </w:rPr>
              <w:t>6</w:t>
            </w:r>
          </w:p>
        </w:tc>
      </w:tr>
      <w:tr w:rsidR="00792F4B" w:rsidTr="00CB1913">
        <w:tc>
          <w:tcPr>
            <w:tcW w:w="1553" w:type="dxa"/>
            <w:vMerge w:val="restart"/>
            <w:tcBorders>
              <w:left w:val="single" w:sz="4" w:space="0" w:color="auto"/>
              <w:right w:val="single" w:sz="4" w:space="0" w:color="auto"/>
            </w:tcBorders>
          </w:tcPr>
          <w:p w:rsidR="00792F4B" w:rsidRDefault="00792F4B" w:rsidP="00792F4B">
            <w:pPr>
              <w:jc w:val="center"/>
              <w:rPr>
                <w:lang w:val="uk-UA"/>
              </w:rPr>
            </w:pPr>
            <w:r>
              <w:rPr>
                <w:lang w:val="uk-UA"/>
              </w:rPr>
              <w:t xml:space="preserve">Тиждень </w:t>
            </w:r>
            <w:r w:rsidR="00EE3D03">
              <w:rPr>
                <w:lang w:val="uk-UA"/>
              </w:rPr>
              <w:t>15</w:t>
            </w:r>
            <w:r>
              <w:rPr>
                <w:lang w:val="uk-UA"/>
              </w:rPr>
              <w:t>,1</w:t>
            </w:r>
            <w:r w:rsidR="00EE3D03">
              <w:rPr>
                <w:lang w:val="uk-UA"/>
              </w:rPr>
              <w:t>6</w:t>
            </w:r>
          </w:p>
          <w:p w:rsidR="00792F4B" w:rsidRPr="00BF2F09" w:rsidRDefault="00792F4B" w:rsidP="00792F4B">
            <w:pPr>
              <w:jc w:val="center"/>
              <w:rPr>
                <w:lang w:val="uk-UA"/>
              </w:rPr>
            </w:pPr>
            <w:r>
              <w:rPr>
                <w:lang w:val="uk-UA"/>
              </w:rPr>
              <w:t>Практичне 8</w:t>
            </w:r>
          </w:p>
        </w:tc>
        <w:tc>
          <w:tcPr>
            <w:tcW w:w="2695" w:type="dxa"/>
            <w:vMerge/>
            <w:tcBorders>
              <w:left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ind w:left="32"/>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r>
              <w:rPr>
                <w:b/>
                <w:u w:val="single"/>
                <w:lang w:val="uk-UA"/>
              </w:rPr>
              <w:t xml:space="preserve"> </w:t>
            </w:r>
          </w:p>
        </w:tc>
        <w:tc>
          <w:tcPr>
            <w:tcW w:w="1372"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jc w:val="center"/>
              <w:rPr>
                <w:lang w:val="uk-UA"/>
              </w:rPr>
            </w:pPr>
            <w:r>
              <w:rPr>
                <w:lang w:val="uk-UA"/>
              </w:rPr>
              <w:t>2</w:t>
            </w:r>
          </w:p>
        </w:tc>
      </w:tr>
      <w:tr w:rsidR="00792F4B" w:rsidTr="00CB1913">
        <w:tc>
          <w:tcPr>
            <w:tcW w:w="1553" w:type="dxa"/>
            <w:vMerge/>
            <w:tcBorders>
              <w:left w:val="single" w:sz="4" w:space="0" w:color="auto"/>
              <w:bottom w:val="single" w:sz="4" w:space="0" w:color="auto"/>
              <w:right w:val="single" w:sz="4" w:space="0" w:color="auto"/>
            </w:tcBorders>
          </w:tcPr>
          <w:p w:rsidR="00792F4B" w:rsidRPr="00BF2F09" w:rsidRDefault="00792F4B" w:rsidP="00792F4B">
            <w:pPr>
              <w:jc w:val="center"/>
              <w:rPr>
                <w:lang w:val="uk-UA"/>
              </w:rPr>
            </w:pPr>
          </w:p>
        </w:tc>
        <w:tc>
          <w:tcPr>
            <w:tcW w:w="2695" w:type="dxa"/>
            <w:vMerge/>
            <w:tcBorders>
              <w:left w:val="single" w:sz="4" w:space="0" w:color="auto"/>
              <w:bottom w:val="single" w:sz="4" w:space="0" w:color="auto"/>
              <w:right w:val="single" w:sz="4" w:space="0" w:color="auto"/>
            </w:tcBorders>
            <w:vAlign w:val="center"/>
          </w:tcPr>
          <w:p w:rsidR="00792F4B" w:rsidRPr="00BF2F09" w:rsidRDefault="00792F4B" w:rsidP="00792F4B">
            <w:pPr>
              <w:rPr>
                <w:lang w:val="uk-UA"/>
              </w:rPr>
            </w:pPr>
          </w:p>
        </w:tc>
        <w:tc>
          <w:tcPr>
            <w:tcW w:w="3854"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ind w:left="32"/>
              <w:jc w:val="both"/>
              <w:rPr>
                <w:lang w:val="uk-UA"/>
              </w:rPr>
            </w:pPr>
            <w:r>
              <w:rPr>
                <w:iCs/>
                <w:lang w:val="uk-UA"/>
              </w:rPr>
              <w:t>Виконання</w:t>
            </w:r>
            <w:r>
              <w:t xml:space="preserve"> </w:t>
            </w:r>
            <w:proofErr w:type="spellStart"/>
            <w:r>
              <w:t>розрахункового</w:t>
            </w:r>
            <w:proofErr w:type="spellEnd"/>
            <w:r>
              <w:t xml:space="preserve"> </w:t>
            </w:r>
            <w:proofErr w:type="spellStart"/>
            <w:r>
              <w:t>завдання</w:t>
            </w:r>
            <w:proofErr w:type="spellEnd"/>
          </w:p>
        </w:tc>
        <w:tc>
          <w:tcPr>
            <w:tcW w:w="1372" w:type="dxa"/>
            <w:tcBorders>
              <w:top w:val="single" w:sz="4" w:space="0" w:color="auto"/>
              <w:left w:val="single" w:sz="4" w:space="0" w:color="auto"/>
              <w:bottom w:val="single" w:sz="4" w:space="0" w:color="auto"/>
              <w:right w:val="single" w:sz="4" w:space="0" w:color="auto"/>
            </w:tcBorders>
          </w:tcPr>
          <w:p w:rsidR="00792F4B" w:rsidRDefault="00792F4B" w:rsidP="00792F4B">
            <w:pPr>
              <w:spacing w:line="256" w:lineRule="auto"/>
              <w:jc w:val="center"/>
              <w:rPr>
                <w:lang w:val="uk-UA"/>
              </w:rPr>
            </w:pPr>
            <w:r>
              <w:rPr>
                <w:lang w:val="uk-UA"/>
              </w:rPr>
              <w:t>6</w:t>
            </w:r>
          </w:p>
        </w:tc>
      </w:tr>
      <w:tr w:rsidR="009B7043" w:rsidRPr="009B7043" w:rsidTr="00AE0037">
        <w:tc>
          <w:tcPr>
            <w:tcW w:w="1553" w:type="dxa"/>
            <w:vMerge w:val="restart"/>
            <w:tcBorders>
              <w:top w:val="single" w:sz="4" w:space="0" w:color="auto"/>
              <w:left w:val="single" w:sz="4" w:space="0" w:color="auto"/>
              <w:right w:val="single" w:sz="4" w:space="0" w:color="auto"/>
            </w:tcBorders>
          </w:tcPr>
          <w:p w:rsidR="009B7043" w:rsidRPr="00BF2F09" w:rsidRDefault="009B7043">
            <w:pPr>
              <w:jc w:val="center"/>
              <w:rPr>
                <w:lang w:val="uk-UA"/>
              </w:rPr>
            </w:pPr>
            <w:r w:rsidRPr="00BF2F09">
              <w:rPr>
                <w:lang w:val="uk-UA"/>
              </w:rPr>
              <w:t>Тиждень 1</w:t>
            </w:r>
            <w:r>
              <w:rPr>
                <w:lang w:val="uk-UA"/>
              </w:rPr>
              <w:t>6</w:t>
            </w:r>
          </w:p>
          <w:p w:rsidR="009B7043" w:rsidRPr="00BF2F09" w:rsidRDefault="009B7043" w:rsidP="00C8193D">
            <w:pPr>
              <w:jc w:val="center"/>
              <w:rPr>
                <w:lang w:val="uk-UA"/>
              </w:rPr>
            </w:pPr>
          </w:p>
        </w:tc>
        <w:tc>
          <w:tcPr>
            <w:tcW w:w="2695" w:type="dxa"/>
            <w:vMerge w:val="restart"/>
            <w:tcBorders>
              <w:top w:val="single" w:sz="4" w:space="0" w:color="auto"/>
              <w:left w:val="single" w:sz="4" w:space="0" w:color="auto"/>
              <w:right w:val="single" w:sz="4" w:space="0" w:color="auto"/>
            </w:tcBorders>
          </w:tcPr>
          <w:p w:rsidR="009B7043" w:rsidRPr="00BF2F09" w:rsidRDefault="009B7043" w:rsidP="00AE0037">
            <w:pPr>
              <w:jc w:val="center"/>
              <w:rPr>
                <w:lang w:val="uk-UA"/>
              </w:rPr>
            </w:pPr>
            <w:r w:rsidRPr="00BF2F09">
              <w:rPr>
                <w:lang w:val="uk-UA"/>
              </w:rPr>
              <w:t>Підсумковий контроль (теоретичний і практичний)</w:t>
            </w:r>
          </w:p>
        </w:tc>
        <w:tc>
          <w:tcPr>
            <w:tcW w:w="3854" w:type="dxa"/>
            <w:tcBorders>
              <w:top w:val="single" w:sz="4" w:space="0" w:color="auto"/>
              <w:left w:val="single" w:sz="4" w:space="0" w:color="auto"/>
              <w:bottom w:val="single" w:sz="4" w:space="0" w:color="auto"/>
              <w:right w:val="single" w:sz="4" w:space="0" w:color="auto"/>
            </w:tcBorders>
          </w:tcPr>
          <w:p w:rsidR="009B7043" w:rsidRPr="00BF2F09" w:rsidRDefault="009B7043" w:rsidP="007326E5">
            <w:pPr>
              <w:tabs>
                <w:tab w:val="left" w:pos="1284"/>
              </w:tabs>
              <w:rPr>
                <w:lang w:val="uk-UA"/>
              </w:rPr>
            </w:pPr>
            <w:r>
              <w:rPr>
                <w:lang w:val="uk-UA"/>
              </w:rPr>
              <w:t>Індивідуальне завдання</w:t>
            </w:r>
          </w:p>
        </w:tc>
        <w:tc>
          <w:tcPr>
            <w:tcW w:w="1372" w:type="dxa"/>
            <w:tcBorders>
              <w:top w:val="single" w:sz="4" w:space="0" w:color="auto"/>
              <w:left w:val="single" w:sz="4" w:space="0" w:color="auto"/>
              <w:bottom w:val="single" w:sz="4" w:space="0" w:color="auto"/>
              <w:right w:val="single" w:sz="4" w:space="0" w:color="auto"/>
            </w:tcBorders>
          </w:tcPr>
          <w:p w:rsidR="009B7043" w:rsidRPr="009B7043" w:rsidRDefault="009B7043">
            <w:pPr>
              <w:jc w:val="center"/>
              <w:rPr>
                <w:lang w:val="ru-RU"/>
              </w:rPr>
            </w:pPr>
            <w:r>
              <w:rPr>
                <w:lang w:val="ru-RU"/>
              </w:rPr>
              <w:t>20</w:t>
            </w:r>
          </w:p>
        </w:tc>
      </w:tr>
      <w:tr w:rsidR="009B7043" w:rsidTr="00AE0037">
        <w:tc>
          <w:tcPr>
            <w:tcW w:w="1553" w:type="dxa"/>
            <w:vMerge/>
            <w:tcBorders>
              <w:left w:val="single" w:sz="4" w:space="0" w:color="auto"/>
              <w:right w:val="single" w:sz="4" w:space="0" w:color="auto"/>
            </w:tcBorders>
            <w:hideMark/>
          </w:tcPr>
          <w:p w:rsidR="009B7043" w:rsidRPr="00BF2F09" w:rsidRDefault="009B7043">
            <w:pPr>
              <w:jc w:val="center"/>
              <w:rPr>
                <w:lang w:val="uk-UA"/>
              </w:rPr>
            </w:pPr>
          </w:p>
        </w:tc>
        <w:tc>
          <w:tcPr>
            <w:tcW w:w="2695" w:type="dxa"/>
            <w:vMerge/>
            <w:tcBorders>
              <w:left w:val="single" w:sz="4" w:space="0" w:color="auto"/>
              <w:right w:val="single" w:sz="4" w:space="0" w:color="auto"/>
            </w:tcBorders>
            <w:hideMark/>
          </w:tcPr>
          <w:p w:rsidR="009B7043" w:rsidRPr="00BF2F09" w:rsidRDefault="009B7043">
            <w:pPr>
              <w:jc w:val="center"/>
              <w:rPr>
                <w:lang w:val="uk-UA"/>
              </w:rPr>
            </w:pPr>
          </w:p>
        </w:tc>
        <w:tc>
          <w:tcPr>
            <w:tcW w:w="3854" w:type="dxa"/>
            <w:tcBorders>
              <w:top w:val="single" w:sz="4" w:space="0" w:color="auto"/>
              <w:left w:val="single" w:sz="4" w:space="0" w:color="auto"/>
              <w:bottom w:val="single" w:sz="4" w:space="0" w:color="auto"/>
              <w:right w:val="single" w:sz="4" w:space="0" w:color="auto"/>
            </w:tcBorders>
            <w:hideMark/>
          </w:tcPr>
          <w:p w:rsidR="009B7043" w:rsidRPr="00BF2F09" w:rsidRDefault="009B7043" w:rsidP="007326E5">
            <w:pPr>
              <w:tabs>
                <w:tab w:val="left" w:pos="1284"/>
              </w:tabs>
              <w:rPr>
                <w:lang w:val="ru-RU"/>
              </w:rPr>
            </w:pPr>
            <w:r w:rsidRPr="00BF2F09">
              <w:rPr>
                <w:lang w:val="uk-UA"/>
              </w:rPr>
              <w:t xml:space="preserve">Тестування за змістовими модулями. тест на платформі </w:t>
            </w:r>
            <w:r w:rsidRPr="00BF2F09">
              <w:t>Moodle</w:t>
            </w:r>
          </w:p>
        </w:tc>
        <w:tc>
          <w:tcPr>
            <w:tcW w:w="1372" w:type="dxa"/>
            <w:tcBorders>
              <w:top w:val="single" w:sz="4" w:space="0" w:color="auto"/>
              <w:left w:val="single" w:sz="4" w:space="0" w:color="auto"/>
              <w:bottom w:val="single" w:sz="4" w:space="0" w:color="auto"/>
              <w:right w:val="single" w:sz="4" w:space="0" w:color="auto"/>
            </w:tcBorders>
            <w:hideMark/>
          </w:tcPr>
          <w:p w:rsidR="009B7043" w:rsidRPr="00BF2F09" w:rsidRDefault="009B7043">
            <w:pPr>
              <w:jc w:val="center"/>
            </w:pPr>
            <w:r>
              <w:rPr>
                <w:lang w:val="uk-UA"/>
              </w:rPr>
              <w:t>1</w:t>
            </w:r>
            <w:r w:rsidRPr="00BF2F09">
              <w:t>0</w:t>
            </w:r>
          </w:p>
        </w:tc>
      </w:tr>
      <w:tr w:rsidR="009B7043" w:rsidTr="00AE0037">
        <w:tc>
          <w:tcPr>
            <w:tcW w:w="1553" w:type="dxa"/>
            <w:vMerge/>
            <w:tcBorders>
              <w:left w:val="single" w:sz="4" w:space="0" w:color="auto"/>
              <w:bottom w:val="single" w:sz="4" w:space="0" w:color="auto"/>
              <w:right w:val="single" w:sz="4" w:space="0" w:color="auto"/>
            </w:tcBorders>
            <w:hideMark/>
          </w:tcPr>
          <w:p w:rsidR="009B7043" w:rsidRPr="007326E5" w:rsidRDefault="009B7043" w:rsidP="00B80E02">
            <w:pPr>
              <w:jc w:val="center"/>
              <w:rPr>
                <w:b/>
                <w:highlight w:val="yellow"/>
                <w:lang w:val="uk-UA"/>
              </w:rPr>
            </w:pPr>
          </w:p>
        </w:tc>
        <w:tc>
          <w:tcPr>
            <w:tcW w:w="2695" w:type="dxa"/>
            <w:vMerge/>
            <w:tcBorders>
              <w:left w:val="single" w:sz="4" w:space="0" w:color="auto"/>
              <w:bottom w:val="single" w:sz="4" w:space="0" w:color="auto"/>
              <w:right w:val="single" w:sz="4" w:space="0" w:color="auto"/>
            </w:tcBorders>
            <w:vAlign w:val="center"/>
            <w:hideMark/>
          </w:tcPr>
          <w:p w:rsidR="009B7043" w:rsidRPr="00B80E02" w:rsidRDefault="009B7043">
            <w:pPr>
              <w:rPr>
                <w:lang w:val="uk-UA"/>
              </w:rPr>
            </w:pPr>
          </w:p>
        </w:tc>
        <w:tc>
          <w:tcPr>
            <w:tcW w:w="3854" w:type="dxa"/>
            <w:tcBorders>
              <w:top w:val="single" w:sz="4" w:space="0" w:color="auto"/>
              <w:left w:val="single" w:sz="4" w:space="0" w:color="auto"/>
              <w:bottom w:val="single" w:sz="4" w:space="0" w:color="auto"/>
              <w:right w:val="single" w:sz="4" w:space="0" w:color="auto"/>
            </w:tcBorders>
            <w:hideMark/>
          </w:tcPr>
          <w:p w:rsidR="009B7043" w:rsidRPr="00B80E02" w:rsidRDefault="009B7043" w:rsidP="009B7043">
            <w:pPr>
              <w:rPr>
                <w:lang w:val="uk-UA"/>
              </w:rPr>
            </w:pPr>
            <w:r w:rsidRPr="00B80E02">
              <w:rPr>
                <w:lang w:val="uk-UA"/>
              </w:rPr>
              <w:t>Виконання практичн</w:t>
            </w:r>
            <w:r>
              <w:rPr>
                <w:lang w:val="uk-UA"/>
              </w:rPr>
              <w:t>ого</w:t>
            </w:r>
            <w:r w:rsidRPr="00B80E02">
              <w:rPr>
                <w:lang w:val="uk-UA"/>
              </w:rPr>
              <w:t xml:space="preserve"> завдан</w:t>
            </w:r>
            <w:r>
              <w:rPr>
                <w:lang w:val="uk-UA"/>
              </w:rPr>
              <w:t>ня</w:t>
            </w:r>
          </w:p>
        </w:tc>
        <w:tc>
          <w:tcPr>
            <w:tcW w:w="1372" w:type="dxa"/>
            <w:tcBorders>
              <w:top w:val="single" w:sz="4" w:space="0" w:color="auto"/>
              <w:left w:val="single" w:sz="4" w:space="0" w:color="auto"/>
              <w:bottom w:val="single" w:sz="4" w:space="0" w:color="auto"/>
              <w:right w:val="single" w:sz="4" w:space="0" w:color="auto"/>
            </w:tcBorders>
            <w:hideMark/>
          </w:tcPr>
          <w:p w:rsidR="009B7043" w:rsidRPr="00B80E02" w:rsidRDefault="009B7043">
            <w:pPr>
              <w:jc w:val="center"/>
              <w:rPr>
                <w:lang w:val="uk-UA"/>
              </w:rPr>
            </w:pPr>
            <w:r>
              <w:rPr>
                <w:lang w:val="uk-UA"/>
              </w:rPr>
              <w:t>10</w:t>
            </w:r>
          </w:p>
        </w:tc>
      </w:tr>
      <w:tr w:rsidR="008D196D" w:rsidTr="00792F4B">
        <w:tc>
          <w:tcPr>
            <w:tcW w:w="1553" w:type="dxa"/>
            <w:tcBorders>
              <w:top w:val="single" w:sz="4" w:space="0" w:color="auto"/>
              <w:left w:val="single" w:sz="4" w:space="0" w:color="auto"/>
              <w:bottom w:val="single" w:sz="4" w:space="0" w:color="auto"/>
              <w:right w:val="single" w:sz="4" w:space="0" w:color="auto"/>
            </w:tcBorders>
          </w:tcPr>
          <w:p w:rsidR="008D196D" w:rsidRPr="007326E5" w:rsidRDefault="008D196D">
            <w:pPr>
              <w:jc w:val="center"/>
              <w:rPr>
                <w:highlight w:val="yellow"/>
                <w:lang w:val="uk-UA"/>
              </w:rPr>
            </w:pPr>
          </w:p>
        </w:tc>
        <w:tc>
          <w:tcPr>
            <w:tcW w:w="2695" w:type="dxa"/>
            <w:tcBorders>
              <w:top w:val="single" w:sz="4" w:space="0" w:color="auto"/>
              <w:left w:val="single" w:sz="4" w:space="0" w:color="auto"/>
              <w:bottom w:val="single" w:sz="4" w:space="0" w:color="auto"/>
              <w:right w:val="single" w:sz="4" w:space="0" w:color="auto"/>
            </w:tcBorders>
          </w:tcPr>
          <w:p w:rsidR="008D196D" w:rsidRPr="00B80E02" w:rsidRDefault="008D196D">
            <w:pPr>
              <w:jc w:val="center"/>
              <w:rPr>
                <w:lang w:val="uk-UA"/>
              </w:rPr>
            </w:pPr>
          </w:p>
        </w:tc>
        <w:tc>
          <w:tcPr>
            <w:tcW w:w="3854" w:type="dxa"/>
            <w:tcBorders>
              <w:top w:val="single" w:sz="4" w:space="0" w:color="auto"/>
              <w:left w:val="single" w:sz="4" w:space="0" w:color="auto"/>
              <w:bottom w:val="single" w:sz="4" w:space="0" w:color="auto"/>
              <w:right w:val="single" w:sz="4" w:space="0" w:color="auto"/>
            </w:tcBorders>
          </w:tcPr>
          <w:p w:rsidR="008D196D" w:rsidRPr="00B80E02" w:rsidRDefault="008D196D"/>
        </w:tc>
        <w:tc>
          <w:tcPr>
            <w:tcW w:w="1372" w:type="dxa"/>
            <w:tcBorders>
              <w:top w:val="single" w:sz="4" w:space="0" w:color="auto"/>
              <w:left w:val="single" w:sz="4" w:space="0" w:color="auto"/>
              <w:bottom w:val="single" w:sz="4" w:space="0" w:color="auto"/>
              <w:right w:val="single" w:sz="4" w:space="0" w:color="auto"/>
            </w:tcBorders>
            <w:hideMark/>
          </w:tcPr>
          <w:p w:rsidR="008D196D" w:rsidRPr="00B80E02" w:rsidRDefault="008D196D">
            <w:pPr>
              <w:jc w:val="center"/>
              <w:rPr>
                <w:lang w:val="uk-UA"/>
              </w:rPr>
            </w:pPr>
            <w:r w:rsidRPr="00B80E02">
              <w:rPr>
                <w:lang w:val="uk-UA"/>
              </w:rPr>
              <w:t>100</w:t>
            </w:r>
          </w:p>
        </w:tc>
      </w:tr>
    </w:tbl>
    <w:p w:rsidR="008D196D" w:rsidRDefault="008D196D" w:rsidP="008D196D">
      <w:pPr>
        <w:ind w:left="2160" w:firstLine="720"/>
        <w:rPr>
          <w:b/>
          <w:bCs/>
          <w:lang w:val="uk-UA"/>
        </w:rPr>
      </w:pPr>
    </w:p>
    <w:p w:rsidR="008D196D" w:rsidRDefault="008D196D" w:rsidP="008D196D">
      <w:pPr>
        <w:ind w:left="2160" w:firstLine="720"/>
        <w:rPr>
          <w:b/>
          <w:bCs/>
          <w:lang w:val="uk-UA"/>
        </w:rPr>
      </w:pPr>
    </w:p>
    <w:p w:rsidR="008D196D" w:rsidRDefault="008D196D" w:rsidP="008D196D">
      <w:pPr>
        <w:rPr>
          <w:b/>
          <w:bCs/>
          <w:sz w:val="28"/>
          <w:lang w:val="uk-UA"/>
        </w:rPr>
      </w:pPr>
      <w:r>
        <w:rPr>
          <w:b/>
          <w:bCs/>
          <w:sz w:val="28"/>
          <w:lang w:val="uk-UA"/>
        </w:rPr>
        <w:t xml:space="preserve">ОСНОВНІ ДЖЕРЕЛА </w:t>
      </w:r>
    </w:p>
    <w:p w:rsidR="008D196D" w:rsidRDefault="008D196D" w:rsidP="008D196D">
      <w:pPr>
        <w:rPr>
          <w:b/>
          <w:bCs/>
          <w:sz w:val="28"/>
          <w:lang w:val="uk-UA"/>
        </w:rPr>
      </w:pPr>
    </w:p>
    <w:p w:rsidR="008D196D" w:rsidRDefault="008D196D" w:rsidP="008D196D">
      <w:pPr>
        <w:rPr>
          <w:b/>
          <w:bCs/>
          <w:i/>
          <w:lang w:val="uk-UA"/>
        </w:rPr>
      </w:pPr>
      <w:r>
        <w:rPr>
          <w:b/>
          <w:bCs/>
          <w:i/>
          <w:lang w:val="uk-UA"/>
        </w:rPr>
        <w:t>Книги:</w:t>
      </w:r>
    </w:p>
    <w:p w:rsidR="00792F4B" w:rsidRPr="00EE3D03" w:rsidRDefault="00792F4B" w:rsidP="00792F4B">
      <w:pPr>
        <w:pStyle w:val="a6"/>
        <w:numPr>
          <w:ilvl w:val="0"/>
          <w:numId w:val="19"/>
        </w:numPr>
        <w:tabs>
          <w:tab w:val="left" w:pos="426"/>
          <w:tab w:val="left" w:pos="851"/>
          <w:tab w:val="left" w:pos="993"/>
        </w:tabs>
        <w:ind w:left="0" w:firstLine="567"/>
        <w:outlineLvl w:val="0"/>
        <w:rPr>
          <w:bCs/>
          <w:kern w:val="36"/>
          <w:lang w:val="ru-RU" w:eastAsia="ru-RU"/>
        </w:rPr>
      </w:pPr>
      <w:r w:rsidRPr="00EE3D03">
        <w:rPr>
          <w:bCs/>
          <w:kern w:val="36"/>
          <w:lang w:val="ru-RU" w:eastAsia="ru-RU"/>
        </w:rPr>
        <w:t xml:space="preserve">Александрова М.М. </w:t>
      </w:r>
      <w:proofErr w:type="spellStart"/>
      <w:r w:rsidRPr="00EE3D03">
        <w:rPr>
          <w:bCs/>
          <w:kern w:val="36"/>
          <w:lang w:val="ru-RU" w:eastAsia="ru-RU"/>
        </w:rPr>
        <w:t>Страхування</w:t>
      </w:r>
      <w:proofErr w:type="spellEnd"/>
      <w:r w:rsidRPr="00EE3D03">
        <w:rPr>
          <w:bCs/>
          <w:kern w:val="36"/>
          <w:lang w:val="ru-RU" w:eastAsia="ru-RU"/>
        </w:rPr>
        <w:t xml:space="preserve">: </w:t>
      </w:r>
      <w:proofErr w:type="spellStart"/>
      <w:r w:rsidRPr="00EE3D03">
        <w:rPr>
          <w:lang w:val="ru-RU"/>
        </w:rPr>
        <w:t>навч.посіб</w:t>
      </w:r>
      <w:proofErr w:type="spellEnd"/>
      <w:r w:rsidRPr="00EE3D03">
        <w:rPr>
          <w:lang w:val="ru-RU"/>
        </w:rPr>
        <w:t xml:space="preserve">. </w:t>
      </w:r>
      <w:proofErr w:type="spellStart"/>
      <w:r w:rsidRPr="00EE3D03">
        <w:rPr>
          <w:lang w:val="ru-RU"/>
        </w:rPr>
        <w:t>Київ</w:t>
      </w:r>
      <w:proofErr w:type="spellEnd"/>
      <w:r w:rsidRPr="00EE3D03">
        <w:rPr>
          <w:bCs/>
          <w:kern w:val="36"/>
          <w:lang w:val="ru-RU" w:eastAsia="ru-RU"/>
        </w:rPr>
        <w:t xml:space="preserve">: ЦУЛ, 2002. 208 с. </w:t>
      </w:r>
    </w:p>
    <w:p w:rsidR="00792F4B" w:rsidRPr="00EE3D03" w:rsidRDefault="00792F4B" w:rsidP="00792F4B">
      <w:pPr>
        <w:pStyle w:val="a8"/>
        <w:numPr>
          <w:ilvl w:val="0"/>
          <w:numId w:val="19"/>
        </w:numPr>
        <w:tabs>
          <w:tab w:val="left" w:pos="851"/>
        </w:tabs>
        <w:ind w:left="0" w:firstLine="567"/>
        <w:rPr>
          <w:sz w:val="24"/>
          <w:szCs w:val="24"/>
          <w:lang w:val="uk-UA"/>
        </w:rPr>
      </w:pPr>
      <w:r w:rsidRPr="00EE3D03">
        <w:rPr>
          <w:sz w:val="24"/>
          <w:szCs w:val="24"/>
          <w:lang w:val="uk-UA"/>
        </w:rPr>
        <w:t xml:space="preserve">Вовчак О.Д., </w:t>
      </w:r>
      <w:proofErr w:type="spellStart"/>
      <w:r w:rsidRPr="00EE3D03">
        <w:rPr>
          <w:sz w:val="24"/>
          <w:szCs w:val="24"/>
          <w:lang w:val="uk-UA"/>
        </w:rPr>
        <w:t>Завійська</w:t>
      </w:r>
      <w:proofErr w:type="spellEnd"/>
      <w:r w:rsidRPr="00EE3D03">
        <w:rPr>
          <w:sz w:val="24"/>
          <w:szCs w:val="24"/>
          <w:lang w:val="uk-UA"/>
        </w:rPr>
        <w:t xml:space="preserve"> О.І. Страхові послуги: </w:t>
      </w:r>
      <w:proofErr w:type="spellStart"/>
      <w:r w:rsidRPr="00EE3D03">
        <w:rPr>
          <w:sz w:val="24"/>
          <w:szCs w:val="24"/>
          <w:lang w:val="uk-UA"/>
        </w:rPr>
        <w:t>навч.посіб</w:t>
      </w:r>
      <w:proofErr w:type="spellEnd"/>
      <w:r w:rsidRPr="00EE3D03">
        <w:rPr>
          <w:sz w:val="24"/>
          <w:szCs w:val="24"/>
          <w:lang w:val="uk-UA"/>
        </w:rPr>
        <w:t xml:space="preserve">. Львів: Видавництво Компакт-ЛВ, 2012. 656 с. </w:t>
      </w:r>
    </w:p>
    <w:p w:rsidR="00792F4B" w:rsidRPr="00EE3D03" w:rsidRDefault="00792F4B" w:rsidP="00792F4B">
      <w:pPr>
        <w:pStyle w:val="a8"/>
        <w:numPr>
          <w:ilvl w:val="0"/>
          <w:numId w:val="19"/>
        </w:numPr>
        <w:tabs>
          <w:tab w:val="left" w:pos="851"/>
        </w:tabs>
        <w:ind w:left="0" w:firstLine="567"/>
        <w:rPr>
          <w:sz w:val="24"/>
          <w:szCs w:val="24"/>
          <w:lang w:val="uk-UA"/>
        </w:rPr>
      </w:pPr>
      <w:r w:rsidRPr="00EE3D03">
        <w:rPr>
          <w:sz w:val="24"/>
          <w:szCs w:val="24"/>
          <w:lang w:val="uk-UA"/>
        </w:rPr>
        <w:t xml:space="preserve">Говорушко Т. А. Страхові послуги: </w:t>
      </w:r>
      <w:proofErr w:type="spellStart"/>
      <w:r w:rsidRPr="00EE3D03">
        <w:rPr>
          <w:sz w:val="24"/>
          <w:szCs w:val="24"/>
          <w:lang w:val="uk-UA"/>
        </w:rPr>
        <w:t>підр</w:t>
      </w:r>
      <w:proofErr w:type="spellEnd"/>
      <w:r w:rsidRPr="00EE3D03">
        <w:rPr>
          <w:sz w:val="24"/>
          <w:szCs w:val="24"/>
          <w:lang w:val="uk-UA"/>
        </w:rPr>
        <w:t xml:space="preserve">. К.: Центр учбової літератури. 2011. 376 с. </w:t>
      </w:r>
    </w:p>
    <w:p w:rsidR="00792F4B" w:rsidRPr="00EE3D03" w:rsidRDefault="00792F4B" w:rsidP="00792F4B">
      <w:pPr>
        <w:pStyle w:val="aa"/>
        <w:numPr>
          <w:ilvl w:val="0"/>
          <w:numId w:val="19"/>
        </w:numPr>
        <w:tabs>
          <w:tab w:val="left" w:pos="284"/>
          <w:tab w:val="left" w:pos="360"/>
          <w:tab w:val="left" w:pos="426"/>
          <w:tab w:val="left" w:pos="851"/>
        </w:tabs>
        <w:spacing w:before="0" w:beforeAutospacing="0" w:after="0" w:afterAutospacing="0"/>
        <w:ind w:left="0" w:firstLine="567"/>
        <w:contextualSpacing/>
        <w:rPr>
          <w:lang w:val="uk-UA"/>
        </w:rPr>
      </w:pPr>
      <w:proofErr w:type="spellStart"/>
      <w:r w:rsidRPr="00EE3D03">
        <w:rPr>
          <w:rStyle w:val="ab"/>
          <w:iCs/>
          <w:shd w:val="clear" w:color="auto" w:fill="FFFFFF"/>
        </w:rPr>
        <w:t>Осадець</w:t>
      </w:r>
      <w:proofErr w:type="spellEnd"/>
      <w:r w:rsidRPr="00EE3D03">
        <w:rPr>
          <w:rStyle w:val="ab"/>
          <w:iCs/>
          <w:shd w:val="clear" w:color="auto" w:fill="FFFFFF"/>
        </w:rPr>
        <w:t xml:space="preserve"> </w:t>
      </w:r>
      <w:proofErr w:type="spellStart"/>
      <w:r w:rsidRPr="00EE3D03">
        <w:rPr>
          <w:rStyle w:val="ab"/>
          <w:iCs/>
          <w:shd w:val="clear" w:color="auto" w:fill="FFFFFF"/>
        </w:rPr>
        <w:t>С.С.Страхування</w:t>
      </w:r>
      <w:proofErr w:type="spellEnd"/>
      <w:r w:rsidRPr="00EE3D03">
        <w:rPr>
          <w:iCs/>
          <w:shd w:val="clear" w:color="auto" w:fill="FFFFFF"/>
          <w:lang w:val="uk-UA"/>
        </w:rPr>
        <w:t xml:space="preserve">: підручник. </w:t>
      </w:r>
      <w:r w:rsidRPr="00EE3D03">
        <w:rPr>
          <w:lang w:val="uk-UA" w:eastAsia="en-US"/>
        </w:rPr>
        <w:t>Київ</w:t>
      </w:r>
      <w:r w:rsidRPr="00EE3D03">
        <w:rPr>
          <w:iCs/>
          <w:shd w:val="clear" w:color="auto" w:fill="FFFFFF"/>
          <w:lang w:val="uk-UA"/>
        </w:rPr>
        <w:t>: КНЕУ, 2002. 599 с.</w:t>
      </w:r>
    </w:p>
    <w:p w:rsidR="00792F4B" w:rsidRPr="00EE3D03" w:rsidRDefault="00792F4B" w:rsidP="00792F4B">
      <w:pPr>
        <w:numPr>
          <w:ilvl w:val="0"/>
          <w:numId w:val="19"/>
        </w:numPr>
        <w:tabs>
          <w:tab w:val="left" w:pos="851"/>
        </w:tabs>
        <w:suppressAutoHyphens/>
        <w:ind w:left="0" w:firstLine="567"/>
        <w:jc w:val="both"/>
        <w:rPr>
          <w:lang w:val="uk-UA"/>
        </w:rPr>
      </w:pPr>
      <w:r w:rsidRPr="00EE3D03">
        <w:rPr>
          <w:lang w:val="ru-RU"/>
        </w:rPr>
        <w:t xml:space="preserve">Пластун В.Л. </w:t>
      </w:r>
      <w:proofErr w:type="spellStart"/>
      <w:r w:rsidRPr="00EE3D03">
        <w:rPr>
          <w:lang w:val="ru-RU"/>
        </w:rPr>
        <w:t>Страхові</w:t>
      </w:r>
      <w:proofErr w:type="spellEnd"/>
      <w:r w:rsidRPr="00EE3D03">
        <w:rPr>
          <w:lang w:val="ru-RU"/>
        </w:rPr>
        <w:t xml:space="preserve"> </w:t>
      </w:r>
      <w:proofErr w:type="spellStart"/>
      <w:proofErr w:type="gramStart"/>
      <w:r w:rsidRPr="00EE3D03">
        <w:rPr>
          <w:lang w:val="ru-RU"/>
        </w:rPr>
        <w:t>послуги</w:t>
      </w:r>
      <w:proofErr w:type="spellEnd"/>
      <w:r w:rsidRPr="00EE3D03">
        <w:t> </w:t>
      </w:r>
      <w:r w:rsidRPr="00EE3D03">
        <w:rPr>
          <w:lang w:val="ru-RU"/>
        </w:rPr>
        <w:t>:</w:t>
      </w:r>
      <w:proofErr w:type="gramEnd"/>
      <w:r w:rsidRPr="00EE3D03">
        <w:rPr>
          <w:lang w:val="ru-RU"/>
        </w:rPr>
        <w:t xml:space="preserve"> </w:t>
      </w:r>
      <w:proofErr w:type="spellStart"/>
      <w:r w:rsidRPr="00EE3D03">
        <w:rPr>
          <w:lang w:val="ru-RU"/>
        </w:rPr>
        <w:t>навч</w:t>
      </w:r>
      <w:proofErr w:type="spellEnd"/>
      <w:r w:rsidRPr="00EE3D03">
        <w:rPr>
          <w:lang w:val="ru-RU"/>
        </w:rPr>
        <w:t xml:space="preserve">.-мет. пос. для </w:t>
      </w:r>
      <w:proofErr w:type="spellStart"/>
      <w:r w:rsidRPr="00EE3D03">
        <w:rPr>
          <w:lang w:val="ru-RU"/>
        </w:rPr>
        <w:t>самостійного</w:t>
      </w:r>
      <w:proofErr w:type="spellEnd"/>
      <w:r w:rsidRPr="00EE3D03">
        <w:rPr>
          <w:lang w:val="ru-RU"/>
        </w:rPr>
        <w:t xml:space="preserve"> </w:t>
      </w:r>
      <w:proofErr w:type="spellStart"/>
      <w:r w:rsidRPr="00EE3D03">
        <w:rPr>
          <w:lang w:val="ru-RU"/>
        </w:rPr>
        <w:t>вивчення</w:t>
      </w:r>
      <w:proofErr w:type="spellEnd"/>
      <w:r w:rsidRPr="00EE3D03">
        <w:rPr>
          <w:lang w:val="ru-RU"/>
        </w:rPr>
        <w:t xml:space="preserve"> </w:t>
      </w:r>
      <w:proofErr w:type="spellStart"/>
      <w:r w:rsidRPr="00EE3D03">
        <w:rPr>
          <w:lang w:val="ru-RU"/>
        </w:rPr>
        <w:t>дисципліни</w:t>
      </w:r>
      <w:proofErr w:type="spellEnd"/>
      <w:r w:rsidRPr="00EE3D03">
        <w:rPr>
          <w:lang w:val="ru-RU"/>
        </w:rPr>
        <w:t>.</w:t>
      </w:r>
      <w:r w:rsidRPr="00EE3D03">
        <w:t> </w:t>
      </w:r>
      <w:r w:rsidRPr="00EE3D03">
        <w:rPr>
          <w:lang w:val="ru-RU"/>
        </w:rPr>
        <w:t xml:space="preserve"> </w:t>
      </w:r>
      <w:proofErr w:type="spellStart"/>
      <w:proofErr w:type="gramStart"/>
      <w:r w:rsidRPr="00EE3D03">
        <w:t>Суми</w:t>
      </w:r>
      <w:proofErr w:type="spellEnd"/>
      <w:r w:rsidRPr="00EE3D03">
        <w:t> :</w:t>
      </w:r>
      <w:proofErr w:type="gramEnd"/>
      <w:r w:rsidRPr="00EE3D03">
        <w:t xml:space="preserve"> УАБС НБУ, 2008. 260с. </w:t>
      </w:r>
    </w:p>
    <w:p w:rsidR="00792F4B" w:rsidRPr="00EE3D03" w:rsidRDefault="00792F4B" w:rsidP="00792F4B">
      <w:pPr>
        <w:numPr>
          <w:ilvl w:val="0"/>
          <w:numId w:val="19"/>
        </w:numPr>
        <w:tabs>
          <w:tab w:val="left" w:pos="851"/>
        </w:tabs>
        <w:suppressAutoHyphens/>
        <w:ind w:left="0" w:firstLine="567"/>
        <w:jc w:val="both"/>
      </w:pPr>
      <w:r w:rsidRPr="00EE3D03">
        <w:rPr>
          <w:lang w:val="uk-UA"/>
        </w:rPr>
        <w:t>Пластун В.Л., Журавка О.С. Страхові послуги</w:t>
      </w:r>
      <w:r w:rsidRPr="00EE3D03">
        <w:t> </w:t>
      </w:r>
      <w:r w:rsidRPr="00EE3D03">
        <w:rPr>
          <w:lang w:val="uk-UA"/>
        </w:rPr>
        <w:t>: методичні рекомендації щодо самостійної роботи студентів заочної форми навчання.</w:t>
      </w:r>
      <w:r w:rsidRPr="00EE3D03">
        <w:t> </w:t>
      </w:r>
      <w:r w:rsidRPr="00EE3D03">
        <w:rPr>
          <w:lang w:val="uk-UA"/>
        </w:rPr>
        <w:t xml:space="preserve">  </w:t>
      </w:r>
      <w:hyperlink r:id="rId8" w:history="1">
        <w:r w:rsidRPr="00EE3D03">
          <w:rPr>
            <w:rStyle w:val="a3"/>
            <w:rFonts w:eastAsiaTheme="majorEastAsia"/>
            <w:color w:val="auto"/>
            <w:u w:val="none"/>
          </w:rPr>
          <w:t>http</w:t>
        </w:r>
        <w:r w:rsidRPr="00EE3D03">
          <w:rPr>
            <w:rStyle w:val="a3"/>
            <w:rFonts w:eastAsiaTheme="majorEastAsia"/>
            <w:color w:val="auto"/>
            <w:u w:val="none"/>
            <w:lang w:val="ru-RU"/>
          </w:rPr>
          <w:t>://</w:t>
        </w:r>
        <w:proofErr w:type="spellStart"/>
        <w:r w:rsidRPr="00EE3D03">
          <w:rPr>
            <w:rStyle w:val="a3"/>
            <w:rFonts w:eastAsiaTheme="majorEastAsia"/>
            <w:color w:val="auto"/>
            <w:u w:val="none"/>
          </w:rPr>
          <w:t>ebooks</w:t>
        </w:r>
        <w:proofErr w:type="spellEnd"/>
        <w:r w:rsidRPr="00EE3D03">
          <w:rPr>
            <w:rStyle w:val="a3"/>
            <w:rFonts w:eastAsiaTheme="majorEastAsia"/>
            <w:color w:val="auto"/>
            <w:u w:val="none"/>
            <w:lang w:val="ru-RU"/>
          </w:rPr>
          <w:t>.</w:t>
        </w:r>
        <w:proofErr w:type="spellStart"/>
        <w:r w:rsidRPr="00EE3D03">
          <w:rPr>
            <w:rStyle w:val="a3"/>
            <w:rFonts w:eastAsiaTheme="majorEastAsia"/>
            <w:color w:val="auto"/>
            <w:u w:val="none"/>
          </w:rPr>
          <w:t>znu</w:t>
        </w:r>
        <w:proofErr w:type="spellEnd"/>
        <w:r w:rsidRPr="00EE3D03">
          <w:rPr>
            <w:rStyle w:val="a3"/>
            <w:rFonts w:eastAsiaTheme="majorEastAsia"/>
            <w:color w:val="auto"/>
            <w:u w:val="none"/>
            <w:lang w:val="ru-RU"/>
          </w:rPr>
          <w:t>.</w:t>
        </w:r>
        <w:proofErr w:type="spellStart"/>
        <w:r w:rsidRPr="00EE3D03">
          <w:rPr>
            <w:rStyle w:val="a3"/>
            <w:rFonts w:eastAsiaTheme="majorEastAsia"/>
            <w:color w:val="auto"/>
            <w:u w:val="none"/>
          </w:rPr>
          <w:t>edu</w:t>
        </w:r>
        <w:proofErr w:type="spellEnd"/>
        <w:r w:rsidRPr="00EE3D03">
          <w:rPr>
            <w:rStyle w:val="a3"/>
            <w:rFonts w:eastAsiaTheme="majorEastAsia"/>
            <w:color w:val="auto"/>
            <w:u w:val="none"/>
            <w:lang w:val="ru-RU"/>
          </w:rPr>
          <w:t>.</w:t>
        </w:r>
        <w:proofErr w:type="spellStart"/>
        <w:r w:rsidRPr="00EE3D03">
          <w:rPr>
            <w:rStyle w:val="a3"/>
            <w:rFonts w:eastAsiaTheme="majorEastAsia"/>
            <w:color w:val="auto"/>
            <w:u w:val="none"/>
          </w:rPr>
          <w:t>ua</w:t>
        </w:r>
        <w:proofErr w:type="spellEnd"/>
        <w:r w:rsidRPr="00EE3D03">
          <w:rPr>
            <w:rStyle w:val="a3"/>
            <w:rFonts w:eastAsiaTheme="majorEastAsia"/>
            <w:color w:val="auto"/>
            <w:u w:val="none"/>
            <w:lang w:val="ru-RU"/>
          </w:rPr>
          <w:t>/</w:t>
        </w:r>
        <w:r w:rsidRPr="00EE3D03">
          <w:rPr>
            <w:rStyle w:val="a3"/>
            <w:rFonts w:eastAsiaTheme="majorEastAsia"/>
            <w:color w:val="auto"/>
            <w:u w:val="none"/>
          </w:rPr>
          <w:t>files</w:t>
        </w:r>
        <w:r w:rsidRPr="00EE3D03">
          <w:rPr>
            <w:rStyle w:val="a3"/>
            <w:rFonts w:eastAsiaTheme="majorEastAsia"/>
            <w:color w:val="auto"/>
            <w:u w:val="none"/>
            <w:lang w:val="ru-RU"/>
          </w:rPr>
          <w:t>/</w:t>
        </w:r>
        <w:proofErr w:type="spellStart"/>
        <w:r w:rsidRPr="00EE3D03">
          <w:rPr>
            <w:rStyle w:val="a3"/>
            <w:rFonts w:eastAsiaTheme="majorEastAsia"/>
            <w:color w:val="auto"/>
            <w:u w:val="none"/>
          </w:rPr>
          <w:t>Bibliobooks</w:t>
        </w:r>
        <w:proofErr w:type="spellEnd"/>
        <w:r w:rsidRPr="00EE3D03">
          <w:rPr>
            <w:rStyle w:val="a3"/>
            <w:rFonts w:eastAsiaTheme="majorEastAsia"/>
            <w:color w:val="auto"/>
            <w:u w:val="none"/>
            <w:lang w:val="ru-RU"/>
          </w:rPr>
          <w:t>/</w:t>
        </w:r>
        <w:proofErr w:type="spellStart"/>
        <w:r w:rsidRPr="00EE3D03">
          <w:rPr>
            <w:rStyle w:val="a3"/>
            <w:rFonts w:eastAsiaTheme="majorEastAsia"/>
            <w:color w:val="auto"/>
            <w:u w:val="none"/>
          </w:rPr>
          <w:t>Inshi</w:t>
        </w:r>
        <w:proofErr w:type="spellEnd"/>
        <w:r w:rsidRPr="00EE3D03">
          <w:rPr>
            <w:rStyle w:val="a3"/>
            <w:rFonts w:eastAsiaTheme="majorEastAsia"/>
            <w:color w:val="auto"/>
            <w:u w:val="none"/>
            <w:lang w:val="ru-RU"/>
          </w:rPr>
          <w:t>28/0020914.</w:t>
        </w:r>
        <w:r w:rsidRPr="00EE3D03">
          <w:rPr>
            <w:rStyle w:val="a3"/>
            <w:rFonts w:eastAsiaTheme="majorEastAsia"/>
            <w:color w:val="auto"/>
            <w:u w:val="none"/>
          </w:rPr>
          <w:t>pdf</w:t>
        </w:r>
      </w:hyperlink>
      <w:r w:rsidRPr="00EE3D03">
        <w:rPr>
          <w:lang w:val="ru-RU"/>
        </w:rPr>
        <w:t xml:space="preserve">  </w:t>
      </w:r>
      <w:proofErr w:type="spellStart"/>
      <w:proofErr w:type="gramStart"/>
      <w:r w:rsidRPr="00EE3D03">
        <w:rPr>
          <w:lang w:val="ru-RU"/>
        </w:rPr>
        <w:t>Суми</w:t>
      </w:r>
      <w:proofErr w:type="spellEnd"/>
      <w:r w:rsidRPr="00EE3D03">
        <w:t> </w:t>
      </w:r>
      <w:r w:rsidRPr="00EE3D03">
        <w:rPr>
          <w:lang w:val="ru-RU"/>
        </w:rPr>
        <w:t>:</w:t>
      </w:r>
      <w:proofErr w:type="gramEnd"/>
      <w:r w:rsidRPr="00EE3D03">
        <w:rPr>
          <w:lang w:val="ru-RU"/>
        </w:rPr>
        <w:t xml:space="preserve"> ДВНЗ "УАБС НБУ" 2011. </w:t>
      </w:r>
      <w:r w:rsidRPr="00EE3D03">
        <w:t>230с.</w:t>
      </w:r>
    </w:p>
    <w:p w:rsidR="00792F4B" w:rsidRPr="00EE3D03" w:rsidRDefault="00792F4B" w:rsidP="00792F4B">
      <w:pPr>
        <w:pStyle w:val="aa"/>
        <w:numPr>
          <w:ilvl w:val="0"/>
          <w:numId w:val="19"/>
        </w:numPr>
        <w:tabs>
          <w:tab w:val="left" w:pos="284"/>
          <w:tab w:val="left" w:pos="360"/>
          <w:tab w:val="left" w:pos="426"/>
          <w:tab w:val="left" w:pos="851"/>
          <w:tab w:val="left" w:pos="993"/>
        </w:tabs>
        <w:spacing w:before="0" w:beforeAutospacing="0" w:after="0" w:afterAutospacing="0"/>
        <w:ind w:left="0" w:firstLine="567"/>
        <w:contextualSpacing/>
        <w:jc w:val="both"/>
        <w:rPr>
          <w:lang w:val="uk-UA"/>
        </w:rPr>
      </w:pPr>
      <w:proofErr w:type="spellStart"/>
      <w:r w:rsidRPr="00EE3D03">
        <w:rPr>
          <w:lang w:val="uk-UA"/>
        </w:rPr>
        <w:t>Фисун</w:t>
      </w:r>
      <w:proofErr w:type="spellEnd"/>
      <w:r w:rsidRPr="00EE3D03">
        <w:rPr>
          <w:lang w:val="uk-UA"/>
        </w:rPr>
        <w:t xml:space="preserve"> В.І. Страхування. </w:t>
      </w:r>
      <w:proofErr w:type="spellStart"/>
      <w:r w:rsidRPr="00EE3D03">
        <w:rPr>
          <w:lang w:val="uk-UA"/>
        </w:rPr>
        <w:t>навч</w:t>
      </w:r>
      <w:proofErr w:type="spellEnd"/>
      <w:r w:rsidRPr="00EE3D03">
        <w:rPr>
          <w:lang w:val="uk-UA"/>
        </w:rPr>
        <w:t xml:space="preserve">. </w:t>
      </w:r>
      <w:proofErr w:type="spellStart"/>
      <w:r w:rsidRPr="00EE3D03">
        <w:rPr>
          <w:lang w:val="uk-UA"/>
        </w:rPr>
        <w:t>посіб</w:t>
      </w:r>
      <w:proofErr w:type="spellEnd"/>
      <w:r w:rsidRPr="00EE3D03">
        <w:rPr>
          <w:lang w:val="uk-UA"/>
        </w:rPr>
        <w:t xml:space="preserve">.  </w:t>
      </w:r>
      <w:r w:rsidRPr="00EE3D03">
        <w:rPr>
          <w:lang w:val="uk-UA" w:eastAsia="en-US"/>
        </w:rPr>
        <w:t>Київ</w:t>
      </w:r>
      <w:r w:rsidRPr="00EE3D03">
        <w:rPr>
          <w:lang w:val="uk-UA"/>
        </w:rPr>
        <w:t>: ЦУЛ, 2020.240 с.</w:t>
      </w:r>
    </w:p>
    <w:p w:rsidR="00792F4B" w:rsidRPr="00EE3D03" w:rsidRDefault="00792F4B" w:rsidP="00792F4B">
      <w:pPr>
        <w:pStyle w:val="aa"/>
        <w:numPr>
          <w:ilvl w:val="0"/>
          <w:numId w:val="19"/>
        </w:numPr>
        <w:tabs>
          <w:tab w:val="left" w:pos="284"/>
          <w:tab w:val="left" w:pos="360"/>
          <w:tab w:val="left" w:pos="426"/>
          <w:tab w:val="left" w:pos="851"/>
          <w:tab w:val="left" w:pos="993"/>
        </w:tabs>
        <w:spacing w:before="0" w:beforeAutospacing="0" w:after="0" w:afterAutospacing="0"/>
        <w:ind w:left="0" w:firstLine="567"/>
        <w:contextualSpacing/>
        <w:jc w:val="both"/>
        <w:rPr>
          <w:lang w:val="uk-UA"/>
        </w:rPr>
      </w:pPr>
      <w:r w:rsidRPr="00EE3D03">
        <w:t xml:space="preserve">Федоренко В.Ф. </w:t>
      </w:r>
      <w:proofErr w:type="spellStart"/>
      <w:r w:rsidRPr="00EE3D03">
        <w:t>Страховий</w:t>
      </w:r>
      <w:proofErr w:type="spellEnd"/>
      <w:r w:rsidRPr="00EE3D03">
        <w:t xml:space="preserve"> та </w:t>
      </w:r>
      <w:proofErr w:type="spellStart"/>
      <w:r w:rsidRPr="00EE3D03">
        <w:t>інвестиційний</w:t>
      </w:r>
      <w:proofErr w:type="spellEnd"/>
      <w:r w:rsidRPr="00EE3D03">
        <w:t xml:space="preserve"> менеджмент </w:t>
      </w:r>
      <w:proofErr w:type="spellStart"/>
      <w:r w:rsidRPr="00EE3D03">
        <w:t>Київ</w:t>
      </w:r>
      <w:proofErr w:type="spellEnd"/>
      <w:r w:rsidRPr="00EE3D03">
        <w:t>, 2018. 344с.</w:t>
      </w:r>
    </w:p>
    <w:p w:rsidR="00792F4B" w:rsidRPr="00EE3D03" w:rsidRDefault="00792F4B" w:rsidP="00792F4B">
      <w:pPr>
        <w:shd w:val="clear" w:color="auto" w:fill="FFFFFF"/>
        <w:tabs>
          <w:tab w:val="left" w:pos="365"/>
          <w:tab w:val="left" w:pos="1134"/>
        </w:tabs>
        <w:spacing w:line="226" w:lineRule="exact"/>
        <w:ind w:firstLine="567"/>
        <w:jc w:val="center"/>
        <w:rPr>
          <w:b/>
          <w:lang w:val="uk-UA"/>
        </w:rPr>
      </w:pPr>
    </w:p>
    <w:p w:rsidR="00792F4B" w:rsidRPr="00EE3D03" w:rsidRDefault="00792F4B" w:rsidP="00792F4B">
      <w:pPr>
        <w:shd w:val="clear" w:color="auto" w:fill="FFFFFF"/>
        <w:tabs>
          <w:tab w:val="left" w:pos="365"/>
          <w:tab w:val="left" w:pos="1134"/>
        </w:tabs>
        <w:spacing w:line="226" w:lineRule="exact"/>
        <w:ind w:firstLine="567"/>
        <w:jc w:val="center"/>
        <w:rPr>
          <w:spacing w:val="-20"/>
          <w:lang w:val="ru-RU"/>
        </w:rPr>
      </w:pPr>
    </w:p>
    <w:p w:rsidR="008D196D" w:rsidRPr="000410EA" w:rsidRDefault="008D196D" w:rsidP="008D196D">
      <w:pPr>
        <w:pStyle w:val="a6"/>
        <w:ind w:left="0"/>
        <w:rPr>
          <w:b/>
          <w:bCs/>
          <w:i/>
          <w:color w:val="000000" w:themeColor="text1"/>
          <w:lang w:val="uk-UA"/>
        </w:rPr>
      </w:pPr>
      <w:r w:rsidRPr="000410EA">
        <w:rPr>
          <w:b/>
          <w:bCs/>
          <w:i/>
          <w:color w:val="000000" w:themeColor="text1"/>
          <w:lang w:val="uk-UA"/>
        </w:rPr>
        <w:t>Інформаційні ресурси:</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Державна служба статистики України. </w:t>
      </w:r>
      <w:r w:rsidRPr="000410EA">
        <w:rPr>
          <w:color w:val="000000" w:themeColor="text1"/>
          <w:sz w:val="24"/>
          <w:szCs w:val="24"/>
          <w:lang w:val="en-US"/>
        </w:rPr>
        <w:t>URL</w:t>
      </w:r>
      <w:r w:rsidRPr="000410EA">
        <w:rPr>
          <w:color w:val="000000" w:themeColor="text1"/>
          <w:sz w:val="24"/>
          <w:szCs w:val="24"/>
          <w:lang w:val="uk-UA"/>
        </w:rPr>
        <w:t xml:space="preserve">: </w:t>
      </w:r>
      <w:hyperlink r:id="rId9" w:history="1">
        <w:r w:rsidRPr="000410EA">
          <w:rPr>
            <w:rStyle w:val="a3"/>
            <w:rFonts w:eastAsia="MS Gothic"/>
            <w:color w:val="000000" w:themeColor="text1"/>
            <w:sz w:val="24"/>
            <w:szCs w:val="24"/>
            <w:u w:val="none"/>
          </w:rPr>
          <w:t>http://www.ukrstat.gov.ua/</w:t>
        </w:r>
      </w:hyperlink>
      <w:r w:rsidRPr="000410EA">
        <w:rPr>
          <w:color w:val="000000" w:themeColor="text1"/>
          <w:sz w:val="24"/>
          <w:szCs w:val="24"/>
          <w:lang w:val="uk-UA"/>
        </w:rPr>
        <w:t xml:space="preserve">.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05.12.2018).</w:t>
      </w:r>
      <w:r w:rsidRPr="000410EA">
        <w:rPr>
          <w:color w:val="000000" w:themeColor="text1"/>
          <w:sz w:val="24"/>
          <w:szCs w:val="24"/>
          <w:lang w:val="uk-UA"/>
        </w:rPr>
        <w:t xml:space="preserve"> </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Про страхування: Закон України від 07.03.1996 № 85/96–ВР.  </w:t>
      </w:r>
      <w:r w:rsidRPr="000410EA">
        <w:rPr>
          <w:bCs/>
          <w:i/>
          <w:color w:val="000000" w:themeColor="text1"/>
          <w:sz w:val="24"/>
          <w:szCs w:val="24"/>
          <w:shd w:val="clear" w:color="auto" w:fill="FFFFFF"/>
          <w:lang w:val="uk-UA"/>
        </w:rPr>
        <w:t>Відомості Верховної Ради України</w:t>
      </w:r>
      <w:r w:rsidRPr="000410EA">
        <w:rPr>
          <w:bCs/>
          <w:color w:val="000000" w:themeColor="text1"/>
          <w:sz w:val="24"/>
          <w:szCs w:val="24"/>
          <w:shd w:val="clear" w:color="auto" w:fill="FFFFFF"/>
          <w:lang w:val="uk-UA"/>
        </w:rPr>
        <w:t xml:space="preserve">. 1996. № 18. ст. 78. </w:t>
      </w:r>
      <w:r w:rsidRPr="000410EA">
        <w:rPr>
          <w:bCs/>
          <w:color w:val="000000" w:themeColor="text1"/>
          <w:sz w:val="24"/>
          <w:szCs w:val="24"/>
          <w:lang w:val="uk-UA"/>
        </w:rPr>
        <w:t>Дата оновлення 20.08.2018.</w:t>
      </w:r>
      <w:r w:rsidRPr="000410EA">
        <w:rPr>
          <w:color w:val="000000" w:themeColor="text1"/>
          <w:sz w:val="24"/>
          <w:szCs w:val="24"/>
          <w:lang w:val="uk-UA"/>
        </w:rPr>
        <w:t xml:space="preserve"> </w:t>
      </w:r>
      <w:r w:rsidRPr="000410EA">
        <w:rPr>
          <w:color w:val="000000" w:themeColor="text1"/>
          <w:sz w:val="24"/>
          <w:szCs w:val="24"/>
          <w:lang w:val="en-US"/>
        </w:rPr>
        <w:t>URL</w:t>
      </w:r>
      <w:r w:rsidRPr="000410EA">
        <w:rPr>
          <w:color w:val="000000" w:themeColor="text1"/>
          <w:sz w:val="24"/>
          <w:szCs w:val="24"/>
          <w:lang w:val="uk-UA"/>
        </w:rPr>
        <w:t xml:space="preserve">: </w:t>
      </w:r>
      <w:hyperlink r:id="rId10" w:history="1">
        <w:r w:rsidRPr="000410EA">
          <w:rPr>
            <w:rStyle w:val="a3"/>
            <w:rFonts w:eastAsia="MS Gothic"/>
            <w:color w:val="000000" w:themeColor="text1"/>
            <w:sz w:val="24"/>
            <w:szCs w:val="24"/>
            <w:u w:val="none"/>
          </w:rPr>
          <w:t>http://www.rada.gov.ua/</w:t>
        </w:r>
      </w:hyperlink>
      <w:r w:rsidRPr="000410EA">
        <w:rPr>
          <w:color w:val="000000" w:themeColor="text1"/>
          <w:sz w:val="24"/>
          <w:szCs w:val="24"/>
          <w:lang w:val="uk-UA"/>
        </w:rPr>
        <w:t xml:space="preserve">.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19.12.2018).</w:t>
      </w:r>
    </w:p>
    <w:p w:rsidR="000410EA" w:rsidRPr="000410EA" w:rsidRDefault="000410EA" w:rsidP="000410EA">
      <w:pPr>
        <w:pStyle w:val="a8"/>
        <w:numPr>
          <w:ilvl w:val="0"/>
          <w:numId w:val="13"/>
        </w:numPr>
        <w:tabs>
          <w:tab w:val="left" w:pos="1134"/>
        </w:tabs>
        <w:rPr>
          <w:color w:val="000000" w:themeColor="text1"/>
          <w:sz w:val="24"/>
          <w:szCs w:val="24"/>
          <w:lang w:val="uk-UA"/>
        </w:rPr>
      </w:pPr>
      <w:proofErr w:type="spellStart"/>
      <w:r w:rsidRPr="000410EA">
        <w:rPr>
          <w:color w:val="000000" w:themeColor="text1"/>
          <w:sz w:val="24"/>
          <w:szCs w:val="24"/>
          <w:lang w:val="uk-UA"/>
        </w:rPr>
        <w:t>Форіншурер</w:t>
      </w:r>
      <w:proofErr w:type="spellEnd"/>
      <w:r w:rsidRPr="000410EA">
        <w:rPr>
          <w:color w:val="000000" w:themeColor="text1"/>
          <w:sz w:val="24"/>
          <w:szCs w:val="24"/>
          <w:lang w:val="uk-UA"/>
        </w:rPr>
        <w:t xml:space="preserve"> – Інтернет-журнал про страхування. </w:t>
      </w:r>
      <w:r w:rsidRPr="000410EA">
        <w:rPr>
          <w:color w:val="000000" w:themeColor="text1"/>
          <w:sz w:val="24"/>
          <w:szCs w:val="24"/>
          <w:lang w:val="en-US"/>
        </w:rPr>
        <w:t>URL</w:t>
      </w:r>
      <w:r w:rsidRPr="000410EA">
        <w:rPr>
          <w:color w:val="000000" w:themeColor="text1"/>
          <w:sz w:val="24"/>
          <w:szCs w:val="24"/>
          <w:lang w:val="uk-UA"/>
        </w:rPr>
        <w:t xml:space="preserve">: http://forinsurer.com/.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19.12.2018).</w:t>
      </w:r>
      <w:r w:rsidRPr="000410EA">
        <w:rPr>
          <w:bCs/>
          <w:i/>
          <w:iCs/>
          <w:color w:val="000000" w:themeColor="text1"/>
          <w:sz w:val="24"/>
          <w:szCs w:val="24"/>
        </w:rPr>
        <w:t xml:space="preserve"> </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Державна служба статистики України. </w:t>
      </w:r>
      <w:r w:rsidRPr="000410EA">
        <w:rPr>
          <w:color w:val="000000" w:themeColor="text1"/>
          <w:sz w:val="24"/>
          <w:szCs w:val="24"/>
          <w:lang w:val="en-US"/>
        </w:rPr>
        <w:t>URL</w:t>
      </w:r>
      <w:r w:rsidRPr="000410EA">
        <w:rPr>
          <w:color w:val="000000" w:themeColor="text1"/>
          <w:sz w:val="24"/>
          <w:szCs w:val="24"/>
          <w:lang w:val="uk-UA"/>
        </w:rPr>
        <w:t xml:space="preserve">: </w:t>
      </w:r>
      <w:hyperlink r:id="rId11" w:history="1">
        <w:r w:rsidRPr="000261BA">
          <w:rPr>
            <w:rStyle w:val="a3"/>
            <w:rFonts w:eastAsia="MS Gothic"/>
            <w:color w:val="000000" w:themeColor="text1"/>
            <w:sz w:val="24"/>
            <w:szCs w:val="24"/>
            <w:u w:val="none"/>
            <w:lang w:val="en-US"/>
          </w:rPr>
          <w:t>http</w:t>
        </w:r>
        <w:r w:rsidRPr="00EE3D03">
          <w:rPr>
            <w:rStyle w:val="a3"/>
            <w:rFonts w:eastAsia="MS Gothic"/>
            <w:color w:val="000000" w:themeColor="text1"/>
            <w:sz w:val="24"/>
            <w:szCs w:val="24"/>
            <w:u w:val="none"/>
          </w:rPr>
          <w:t>://</w:t>
        </w:r>
        <w:r w:rsidRPr="000261BA">
          <w:rPr>
            <w:rStyle w:val="a3"/>
            <w:rFonts w:eastAsia="MS Gothic"/>
            <w:color w:val="000000" w:themeColor="text1"/>
            <w:sz w:val="24"/>
            <w:szCs w:val="24"/>
            <w:u w:val="none"/>
            <w:lang w:val="en-US"/>
          </w:rPr>
          <w:t>www</w:t>
        </w:r>
        <w:r w:rsidRPr="00EE3D03">
          <w:rPr>
            <w:rStyle w:val="a3"/>
            <w:rFonts w:eastAsia="MS Gothic"/>
            <w:color w:val="000000" w:themeColor="text1"/>
            <w:sz w:val="24"/>
            <w:szCs w:val="24"/>
            <w:u w:val="none"/>
          </w:rPr>
          <w:t>.</w:t>
        </w:r>
        <w:proofErr w:type="spellStart"/>
        <w:r w:rsidRPr="000261BA">
          <w:rPr>
            <w:rStyle w:val="a3"/>
            <w:rFonts w:eastAsia="MS Gothic"/>
            <w:color w:val="000000" w:themeColor="text1"/>
            <w:sz w:val="24"/>
            <w:szCs w:val="24"/>
            <w:u w:val="none"/>
            <w:lang w:val="en-US"/>
          </w:rPr>
          <w:t>ukrstat</w:t>
        </w:r>
        <w:proofErr w:type="spellEnd"/>
        <w:r w:rsidRPr="00EE3D03">
          <w:rPr>
            <w:rStyle w:val="a3"/>
            <w:rFonts w:eastAsia="MS Gothic"/>
            <w:color w:val="000000" w:themeColor="text1"/>
            <w:sz w:val="24"/>
            <w:szCs w:val="24"/>
            <w:u w:val="none"/>
          </w:rPr>
          <w:t>.</w:t>
        </w:r>
        <w:proofErr w:type="spellStart"/>
        <w:r w:rsidRPr="000261BA">
          <w:rPr>
            <w:rStyle w:val="a3"/>
            <w:rFonts w:eastAsia="MS Gothic"/>
            <w:color w:val="000000" w:themeColor="text1"/>
            <w:sz w:val="24"/>
            <w:szCs w:val="24"/>
            <w:u w:val="none"/>
            <w:lang w:val="en-US"/>
          </w:rPr>
          <w:t>gov</w:t>
        </w:r>
        <w:proofErr w:type="spellEnd"/>
        <w:r w:rsidRPr="00EE3D03">
          <w:rPr>
            <w:rStyle w:val="a3"/>
            <w:rFonts w:eastAsia="MS Gothic"/>
            <w:color w:val="000000" w:themeColor="text1"/>
            <w:sz w:val="24"/>
            <w:szCs w:val="24"/>
            <w:u w:val="none"/>
          </w:rPr>
          <w:t>.</w:t>
        </w:r>
        <w:proofErr w:type="spellStart"/>
        <w:r w:rsidRPr="000261BA">
          <w:rPr>
            <w:rStyle w:val="a3"/>
            <w:rFonts w:eastAsia="MS Gothic"/>
            <w:color w:val="000000" w:themeColor="text1"/>
            <w:sz w:val="24"/>
            <w:szCs w:val="24"/>
            <w:u w:val="none"/>
            <w:lang w:val="en-US"/>
          </w:rPr>
          <w:t>ua</w:t>
        </w:r>
        <w:proofErr w:type="spellEnd"/>
        <w:r w:rsidRPr="00EE3D03">
          <w:rPr>
            <w:rStyle w:val="a3"/>
            <w:rFonts w:eastAsia="MS Gothic"/>
            <w:color w:val="000000" w:themeColor="text1"/>
            <w:sz w:val="24"/>
            <w:szCs w:val="24"/>
            <w:u w:val="none"/>
          </w:rPr>
          <w:t>/</w:t>
        </w:r>
      </w:hyperlink>
      <w:r w:rsidRPr="000410EA">
        <w:rPr>
          <w:color w:val="000000" w:themeColor="text1"/>
          <w:sz w:val="24"/>
          <w:szCs w:val="24"/>
          <w:lang w:val="uk-UA"/>
        </w:rPr>
        <w:t xml:space="preserve">.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05.12.2018).</w:t>
      </w:r>
      <w:r w:rsidRPr="000410EA">
        <w:rPr>
          <w:color w:val="000000" w:themeColor="text1"/>
          <w:sz w:val="24"/>
          <w:szCs w:val="24"/>
          <w:lang w:val="uk-UA"/>
        </w:rPr>
        <w:t xml:space="preserve"> </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Ліга страхових організацій. </w:t>
      </w:r>
      <w:r w:rsidRPr="000410EA">
        <w:rPr>
          <w:color w:val="000000" w:themeColor="text1"/>
          <w:sz w:val="24"/>
          <w:szCs w:val="24"/>
          <w:lang w:val="en-US"/>
        </w:rPr>
        <w:t>URL</w:t>
      </w:r>
      <w:r w:rsidRPr="000410EA">
        <w:rPr>
          <w:color w:val="000000" w:themeColor="text1"/>
          <w:sz w:val="24"/>
          <w:szCs w:val="24"/>
          <w:lang w:val="uk-UA"/>
        </w:rPr>
        <w:t xml:space="preserve">: http://uainsur.com/.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05.12.2018).</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Моторне (транспортне) страхове бюро України. </w:t>
      </w:r>
      <w:r w:rsidRPr="000410EA">
        <w:rPr>
          <w:color w:val="000000" w:themeColor="text1"/>
          <w:sz w:val="24"/>
          <w:szCs w:val="24"/>
          <w:lang w:val="en-US"/>
        </w:rPr>
        <w:t>URL</w:t>
      </w:r>
      <w:r w:rsidRPr="000410EA">
        <w:rPr>
          <w:color w:val="000000" w:themeColor="text1"/>
          <w:sz w:val="24"/>
          <w:szCs w:val="24"/>
          <w:lang w:val="uk-UA"/>
        </w:rPr>
        <w:t xml:space="preserve">: http://www.mtsbu.kiev.ua/.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15.12.2018).</w:t>
      </w:r>
    </w:p>
    <w:p w:rsidR="000410EA" w:rsidRPr="000410EA" w:rsidRDefault="000410EA" w:rsidP="000410EA">
      <w:pPr>
        <w:pStyle w:val="a8"/>
        <w:numPr>
          <w:ilvl w:val="0"/>
          <w:numId w:val="13"/>
        </w:numPr>
        <w:tabs>
          <w:tab w:val="left" w:pos="1134"/>
        </w:tabs>
        <w:rPr>
          <w:color w:val="000000" w:themeColor="text1"/>
          <w:sz w:val="24"/>
          <w:szCs w:val="24"/>
          <w:lang w:val="uk-UA"/>
        </w:rPr>
      </w:pPr>
      <w:r w:rsidRPr="000410EA">
        <w:rPr>
          <w:color w:val="000000" w:themeColor="text1"/>
          <w:sz w:val="24"/>
          <w:szCs w:val="24"/>
          <w:lang w:val="uk-UA"/>
        </w:rPr>
        <w:t xml:space="preserve">Про страхування: Закон України від 07.03.1996 № 85/96–ВР.  </w:t>
      </w:r>
      <w:r w:rsidRPr="000410EA">
        <w:rPr>
          <w:bCs/>
          <w:i/>
          <w:color w:val="000000" w:themeColor="text1"/>
          <w:sz w:val="24"/>
          <w:szCs w:val="24"/>
          <w:shd w:val="clear" w:color="auto" w:fill="FFFFFF"/>
          <w:lang w:val="uk-UA"/>
        </w:rPr>
        <w:t>Відомості Верховної Ради України</w:t>
      </w:r>
      <w:r w:rsidRPr="000410EA">
        <w:rPr>
          <w:bCs/>
          <w:color w:val="000000" w:themeColor="text1"/>
          <w:sz w:val="24"/>
          <w:szCs w:val="24"/>
          <w:shd w:val="clear" w:color="auto" w:fill="FFFFFF"/>
          <w:lang w:val="uk-UA"/>
        </w:rPr>
        <w:t xml:space="preserve">. 1996. № 18. ст. 78. </w:t>
      </w:r>
      <w:r w:rsidRPr="000410EA">
        <w:rPr>
          <w:bCs/>
          <w:color w:val="000000" w:themeColor="text1"/>
          <w:sz w:val="24"/>
          <w:szCs w:val="24"/>
          <w:lang w:val="uk-UA"/>
        </w:rPr>
        <w:t>Дата оновлення 20.08.2018.</w:t>
      </w:r>
      <w:r w:rsidRPr="000410EA">
        <w:rPr>
          <w:color w:val="000000" w:themeColor="text1"/>
          <w:sz w:val="24"/>
          <w:szCs w:val="24"/>
          <w:lang w:val="uk-UA"/>
        </w:rPr>
        <w:t xml:space="preserve"> </w:t>
      </w:r>
      <w:r w:rsidRPr="000410EA">
        <w:rPr>
          <w:color w:val="000000" w:themeColor="text1"/>
          <w:sz w:val="24"/>
          <w:szCs w:val="24"/>
          <w:lang w:val="en-US"/>
        </w:rPr>
        <w:t>URL</w:t>
      </w:r>
      <w:r w:rsidRPr="000410EA">
        <w:rPr>
          <w:color w:val="000000" w:themeColor="text1"/>
          <w:sz w:val="24"/>
          <w:szCs w:val="24"/>
          <w:lang w:val="uk-UA"/>
        </w:rPr>
        <w:t xml:space="preserve">: </w:t>
      </w:r>
      <w:hyperlink r:id="rId12" w:history="1">
        <w:r w:rsidRPr="000410EA">
          <w:rPr>
            <w:rStyle w:val="a3"/>
            <w:rFonts w:eastAsia="MS Gothic"/>
            <w:color w:val="000000" w:themeColor="text1"/>
            <w:sz w:val="24"/>
            <w:szCs w:val="24"/>
            <w:u w:val="none"/>
          </w:rPr>
          <w:t>http://www.rada.gov.ua/</w:t>
        </w:r>
      </w:hyperlink>
      <w:r w:rsidRPr="000410EA">
        <w:rPr>
          <w:color w:val="000000" w:themeColor="text1"/>
          <w:sz w:val="24"/>
          <w:szCs w:val="24"/>
          <w:lang w:val="uk-UA"/>
        </w:rPr>
        <w:t xml:space="preserve">.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19.12.2018).</w:t>
      </w:r>
    </w:p>
    <w:p w:rsidR="000410EA" w:rsidRPr="000410EA" w:rsidRDefault="000410EA" w:rsidP="000410EA">
      <w:pPr>
        <w:pStyle w:val="a8"/>
        <w:numPr>
          <w:ilvl w:val="0"/>
          <w:numId w:val="13"/>
        </w:numPr>
        <w:tabs>
          <w:tab w:val="left" w:pos="1134"/>
        </w:tabs>
        <w:rPr>
          <w:color w:val="000000" w:themeColor="text1"/>
          <w:sz w:val="24"/>
          <w:szCs w:val="24"/>
          <w:lang w:val="uk-UA"/>
        </w:rPr>
      </w:pPr>
      <w:proofErr w:type="spellStart"/>
      <w:r w:rsidRPr="000410EA">
        <w:rPr>
          <w:color w:val="000000" w:themeColor="text1"/>
          <w:sz w:val="24"/>
          <w:szCs w:val="24"/>
          <w:lang w:val="uk-UA"/>
        </w:rPr>
        <w:lastRenderedPageBreak/>
        <w:t>Форіншурер</w:t>
      </w:r>
      <w:proofErr w:type="spellEnd"/>
      <w:r w:rsidRPr="000410EA">
        <w:rPr>
          <w:color w:val="000000" w:themeColor="text1"/>
          <w:sz w:val="24"/>
          <w:szCs w:val="24"/>
          <w:lang w:val="uk-UA"/>
        </w:rPr>
        <w:t xml:space="preserve"> – Інтернет-журнал про страхування. </w:t>
      </w:r>
      <w:r w:rsidRPr="000410EA">
        <w:rPr>
          <w:color w:val="000000" w:themeColor="text1"/>
          <w:sz w:val="24"/>
          <w:szCs w:val="24"/>
          <w:lang w:val="en-US"/>
        </w:rPr>
        <w:t>URL</w:t>
      </w:r>
      <w:r w:rsidRPr="000410EA">
        <w:rPr>
          <w:color w:val="000000" w:themeColor="text1"/>
          <w:sz w:val="24"/>
          <w:szCs w:val="24"/>
          <w:lang w:val="uk-UA"/>
        </w:rPr>
        <w:t xml:space="preserve">: http://forinsurer.com/. </w:t>
      </w:r>
      <w:r w:rsidRPr="000410EA">
        <w:rPr>
          <w:color w:val="000000" w:themeColor="text1"/>
          <w:sz w:val="24"/>
          <w:szCs w:val="24"/>
        </w:rPr>
        <w:t>(</w:t>
      </w:r>
      <w:proofErr w:type="gramStart"/>
      <w:r w:rsidRPr="000410EA">
        <w:rPr>
          <w:color w:val="000000" w:themeColor="text1"/>
          <w:sz w:val="24"/>
          <w:szCs w:val="24"/>
        </w:rPr>
        <w:t>дата</w:t>
      </w:r>
      <w:proofErr w:type="gramEnd"/>
      <w:r w:rsidRPr="000410EA">
        <w:rPr>
          <w:color w:val="000000" w:themeColor="text1"/>
          <w:sz w:val="24"/>
          <w:szCs w:val="24"/>
        </w:rPr>
        <w:t xml:space="preserve"> </w:t>
      </w:r>
      <w:proofErr w:type="spellStart"/>
      <w:r w:rsidRPr="000410EA">
        <w:rPr>
          <w:color w:val="000000" w:themeColor="text1"/>
          <w:sz w:val="24"/>
          <w:szCs w:val="24"/>
        </w:rPr>
        <w:t>звернення</w:t>
      </w:r>
      <w:proofErr w:type="spellEnd"/>
      <w:r w:rsidRPr="000410EA">
        <w:rPr>
          <w:color w:val="000000" w:themeColor="text1"/>
          <w:sz w:val="24"/>
          <w:szCs w:val="24"/>
        </w:rPr>
        <w:t>: 19.12.2018).</w:t>
      </w:r>
      <w:r w:rsidRPr="000410EA">
        <w:rPr>
          <w:bCs/>
          <w:i/>
          <w:iCs/>
          <w:color w:val="000000" w:themeColor="text1"/>
          <w:sz w:val="24"/>
          <w:szCs w:val="24"/>
        </w:rPr>
        <w:t xml:space="preserve"> </w:t>
      </w:r>
    </w:p>
    <w:p w:rsidR="000410EA" w:rsidRDefault="000410EA">
      <w:pPr>
        <w:spacing w:after="160" w:line="259" w:lineRule="auto"/>
        <w:rPr>
          <w:b/>
          <w:bCs/>
          <w:lang w:val="uk-UA"/>
        </w:rPr>
      </w:pPr>
      <w:r>
        <w:rPr>
          <w:b/>
          <w:bCs/>
          <w:lang w:val="uk-UA"/>
        </w:rPr>
        <w:br w:type="page"/>
      </w:r>
    </w:p>
    <w:p w:rsidR="008D196D" w:rsidRDefault="008D196D" w:rsidP="008D196D">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8D196D" w:rsidRDefault="008D196D" w:rsidP="008D196D">
      <w:pPr>
        <w:rPr>
          <w:b/>
          <w:bCs/>
          <w:highlight w:val="yellow"/>
          <w:lang w:val="uk-UA"/>
        </w:rPr>
      </w:pPr>
    </w:p>
    <w:p w:rsidR="008D196D" w:rsidRDefault="008D196D" w:rsidP="008D196D">
      <w:pPr>
        <w:rPr>
          <w:b/>
          <w:bCs/>
          <w:color w:val="000000"/>
          <w:highlight w:val="yellow"/>
          <w:lang w:val="uk-UA"/>
        </w:rPr>
      </w:pPr>
    </w:p>
    <w:p w:rsidR="008D196D" w:rsidRDefault="008D196D" w:rsidP="008D196D">
      <w:pPr>
        <w:rPr>
          <w:b/>
          <w:bCs/>
          <w:color w:val="000000"/>
          <w:lang w:val="uk-UA"/>
        </w:rPr>
      </w:pPr>
      <w:r>
        <w:rPr>
          <w:b/>
          <w:bCs/>
          <w:color w:val="000000"/>
          <w:lang w:val="uk-UA"/>
        </w:rPr>
        <w:t>Відвідування занять. Регуляція пропусків.</w:t>
      </w:r>
    </w:p>
    <w:p w:rsidR="008D196D" w:rsidRDefault="008D196D" w:rsidP="008D196D">
      <w:pPr>
        <w:jc w:val="both"/>
        <w:rPr>
          <w:bCs/>
          <w:color w:val="000000"/>
          <w:lang w:val="uk-UA"/>
        </w:rPr>
      </w:pPr>
      <w:r>
        <w:rPr>
          <w:bCs/>
          <w:color w:val="000000"/>
          <w:u w:val="single"/>
          <w:lang w:val="uk-UA"/>
        </w:rPr>
        <w:t>Відвідування занять обов’язкове</w:t>
      </w:r>
      <w:r>
        <w:rPr>
          <w:bCs/>
          <w:color w:val="000000"/>
          <w:lang w:val="uk-UA"/>
        </w:rPr>
        <w:t xml:space="preserve">, оскільки курс зорієнтовано на максимальну практику. </w:t>
      </w:r>
      <w:r>
        <w:rPr>
          <w:bCs/>
          <w:color w:val="000000"/>
          <w:u w:val="single"/>
          <w:lang w:val="uk-UA"/>
        </w:rPr>
        <w:t>Завдання мають бути виконанні перед заняттями</w:t>
      </w:r>
      <w:r>
        <w:rPr>
          <w:bCs/>
          <w:color w:val="000000"/>
          <w:lang w:val="uk-UA"/>
        </w:rPr>
        <w:t xml:space="preserve">. </w:t>
      </w:r>
      <w:r>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Pr>
          <w:bCs/>
          <w:color w:val="000000"/>
          <w:lang w:val="uk-UA"/>
        </w:rPr>
        <w:t>силабусу</w:t>
      </w:r>
      <w:proofErr w:type="spellEnd"/>
      <w:r>
        <w:rPr>
          <w:bCs/>
          <w:color w:val="000000"/>
          <w:lang w:val="uk-UA"/>
        </w:rPr>
        <w:t>).</w:t>
      </w:r>
    </w:p>
    <w:p w:rsidR="008D196D" w:rsidRDefault="008D196D" w:rsidP="008D196D">
      <w:pPr>
        <w:rPr>
          <w:bCs/>
          <w:color w:val="000000"/>
          <w:lang w:val="uk-UA"/>
        </w:rPr>
      </w:pPr>
    </w:p>
    <w:p w:rsidR="008D196D" w:rsidRDefault="008D196D" w:rsidP="008D196D">
      <w:pPr>
        <w:rPr>
          <w:b/>
          <w:bCs/>
          <w:color w:val="000000"/>
          <w:lang w:val="uk-UA"/>
        </w:rPr>
      </w:pPr>
      <w:r>
        <w:rPr>
          <w:b/>
          <w:bCs/>
          <w:color w:val="000000"/>
          <w:lang w:val="uk-UA"/>
        </w:rPr>
        <w:t>Політика академічної доброчесності</w:t>
      </w:r>
    </w:p>
    <w:p w:rsidR="008D196D" w:rsidRDefault="008D196D" w:rsidP="008D196D">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8D196D" w:rsidRDefault="008D196D" w:rsidP="008D196D">
      <w:pPr>
        <w:rPr>
          <w:bCs/>
          <w:color w:val="000000"/>
          <w:lang w:val="uk-UA"/>
        </w:rPr>
      </w:pPr>
    </w:p>
    <w:p w:rsidR="008D196D" w:rsidRDefault="008D196D" w:rsidP="008D196D">
      <w:pPr>
        <w:rPr>
          <w:b/>
          <w:bCs/>
          <w:color w:val="000000"/>
          <w:lang w:val="uk-UA"/>
        </w:rPr>
      </w:pPr>
      <w:r>
        <w:rPr>
          <w:b/>
          <w:bCs/>
          <w:color w:val="000000"/>
          <w:lang w:val="uk-UA"/>
        </w:rPr>
        <w:t>Використання комп’ютерів/телефонів на занятті</w:t>
      </w:r>
    </w:p>
    <w:p w:rsidR="008D196D" w:rsidRDefault="008D196D" w:rsidP="008D196D">
      <w:pPr>
        <w:jc w:val="both"/>
        <w:rPr>
          <w:bCs/>
          <w:color w:val="000000"/>
          <w:highlight w:val="yellow"/>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8D196D" w:rsidRDefault="008D196D" w:rsidP="008D196D">
      <w:pPr>
        <w:rPr>
          <w:rFonts w:eastAsia="Times New Roman"/>
          <w:highlight w:val="yellow"/>
          <w:lang w:val="uk-UA"/>
        </w:rPr>
      </w:pPr>
    </w:p>
    <w:p w:rsidR="008D196D" w:rsidRPr="007C0980" w:rsidRDefault="008D196D" w:rsidP="008D196D">
      <w:pPr>
        <w:rPr>
          <w:lang w:val="uk-UA"/>
        </w:rPr>
      </w:pPr>
      <w:r>
        <w:rPr>
          <w:b/>
          <w:bCs/>
          <w:color w:val="000000"/>
          <w:lang w:val="uk-UA"/>
        </w:rPr>
        <w:t>Комунікація</w:t>
      </w:r>
    </w:p>
    <w:p w:rsidR="008D196D" w:rsidRDefault="008D196D" w:rsidP="008D196D">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sidRPr="007C0980">
        <w:rPr>
          <w:color w:val="000000"/>
          <w:lang w:val="uk-UA"/>
        </w:rPr>
        <w:t xml:space="preserve"> </w:t>
      </w:r>
      <w:r>
        <w:rPr>
          <w:color w:val="000000"/>
          <w:lang w:val="uk-UA"/>
        </w:rPr>
        <w:t xml:space="preserve">та реагуватимуть своєчасно. Всі робочі оголошення можуть надсилатися через старосту, на електронну на пошту та розміщуватимуться в </w:t>
      </w:r>
      <w:r>
        <w:rPr>
          <w:color w:val="000000"/>
        </w:rPr>
        <w:t>Moodle</w:t>
      </w:r>
      <w:r w:rsidRPr="008D196D">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 ім’ям і прізвищем</w:t>
      </w:r>
      <w:r>
        <w:rPr>
          <w:color w:val="000000"/>
          <w:lang w:val="uk-UA"/>
        </w:rPr>
        <w:t xml:space="preserve">. Адреси типу </w:t>
      </w:r>
      <w:r>
        <w:rPr>
          <w:color w:val="000000"/>
        </w:rPr>
        <w:t>user</w:t>
      </w:r>
      <w:r w:rsidRPr="007C0980">
        <w:rPr>
          <w:color w:val="000000"/>
          <w:lang w:val="ru-RU"/>
        </w:rPr>
        <w:t>123@</w:t>
      </w:r>
      <w:proofErr w:type="spellStart"/>
      <w:r>
        <w:rPr>
          <w:color w:val="000000"/>
        </w:rPr>
        <w:t>gmail</w:t>
      </w:r>
      <w:proofErr w:type="spellEnd"/>
      <w:r w:rsidRPr="007C0980">
        <w:rPr>
          <w:color w:val="000000"/>
          <w:lang w:val="ru-RU"/>
        </w:rPr>
        <w:t>.</w:t>
      </w:r>
      <w:r>
        <w:rPr>
          <w:color w:val="000000"/>
        </w:rPr>
        <w:t>com</w:t>
      </w:r>
      <w:r w:rsidRPr="007C0980">
        <w:rPr>
          <w:color w:val="000000"/>
          <w:lang w:val="ru-RU"/>
        </w:rPr>
        <w:t xml:space="preserve"> </w:t>
      </w:r>
      <w:r>
        <w:rPr>
          <w:color w:val="000000"/>
          <w:lang w:val="uk-UA"/>
        </w:rPr>
        <w:t>не приймаються!</w:t>
      </w:r>
    </w:p>
    <w:p w:rsidR="008D196D" w:rsidRDefault="008D196D" w:rsidP="008D196D">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8D196D" w:rsidRDefault="008D196D" w:rsidP="008D196D">
      <w:pPr>
        <w:jc w:val="both"/>
        <w:rPr>
          <w:rFonts w:ascii="Cambria" w:hAnsi="Cambria"/>
          <w:i/>
          <w:lang w:val="uk-UA"/>
        </w:rPr>
      </w:pPr>
    </w:p>
    <w:p w:rsidR="008D196D" w:rsidRDefault="008D196D" w:rsidP="008D196D">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13"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Pr>
            <w:rStyle w:val="a3"/>
            <w:rFonts w:ascii="Cambria" w:hAnsi="Cambria"/>
            <w:color w:val="auto"/>
            <w:sz w:val="20"/>
            <w:lang w:val="uk-UA"/>
          </w:rPr>
          <w:t>https://tinyurl.com/y6wzzlu3</w:t>
        </w:r>
      </w:hyperlink>
      <w:r>
        <w:rPr>
          <w:rFonts w:ascii="Cambria" w:hAnsi="Cambria"/>
          <w:sz w:val="20"/>
          <w:lang w:val="uk-UA"/>
        </w:rPr>
        <w:t>.</w:t>
      </w:r>
    </w:p>
    <w:p w:rsidR="008D196D" w:rsidRDefault="008D196D" w:rsidP="008D196D">
      <w:pPr>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5"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8D196D" w:rsidRDefault="008D196D" w:rsidP="008D196D">
      <w:pPr>
        <w:jc w:val="both"/>
        <w:rPr>
          <w:rFonts w:ascii="Cambria" w:hAnsi="Cambria"/>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6"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7" w:history="1">
        <w:r>
          <w:rPr>
            <w:rStyle w:val="a3"/>
            <w:rFonts w:ascii="Cambria" w:hAnsi="Cambria"/>
            <w:color w:val="auto"/>
            <w:sz w:val="20"/>
            <w:lang w:val="uk-UA"/>
          </w:rPr>
          <w:t>https://tinyurl.com/ycds57la</w:t>
        </w:r>
      </w:hyperlink>
      <w:r>
        <w:rPr>
          <w:rFonts w:ascii="Cambria" w:hAnsi="Cambria"/>
          <w:sz w:val="20"/>
          <w:lang w:val="uk-UA"/>
        </w:rPr>
        <w:t>.</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w:t>
      </w:r>
      <w:proofErr w:type="spellStart"/>
      <w:r>
        <w:rPr>
          <w:rFonts w:ascii="Cambria" w:hAnsi="Cambria"/>
          <w:sz w:val="20"/>
          <w:lang w:val="uk-UA"/>
        </w:rPr>
        <w:t>свідоцтвами</w:t>
      </w:r>
      <w:proofErr w:type="spellEnd"/>
      <w:r>
        <w:rPr>
          <w:rFonts w:ascii="Cambria" w:hAnsi="Cambria"/>
          <w:sz w:val="20"/>
          <w:lang w:val="uk-UA"/>
        </w:rPr>
        <w:t xml:space="preserve">,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18" w:history="1">
        <w:r>
          <w:rPr>
            <w:rStyle w:val="a3"/>
            <w:rFonts w:ascii="Cambria" w:hAnsi="Cambria"/>
            <w:color w:val="auto"/>
            <w:sz w:val="20"/>
            <w:lang w:val="uk-UA"/>
          </w:rPr>
          <w:t>https://tinyurl.com/y8gbt4xs</w:t>
        </w:r>
      </w:hyperlink>
      <w:r>
        <w:rPr>
          <w:rFonts w:ascii="Cambria" w:hAnsi="Cambria"/>
          <w:sz w:val="20"/>
          <w:lang w:val="uk-UA"/>
        </w:rPr>
        <w:t>.</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19"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20"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21" w:history="1">
        <w:r>
          <w:rPr>
            <w:rStyle w:val="a3"/>
            <w:rFonts w:ascii="Cambria" w:hAnsi="Cambria"/>
            <w:color w:val="auto"/>
            <w:sz w:val="20"/>
            <w:lang w:val="uk-UA"/>
          </w:rPr>
          <w:t>https://tinyurl.com/y9r5dpwh</w:t>
        </w:r>
      </w:hyperlink>
      <w:r>
        <w:rPr>
          <w:rFonts w:ascii="Cambria" w:hAnsi="Cambria"/>
          <w:sz w:val="20"/>
          <w:lang w:val="uk-UA"/>
        </w:rPr>
        <w:t xml:space="preserve">. </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proofErr w:type="gram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w:t>
      </w:r>
      <w:proofErr w:type="gramEnd"/>
      <w:r>
        <w:rPr>
          <w:rFonts w:ascii="Cambria" w:hAnsi="Cambria" w:cs="Arial"/>
          <w:sz w:val="20"/>
          <w:szCs w:val="20"/>
          <w:shd w:val="clear" w:color="auto" w:fill="FFFFFF"/>
          <w:lang w:val="ru-RU"/>
        </w:rPr>
        <w:t xml:space="preserve"> тел. </w:t>
      </w:r>
      <w:r w:rsidRPr="007C0980">
        <w:rPr>
          <w:rFonts w:ascii="Cambria" w:hAnsi="Cambria" w:cs="Arial"/>
          <w:sz w:val="20"/>
          <w:szCs w:val="20"/>
          <w:shd w:val="clear" w:color="auto" w:fill="FFFFFF"/>
          <w:lang w:val="ru-RU"/>
        </w:rPr>
        <w:t>+38 (061) 289-14-18).</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22" w:history="1">
        <w:r>
          <w:rPr>
            <w:rStyle w:val="a3"/>
            <w:rFonts w:ascii="Cambria" w:hAnsi="Cambria"/>
            <w:color w:val="auto"/>
            <w:sz w:val="20"/>
            <w:lang w:val="uk-UA"/>
          </w:rPr>
          <w:t>https://tinyurl.com/ydhcsagx</w:t>
        </w:r>
      </w:hyperlink>
      <w:r>
        <w:rPr>
          <w:rFonts w:ascii="Cambria" w:hAnsi="Cambria"/>
          <w:sz w:val="20"/>
          <w:lang w:val="uk-UA"/>
        </w:rPr>
        <w:t xml:space="preserve">. </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23"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8D196D" w:rsidRDefault="008D196D" w:rsidP="008D196D">
      <w:pPr>
        <w:jc w:val="both"/>
        <w:rPr>
          <w:rFonts w:ascii="Cambria" w:hAnsi="Cambria"/>
          <w:sz w:val="20"/>
          <w:lang w:val="uk-UA"/>
        </w:rPr>
      </w:pPr>
      <w:r>
        <w:rPr>
          <w:rFonts w:ascii="Cambria" w:hAnsi="Cambria"/>
          <w:sz w:val="20"/>
          <w:lang w:val="uk-UA"/>
        </w:rPr>
        <w:t xml:space="preserve">Якщо забули пароль/логін, </w:t>
      </w:r>
      <w:proofErr w:type="spellStart"/>
      <w:r>
        <w:rPr>
          <w:rFonts w:ascii="Cambria" w:hAnsi="Cambria"/>
          <w:sz w:val="20"/>
          <w:lang w:val="uk-UA"/>
        </w:rPr>
        <w:t>направте</w:t>
      </w:r>
      <w:proofErr w:type="spellEnd"/>
      <w:r>
        <w:rPr>
          <w:rFonts w:ascii="Cambria" w:hAnsi="Cambria"/>
          <w:sz w:val="20"/>
          <w:lang w:val="uk-UA"/>
        </w:rPr>
        <w:t xml:space="preserve"> листа з темою «</w:t>
      </w:r>
      <w:proofErr w:type="spellStart"/>
      <w:r>
        <w:rPr>
          <w:rFonts w:ascii="Cambria" w:hAnsi="Cambria"/>
          <w:sz w:val="20"/>
          <w:lang w:val="uk-UA"/>
        </w:rPr>
        <w:t>Забув</w:t>
      </w:r>
      <w:proofErr w:type="spellEnd"/>
      <w:r>
        <w:rPr>
          <w:rFonts w:ascii="Cambria" w:hAnsi="Cambria"/>
          <w:sz w:val="20"/>
          <w:lang w:val="uk-UA"/>
        </w:rPr>
        <w:t xml:space="preserve"> пароль/логін» за адресами:</w:t>
      </w:r>
    </w:p>
    <w:p w:rsidR="008D196D" w:rsidRDefault="008D196D" w:rsidP="008D196D">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8D196D" w:rsidRDefault="008D196D" w:rsidP="008D196D">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8D196D" w:rsidRDefault="008D196D" w:rsidP="008D196D">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8D196D" w:rsidRDefault="008D196D" w:rsidP="008D196D">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rsidR="008D196D" w:rsidRDefault="008D196D" w:rsidP="008D196D">
      <w:pPr>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rsidR="008D196D" w:rsidRDefault="008D196D" w:rsidP="008D196D">
      <w:pPr>
        <w:jc w:val="both"/>
        <w:rPr>
          <w:rFonts w:ascii="Cambria" w:hAnsi="Cambria"/>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rsidR="00320FDC" w:rsidRPr="008D196D" w:rsidRDefault="00320FDC">
      <w:pPr>
        <w:rPr>
          <w:lang w:val="ru-RU"/>
        </w:rPr>
      </w:pPr>
    </w:p>
    <w:sectPr w:rsidR="00320FDC" w:rsidRPr="008D1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D2" w:rsidRDefault="00D274D2" w:rsidP="008D196D">
      <w:r>
        <w:separator/>
      </w:r>
    </w:p>
  </w:endnote>
  <w:endnote w:type="continuationSeparator" w:id="0">
    <w:p w:rsidR="00D274D2" w:rsidRDefault="00D274D2" w:rsidP="008D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D2" w:rsidRDefault="00D274D2" w:rsidP="008D196D">
      <w:r>
        <w:separator/>
      </w:r>
    </w:p>
  </w:footnote>
  <w:footnote w:type="continuationSeparator" w:id="0">
    <w:p w:rsidR="00D274D2" w:rsidRDefault="00D274D2" w:rsidP="008D196D">
      <w:r>
        <w:continuationSeparator/>
      </w:r>
    </w:p>
  </w:footnote>
  <w:footnote w:id="1">
    <w:p w:rsidR="0055797E" w:rsidRDefault="0055797E" w:rsidP="008D196D">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55797E" w:rsidRDefault="0055797E" w:rsidP="008D196D">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6FE76F3"/>
    <w:multiLevelType w:val="hybridMultilevel"/>
    <w:tmpl w:val="B4162B52"/>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963583B"/>
    <w:multiLevelType w:val="hybridMultilevel"/>
    <w:tmpl w:val="678249A6"/>
    <w:lvl w:ilvl="0" w:tplc="E94C8C3C">
      <w:start w:val="10"/>
      <w:numFmt w:val="bullet"/>
      <w:lvlText w:val="-"/>
      <w:lvlJc w:val="left"/>
      <w:pPr>
        <w:ind w:left="720" w:hanging="360"/>
      </w:pPr>
      <w:rPr>
        <w:rFonts w:ascii="Times New Roman" w:eastAsia="Calibri"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261EC2"/>
    <w:multiLevelType w:val="hybridMultilevel"/>
    <w:tmpl w:val="5CC0937E"/>
    <w:lvl w:ilvl="0" w:tplc="918ACB9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074D7"/>
    <w:multiLevelType w:val="hybridMultilevel"/>
    <w:tmpl w:val="85080FF2"/>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5766C"/>
    <w:multiLevelType w:val="hybridMultilevel"/>
    <w:tmpl w:val="BCF46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32195A"/>
    <w:multiLevelType w:val="hybridMultilevel"/>
    <w:tmpl w:val="B0EE31E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1EC0556"/>
    <w:multiLevelType w:val="hybridMultilevel"/>
    <w:tmpl w:val="D80A71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301BBB"/>
    <w:multiLevelType w:val="hybridMultilevel"/>
    <w:tmpl w:val="212E2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F01FE"/>
    <w:multiLevelType w:val="hybridMultilevel"/>
    <w:tmpl w:val="30D02A64"/>
    <w:lvl w:ilvl="0" w:tplc="BCB27942">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63B59"/>
    <w:multiLevelType w:val="hybridMultilevel"/>
    <w:tmpl w:val="1CFA06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10661DD"/>
    <w:multiLevelType w:val="hybridMultilevel"/>
    <w:tmpl w:val="2B8E4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7C2910"/>
    <w:multiLevelType w:val="hybridMultilevel"/>
    <w:tmpl w:val="F12CA370"/>
    <w:lvl w:ilvl="0" w:tplc="04190001">
      <w:start w:val="1"/>
      <w:numFmt w:val="bullet"/>
      <w:lvlText w:val=""/>
      <w:lvlJc w:val="left"/>
      <w:pPr>
        <w:ind w:left="1015" w:hanging="360"/>
      </w:pPr>
      <w:rPr>
        <w:rFonts w:ascii="Symbol" w:hAnsi="Symbol" w:hint="default"/>
      </w:rPr>
    </w:lvl>
    <w:lvl w:ilvl="1" w:tplc="04190003">
      <w:start w:val="1"/>
      <w:numFmt w:val="bullet"/>
      <w:lvlText w:val="o"/>
      <w:lvlJc w:val="left"/>
      <w:pPr>
        <w:ind w:left="1735" w:hanging="360"/>
      </w:pPr>
      <w:rPr>
        <w:rFonts w:ascii="Courier New" w:hAnsi="Courier New" w:cs="Courier New" w:hint="default"/>
      </w:rPr>
    </w:lvl>
    <w:lvl w:ilvl="2" w:tplc="04190005">
      <w:start w:val="1"/>
      <w:numFmt w:val="bullet"/>
      <w:lvlText w:val=""/>
      <w:lvlJc w:val="left"/>
      <w:pPr>
        <w:ind w:left="2455" w:hanging="360"/>
      </w:pPr>
      <w:rPr>
        <w:rFonts w:ascii="Wingdings" w:hAnsi="Wingdings" w:hint="default"/>
      </w:rPr>
    </w:lvl>
    <w:lvl w:ilvl="3" w:tplc="04190001">
      <w:start w:val="1"/>
      <w:numFmt w:val="bullet"/>
      <w:lvlText w:val=""/>
      <w:lvlJc w:val="left"/>
      <w:pPr>
        <w:ind w:left="3175" w:hanging="360"/>
      </w:pPr>
      <w:rPr>
        <w:rFonts w:ascii="Symbol" w:hAnsi="Symbol" w:hint="default"/>
      </w:rPr>
    </w:lvl>
    <w:lvl w:ilvl="4" w:tplc="04190003">
      <w:start w:val="1"/>
      <w:numFmt w:val="bullet"/>
      <w:lvlText w:val="o"/>
      <w:lvlJc w:val="left"/>
      <w:pPr>
        <w:ind w:left="3895" w:hanging="360"/>
      </w:pPr>
      <w:rPr>
        <w:rFonts w:ascii="Courier New" w:hAnsi="Courier New" w:cs="Courier New" w:hint="default"/>
      </w:rPr>
    </w:lvl>
    <w:lvl w:ilvl="5" w:tplc="04190005">
      <w:start w:val="1"/>
      <w:numFmt w:val="bullet"/>
      <w:lvlText w:val=""/>
      <w:lvlJc w:val="left"/>
      <w:pPr>
        <w:ind w:left="4615" w:hanging="360"/>
      </w:pPr>
      <w:rPr>
        <w:rFonts w:ascii="Wingdings" w:hAnsi="Wingdings" w:hint="default"/>
      </w:rPr>
    </w:lvl>
    <w:lvl w:ilvl="6" w:tplc="04190001">
      <w:start w:val="1"/>
      <w:numFmt w:val="bullet"/>
      <w:lvlText w:val=""/>
      <w:lvlJc w:val="left"/>
      <w:pPr>
        <w:ind w:left="5335" w:hanging="360"/>
      </w:pPr>
      <w:rPr>
        <w:rFonts w:ascii="Symbol" w:hAnsi="Symbol" w:hint="default"/>
      </w:rPr>
    </w:lvl>
    <w:lvl w:ilvl="7" w:tplc="04190003">
      <w:start w:val="1"/>
      <w:numFmt w:val="bullet"/>
      <w:lvlText w:val="o"/>
      <w:lvlJc w:val="left"/>
      <w:pPr>
        <w:ind w:left="6055" w:hanging="360"/>
      </w:pPr>
      <w:rPr>
        <w:rFonts w:ascii="Courier New" w:hAnsi="Courier New" w:cs="Courier New" w:hint="default"/>
      </w:rPr>
    </w:lvl>
    <w:lvl w:ilvl="8" w:tplc="04190005">
      <w:start w:val="1"/>
      <w:numFmt w:val="bullet"/>
      <w:lvlText w:val=""/>
      <w:lvlJc w:val="left"/>
      <w:pPr>
        <w:ind w:left="6775" w:hanging="360"/>
      </w:pPr>
      <w:rPr>
        <w:rFonts w:ascii="Wingdings" w:hAnsi="Wingdings" w:hint="default"/>
      </w:rPr>
    </w:lvl>
  </w:abstractNum>
  <w:abstractNum w:abstractNumId="13">
    <w:nsid w:val="486E55BA"/>
    <w:multiLevelType w:val="hybridMultilevel"/>
    <w:tmpl w:val="0A64E41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0C560C3"/>
    <w:multiLevelType w:val="hybridMultilevel"/>
    <w:tmpl w:val="D26871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53081390"/>
    <w:multiLevelType w:val="hybridMultilevel"/>
    <w:tmpl w:val="7352A4F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7E54162"/>
    <w:multiLevelType w:val="hybridMultilevel"/>
    <w:tmpl w:val="1514EF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7944143"/>
    <w:multiLevelType w:val="hybridMultilevel"/>
    <w:tmpl w:val="F1DE97D4"/>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8"/>
  </w:num>
  <w:num w:numId="14">
    <w:abstractNumId w:val="7"/>
  </w:num>
  <w:num w:numId="15">
    <w:abstractNumId w:val="12"/>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CD"/>
    <w:rsid w:val="00002827"/>
    <w:rsid w:val="000261BA"/>
    <w:rsid w:val="000410EA"/>
    <w:rsid w:val="000457EE"/>
    <w:rsid w:val="000D70AE"/>
    <w:rsid w:val="00180E44"/>
    <w:rsid w:val="002014B9"/>
    <w:rsid w:val="00231DF1"/>
    <w:rsid w:val="00242679"/>
    <w:rsid w:val="00286596"/>
    <w:rsid w:val="002A7E45"/>
    <w:rsid w:val="00320FDC"/>
    <w:rsid w:val="0038023F"/>
    <w:rsid w:val="003F7273"/>
    <w:rsid w:val="004261DA"/>
    <w:rsid w:val="004606BD"/>
    <w:rsid w:val="004A57C5"/>
    <w:rsid w:val="005251D9"/>
    <w:rsid w:val="00532B7B"/>
    <w:rsid w:val="0055797E"/>
    <w:rsid w:val="00557F81"/>
    <w:rsid w:val="005A113D"/>
    <w:rsid w:val="0060002D"/>
    <w:rsid w:val="00654425"/>
    <w:rsid w:val="00655781"/>
    <w:rsid w:val="006958A4"/>
    <w:rsid w:val="007326E5"/>
    <w:rsid w:val="00743BD2"/>
    <w:rsid w:val="00792F4B"/>
    <w:rsid w:val="007C0980"/>
    <w:rsid w:val="007D06A9"/>
    <w:rsid w:val="007D0926"/>
    <w:rsid w:val="00831377"/>
    <w:rsid w:val="00897ED7"/>
    <w:rsid w:val="008C33FE"/>
    <w:rsid w:val="008D196D"/>
    <w:rsid w:val="008D2F28"/>
    <w:rsid w:val="008E4387"/>
    <w:rsid w:val="009B7043"/>
    <w:rsid w:val="009D434D"/>
    <w:rsid w:val="00AA6646"/>
    <w:rsid w:val="00AE2110"/>
    <w:rsid w:val="00B77E73"/>
    <w:rsid w:val="00B80E02"/>
    <w:rsid w:val="00B87CF1"/>
    <w:rsid w:val="00BF2F09"/>
    <w:rsid w:val="00CB1913"/>
    <w:rsid w:val="00D274D2"/>
    <w:rsid w:val="00D608CD"/>
    <w:rsid w:val="00D76DFB"/>
    <w:rsid w:val="00E06135"/>
    <w:rsid w:val="00E42D81"/>
    <w:rsid w:val="00EE3D03"/>
    <w:rsid w:val="00EF045D"/>
    <w:rsid w:val="00F05530"/>
    <w:rsid w:val="00F22438"/>
    <w:rsid w:val="00F670FF"/>
    <w:rsid w:val="00FA3742"/>
    <w:rsid w:val="00FF1D8D"/>
    <w:rsid w:val="00FF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F7221-ABC4-473B-9DB0-63E7ACC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96D"/>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8D196D"/>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8D196D"/>
    <w:pPr>
      <w:keepNext/>
      <w:keepLines/>
      <w:spacing w:before="40"/>
      <w:outlineLvl w:val="2"/>
    </w:pPr>
    <w:rPr>
      <w:rFonts w:ascii="Calibri" w:eastAsia="MS Gothic" w:hAnsi="Calibri"/>
      <w:color w:val="243F60"/>
      <w:lang w:val="x-none"/>
    </w:rPr>
  </w:style>
  <w:style w:type="paragraph" w:styleId="4">
    <w:name w:val="heading 4"/>
    <w:basedOn w:val="a"/>
    <w:next w:val="a"/>
    <w:link w:val="40"/>
    <w:semiHidden/>
    <w:unhideWhenUsed/>
    <w:qFormat/>
    <w:rsid w:val="008D196D"/>
    <w:pPr>
      <w:keepNext/>
      <w:keepLines/>
      <w:spacing w:before="40"/>
      <w:outlineLvl w:val="3"/>
    </w:pPr>
    <w:rPr>
      <w:rFonts w:ascii="Calibri" w:eastAsia="MS Gothic" w:hAnsi="Calibri"/>
      <w:i/>
      <w:iCs/>
      <w:color w:val="365F91"/>
      <w:lang w:val="x-none"/>
    </w:rPr>
  </w:style>
  <w:style w:type="paragraph" w:styleId="5">
    <w:name w:val="heading 5"/>
    <w:basedOn w:val="a"/>
    <w:next w:val="a"/>
    <w:link w:val="50"/>
    <w:semiHidden/>
    <w:unhideWhenUsed/>
    <w:qFormat/>
    <w:rsid w:val="008D196D"/>
    <w:pPr>
      <w:keepNext/>
      <w:keepLines/>
      <w:spacing w:before="40"/>
      <w:outlineLvl w:val="4"/>
    </w:pPr>
    <w:rPr>
      <w:rFonts w:ascii="Calibri" w:eastAsia="MS Gothic" w:hAnsi="Calibri"/>
      <w:color w:val="365F91"/>
      <w:lang w:val="x-none"/>
    </w:rPr>
  </w:style>
  <w:style w:type="paragraph" w:styleId="6">
    <w:name w:val="heading 6"/>
    <w:basedOn w:val="a"/>
    <w:next w:val="a"/>
    <w:link w:val="60"/>
    <w:semiHidden/>
    <w:unhideWhenUsed/>
    <w:qFormat/>
    <w:rsid w:val="008D196D"/>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D196D"/>
    <w:rPr>
      <w:rFonts w:ascii="Calibri" w:eastAsia="MS Gothic" w:hAnsi="Calibri" w:cs="Times New Roman"/>
      <w:color w:val="365F91"/>
      <w:sz w:val="26"/>
      <w:szCs w:val="26"/>
      <w:lang w:val="x-none"/>
    </w:rPr>
  </w:style>
  <w:style w:type="character" w:customStyle="1" w:styleId="30">
    <w:name w:val="Заголовок 3 Знак"/>
    <w:basedOn w:val="a0"/>
    <w:link w:val="3"/>
    <w:rsid w:val="008D196D"/>
    <w:rPr>
      <w:rFonts w:ascii="Calibri" w:eastAsia="MS Gothic" w:hAnsi="Calibri" w:cs="Times New Roman"/>
      <w:color w:val="243F60"/>
      <w:sz w:val="24"/>
      <w:szCs w:val="24"/>
      <w:lang w:val="x-none"/>
    </w:rPr>
  </w:style>
  <w:style w:type="character" w:customStyle="1" w:styleId="40">
    <w:name w:val="Заголовок 4 Знак"/>
    <w:basedOn w:val="a0"/>
    <w:link w:val="4"/>
    <w:semiHidden/>
    <w:rsid w:val="008D196D"/>
    <w:rPr>
      <w:rFonts w:ascii="Calibri" w:eastAsia="MS Gothic" w:hAnsi="Calibri" w:cs="Times New Roman"/>
      <w:i/>
      <w:iCs/>
      <w:color w:val="365F91"/>
      <w:sz w:val="24"/>
      <w:szCs w:val="24"/>
      <w:lang w:val="x-none"/>
    </w:rPr>
  </w:style>
  <w:style w:type="character" w:customStyle="1" w:styleId="50">
    <w:name w:val="Заголовок 5 Знак"/>
    <w:basedOn w:val="a0"/>
    <w:link w:val="5"/>
    <w:semiHidden/>
    <w:rsid w:val="008D196D"/>
    <w:rPr>
      <w:rFonts w:ascii="Calibri" w:eastAsia="MS Gothic" w:hAnsi="Calibri" w:cs="Times New Roman"/>
      <w:color w:val="365F91"/>
      <w:sz w:val="24"/>
      <w:szCs w:val="24"/>
      <w:lang w:val="x-none"/>
    </w:rPr>
  </w:style>
  <w:style w:type="character" w:customStyle="1" w:styleId="60">
    <w:name w:val="Заголовок 6 Знак"/>
    <w:basedOn w:val="a0"/>
    <w:link w:val="6"/>
    <w:semiHidden/>
    <w:rsid w:val="008D196D"/>
    <w:rPr>
      <w:rFonts w:ascii="Calibri" w:eastAsia="MS Gothic" w:hAnsi="Calibri" w:cs="Times New Roman"/>
      <w:color w:val="243F60"/>
      <w:sz w:val="24"/>
      <w:szCs w:val="24"/>
      <w:lang w:val="x-none"/>
    </w:rPr>
  </w:style>
  <w:style w:type="character" w:styleId="a3">
    <w:name w:val="Hyperlink"/>
    <w:uiPriority w:val="99"/>
    <w:unhideWhenUsed/>
    <w:rsid w:val="008D196D"/>
    <w:rPr>
      <w:rFonts w:ascii="Times New Roman" w:hAnsi="Times New Roman" w:cs="Times New Roman" w:hint="default"/>
      <w:color w:val="0000FF"/>
      <w:u w:val="single"/>
    </w:rPr>
  </w:style>
  <w:style w:type="paragraph" w:styleId="a4">
    <w:name w:val="footnote text"/>
    <w:basedOn w:val="a"/>
    <w:link w:val="1"/>
    <w:semiHidden/>
    <w:unhideWhenUsed/>
    <w:rsid w:val="008D196D"/>
    <w:rPr>
      <w:sz w:val="20"/>
      <w:szCs w:val="20"/>
      <w:lang w:val="x-none"/>
    </w:rPr>
  </w:style>
  <w:style w:type="character" w:customStyle="1" w:styleId="a5">
    <w:name w:val="Текст сноски Знак"/>
    <w:basedOn w:val="a0"/>
    <w:uiPriority w:val="99"/>
    <w:semiHidden/>
    <w:rsid w:val="008D196D"/>
    <w:rPr>
      <w:rFonts w:ascii="Times New Roman" w:eastAsia="MS Mincho" w:hAnsi="Times New Roman" w:cs="Times New Roman"/>
      <w:sz w:val="20"/>
      <w:szCs w:val="20"/>
      <w:lang w:val="en-US"/>
    </w:rPr>
  </w:style>
  <w:style w:type="paragraph" w:styleId="a6">
    <w:name w:val="List Paragraph"/>
    <w:basedOn w:val="a"/>
    <w:uiPriority w:val="34"/>
    <w:qFormat/>
    <w:rsid w:val="008D196D"/>
    <w:pPr>
      <w:ind w:left="720"/>
      <w:contextualSpacing/>
    </w:pPr>
  </w:style>
  <w:style w:type="character" w:styleId="a7">
    <w:name w:val="footnote reference"/>
    <w:semiHidden/>
    <w:unhideWhenUsed/>
    <w:rsid w:val="008D196D"/>
    <w:rPr>
      <w:rFonts w:ascii="Times New Roman" w:hAnsi="Times New Roman" w:cs="Times New Roman" w:hint="default"/>
      <w:vertAlign w:val="superscript"/>
    </w:rPr>
  </w:style>
  <w:style w:type="character" w:customStyle="1" w:styleId="s1">
    <w:name w:val="s1"/>
    <w:rsid w:val="008D196D"/>
  </w:style>
  <w:style w:type="character" w:customStyle="1" w:styleId="1">
    <w:name w:val="Текст сноски Знак1"/>
    <w:link w:val="a4"/>
    <w:semiHidden/>
    <w:locked/>
    <w:rsid w:val="008D196D"/>
    <w:rPr>
      <w:rFonts w:ascii="Times New Roman" w:eastAsia="MS Mincho" w:hAnsi="Times New Roman" w:cs="Times New Roman"/>
      <w:sz w:val="20"/>
      <w:szCs w:val="20"/>
      <w:lang w:val="x-none"/>
    </w:rPr>
  </w:style>
  <w:style w:type="paragraph" w:styleId="a8">
    <w:name w:val="Body Text Indent"/>
    <w:basedOn w:val="a"/>
    <w:link w:val="a9"/>
    <w:uiPriority w:val="99"/>
    <w:semiHidden/>
    <w:unhideWhenUsed/>
    <w:rsid w:val="00286596"/>
    <w:pPr>
      <w:suppressAutoHyphens/>
      <w:ind w:firstLine="295"/>
      <w:jc w:val="both"/>
    </w:pPr>
    <w:rPr>
      <w:rFonts w:eastAsia="Times New Roman"/>
      <w:sz w:val="19"/>
      <w:szCs w:val="19"/>
      <w:lang w:val="ru-RU" w:eastAsia="ar-SA"/>
    </w:rPr>
  </w:style>
  <w:style w:type="character" w:customStyle="1" w:styleId="a9">
    <w:name w:val="Основной текст с отступом Знак"/>
    <w:basedOn w:val="a0"/>
    <w:link w:val="a8"/>
    <w:uiPriority w:val="99"/>
    <w:semiHidden/>
    <w:rsid w:val="00286596"/>
    <w:rPr>
      <w:rFonts w:ascii="Times New Roman" w:eastAsia="Times New Roman" w:hAnsi="Times New Roman" w:cs="Times New Roman"/>
      <w:sz w:val="19"/>
      <w:szCs w:val="19"/>
      <w:lang w:eastAsia="ar-SA"/>
    </w:rPr>
  </w:style>
  <w:style w:type="paragraph" w:styleId="aa">
    <w:name w:val="Normal (Web)"/>
    <w:basedOn w:val="a"/>
    <w:uiPriority w:val="99"/>
    <w:semiHidden/>
    <w:unhideWhenUsed/>
    <w:rsid w:val="000410EA"/>
    <w:pPr>
      <w:spacing w:before="100" w:beforeAutospacing="1" w:after="100" w:afterAutospacing="1"/>
    </w:pPr>
    <w:rPr>
      <w:rFonts w:eastAsia="Times New Roman"/>
      <w:lang w:val="ru-RU" w:eastAsia="ru-RU"/>
    </w:rPr>
  </w:style>
  <w:style w:type="character" w:styleId="ab">
    <w:name w:val="Strong"/>
    <w:basedOn w:val="a0"/>
    <w:uiPriority w:val="22"/>
    <w:qFormat/>
    <w:rsid w:val="00041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490">
      <w:bodyDiv w:val="1"/>
      <w:marLeft w:val="0"/>
      <w:marRight w:val="0"/>
      <w:marTop w:val="0"/>
      <w:marBottom w:val="0"/>
      <w:divBdr>
        <w:top w:val="none" w:sz="0" w:space="0" w:color="auto"/>
        <w:left w:val="none" w:sz="0" w:space="0" w:color="auto"/>
        <w:bottom w:val="none" w:sz="0" w:space="0" w:color="auto"/>
        <w:right w:val="none" w:sz="0" w:space="0" w:color="auto"/>
      </w:divBdr>
    </w:div>
    <w:div w:id="130440965">
      <w:bodyDiv w:val="1"/>
      <w:marLeft w:val="0"/>
      <w:marRight w:val="0"/>
      <w:marTop w:val="0"/>
      <w:marBottom w:val="0"/>
      <w:divBdr>
        <w:top w:val="none" w:sz="0" w:space="0" w:color="auto"/>
        <w:left w:val="none" w:sz="0" w:space="0" w:color="auto"/>
        <w:bottom w:val="none" w:sz="0" w:space="0" w:color="auto"/>
        <w:right w:val="none" w:sz="0" w:space="0" w:color="auto"/>
      </w:divBdr>
    </w:div>
    <w:div w:id="166092927">
      <w:bodyDiv w:val="1"/>
      <w:marLeft w:val="0"/>
      <w:marRight w:val="0"/>
      <w:marTop w:val="0"/>
      <w:marBottom w:val="0"/>
      <w:divBdr>
        <w:top w:val="none" w:sz="0" w:space="0" w:color="auto"/>
        <w:left w:val="none" w:sz="0" w:space="0" w:color="auto"/>
        <w:bottom w:val="none" w:sz="0" w:space="0" w:color="auto"/>
        <w:right w:val="none" w:sz="0" w:space="0" w:color="auto"/>
      </w:divBdr>
    </w:div>
    <w:div w:id="211430970">
      <w:bodyDiv w:val="1"/>
      <w:marLeft w:val="0"/>
      <w:marRight w:val="0"/>
      <w:marTop w:val="0"/>
      <w:marBottom w:val="0"/>
      <w:divBdr>
        <w:top w:val="none" w:sz="0" w:space="0" w:color="auto"/>
        <w:left w:val="none" w:sz="0" w:space="0" w:color="auto"/>
        <w:bottom w:val="none" w:sz="0" w:space="0" w:color="auto"/>
        <w:right w:val="none" w:sz="0" w:space="0" w:color="auto"/>
      </w:divBdr>
    </w:div>
    <w:div w:id="256909824">
      <w:bodyDiv w:val="1"/>
      <w:marLeft w:val="0"/>
      <w:marRight w:val="0"/>
      <w:marTop w:val="0"/>
      <w:marBottom w:val="0"/>
      <w:divBdr>
        <w:top w:val="none" w:sz="0" w:space="0" w:color="auto"/>
        <w:left w:val="none" w:sz="0" w:space="0" w:color="auto"/>
        <w:bottom w:val="none" w:sz="0" w:space="0" w:color="auto"/>
        <w:right w:val="none" w:sz="0" w:space="0" w:color="auto"/>
      </w:divBdr>
    </w:div>
    <w:div w:id="286090353">
      <w:bodyDiv w:val="1"/>
      <w:marLeft w:val="0"/>
      <w:marRight w:val="0"/>
      <w:marTop w:val="0"/>
      <w:marBottom w:val="0"/>
      <w:divBdr>
        <w:top w:val="none" w:sz="0" w:space="0" w:color="auto"/>
        <w:left w:val="none" w:sz="0" w:space="0" w:color="auto"/>
        <w:bottom w:val="none" w:sz="0" w:space="0" w:color="auto"/>
        <w:right w:val="none" w:sz="0" w:space="0" w:color="auto"/>
      </w:divBdr>
    </w:div>
    <w:div w:id="318776971">
      <w:bodyDiv w:val="1"/>
      <w:marLeft w:val="0"/>
      <w:marRight w:val="0"/>
      <w:marTop w:val="0"/>
      <w:marBottom w:val="0"/>
      <w:divBdr>
        <w:top w:val="none" w:sz="0" w:space="0" w:color="auto"/>
        <w:left w:val="none" w:sz="0" w:space="0" w:color="auto"/>
        <w:bottom w:val="none" w:sz="0" w:space="0" w:color="auto"/>
        <w:right w:val="none" w:sz="0" w:space="0" w:color="auto"/>
      </w:divBdr>
    </w:div>
    <w:div w:id="336881373">
      <w:bodyDiv w:val="1"/>
      <w:marLeft w:val="0"/>
      <w:marRight w:val="0"/>
      <w:marTop w:val="0"/>
      <w:marBottom w:val="0"/>
      <w:divBdr>
        <w:top w:val="none" w:sz="0" w:space="0" w:color="auto"/>
        <w:left w:val="none" w:sz="0" w:space="0" w:color="auto"/>
        <w:bottom w:val="none" w:sz="0" w:space="0" w:color="auto"/>
        <w:right w:val="none" w:sz="0" w:space="0" w:color="auto"/>
      </w:divBdr>
    </w:div>
    <w:div w:id="350495700">
      <w:bodyDiv w:val="1"/>
      <w:marLeft w:val="0"/>
      <w:marRight w:val="0"/>
      <w:marTop w:val="0"/>
      <w:marBottom w:val="0"/>
      <w:divBdr>
        <w:top w:val="none" w:sz="0" w:space="0" w:color="auto"/>
        <w:left w:val="none" w:sz="0" w:space="0" w:color="auto"/>
        <w:bottom w:val="none" w:sz="0" w:space="0" w:color="auto"/>
        <w:right w:val="none" w:sz="0" w:space="0" w:color="auto"/>
      </w:divBdr>
    </w:div>
    <w:div w:id="406391633">
      <w:bodyDiv w:val="1"/>
      <w:marLeft w:val="0"/>
      <w:marRight w:val="0"/>
      <w:marTop w:val="0"/>
      <w:marBottom w:val="0"/>
      <w:divBdr>
        <w:top w:val="none" w:sz="0" w:space="0" w:color="auto"/>
        <w:left w:val="none" w:sz="0" w:space="0" w:color="auto"/>
        <w:bottom w:val="none" w:sz="0" w:space="0" w:color="auto"/>
        <w:right w:val="none" w:sz="0" w:space="0" w:color="auto"/>
      </w:divBdr>
    </w:div>
    <w:div w:id="422578936">
      <w:bodyDiv w:val="1"/>
      <w:marLeft w:val="0"/>
      <w:marRight w:val="0"/>
      <w:marTop w:val="0"/>
      <w:marBottom w:val="0"/>
      <w:divBdr>
        <w:top w:val="none" w:sz="0" w:space="0" w:color="auto"/>
        <w:left w:val="none" w:sz="0" w:space="0" w:color="auto"/>
        <w:bottom w:val="none" w:sz="0" w:space="0" w:color="auto"/>
        <w:right w:val="none" w:sz="0" w:space="0" w:color="auto"/>
      </w:divBdr>
    </w:div>
    <w:div w:id="462889729">
      <w:bodyDiv w:val="1"/>
      <w:marLeft w:val="0"/>
      <w:marRight w:val="0"/>
      <w:marTop w:val="0"/>
      <w:marBottom w:val="0"/>
      <w:divBdr>
        <w:top w:val="none" w:sz="0" w:space="0" w:color="auto"/>
        <w:left w:val="none" w:sz="0" w:space="0" w:color="auto"/>
        <w:bottom w:val="none" w:sz="0" w:space="0" w:color="auto"/>
        <w:right w:val="none" w:sz="0" w:space="0" w:color="auto"/>
      </w:divBdr>
    </w:div>
    <w:div w:id="513109567">
      <w:bodyDiv w:val="1"/>
      <w:marLeft w:val="0"/>
      <w:marRight w:val="0"/>
      <w:marTop w:val="0"/>
      <w:marBottom w:val="0"/>
      <w:divBdr>
        <w:top w:val="none" w:sz="0" w:space="0" w:color="auto"/>
        <w:left w:val="none" w:sz="0" w:space="0" w:color="auto"/>
        <w:bottom w:val="none" w:sz="0" w:space="0" w:color="auto"/>
        <w:right w:val="none" w:sz="0" w:space="0" w:color="auto"/>
      </w:divBdr>
    </w:div>
    <w:div w:id="523590580">
      <w:bodyDiv w:val="1"/>
      <w:marLeft w:val="0"/>
      <w:marRight w:val="0"/>
      <w:marTop w:val="0"/>
      <w:marBottom w:val="0"/>
      <w:divBdr>
        <w:top w:val="none" w:sz="0" w:space="0" w:color="auto"/>
        <w:left w:val="none" w:sz="0" w:space="0" w:color="auto"/>
        <w:bottom w:val="none" w:sz="0" w:space="0" w:color="auto"/>
        <w:right w:val="none" w:sz="0" w:space="0" w:color="auto"/>
      </w:divBdr>
    </w:div>
    <w:div w:id="542905489">
      <w:bodyDiv w:val="1"/>
      <w:marLeft w:val="0"/>
      <w:marRight w:val="0"/>
      <w:marTop w:val="0"/>
      <w:marBottom w:val="0"/>
      <w:divBdr>
        <w:top w:val="none" w:sz="0" w:space="0" w:color="auto"/>
        <w:left w:val="none" w:sz="0" w:space="0" w:color="auto"/>
        <w:bottom w:val="none" w:sz="0" w:space="0" w:color="auto"/>
        <w:right w:val="none" w:sz="0" w:space="0" w:color="auto"/>
      </w:divBdr>
    </w:div>
    <w:div w:id="548225015">
      <w:bodyDiv w:val="1"/>
      <w:marLeft w:val="0"/>
      <w:marRight w:val="0"/>
      <w:marTop w:val="0"/>
      <w:marBottom w:val="0"/>
      <w:divBdr>
        <w:top w:val="none" w:sz="0" w:space="0" w:color="auto"/>
        <w:left w:val="none" w:sz="0" w:space="0" w:color="auto"/>
        <w:bottom w:val="none" w:sz="0" w:space="0" w:color="auto"/>
        <w:right w:val="none" w:sz="0" w:space="0" w:color="auto"/>
      </w:divBdr>
    </w:div>
    <w:div w:id="559555283">
      <w:bodyDiv w:val="1"/>
      <w:marLeft w:val="0"/>
      <w:marRight w:val="0"/>
      <w:marTop w:val="0"/>
      <w:marBottom w:val="0"/>
      <w:divBdr>
        <w:top w:val="none" w:sz="0" w:space="0" w:color="auto"/>
        <w:left w:val="none" w:sz="0" w:space="0" w:color="auto"/>
        <w:bottom w:val="none" w:sz="0" w:space="0" w:color="auto"/>
        <w:right w:val="none" w:sz="0" w:space="0" w:color="auto"/>
      </w:divBdr>
    </w:div>
    <w:div w:id="561605196">
      <w:bodyDiv w:val="1"/>
      <w:marLeft w:val="0"/>
      <w:marRight w:val="0"/>
      <w:marTop w:val="0"/>
      <w:marBottom w:val="0"/>
      <w:divBdr>
        <w:top w:val="none" w:sz="0" w:space="0" w:color="auto"/>
        <w:left w:val="none" w:sz="0" w:space="0" w:color="auto"/>
        <w:bottom w:val="none" w:sz="0" w:space="0" w:color="auto"/>
        <w:right w:val="none" w:sz="0" w:space="0" w:color="auto"/>
      </w:divBdr>
    </w:div>
    <w:div w:id="563102755">
      <w:bodyDiv w:val="1"/>
      <w:marLeft w:val="0"/>
      <w:marRight w:val="0"/>
      <w:marTop w:val="0"/>
      <w:marBottom w:val="0"/>
      <w:divBdr>
        <w:top w:val="none" w:sz="0" w:space="0" w:color="auto"/>
        <w:left w:val="none" w:sz="0" w:space="0" w:color="auto"/>
        <w:bottom w:val="none" w:sz="0" w:space="0" w:color="auto"/>
        <w:right w:val="none" w:sz="0" w:space="0" w:color="auto"/>
      </w:divBdr>
    </w:div>
    <w:div w:id="575671273">
      <w:bodyDiv w:val="1"/>
      <w:marLeft w:val="0"/>
      <w:marRight w:val="0"/>
      <w:marTop w:val="0"/>
      <w:marBottom w:val="0"/>
      <w:divBdr>
        <w:top w:val="none" w:sz="0" w:space="0" w:color="auto"/>
        <w:left w:val="none" w:sz="0" w:space="0" w:color="auto"/>
        <w:bottom w:val="none" w:sz="0" w:space="0" w:color="auto"/>
        <w:right w:val="none" w:sz="0" w:space="0" w:color="auto"/>
      </w:divBdr>
    </w:div>
    <w:div w:id="611129809">
      <w:bodyDiv w:val="1"/>
      <w:marLeft w:val="0"/>
      <w:marRight w:val="0"/>
      <w:marTop w:val="0"/>
      <w:marBottom w:val="0"/>
      <w:divBdr>
        <w:top w:val="none" w:sz="0" w:space="0" w:color="auto"/>
        <w:left w:val="none" w:sz="0" w:space="0" w:color="auto"/>
        <w:bottom w:val="none" w:sz="0" w:space="0" w:color="auto"/>
        <w:right w:val="none" w:sz="0" w:space="0" w:color="auto"/>
      </w:divBdr>
    </w:div>
    <w:div w:id="618338111">
      <w:bodyDiv w:val="1"/>
      <w:marLeft w:val="0"/>
      <w:marRight w:val="0"/>
      <w:marTop w:val="0"/>
      <w:marBottom w:val="0"/>
      <w:divBdr>
        <w:top w:val="none" w:sz="0" w:space="0" w:color="auto"/>
        <w:left w:val="none" w:sz="0" w:space="0" w:color="auto"/>
        <w:bottom w:val="none" w:sz="0" w:space="0" w:color="auto"/>
        <w:right w:val="none" w:sz="0" w:space="0" w:color="auto"/>
      </w:divBdr>
    </w:div>
    <w:div w:id="652180193">
      <w:bodyDiv w:val="1"/>
      <w:marLeft w:val="0"/>
      <w:marRight w:val="0"/>
      <w:marTop w:val="0"/>
      <w:marBottom w:val="0"/>
      <w:divBdr>
        <w:top w:val="none" w:sz="0" w:space="0" w:color="auto"/>
        <w:left w:val="none" w:sz="0" w:space="0" w:color="auto"/>
        <w:bottom w:val="none" w:sz="0" w:space="0" w:color="auto"/>
        <w:right w:val="none" w:sz="0" w:space="0" w:color="auto"/>
      </w:divBdr>
    </w:div>
    <w:div w:id="664015488">
      <w:bodyDiv w:val="1"/>
      <w:marLeft w:val="0"/>
      <w:marRight w:val="0"/>
      <w:marTop w:val="0"/>
      <w:marBottom w:val="0"/>
      <w:divBdr>
        <w:top w:val="none" w:sz="0" w:space="0" w:color="auto"/>
        <w:left w:val="none" w:sz="0" w:space="0" w:color="auto"/>
        <w:bottom w:val="none" w:sz="0" w:space="0" w:color="auto"/>
        <w:right w:val="none" w:sz="0" w:space="0" w:color="auto"/>
      </w:divBdr>
    </w:div>
    <w:div w:id="703407797">
      <w:bodyDiv w:val="1"/>
      <w:marLeft w:val="0"/>
      <w:marRight w:val="0"/>
      <w:marTop w:val="0"/>
      <w:marBottom w:val="0"/>
      <w:divBdr>
        <w:top w:val="none" w:sz="0" w:space="0" w:color="auto"/>
        <w:left w:val="none" w:sz="0" w:space="0" w:color="auto"/>
        <w:bottom w:val="none" w:sz="0" w:space="0" w:color="auto"/>
        <w:right w:val="none" w:sz="0" w:space="0" w:color="auto"/>
      </w:divBdr>
    </w:div>
    <w:div w:id="716273432">
      <w:bodyDiv w:val="1"/>
      <w:marLeft w:val="0"/>
      <w:marRight w:val="0"/>
      <w:marTop w:val="0"/>
      <w:marBottom w:val="0"/>
      <w:divBdr>
        <w:top w:val="none" w:sz="0" w:space="0" w:color="auto"/>
        <w:left w:val="none" w:sz="0" w:space="0" w:color="auto"/>
        <w:bottom w:val="none" w:sz="0" w:space="0" w:color="auto"/>
        <w:right w:val="none" w:sz="0" w:space="0" w:color="auto"/>
      </w:divBdr>
    </w:div>
    <w:div w:id="734205576">
      <w:bodyDiv w:val="1"/>
      <w:marLeft w:val="0"/>
      <w:marRight w:val="0"/>
      <w:marTop w:val="0"/>
      <w:marBottom w:val="0"/>
      <w:divBdr>
        <w:top w:val="none" w:sz="0" w:space="0" w:color="auto"/>
        <w:left w:val="none" w:sz="0" w:space="0" w:color="auto"/>
        <w:bottom w:val="none" w:sz="0" w:space="0" w:color="auto"/>
        <w:right w:val="none" w:sz="0" w:space="0" w:color="auto"/>
      </w:divBdr>
    </w:div>
    <w:div w:id="789318071">
      <w:bodyDiv w:val="1"/>
      <w:marLeft w:val="0"/>
      <w:marRight w:val="0"/>
      <w:marTop w:val="0"/>
      <w:marBottom w:val="0"/>
      <w:divBdr>
        <w:top w:val="none" w:sz="0" w:space="0" w:color="auto"/>
        <w:left w:val="none" w:sz="0" w:space="0" w:color="auto"/>
        <w:bottom w:val="none" w:sz="0" w:space="0" w:color="auto"/>
        <w:right w:val="none" w:sz="0" w:space="0" w:color="auto"/>
      </w:divBdr>
    </w:div>
    <w:div w:id="809830711">
      <w:bodyDiv w:val="1"/>
      <w:marLeft w:val="0"/>
      <w:marRight w:val="0"/>
      <w:marTop w:val="0"/>
      <w:marBottom w:val="0"/>
      <w:divBdr>
        <w:top w:val="none" w:sz="0" w:space="0" w:color="auto"/>
        <w:left w:val="none" w:sz="0" w:space="0" w:color="auto"/>
        <w:bottom w:val="none" w:sz="0" w:space="0" w:color="auto"/>
        <w:right w:val="none" w:sz="0" w:space="0" w:color="auto"/>
      </w:divBdr>
    </w:div>
    <w:div w:id="908270177">
      <w:bodyDiv w:val="1"/>
      <w:marLeft w:val="0"/>
      <w:marRight w:val="0"/>
      <w:marTop w:val="0"/>
      <w:marBottom w:val="0"/>
      <w:divBdr>
        <w:top w:val="none" w:sz="0" w:space="0" w:color="auto"/>
        <w:left w:val="none" w:sz="0" w:space="0" w:color="auto"/>
        <w:bottom w:val="none" w:sz="0" w:space="0" w:color="auto"/>
        <w:right w:val="none" w:sz="0" w:space="0" w:color="auto"/>
      </w:divBdr>
    </w:div>
    <w:div w:id="924145015">
      <w:bodyDiv w:val="1"/>
      <w:marLeft w:val="0"/>
      <w:marRight w:val="0"/>
      <w:marTop w:val="0"/>
      <w:marBottom w:val="0"/>
      <w:divBdr>
        <w:top w:val="none" w:sz="0" w:space="0" w:color="auto"/>
        <w:left w:val="none" w:sz="0" w:space="0" w:color="auto"/>
        <w:bottom w:val="none" w:sz="0" w:space="0" w:color="auto"/>
        <w:right w:val="none" w:sz="0" w:space="0" w:color="auto"/>
      </w:divBdr>
    </w:div>
    <w:div w:id="959149481">
      <w:bodyDiv w:val="1"/>
      <w:marLeft w:val="0"/>
      <w:marRight w:val="0"/>
      <w:marTop w:val="0"/>
      <w:marBottom w:val="0"/>
      <w:divBdr>
        <w:top w:val="none" w:sz="0" w:space="0" w:color="auto"/>
        <w:left w:val="none" w:sz="0" w:space="0" w:color="auto"/>
        <w:bottom w:val="none" w:sz="0" w:space="0" w:color="auto"/>
        <w:right w:val="none" w:sz="0" w:space="0" w:color="auto"/>
      </w:divBdr>
    </w:div>
    <w:div w:id="967008388">
      <w:bodyDiv w:val="1"/>
      <w:marLeft w:val="0"/>
      <w:marRight w:val="0"/>
      <w:marTop w:val="0"/>
      <w:marBottom w:val="0"/>
      <w:divBdr>
        <w:top w:val="none" w:sz="0" w:space="0" w:color="auto"/>
        <w:left w:val="none" w:sz="0" w:space="0" w:color="auto"/>
        <w:bottom w:val="none" w:sz="0" w:space="0" w:color="auto"/>
        <w:right w:val="none" w:sz="0" w:space="0" w:color="auto"/>
      </w:divBdr>
    </w:div>
    <w:div w:id="978415972">
      <w:bodyDiv w:val="1"/>
      <w:marLeft w:val="0"/>
      <w:marRight w:val="0"/>
      <w:marTop w:val="0"/>
      <w:marBottom w:val="0"/>
      <w:divBdr>
        <w:top w:val="none" w:sz="0" w:space="0" w:color="auto"/>
        <w:left w:val="none" w:sz="0" w:space="0" w:color="auto"/>
        <w:bottom w:val="none" w:sz="0" w:space="0" w:color="auto"/>
        <w:right w:val="none" w:sz="0" w:space="0" w:color="auto"/>
      </w:divBdr>
    </w:div>
    <w:div w:id="996107103">
      <w:bodyDiv w:val="1"/>
      <w:marLeft w:val="0"/>
      <w:marRight w:val="0"/>
      <w:marTop w:val="0"/>
      <w:marBottom w:val="0"/>
      <w:divBdr>
        <w:top w:val="none" w:sz="0" w:space="0" w:color="auto"/>
        <w:left w:val="none" w:sz="0" w:space="0" w:color="auto"/>
        <w:bottom w:val="none" w:sz="0" w:space="0" w:color="auto"/>
        <w:right w:val="none" w:sz="0" w:space="0" w:color="auto"/>
      </w:divBdr>
    </w:div>
    <w:div w:id="1018047821">
      <w:bodyDiv w:val="1"/>
      <w:marLeft w:val="0"/>
      <w:marRight w:val="0"/>
      <w:marTop w:val="0"/>
      <w:marBottom w:val="0"/>
      <w:divBdr>
        <w:top w:val="none" w:sz="0" w:space="0" w:color="auto"/>
        <w:left w:val="none" w:sz="0" w:space="0" w:color="auto"/>
        <w:bottom w:val="none" w:sz="0" w:space="0" w:color="auto"/>
        <w:right w:val="none" w:sz="0" w:space="0" w:color="auto"/>
      </w:divBdr>
    </w:div>
    <w:div w:id="1031413778">
      <w:bodyDiv w:val="1"/>
      <w:marLeft w:val="0"/>
      <w:marRight w:val="0"/>
      <w:marTop w:val="0"/>
      <w:marBottom w:val="0"/>
      <w:divBdr>
        <w:top w:val="none" w:sz="0" w:space="0" w:color="auto"/>
        <w:left w:val="none" w:sz="0" w:space="0" w:color="auto"/>
        <w:bottom w:val="none" w:sz="0" w:space="0" w:color="auto"/>
        <w:right w:val="none" w:sz="0" w:space="0" w:color="auto"/>
      </w:divBdr>
    </w:div>
    <w:div w:id="1062556318">
      <w:bodyDiv w:val="1"/>
      <w:marLeft w:val="0"/>
      <w:marRight w:val="0"/>
      <w:marTop w:val="0"/>
      <w:marBottom w:val="0"/>
      <w:divBdr>
        <w:top w:val="none" w:sz="0" w:space="0" w:color="auto"/>
        <w:left w:val="none" w:sz="0" w:space="0" w:color="auto"/>
        <w:bottom w:val="none" w:sz="0" w:space="0" w:color="auto"/>
        <w:right w:val="none" w:sz="0" w:space="0" w:color="auto"/>
      </w:divBdr>
    </w:div>
    <w:div w:id="1076702955">
      <w:bodyDiv w:val="1"/>
      <w:marLeft w:val="0"/>
      <w:marRight w:val="0"/>
      <w:marTop w:val="0"/>
      <w:marBottom w:val="0"/>
      <w:divBdr>
        <w:top w:val="none" w:sz="0" w:space="0" w:color="auto"/>
        <w:left w:val="none" w:sz="0" w:space="0" w:color="auto"/>
        <w:bottom w:val="none" w:sz="0" w:space="0" w:color="auto"/>
        <w:right w:val="none" w:sz="0" w:space="0" w:color="auto"/>
      </w:divBdr>
    </w:div>
    <w:div w:id="1100032016">
      <w:bodyDiv w:val="1"/>
      <w:marLeft w:val="0"/>
      <w:marRight w:val="0"/>
      <w:marTop w:val="0"/>
      <w:marBottom w:val="0"/>
      <w:divBdr>
        <w:top w:val="none" w:sz="0" w:space="0" w:color="auto"/>
        <w:left w:val="none" w:sz="0" w:space="0" w:color="auto"/>
        <w:bottom w:val="none" w:sz="0" w:space="0" w:color="auto"/>
        <w:right w:val="none" w:sz="0" w:space="0" w:color="auto"/>
      </w:divBdr>
    </w:div>
    <w:div w:id="1139156024">
      <w:bodyDiv w:val="1"/>
      <w:marLeft w:val="0"/>
      <w:marRight w:val="0"/>
      <w:marTop w:val="0"/>
      <w:marBottom w:val="0"/>
      <w:divBdr>
        <w:top w:val="none" w:sz="0" w:space="0" w:color="auto"/>
        <w:left w:val="none" w:sz="0" w:space="0" w:color="auto"/>
        <w:bottom w:val="none" w:sz="0" w:space="0" w:color="auto"/>
        <w:right w:val="none" w:sz="0" w:space="0" w:color="auto"/>
      </w:divBdr>
    </w:div>
    <w:div w:id="1147550541">
      <w:bodyDiv w:val="1"/>
      <w:marLeft w:val="0"/>
      <w:marRight w:val="0"/>
      <w:marTop w:val="0"/>
      <w:marBottom w:val="0"/>
      <w:divBdr>
        <w:top w:val="none" w:sz="0" w:space="0" w:color="auto"/>
        <w:left w:val="none" w:sz="0" w:space="0" w:color="auto"/>
        <w:bottom w:val="none" w:sz="0" w:space="0" w:color="auto"/>
        <w:right w:val="none" w:sz="0" w:space="0" w:color="auto"/>
      </w:divBdr>
    </w:div>
    <w:div w:id="1176311439">
      <w:bodyDiv w:val="1"/>
      <w:marLeft w:val="0"/>
      <w:marRight w:val="0"/>
      <w:marTop w:val="0"/>
      <w:marBottom w:val="0"/>
      <w:divBdr>
        <w:top w:val="none" w:sz="0" w:space="0" w:color="auto"/>
        <w:left w:val="none" w:sz="0" w:space="0" w:color="auto"/>
        <w:bottom w:val="none" w:sz="0" w:space="0" w:color="auto"/>
        <w:right w:val="none" w:sz="0" w:space="0" w:color="auto"/>
      </w:divBdr>
    </w:div>
    <w:div w:id="1207524106">
      <w:bodyDiv w:val="1"/>
      <w:marLeft w:val="0"/>
      <w:marRight w:val="0"/>
      <w:marTop w:val="0"/>
      <w:marBottom w:val="0"/>
      <w:divBdr>
        <w:top w:val="none" w:sz="0" w:space="0" w:color="auto"/>
        <w:left w:val="none" w:sz="0" w:space="0" w:color="auto"/>
        <w:bottom w:val="none" w:sz="0" w:space="0" w:color="auto"/>
        <w:right w:val="none" w:sz="0" w:space="0" w:color="auto"/>
      </w:divBdr>
    </w:div>
    <w:div w:id="1239486847">
      <w:bodyDiv w:val="1"/>
      <w:marLeft w:val="0"/>
      <w:marRight w:val="0"/>
      <w:marTop w:val="0"/>
      <w:marBottom w:val="0"/>
      <w:divBdr>
        <w:top w:val="none" w:sz="0" w:space="0" w:color="auto"/>
        <w:left w:val="none" w:sz="0" w:space="0" w:color="auto"/>
        <w:bottom w:val="none" w:sz="0" w:space="0" w:color="auto"/>
        <w:right w:val="none" w:sz="0" w:space="0" w:color="auto"/>
      </w:divBdr>
    </w:div>
    <w:div w:id="1258446163">
      <w:bodyDiv w:val="1"/>
      <w:marLeft w:val="0"/>
      <w:marRight w:val="0"/>
      <w:marTop w:val="0"/>
      <w:marBottom w:val="0"/>
      <w:divBdr>
        <w:top w:val="none" w:sz="0" w:space="0" w:color="auto"/>
        <w:left w:val="none" w:sz="0" w:space="0" w:color="auto"/>
        <w:bottom w:val="none" w:sz="0" w:space="0" w:color="auto"/>
        <w:right w:val="none" w:sz="0" w:space="0" w:color="auto"/>
      </w:divBdr>
    </w:div>
    <w:div w:id="1299142703">
      <w:bodyDiv w:val="1"/>
      <w:marLeft w:val="0"/>
      <w:marRight w:val="0"/>
      <w:marTop w:val="0"/>
      <w:marBottom w:val="0"/>
      <w:divBdr>
        <w:top w:val="none" w:sz="0" w:space="0" w:color="auto"/>
        <w:left w:val="none" w:sz="0" w:space="0" w:color="auto"/>
        <w:bottom w:val="none" w:sz="0" w:space="0" w:color="auto"/>
        <w:right w:val="none" w:sz="0" w:space="0" w:color="auto"/>
      </w:divBdr>
    </w:div>
    <w:div w:id="1397782893">
      <w:bodyDiv w:val="1"/>
      <w:marLeft w:val="0"/>
      <w:marRight w:val="0"/>
      <w:marTop w:val="0"/>
      <w:marBottom w:val="0"/>
      <w:divBdr>
        <w:top w:val="none" w:sz="0" w:space="0" w:color="auto"/>
        <w:left w:val="none" w:sz="0" w:space="0" w:color="auto"/>
        <w:bottom w:val="none" w:sz="0" w:space="0" w:color="auto"/>
        <w:right w:val="none" w:sz="0" w:space="0" w:color="auto"/>
      </w:divBdr>
    </w:div>
    <w:div w:id="1399480694">
      <w:bodyDiv w:val="1"/>
      <w:marLeft w:val="0"/>
      <w:marRight w:val="0"/>
      <w:marTop w:val="0"/>
      <w:marBottom w:val="0"/>
      <w:divBdr>
        <w:top w:val="none" w:sz="0" w:space="0" w:color="auto"/>
        <w:left w:val="none" w:sz="0" w:space="0" w:color="auto"/>
        <w:bottom w:val="none" w:sz="0" w:space="0" w:color="auto"/>
        <w:right w:val="none" w:sz="0" w:space="0" w:color="auto"/>
      </w:divBdr>
    </w:div>
    <w:div w:id="1428430455">
      <w:bodyDiv w:val="1"/>
      <w:marLeft w:val="0"/>
      <w:marRight w:val="0"/>
      <w:marTop w:val="0"/>
      <w:marBottom w:val="0"/>
      <w:divBdr>
        <w:top w:val="none" w:sz="0" w:space="0" w:color="auto"/>
        <w:left w:val="none" w:sz="0" w:space="0" w:color="auto"/>
        <w:bottom w:val="none" w:sz="0" w:space="0" w:color="auto"/>
        <w:right w:val="none" w:sz="0" w:space="0" w:color="auto"/>
      </w:divBdr>
    </w:div>
    <w:div w:id="1488740634">
      <w:bodyDiv w:val="1"/>
      <w:marLeft w:val="0"/>
      <w:marRight w:val="0"/>
      <w:marTop w:val="0"/>
      <w:marBottom w:val="0"/>
      <w:divBdr>
        <w:top w:val="none" w:sz="0" w:space="0" w:color="auto"/>
        <w:left w:val="none" w:sz="0" w:space="0" w:color="auto"/>
        <w:bottom w:val="none" w:sz="0" w:space="0" w:color="auto"/>
        <w:right w:val="none" w:sz="0" w:space="0" w:color="auto"/>
      </w:divBdr>
    </w:div>
    <w:div w:id="1612086401">
      <w:bodyDiv w:val="1"/>
      <w:marLeft w:val="0"/>
      <w:marRight w:val="0"/>
      <w:marTop w:val="0"/>
      <w:marBottom w:val="0"/>
      <w:divBdr>
        <w:top w:val="none" w:sz="0" w:space="0" w:color="auto"/>
        <w:left w:val="none" w:sz="0" w:space="0" w:color="auto"/>
        <w:bottom w:val="none" w:sz="0" w:space="0" w:color="auto"/>
        <w:right w:val="none" w:sz="0" w:space="0" w:color="auto"/>
      </w:divBdr>
    </w:div>
    <w:div w:id="1612319644">
      <w:bodyDiv w:val="1"/>
      <w:marLeft w:val="0"/>
      <w:marRight w:val="0"/>
      <w:marTop w:val="0"/>
      <w:marBottom w:val="0"/>
      <w:divBdr>
        <w:top w:val="none" w:sz="0" w:space="0" w:color="auto"/>
        <w:left w:val="none" w:sz="0" w:space="0" w:color="auto"/>
        <w:bottom w:val="none" w:sz="0" w:space="0" w:color="auto"/>
        <w:right w:val="none" w:sz="0" w:space="0" w:color="auto"/>
      </w:divBdr>
    </w:div>
    <w:div w:id="1632051209">
      <w:bodyDiv w:val="1"/>
      <w:marLeft w:val="0"/>
      <w:marRight w:val="0"/>
      <w:marTop w:val="0"/>
      <w:marBottom w:val="0"/>
      <w:divBdr>
        <w:top w:val="none" w:sz="0" w:space="0" w:color="auto"/>
        <w:left w:val="none" w:sz="0" w:space="0" w:color="auto"/>
        <w:bottom w:val="none" w:sz="0" w:space="0" w:color="auto"/>
        <w:right w:val="none" w:sz="0" w:space="0" w:color="auto"/>
      </w:divBdr>
    </w:div>
    <w:div w:id="1693527851">
      <w:bodyDiv w:val="1"/>
      <w:marLeft w:val="0"/>
      <w:marRight w:val="0"/>
      <w:marTop w:val="0"/>
      <w:marBottom w:val="0"/>
      <w:divBdr>
        <w:top w:val="none" w:sz="0" w:space="0" w:color="auto"/>
        <w:left w:val="none" w:sz="0" w:space="0" w:color="auto"/>
        <w:bottom w:val="none" w:sz="0" w:space="0" w:color="auto"/>
        <w:right w:val="none" w:sz="0" w:space="0" w:color="auto"/>
      </w:divBdr>
    </w:div>
    <w:div w:id="1719091194">
      <w:bodyDiv w:val="1"/>
      <w:marLeft w:val="0"/>
      <w:marRight w:val="0"/>
      <w:marTop w:val="0"/>
      <w:marBottom w:val="0"/>
      <w:divBdr>
        <w:top w:val="none" w:sz="0" w:space="0" w:color="auto"/>
        <w:left w:val="none" w:sz="0" w:space="0" w:color="auto"/>
        <w:bottom w:val="none" w:sz="0" w:space="0" w:color="auto"/>
        <w:right w:val="none" w:sz="0" w:space="0" w:color="auto"/>
      </w:divBdr>
    </w:div>
    <w:div w:id="1725253958">
      <w:bodyDiv w:val="1"/>
      <w:marLeft w:val="0"/>
      <w:marRight w:val="0"/>
      <w:marTop w:val="0"/>
      <w:marBottom w:val="0"/>
      <w:divBdr>
        <w:top w:val="none" w:sz="0" w:space="0" w:color="auto"/>
        <w:left w:val="none" w:sz="0" w:space="0" w:color="auto"/>
        <w:bottom w:val="none" w:sz="0" w:space="0" w:color="auto"/>
        <w:right w:val="none" w:sz="0" w:space="0" w:color="auto"/>
      </w:divBdr>
    </w:div>
    <w:div w:id="1734690949">
      <w:bodyDiv w:val="1"/>
      <w:marLeft w:val="0"/>
      <w:marRight w:val="0"/>
      <w:marTop w:val="0"/>
      <w:marBottom w:val="0"/>
      <w:divBdr>
        <w:top w:val="none" w:sz="0" w:space="0" w:color="auto"/>
        <w:left w:val="none" w:sz="0" w:space="0" w:color="auto"/>
        <w:bottom w:val="none" w:sz="0" w:space="0" w:color="auto"/>
        <w:right w:val="none" w:sz="0" w:space="0" w:color="auto"/>
      </w:divBdr>
    </w:div>
    <w:div w:id="1765611082">
      <w:bodyDiv w:val="1"/>
      <w:marLeft w:val="0"/>
      <w:marRight w:val="0"/>
      <w:marTop w:val="0"/>
      <w:marBottom w:val="0"/>
      <w:divBdr>
        <w:top w:val="none" w:sz="0" w:space="0" w:color="auto"/>
        <w:left w:val="none" w:sz="0" w:space="0" w:color="auto"/>
        <w:bottom w:val="none" w:sz="0" w:space="0" w:color="auto"/>
        <w:right w:val="none" w:sz="0" w:space="0" w:color="auto"/>
      </w:divBdr>
    </w:div>
    <w:div w:id="1809398572">
      <w:bodyDiv w:val="1"/>
      <w:marLeft w:val="0"/>
      <w:marRight w:val="0"/>
      <w:marTop w:val="0"/>
      <w:marBottom w:val="0"/>
      <w:divBdr>
        <w:top w:val="none" w:sz="0" w:space="0" w:color="auto"/>
        <w:left w:val="none" w:sz="0" w:space="0" w:color="auto"/>
        <w:bottom w:val="none" w:sz="0" w:space="0" w:color="auto"/>
        <w:right w:val="none" w:sz="0" w:space="0" w:color="auto"/>
      </w:divBdr>
    </w:div>
    <w:div w:id="1886065350">
      <w:bodyDiv w:val="1"/>
      <w:marLeft w:val="0"/>
      <w:marRight w:val="0"/>
      <w:marTop w:val="0"/>
      <w:marBottom w:val="0"/>
      <w:divBdr>
        <w:top w:val="none" w:sz="0" w:space="0" w:color="auto"/>
        <w:left w:val="none" w:sz="0" w:space="0" w:color="auto"/>
        <w:bottom w:val="none" w:sz="0" w:space="0" w:color="auto"/>
        <w:right w:val="none" w:sz="0" w:space="0" w:color="auto"/>
      </w:divBdr>
    </w:div>
    <w:div w:id="1896894489">
      <w:bodyDiv w:val="1"/>
      <w:marLeft w:val="0"/>
      <w:marRight w:val="0"/>
      <w:marTop w:val="0"/>
      <w:marBottom w:val="0"/>
      <w:divBdr>
        <w:top w:val="none" w:sz="0" w:space="0" w:color="auto"/>
        <w:left w:val="none" w:sz="0" w:space="0" w:color="auto"/>
        <w:bottom w:val="none" w:sz="0" w:space="0" w:color="auto"/>
        <w:right w:val="none" w:sz="0" w:space="0" w:color="auto"/>
      </w:divBdr>
    </w:div>
    <w:div w:id="1936473574">
      <w:bodyDiv w:val="1"/>
      <w:marLeft w:val="0"/>
      <w:marRight w:val="0"/>
      <w:marTop w:val="0"/>
      <w:marBottom w:val="0"/>
      <w:divBdr>
        <w:top w:val="none" w:sz="0" w:space="0" w:color="auto"/>
        <w:left w:val="none" w:sz="0" w:space="0" w:color="auto"/>
        <w:bottom w:val="none" w:sz="0" w:space="0" w:color="auto"/>
        <w:right w:val="none" w:sz="0" w:space="0" w:color="auto"/>
      </w:divBdr>
    </w:div>
    <w:div w:id="1972175630">
      <w:bodyDiv w:val="1"/>
      <w:marLeft w:val="0"/>
      <w:marRight w:val="0"/>
      <w:marTop w:val="0"/>
      <w:marBottom w:val="0"/>
      <w:divBdr>
        <w:top w:val="none" w:sz="0" w:space="0" w:color="auto"/>
        <w:left w:val="none" w:sz="0" w:space="0" w:color="auto"/>
        <w:bottom w:val="none" w:sz="0" w:space="0" w:color="auto"/>
        <w:right w:val="none" w:sz="0" w:space="0" w:color="auto"/>
      </w:divBdr>
    </w:div>
    <w:div w:id="2029987773">
      <w:bodyDiv w:val="1"/>
      <w:marLeft w:val="0"/>
      <w:marRight w:val="0"/>
      <w:marTop w:val="0"/>
      <w:marBottom w:val="0"/>
      <w:divBdr>
        <w:top w:val="none" w:sz="0" w:space="0" w:color="auto"/>
        <w:left w:val="none" w:sz="0" w:space="0" w:color="auto"/>
        <w:bottom w:val="none" w:sz="0" w:space="0" w:color="auto"/>
        <w:right w:val="none" w:sz="0" w:space="0" w:color="auto"/>
      </w:divBdr>
    </w:div>
    <w:div w:id="2064674273">
      <w:bodyDiv w:val="1"/>
      <w:marLeft w:val="0"/>
      <w:marRight w:val="0"/>
      <w:marTop w:val="0"/>
      <w:marBottom w:val="0"/>
      <w:divBdr>
        <w:top w:val="none" w:sz="0" w:space="0" w:color="auto"/>
        <w:left w:val="none" w:sz="0" w:space="0" w:color="auto"/>
        <w:bottom w:val="none" w:sz="0" w:space="0" w:color="auto"/>
        <w:right w:val="none" w:sz="0" w:space="0" w:color="auto"/>
      </w:divBdr>
    </w:div>
    <w:div w:id="2108115885">
      <w:bodyDiv w:val="1"/>
      <w:marLeft w:val="0"/>
      <w:marRight w:val="0"/>
      <w:marTop w:val="0"/>
      <w:marBottom w:val="0"/>
      <w:divBdr>
        <w:top w:val="none" w:sz="0" w:space="0" w:color="auto"/>
        <w:left w:val="none" w:sz="0" w:space="0" w:color="auto"/>
        <w:bottom w:val="none" w:sz="0" w:space="0" w:color="auto"/>
        <w:right w:val="none" w:sz="0" w:space="0" w:color="auto"/>
      </w:divBdr>
    </w:div>
    <w:div w:id="21387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Bibliobooks/Inshi28/0020914.pdf"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3" Type="http://schemas.openxmlformats.org/officeDocument/2006/relationships/settings" Target="settings.xml"/><Relationship Id="rId21" Type="http://schemas.openxmlformats.org/officeDocument/2006/relationships/hyperlink" Target="https://tinyurl.com/y9r5dpwh" TargetMode="External"/><Relationship Id="rId7" Type="http://schemas.openxmlformats.org/officeDocument/2006/relationships/hyperlink" Target="mailto:i_yu_kisileva@ukr.net" TargetMode="External"/><Relationship Id="rId12" Type="http://schemas.openxmlformats.org/officeDocument/2006/relationships/hyperlink" Target="http://www.rada.gov.ua/" TargetMode="External"/><Relationship Id="rId17" Type="http://schemas.openxmlformats.org/officeDocument/2006/relationships/hyperlink" Target="https://tinyurl.com/ycds57l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stat.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www.rada.gov.ua/" TargetMode="External"/><Relationship Id="rId19" Type="http://schemas.openxmlformats.org/officeDocument/2006/relationships/hyperlink" Target="https://tinyurl.com/ycyfws9v"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2020-09-12T15:34:00Z</dcterms:created>
  <dcterms:modified xsi:type="dcterms:W3CDTF">2020-09-13T13:16:00Z</dcterms:modified>
</cp:coreProperties>
</file>