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C9" w:rsidRPr="00B23356" w:rsidRDefault="00FA7EC9" w:rsidP="00E2662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РОЕКТ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РУССКИЙ МИР</w:t>
      </w:r>
      <w:r w:rsidRPr="00B23356">
        <w:rPr>
          <w:rFonts w:ascii="Times New Roman" w:hAnsi="Times New Roman"/>
          <w:b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ЯК СУЧАСНА НЕОІМПЕРСЬКА СТРАТЕГІЯ РФ В УКРАЇНІ</w:t>
      </w:r>
    </w:p>
    <w:p w:rsidR="00FA7EC9" w:rsidRPr="00020ACC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20ACC">
        <w:rPr>
          <w:rFonts w:ascii="Times New Roman" w:hAnsi="Times New Roman"/>
          <w:sz w:val="28"/>
          <w:szCs w:val="28"/>
          <w:lang w:val="uk-UA"/>
        </w:rPr>
        <w:t>Розпад СРСР ознаменував собою завершення епохи домінування біполярного світового порядку. У сучасному світі існує декілька потужних силових центрів: США,</w:t>
      </w:r>
      <w:bookmarkStart w:id="0" w:name="_GoBack"/>
      <w:bookmarkEnd w:id="0"/>
      <w:r w:rsidRPr="00020ACC">
        <w:rPr>
          <w:rFonts w:ascii="Times New Roman" w:hAnsi="Times New Roman"/>
          <w:sz w:val="28"/>
          <w:szCs w:val="28"/>
          <w:lang w:val="uk-UA"/>
        </w:rPr>
        <w:t xml:space="preserve"> ЄС, Китай та ін. РФ також прагне закріпити за собою статус лідера на міжнародній арені. Ідеї стосовно особливої цивілізаційної місії Росії є наріжними у публічних виступах перших осіб держави та низці офіційних документів стратегічного порядку. </w:t>
      </w:r>
    </w:p>
    <w:p w:rsidR="00FA7EC9" w:rsidRPr="00020ACC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20ACC">
        <w:rPr>
          <w:rFonts w:ascii="Times New Roman" w:hAnsi="Times New Roman"/>
          <w:sz w:val="28"/>
          <w:szCs w:val="28"/>
          <w:lang w:val="uk-UA"/>
        </w:rPr>
        <w:t xml:space="preserve">Зокрема, у посланні президента РФ до Федеральних Зборів РФ від 12 грудня 2012 р. В. Путін зауважив: </w:t>
      </w:r>
      <w:r w:rsidRPr="00020ACC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997653">
        <w:rPr>
          <w:rFonts w:ascii="Times New Roman" w:hAnsi="Times New Roman"/>
          <w:i/>
          <w:sz w:val="28"/>
          <w:szCs w:val="28"/>
        </w:rPr>
        <w:t>В мире XXI века на фоне новой расстановки экономических, цивилизационных, военных сил Россия должна быть суверенной и влиятельной страной.</w:t>
      </w:r>
      <w:r>
        <w:rPr>
          <w:rFonts w:ascii="Times New Roman" w:hAnsi="Times New Roman"/>
          <w:i/>
          <w:sz w:val="28"/>
          <w:szCs w:val="28"/>
          <w:lang w:val="uk-UA"/>
        </w:rPr>
        <w:t>..</w:t>
      </w:r>
      <w:r w:rsidRPr="00020ACC">
        <w:rPr>
          <w:rFonts w:ascii="Times New Roman" w:hAnsi="Times New Roman"/>
          <w:i/>
          <w:sz w:val="28"/>
          <w:szCs w:val="28"/>
          <w:lang w:val="uk-UA"/>
        </w:rPr>
        <w:t>»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. Ці меседжі В. Путіна красномовно засвідчують про амбітні плани РФ. </w:t>
      </w:r>
    </w:p>
    <w:p w:rsidR="00FA7EC9" w:rsidRPr="00020ACC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20ACC">
        <w:rPr>
          <w:rFonts w:ascii="Times New Roman" w:hAnsi="Times New Roman"/>
          <w:sz w:val="28"/>
          <w:szCs w:val="28"/>
          <w:lang w:val="uk-UA"/>
        </w:rPr>
        <w:t xml:space="preserve">РФ – активний прибічник не лише поглибленої інтеграції, а й реінтеграції на теренах колишнього СРСР, з окремими суб’єктами якого у неї ще не втрачені остаточно культурні, економічні, політичні, соціальні зв’язки. </w:t>
      </w:r>
    </w:p>
    <w:p w:rsidR="00FA7EC9" w:rsidRPr="00020ACC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1D4E">
        <w:rPr>
          <w:rFonts w:ascii="Times New Roman" w:hAnsi="Times New Roman"/>
          <w:b/>
          <w:sz w:val="28"/>
          <w:szCs w:val="28"/>
          <w:lang w:val="uk-UA"/>
        </w:rPr>
        <w:t>Росія звикла існувати у форматі імперії.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 Змінил</w:t>
      </w:r>
      <w:r>
        <w:rPr>
          <w:rFonts w:ascii="Times New Roman" w:hAnsi="Times New Roman"/>
          <w:sz w:val="28"/>
          <w:szCs w:val="28"/>
          <w:lang w:val="uk-UA"/>
        </w:rPr>
        <w:t>ися дещо тільки інструменти її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 реалізації. Як влучно висловився один із учасників «круглого столу» на тему «Український світ і Русский мир. Антропоаспект» Олександр Бланк: </w:t>
      </w:r>
      <w:r w:rsidRPr="00B00891">
        <w:rPr>
          <w:rFonts w:ascii="Times New Roman" w:hAnsi="Times New Roman"/>
          <w:i/>
          <w:sz w:val="28"/>
          <w:szCs w:val="28"/>
          <w:lang w:val="uk-UA"/>
        </w:rPr>
        <w:t>«Сегодняшние империи создаются не оружием, а навязыванием  смыслов»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. Ідеться передусім про </w:t>
      </w:r>
      <w:r w:rsidRPr="00341E9C">
        <w:rPr>
          <w:rFonts w:ascii="Times New Roman" w:hAnsi="Times New Roman"/>
          <w:sz w:val="28"/>
          <w:szCs w:val="28"/>
          <w:lang w:val="uk-UA"/>
        </w:rPr>
        <w:t>арсенал впливів т.зв. «м’якої сили»</w:t>
      </w:r>
      <w:r w:rsidRPr="00B00891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 Росія досить активно працює в цьому напрямі, важливе місце відводячи культурній дипломатії. Однією із варіацій російської культурної дипломатії є </w:t>
      </w:r>
      <w:r>
        <w:rPr>
          <w:rFonts w:ascii="Times New Roman" w:hAnsi="Times New Roman"/>
          <w:sz w:val="28"/>
          <w:szCs w:val="28"/>
          <w:lang w:val="uk-UA"/>
        </w:rPr>
        <w:t>ідея «русского мира»</w:t>
      </w:r>
      <w:r w:rsidRPr="00020AC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5C5CA8" w:rsidRDefault="00FA7EC9" w:rsidP="005C5C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«Русс</w:t>
      </w:r>
      <w:r w:rsidRPr="005C5CA8">
        <w:rPr>
          <w:rFonts w:ascii="Times New Roman" w:hAnsi="Times New Roman"/>
          <w:sz w:val="28"/>
          <w:szCs w:val="28"/>
          <w:lang w:val="uk-UA"/>
        </w:rPr>
        <w:t>кий мир» підноситься як дещо єдине для всіх носіїв православної культури від Далекого Сходу до Молдови, і мав би, за задумом його творців, охопити в єдиній площині духовну, культурну і політичну спадщину Російської Федерації, України, Білорусі, Молдови, Казахстану та майже усього пострадянського простору.</w:t>
      </w:r>
    </w:p>
    <w:p w:rsidR="00FA7EC9" w:rsidRDefault="00FA7EC9" w:rsidP="005C5C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5CA8">
        <w:rPr>
          <w:rFonts w:ascii="Times New Roman" w:hAnsi="Times New Roman"/>
          <w:sz w:val="28"/>
          <w:szCs w:val="28"/>
          <w:lang w:val="uk-UA"/>
        </w:rPr>
        <w:t xml:space="preserve"> За такої концепції всім народам вищезазначених держав (які мають власну багатовікову духовну, культурну, політичну історію розвитку) пропонується уніфікація духовності, а відтак і культури в рамках фактичного підпорядкування духовним, культурним</w:t>
      </w:r>
      <w:r>
        <w:rPr>
          <w:rFonts w:ascii="Times New Roman" w:hAnsi="Times New Roman"/>
          <w:sz w:val="28"/>
          <w:szCs w:val="28"/>
          <w:lang w:val="uk-UA"/>
        </w:rPr>
        <w:t xml:space="preserve"> і політичним традиціям Росії. </w:t>
      </w:r>
    </w:p>
    <w:p w:rsidR="00FA7EC9" w:rsidRPr="005C5CA8" w:rsidRDefault="00FA7EC9" w:rsidP="005C5C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5CA8">
        <w:rPr>
          <w:rFonts w:ascii="Times New Roman" w:hAnsi="Times New Roman"/>
          <w:sz w:val="28"/>
          <w:szCs w:val="28"/>
          <w:lang w:val="uk-UA"/>
        </w:rPr>
        <w:t>При цьому всі ми добре усвідомлюємо і розуміємо, що мова йде не стільк</w:t>
      </w:r>
      <w:r>
        <w:rPr>
          <w:rFonts w:ascii="Times New Roman" w:hAnsi="Times New Roman"/>
          <w:sz w:val="28"/>
          <w:szCs w:val="28"/>
          <w:lang w:val="uk-UA"/>
        </w:rPr>
        <w:t>и про міфічно уніфікований «русс</w:t>
      </w:r>
      <w:r w:rsidRPr="005C5CA8">
        <w:rPr>
          <w:rFonts w:ascii="Times New Roman" w:hAnsi="Times New Roman"/>
          <w:sz w:val="28"/>
          <w:szCs w:val="28"/>
          <w:lang w:val="uk-UA"/>
        </w:rPr>
        <w:t xml:space="preserve">кий мир», а нам намагаються під благовидними словами привити і насадити саме «російську» культуру та сприйняття її духовної і політичної гегемонії. </w:t>
      </w:r>
    </w:p>
    <w:p w:rsidR="00FA7EC9" w:rsidRPr="005C5CA8" w:rsidRDefault="00FA7EC9" w:rsidP="005C5C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C5CA8">
        <w:rPr>
          <w:rFonts w:ascii="Times New Roman" w:hAnsi="Times New Roman"/>
          <w:sz w:val="28"/>
          <w:szCs w:val="28"/>
          <w:lang w:val="uk-UA"/>
        </w:rPr>
        <w:t>Раніше, за панування комуністичної ідеології, намагалися створити єдиний «радянський наро</w:t>
      </w:r>
      <w:r>
        <w:rPr>
          <w:rFonts w:ascii="Times New Roman" w:hAnsi="Times New Roman"/>
          <w:sz w:val="28"/>
          <w:szCs w:val="28"/>
          <w:lang w:val="uk-UA"/>
        </w:rPr>
        <w:t>д», а тепер зробити єдиний «русс</w:t>
      </w:r>
      <w:r w:rsidRPr="005C5CA8">
        <w:rPr>
          <w:rFonts w:ascii="Times New Roman" w:hAnsi="Times New Roman"/>
          <w:sz w:val="28"/>
          <w:szCs w:val="28"/>
          <w:lang w:val="uk-UA"/>
        </w:rPr>
        <w:t>кий мир», в основі якого повинна панувати російська культура, і російська церковна та політична думка.</w:t>
      </w:r>
    </w:p>
    <w:p w:rsidR="00FA7EC9" w:rsidRDefault="00FA7EC9" w:rsidP="000B79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00891">
        <w:rPr>
          <w:rFonts w:ascii="Times New Roman" w:hAnsi="Times New Roman"/>
          <w:b/>
          <w:sz w:val="28"/>
          <w:szCs w:val="28"/>
          <w:lang w:val="uk-UA"/>
        </w:rPr>
        <w:t>«Русский мир»</w:t>
      </w:r>
      <w:r w:rsidRPr="00340A47">
        <w:rPr>
          <w:rFonts w:ascii="Times New Roman" w:hAnsi="Times New Roman"/>
          <w:sz w:val="28"/>
          <w:szCs w:val="28"/>
          <w:lang w:val="uk-UA"/>
        </w:rPr>
        <w:t xml:space="preserve"> – чергова великодержавна спроба Кремля залучити на свій бік жителів незалежних держав колишнього Радянського Союзу спочатку як «носіїв і прихильників російської культури», а потім і як політичних союзників.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41E9C">
        <w:rPr>
          <w:rFonts w:ascii="Times New Roman" w:hAnsi="Times New Roman"/>
          <w:sz w:val="28"/>
          <w:szCs w:val="28"/>
          <w:lang w:val="uk-UA"/>
        </w:rPr>
        <w:t>«Русcкий мир» має на меті об'єднати «всіх і вся» навколо навіть не російського, а московського імперського світогляду</w:t>
      </w:r>
      <w:r w:rsidRPr="00340A47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Default="00FA7EC9" w:rsidP="000B79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EC9" w:rsidRPr="000B79AC" w:rsidRDefault="00FA7EC9" w:rsidP="000B79A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b/>
          <w:sz w:val="28"/>
          <w:szCs w:val="28"/>
          <w:u w:val="single"/>
          <w:lang w:val="uk-UA"/>
        </w:rPr>
        <w:t>Характерні риси ідеї «русского мира»: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По-перше, </w:t>
      </w:r>
      <w:r w:rsidRPr="009D7C32">
        <w:rPr>
          <w:rFonts w:ascii="Times New Roman" w:hAnsi="Times New Roman"/>
          <w:sz w:val="28"/>
          <w:szCs w:val="28"/>
          <w:u w:val="single"/>
          <w:lang w:val="uk-UA"/>
        </w:rPr>
        <w:t>в основі ідеї «русского мира» лежить теза активної діяльності на всіх територіях, «де чується російська мова»</w:t>
      </w:r>
      <w:r w:rsidRPr="00C17A80">
        <w:rPr>
          <w:rFonts w:ascii="Times New Roman" w:hAnsi="Times New Roman"/>
          <w:sz w:val="28"/>
          <w:szCs w:val="28"/>
          <w:lang w:val="uk-UA"/>
        </w:rPr>
        <w:t>, де проживає російське насел</w:t>
      </w:r>
      <w:r>
        <w:rPr>
          <w:rFonts w:ascii="Times New Roman" w:hAnsi="Times New Roman"/>
          <w:sz w:val="28"/>
          <w:szCs w:val="28"/>
          <w:lang w:val="uk-UA"/>
        </w:rPr>
        <w:t xml:space="preserve">ення. 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даному сенсі вважаємо, </w:t>
      </w:r>
      <w:r w:rsidRPr="00C17A80">
        <w:rPr>
          <w:rFonts w:ascii="Times New Roman" w:hAnsi="Times New Roman"/>
          <w:sz w:val="28"/>
          <w:szCs w:val="28"/>
          <w:lang w:val="uk-UA"/>
        </w:rPr>
        <w:t>що вона передбачає право уряду РФ, використовуючи всі доступні засоби (політи</w:t>
      </w:r>
      <w:r>
        <w:rPr>
          <w:rFonts w:ascii="Times New Roman" w:hAnsi="Times New Roman"/>
          <w:sz w:val="28"/>
          <w:szCs w:val="28"/>
          <w:lang w:val="uk-UA"/>
        </w:rPr>
        <w:t xml:space="preserve">чні, інформаційні, військові), </w:t>
      </w:r>
      <w:r w:rsidRPr="00C17A80">
        <w:rPr>
          <w:rFonts w:ascii="Times New Roman" w:hAnsi="Times New Roman"/>
          <w:sz w:val="28"/>
          <w:szCs w:val="28"/>
          <w:lang w:val="uk-UA"/>
        </w:rPr>
        <w:t>втручатися у внутрішні справи буд</w:t>
      </w:r>
      <w:r>
        <w:rPr>
          <w:rFonts w:ascii="Times New Roman" w:hAnsi="Times New Roman"/>
          <w:sz w:val="28"/>
          <w:szCs w:val="28"/>
          <w:lang w:val="uk-UA"/>
        </w:rPr>
        <w:t>ь-яких країн, де, на його думку</w:t>
      </w:r>
      <w:r w:rsidRPr="00C17A80">
        <w:rPr>
          <w:rFonts w:ascii="Times New Roman" w:hAnsi="Times New Roman"/>
          <w:sz w:val="28"/>
          <w:szCs w:val="28"/>
          <w:lang w:val="uk-UA"/>
        </w:rPr>
        <w:t xml:space="preserve">, здійснюються утиски прав росіян. При цьому часто власне етнічних росіян підмінюють тими, хто є просто російськомовними. </w:t>
      </w:r>
    </w:p>
    <w:p w:rsidR="00FA7EC9" w:rsidRPr="00C17A80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7A80">
        <w:rPr>
          <w:rFonts w:ascii="Times New Roman" w:hAnsi="Times New Roman"/>
          <w:sz w:val="28"/>
          <w:szCs w:val="28"/>
          <w:lang w:val="uk-UA"/>
        </w:rPr>
        <w:t xml:space="preserve">По-друге, як уже відзначалося, </w:t>
      </w:r>
      <w:r w:rsidRPr="009D7C32">
        <w:rPr>
          <w:rFonts w:ascii="Times New Roman" w:hAnsi="Times New Roman"/>
          <w:sz w:val="28"/>
          <w:szCs w:val="28"/>
          <w:u w:val="single"/>
          <w:lang w:val="uk-UA"/>
        </w:rPr>
        <w:t>одною з провідних сил в просуванні ідеї «русского мира» виступає Московський патріархат</w:t>
      </w:r>
      <w:r w:rsidRPr="00C17A80">
        <w:rPr>
          <w:rFonts w:ascii="Times New Roman" w:hAnsi="Times New Roman"/>
          <w:sz w:val="28"/>
          <w:szCs w:val="28"/>
          <w:lang w:val="uk-UA"/>
        </w:rPr>
        <w:t xml:space="preserve">. РПЦ і її філія УПЦ МП в цьому плані виявляють особливу активність. </w:t>
      </w:r>
    </w:p>
    <w:p w:rsidR="00FA7EC9" w:rsidRPr="00C17A80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7A80">
        <w:rPr>
          <w:rFonts w:ascii="Times New Roman" w:hAnsi="Times New Roman"/>
          <w:sz w:val="28"/>
          <w:szCs w:val="28"/>
          <w:lang w:val="uk-UA"/>
        </w:rPr>
        <w:t xml:space="preserve">Використовуючи риторику про єдність православного світу, який чомусь цілком уособлюється саме з російським світом («русским миром»), про ворожість до православних представників всіх інших конфесій, російські попи на службі імперської влади в своїх інтересах мобілізовують всю масу прихожан, зомбуючи їх ідеєю про виключну канонічність саме московської церкви і необхідність заборони, ліквідації, знищення всіх інших церков. </w:t>
      </w:r>
    </w:p>
    <w:p w:rsidR="00FA7EC9" w:rsidRPr="00C17A80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17A80">
        <w:rPr>
          <w:rFonts w:ascii="Times New Roman" w:hAnsi="Times New Roman"/>
          <w:sz w:val="28"/>
          <w:szCs w:val="28"/>
          <w:lang w:val="uk-UA"/>
        </w:rPr>
        <w:t xml:space="preserve">По-третє, </w:t>
      </w:r>
      <w:r w:rsidRPr="009D7C32">
        <w:rPr>
          <w:rFonts w:ascii="Times New Roman" w:hAnsi="Times New Roman"/>
          <w:sz w:val="28"/>
          <w:szCs w:val="28"/>
          <w:u w:val="single"/>
          <w:lang w:val="uk-UA"/>
        </w:rPr>
        <w:t>«русский мир» формується й існує на протиставленні його «нерусскому»</w:t>
      </w:r>
      <w:r w:rsidRPr="00C17A80">
        <w:rPr>
          <w:rFonts w:ascii="Times New Roman" w:hAnsi="Times New Roman"/>
          <w:sz w:val="28"/>
          <w:szCs w:val="28"/>
          <w:lang w:val="uk-UA"/>
        </w:rPr>
        <w:t>, який, на д</w:t>
      </w:r>
      <w:r>
        <w:rPr>
          <w:rFonts w:ascii="Times New Roman" w:hAnsi="Times New Roman"/>
          <w:sz w:val="28"/>
          <w:szCs w:val="28"/>
          <w:lang w:val="uk-UA"/>
        </w:rPr>
        <w:t xml:space="preserve">умку його ідеологів, </w:t>
      </w:r>
      <w:r w:rsidRPr="00C17A80">
        <w:rPr>
          <w:rFonts w:ascii="Times New Roman" w:hAnsi="Times New Roman"/>
          <w:sz w:val="28"/>
          <w:szCs w:val="28"/>
          <w:lang w:val="uk-UA"/>
        </w:rPr>
        <w:t xml:space="preserve">однозначно є ворожим, і спрямовує свої зусилля лише на приниження росіян та Росії. До таких ворогів відносять тих, хто розмовляє іншою мовою, відстоює свої національні інтереси, прагне змусити Москву рахуватися з ними. </w:t>
      </w:r>
      <w:r w:rsidRPr="00341E9C">
        <w:rPr>
          <w:rFonts w:ascii="Times New Roman" w:hAnsi="Times New Roman"/>
          <w:sz w:val="28"/>
          <w:szCs w:val="28"/>
          <w:lang w:val="uk-UA"/>
        </w:rPr>
        <w:t>Ворогом «русского мира» вбачається Європа</w:t>
      </w:r>
      <w:r w:rsidRPr="00C17A80">
        <w:rPr>
          <w:rFonts w:ascii="Times New Roman" w:hAnsi="Times New Roman"/>
          <w:sz w:val="28"/>
          <w:szCs w:val="28"/>
          <w:lang w:val="uk-UA"/>
        </w:rPr>
        <w:t>, яка не хоче визнавати особливого статусу російського народу в світі.</w:t>
      </w:r>
    </w:p>
    <w:p w:rsidR="00FA7EC9" w:rsidRPr="00905B2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05B29">
        <w:rPr>
          <w:rFonts w:ascii="Times New Roman" w:hAnsi="Times New Roman"/>
          <w:sz w:val="28"/>
          <w:szCs w:val="28"/>
          <w:lang w:val="uk-UA"/>
        </w:rPr>
        <w:t xml:space="preserve">Звичайно, ідея «русского мира» не є якимось новітнім ексклюзивним винаходом «передової думки» сусідньої країни. </w:t>
      </w:r>
    </w:p>
    <w:p w:rsidR="00FA7EC9" w:rsidRPr="00905B29" w:rsidRDefault="00FA7EC9" w:rsidP="00F7070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891D4E">
        <w:rPr>
          <w:rFonts w:ascii="Times New Roman" w:hAnsi="Times New Roman"/>
          <w:b/>
          <w:sz w:val="28"/>
          <w:szCs w:val="28"/>
          <w:lang w:val="uk-UA"/>
        </w:rPr>
        <w:t>Ідея «русского мира»  зберігає очевидну спадковість ідеї «Третього Риму»</w:t>
      </w:r>
      <w:r w:rsidRPr="00891D4E">
        <w:rPr>
          <w:rFonts w:ascii="Times New Roman" w:hAnsi="Times New Roman"/>
          <w:sz w:val="28"/>
          <w:szCs w:val="28"/>
          <w:lang w:val="uk-UA"/>
        </w:rPr>
        <w:t>,</w:t>
      </w:r>
      <w:r w:rsidRPr="00905B29">
        <w:rPr>
          <w:rFonts w:ascii="Times New Roman" w:hAnsi="Times New Roman"/>
          <w:sz w:val="28"/>
          <w:szCs w:val="28"/>
          <w:lang w:val="uk-UA"/>
        </w:rPr>
        <w:t xml:space="preserve"> що виступала рушієм активності Росії в XVII – ХІХ ст. Аналіз останньої переконує нас в тому, що ці концептуальні рушійні ідеї російського націоналізму мають ряд спільних рис. Як і ідея «русского мира», концепція «Третього Риму» переживала становлення в період, коли Москва намагалася вийти з кризи, пов’язаною з сумнозвісними смутними часами кінця XVI – початку XVII ст.</w:t>
      </w:r>
    </w:p>
    <w:p w:rsidR="00FA7EC9" w:rsidRPr="00905B2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05B29">
        <w:rPr>
          <w:rFonts w:ascii="Times New Roman" w:hAnsi="Times New Roman"/>
          <w:sz w:val="28"/>
          <w:szCs w:val="28"/>
          <w:lang w:val="uk-UA"/>
        </w:rPr>
        <w:t>Як і сьогодні, в XVII ст. до активізації експансіоністської політики російське керівництво спонукали представники верхівки</w:t>
      </w:r>
      <w:r>
        <w:rPr>
          <w:rFonts w:ascii="Times New Roman" w:hAnsi="Times New Roman"/>
          <w:sz w:val="28"/>
          <w:szCs w:val="28"/>
          <w:lang w:val="uk-UA"/>
        </w:rPr>
        <w:t xml:space="preserve"> православної церкви. У той час</w:t>
      </w:r>
      <w:r w:rsidRPr="00905B29">
        <w:rPr>
          <w:rFonts w:ascii="Times New Roman" w:hAnsi="Times New Roman"/>
          <w:sz w:val="28"/>
          <w:szCs w:val="28"/>
          <w:lang w:val="uk-UA"/>
        </w:rPr>
        <w:t xml:space="preserve"> головним ідеологом російського наступу виступав патріарх Нікон (сьогодні поді</w:t>
      </w:r>
      <w:r>
        <w:rPr>
          <w:rFonts w:ascii="Times New Roman" w:hAnsi="Times New Roman"/>
          <w:sz w:val="28"/>
          <w:szCs w:val="28"/>
          <w:lang w:val="uk-UA"/>
        </w:rPr>
        <w:t>бну роль виконує Патріарх Кирило</w:t>
      </w:r>
      <w:r w:rsidRPr="00905B29">
        <w:rPr>
          <w:rFonts w:ascii="Times New Roman" w:hAnsi="Times New Roman"/>
          <w:sz w:val="28"/>
          <w:szCs w:val="28"/>
          <w:lang w:val="uk-UA"/>
        </w:rPr>
        <w:t xml:space="preserve"> (Гундяєв). 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05B29">
        <w:rPr>
          <w:rFonts w:ascii="Times New Roman" w:hAnsi="Times New Roman"/>
          <w:sz w:val="28"/>
          <w:szCs w:val="28"/>
          <w:lang w:val="uk-UA"/>
        </w:rPr>
        <w:t>Тогочасні імперські тенденції в зовнішній політиці Москви знайшли відображення в царських титулах, нові форми яких російське керівництво повсякчас настійливо намагалося утвердити.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B856F2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«Русский мир» з вуст</w:t>
      </w:r>
      <w:r w:rsidRPr="00B856F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ідеологів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4017">
        <w:rPr>
          <w:rFonts w:ascii="Times New Roman" w:hAnsi="Times New Roman"/>
          <w:sz w:val="28"/>
          <w:szCs w:val="28"/>
          <w:lang w:val="uk-UA"/>
        </w:rPr>
        <w:t xml:space="preserve">До широкого громадсько-політичного дискурсу РФ </w:t>
      </w:r>
      <w:r w:rsidRPr="00AC205C">
        <w:rPr>
          <w:rFonts w:ascii="Times New Roman" w:hAnsi="Times New Roman"/>
          <w:sz w:val="28"/>
          <w:szCs w:val="28"/>
          <w:lang w:val="uk-UA"/>
        </w:rPr>
        <w:t>термін «русский мир» ввів президент РФ Володимир Путін</w:t>
      </w:r>
      <w:r w:rsidRPr="007E4017">
        <w:rPr>
          <w:rFonts w:ascii="Times New Roman" w:hAnsi="Times New Roman"/>
          <w:sz w:val="28"/>
          <w:szCs w:val="28"/>
          <w:lang w:val="uk-UA"/>
        </w:rPr>
        <w:t>, який, зокрема, наприкінці 2006 та на початку 2007 років у своїх публічних виступах докладно звернувся до питань «співвітчизників, що проживають за кордоном» в аспекті їхньої мовної, культурної та цивілізаційної єдності.</w:t>
      </w:r>
    </w:p>
    <w:p w:rsidR="00FA7EC9" w:rsidRPr="007E4017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4017">
        <w:rPr>
          <w:rFonts w:ascii="Times New Roman" w:hAnsi="Times New Roman"/>
          <w:sz w:val="28"/>
          <w:szCs w:val="28"/>
          <w:lang w:val="uk-UA"/>
        </w:rPr>
        <w:t xml:space="preserve">В.Путін: </w:t>
      </w:r>
      <w:r w:rsidRPr="00E26627">
        <w:rPr>
          <w:rFonts w:ascii="Times New Roman" w:hAnsi="Times New Roman"/>
          <w:i/>
          <w:sz w:val="28"/>
          <w:szCs w:val="28"/>
          <w:lang w:val="uk-UA"/>
        </w:rPr>
        <w:t>«Русский мир может и должен объединить всех, кому дорого русское слово и русская культура, где бы они ни жили, в России или за ее пределами. Почаще употребляйте это словосочетание –«русский мир»</w:t>
      </w:r>
      <w:r w:rsidRPr="007E401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7E4017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4017">
        <w:rPr>
          <w:rFonts w:ascii="Times New Roman" w:hAnsi="Times New Roman"/>
          <w:sz w:val="28"/>
          <w:szCs w:val="28"/>
          <w:lang w:val="uk-UA"/>
        </w:rPr>
        <w:t>Після програмного виступу очільника РПЦ пат</w:t>
      </w:r>
      <w:r>
        <w:rPr>
          <w:rFonts w:ascii="Times New Roman" w:hAnsi="Times New Roman"/>
          <w:sz w:val="28"/>
          <w:szCs w:val="28"/>
          <w:lang w:val="uk-UA"/>
        </w:rPr>
        <w:t>ріарха Кирила на ІІІ Асамблеї «р</w:t>
      </w:r>
      <w:r w:rsidRPr="007E4017">
        <w:rPr>
          <w:rFonts w:ascii="Times New Roman" w:hAnsi="Times New Roman"/>
          <w:sz w:val="28"/>
          <w:szCs w:val="28"/>
          <w:lang w:val="uk-UA"/>
        </w:rPr>
        <w:t>усского мира» 3 л</w:t>
      </w:r>
      <w:r>
        <w:rPr>
          <w:rFonts w:ascii="Times New Roman" w:hAnsi="Times New Roman"/>
          <w:sz w:val="28"/>
          <w:szCs w:val="28"/>
          <w:lang w:val="uk-UA"/>
        </w:rPr>
        <w:t>истопада 2009 року сам термін «русский мир</w:t>
      </w:r>
      <w:r w:rsidRPr="00007C7B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7E4017">
        <w:rPr>
          <w:rFonts w:ascii="Times New Roman" w:hAnsi="Times New Roman"/>
          <w:sz w:val="28"/>
          <w:szCs w:val="28"/>
          <w:lang w:val="uk-UA"/>
        </w:rPr>
        <w:t xml:space="preserve"> почав більше асоціюватися з позицією і діяльністю Російської православної церкви, ніж з першими особами РФ. </w:t>
      </w:r>
    </w:p>
    <w:p w:rsidR="00FA7EC9" w:rsidRPr="007E4017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E4017">
        <w:rPr>
          <w:rFonts w:ascii="Times New Roman" w:hAnsi="Times New Roman"/>
          <w:sz w:val="28"/>
          <w:szCs w:val="28"/>
          <w:lang w:val="uk-UA"/>
        </w:rPr>
        <w:t>У своїй промові патріарх</w:t>
      </w:r>
      <w:r>
        <w:rPr>
          <w:rFonts w:ascii="Times New Roman" w:hAnsi="Times New Roman"/>
          <w:sz w:val="28"/>
          <w:szCs w:val="28"/>
          <w:lang w:val="uk-UA"/>
        </w:rPr>
        <w:t xml:space="preserve"> Кирило виклав власне бачення «русского мира»</w:t>
      </w:r>
      <w:r w:rsidRPr="007E4017">
        <w:rPr>
          <w:rFonts w:ascii="Times New Roman" w:hAnsi="Times New Roman"/>
          <w:sz w:val="28"/>
          <w:szCs w:val="28"/>
          <w:lang w:val="uk-UA"/>
        </w:rPr>
        <w:t xml:space="preserve">, яке відрізняється від офіційного світського природним акцентом на православ’ї як на головній об’єднавчій основі та, крім того, чіткішими формулюваннями моментів, пов’язаних з народами колишніх слов’янських республік СРСР. Зокрема, патріарх Кирило зазначив: </w:t>
      </w:r>
    </w:p>
    <w:p w:rsidR="00FA7EC9" w:rsidRPr="007E4017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26627">
        <w:rPr>
          <w:rFonts w:ascii="Times New Roman" w:hAnsi="Times New Roman"/>
          <w:i/>
          <w:sz w:val="28"/>
          <w:szCs w:val="28"/>
          <w:lang w:val="uk-UA"/>
        </w:rPr>
        <w:t>«Ядром русского мира сегодня являются Россия, Украина, Белоруссия. … Россия, Украина, Беларусь – это и есть святая Русь»</w:t>
      </w:r>
      <w:r w:rsidRPr="007E401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Default="00FA7EC9" w:rsidP="00E266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Двома іншими «опорами» «русского мира»</w:t>
      </w:r>
      <w:r w:rsidRPr="007E4017">
        <w:rPr>
          <w:rFonts w:ascii="Times New Roman" w:hAnsi="Times New Roman"/>
          <w:sz w:val="28"/>
          <w:szCs w:val="28"/>
          <w:lang w:val="uk-UA"/>
        </w:rPr>
        <w:t xml:space="preserve"> патріарх Кирило називає «російську культуру і мову» та «спільну історичну пам’ять і спільні погляди на суспільний розвиток».</w:t>
      </w:r>
    </w:p>
    <w:p w:rsidR="00FA7EC9" w:rsidRPr="00710C11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10C11">
        <w:rPr>
          <w:rFonts w:ascii="Times New Roman" w:hAnsi="Times New Roman"/>
          <w:sz w:val="28"/>
          <w:szCs w:val="28"/>
          <w:lang w:val="uk-UA"/>
        </w:rPr>
        <w:t>Оскіл</w:t>
      </w:r>
      <w:r>
        <w:rPr>
          <w:rFonts w:ascii="Times New Roman" w:hAnsi="Times New Roman"/>
          <w:sz w:val="28"/>
          <w:szCs w:val="28"/>
          <w:lang w:val="uk-UA"/>
        </w:rPr>
        <w:t>ьки важливе місце в ідеології «русского мира»</w:t>
      </w:r>
      <w:r w:rsidRPr="00710C11">
        <w:rPr>
          <w:rFonts w:ascii="Times New Roman" w:hAnsi="Times New Roman"/>
          <w:sz w:val="28"/>
          <w:szCs w:val="28"/>
          <w:lang w:val="uk-UA"/>
        </w:rPr>
        <w:t xml:space="preserve"> відводиться Україні, це додатково обумовлює необхідність уваги стосовно означеного політпроекту, можливих наслідків його реалізації та перспектив розвитку.</w:t>
      </w:r>
    </w:p>
    <w:p w:rsidR="00FA7EC9" w:rsidRPr="00F7070C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7070C">
        <w:rPr>
          <w:rFonts w:ascii="Times New Roman" w:hAnsi="Times New Roman"/>
          <w:sz w:val="28"/>
          <w:szCs w:val="28"/>
          <w:u w:val="single"/>
          <w:lang w:val="uk-UA"/>
        </w:rPr>
        <w:t>Ідея «русского мира» є закамуфльованою реанімацією старого російського імперського міфу про те, що українці, росіяни і білоруси – це єдиний братній народ, коріння якого сягають Київської Русі.</w:t>
      </w:r>
    </w:p>
    <w:p w:rsidR="00FA7EC9" w:rsidRPr="00710C11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10C11">
        <w:rPr>
          <w:rFonts w:ascii="Times New Roman" w:hAnsi="Times New Roman"/>
          <w:sz w:val="28"/>
          <w:szCs w:val="28"/>
          <w:lang w:val="uk-UA"/>
        </w:rPr>
        <w:t>В її арсеналі – препарована історія колоніального статусу України у складі Московії (згодом – Російської імперії), нав’язування якої ведеться через написання спільних підручників, вихолощення всього національного українського.</w:t>
      </w:r>
    </w:p>
    <w:p w:rsidR="00FA7EC9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F10FA1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Спроби втягнення України в «русский мир»</w:t>
      </w:r>
    </w:p>
    <w:p w:rsidR="00FA7EC9" w:rsidRPr="00F10FA1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 xml:space="preserve">У період 2012-2013 рр. в Україні тривали активні дискусії в експертних колах і політичному середовищі щодо доцільності приєднання України до Митного союзу. </w:t>
      </w:r>
    </w:p>
    <w:p w:rsidR="00FA7EC9" w:rsidRDefault="00FA7EC9" w:rsidP="003343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>В контексті обговорень утвердилося переконання, що Митний союз – це геополітичний проект, передусім, РФ. Також стало очевидним, що геостратегічні інтереси Росії полягають у встановленні контролю над простором СНД і ствердженні статусу великої євразійської держави. У цьому аспекті Росії було вкрай важливо залучити Ук</w:t>
      </w:r>
      <w:r>
        <w:rPr>
          <w:rFonts w:ascii="Times New Roman" w:hAnsi="Times New Roman"/>
          <w:sz w:val="28"/>
          <w:szCs w:val="28"/>
          <w:lang w:val="uk-UA"/>
        </w:rPr>
        <w:t xml:space="preserve">раїну до кола своїх інтересів. </w:t>
      </w:r>
    </w:p>
    <w:p w:rsidR="00FA7EC9" w:rsidRPr="00F10FA1" w:rsidRDefault="00FA7EC9" w:rsidP="003343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>Як свідчать експертні висновки, залучення України до Митного союзу було вигідне РФ з кількох міркувань.</w:t>
      </w:r>
    </w:p>
    <w:p w:rsidR="00FA7EC9" w:rsidRPr="00334363" w:rsidRDefault="00FA7EC9" w:rsidP="003343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4363">
        <w:rPr>
          <w:rFonts w:ascii="Times New Roman" w:hAnsi="Times New Roman"/>
          <w:sz w:val="28"/>
          <w:szCs w:val="28"/>
          <w:lang w:val="uk-UA"/>
        </w:rPr>
        <w:t xml:space="preserve">По-перше, не допускаючи зближення України з іншими інтеграційними формуваннями, передусім з ЄС, Росія обмежує зміцнення конкурента. </w:t>
      </w:r>
    </w:p>
    <w:p w:rsidR="00FA7EC9" w:rsidRPr="00334363" w:rsidRDefault="00FA7EC9" w:rsidP="0033436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4363">
        <w:rPr>
          <w:rFonts w:ascii="Times New Roman" w:hAnsi="Times New Roman"/>
          <w:sz w:val="28"/>
          <w:szCs w:val="28"/>
          <w:lang w:val="uk-UA"/>
        </w:rPr>
        <w:t>По-друге, втягнувши Україну у свої інтеграційні формування – Митний союз, ЄврАзЕС, Росія з</w:t>
      </w:r>
      <w:r>
        <w:rPr>
          <w:rFonts w:ascii="Times New Roman" w:hAnsi="Times New Roman"/>
          <w:sz w:val="28"/>
          <w:szCs w:val="28"/>
          <w:lang w:val="uk-UA"/>
        </w:rPr>
        <w:t>міцнює свої конкурентні позиції</w:t>
      </w:r>
      <w:r w:rsidRPr="0033436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F10FA1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 xml:space="preserve">Тому не дивно, що впродовж всього часу зазначених дискусій з боку РФ здійснювався інформаційний та політичний тиск на Україну задля примушення вступу до Митного союзу. </w:t>
      </w:r>
    </w:p>
    <w:p w:rsidR="00FA7EC9" w:rsidRPr="00F10FA1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 xml:space="preserve">Водночас в українському суспільстві сформувався чіткий запит на європейський вектор інтеграції нашої держави. Тому відмова тодішнього Президента країни В. Януковича від підписання Угоди про асоціацію з ЄС дала поштовх революційним подіям 2014 р., які призвели до зміни влади. </w:t>
      </w:r>
    </w:p>
    <w:p w:rsidR="00FA7EC9" w:rsidRPr="00F10FA1" w:rsidRDefault="00FA7EC9" w:rsidP="00F10F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10FA1">
        <w:rPr>
          <w:rFonts w:ascii="Times New Roman" w:hAnsi="Times New Roman"/>
          <w:sz w:val="28"/>
          <w:szCs w:val="28"/>
          <w:lang w:val="uk-UA"/>
        </w:rPr>
        <w:t>Україна остаточно обрала європейську інтеграцію як шлях економічного розвитку та духовного відродження</w:t>
      </w:r>
    </w:p>
    <w:p w:rsidR="00FA7EC9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B856F2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Україна в планах неоімперської стратегії РФ «русского мира»</w:t>
      </w:r>
      <w:r w:rsidRPr="00B856F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A7EC9" w:rsidRDefault="00FA7EC9" w:rsidP="00710C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Міфологема про «русский мир»</w:t>
      </w:r>
      <w:r w:rsidRPr="00710C11">
        <w:rPr>
          <w:rFonts w:ascii="Times New Roman" w:hAnsi="Times New Roman"/>
          <w:sz w:val="28"/>
          <w:szCs w:val="28"/>
          <w:lang w:val="uk-UA"/>
        </w:rPr>
        <w:t xml:space="preserve"> інспірується в українське</w:t>
      </w:r>
      <w:r>
        <w:rPr>
          <w:rFonts w:ascii="Times New Roman" w:hAnsi="Times New Roman"/>
          <w:sz w:val="28"/>
          <w:szCs w:val="28"/>
          <w:lang w:val="uk-UA"/>
        </w:rPr>
        <w:t xml:space="preserve"> суспільство різними способами: </w:t>
      </w:r>
    </w:p>
    <w:p w:rsidR="00FA7EC9" w:rsidRDefault="00FA7EC9" w:rsidP="000C409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409A">
        <w:rPr>
          <w:rFonts w:ascii="Times New Roman" w:hAnsi="Times New Roman"/>
          <w:sz w:val="28"/>
          <w:szCs w:val="28"/>
          <w:lang w:val="uk-UA"/>
        </w:rPr>
        <w:t xml:space="preserve">релігія, </w:t>
      </w:r>
    </w:p>
    <w:p w:rsidR="00FA7EC9" w:rsidRDefault="00FA7EC9" w:rsidP="000C409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409A">
        <w:rPr>
          <w:rFonts w:ascii="Times New Roman" w:hAnsi="Times New Roman"/>
          <w:sz w:val="28"/>
          <w:szCs w:val="28"/>
          <w:lang w:val="uk-UA"/>
        </w:rPr>
        <w:t xml:space="preserve">мова, </w:t>
      </w:r>
    </w:p>
    <w:p w:rsidR="00FA7EC9" w:rsidRDefault="00FA7EC9" w:rsidP="000C409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409A">
        <w:rPr>
          <w:rFonts w:ascii="Times New Roman" w:hAnsi="Times New Roman"/>
          <w:sz w:val="28"/>
          <w:szCs w:val="28"/>
          <w:lang w:val="uk-UA"/>
        </w:rPr>
        <w:t xml:space="preserve">освіта, </w:t>
      </w:r>
    </w:p>
    <w:p w:rsidR="00FA7EC9" w:rsidRDefault="00FA7EC9" w:rsidP="000C409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409A">
        <w:rPr>
          <w:rFonts w:ascii="Times New Roman" w:hAnsi="Times New Roman"/>
          <w:sz w:val="28"/>
          <w:szCs w:val="28"/>
          <w:lang w:val="uk-UA"/>
        </w:rPr>
        <w:t xml:space="preserve">культура. </w:t>
      </w:r>
    </w:p>
    <w:p w:rsidR="00FA7EC9" w:rsidRPr="000C409A" w:rsidRDefault="00FA7EC9" w:rsidP="000C40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409A">
        <w:rPr>
          <w:rFonts w:ascii="Times New Roman" w:hAnsi="Times New Roman"/>
          <w:sz w:val="28"/>
          <w:szCs w:val="28"/>
          <w:lang w:val="uk-UA"/>
        </w:rPr>
        <w:t>Все це різнопланово використовуютьс</w:t>
      </w:r>
      <w:r>
        <w:rPr>
          <w:rFonts w:ascii="Times New Roman" w:hAnsi="Times New Roman"/>
          <w:sz w:val="28"/>
          <w:szCs w:val="28"/>
          <w:lang w:val="uk-UA"/>
        </w:rPr>
        <w:t xml:space="preserve">я РФ задля реалізації своїх </w:t>
      </w:r>
      <w:r w:rsidRPr="000C409A">
        <w:rPr>
          <w:rFonts w:ascii="Times New Roman" w:hAnsi="Times New Roman"/>
          <w:sz w:val="28"/>
          <w:szCs w:val="28"/>
          <w:lang w:val="uk-UA"/>
        </w:rPr>
        <w:t>геополітичних інтересів.</w:t>
      </w:r>
    </w:p>
    <w:p w:rsidR="00FA7EC9" w:rsidRDefault="00FA7EC9" w:rsidP="00273C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A7EC9" w:rsidRPr="00B856F2" w:rsidRDefault="00FA7EC9" w:rsidP="00273C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Релігія і «русский мир»</w:t>
      </w:r>
    </w:p>
    <w:p w:rsidR="00FA7EC9" w:rsidRPr="00273C8A" w:rsidRDefault="00FA7EC9" w:rsidP="00273C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РПЦ використовує </w:t>
      </w:r>
      <w:r w:rsidRPr="0026172D">
        <w:rPr>
          <w:rFonts w:ascii="Times New Roman" w:hAnsi="Times New Roman"/>
          <w:sz w:val="28"/>
          <w:szCs w:val="28"/>
          <w:lang w:val="uk-UA"/>
        </w:rPr>
        <w:t>кілька тактичних прийомів</w:t>
      </w:r>
      <w:r w:rsidRPr="00273C8A">
        <w:rPr>
          <w:rFonts w:ascii="Times New Roman" w:hAnsi="Times New Roman"/>
          <w:sz w:val="28"/>
          <w:szCs w:val="28"/>
          <w:lang w:val="uk-UA"/>
        </w:rPr>
        <w:t xml:space="preserve"> насаджен</w:t>
      </w:r>
      <w:r>
        <w:rPr>
          <w:rFonts w:ascii="Times New Roman" w:hAnsi="Times New Roman"/>
          <w:sz w:val="28"/>
          <w:szCs w:val="28"/>
          <w:lang w:val="uk-UA"/>
        </w:rPr>
        <w:t>ня політтехнології РМ в Україні:</w:t>
      </w:r>
    </w:p>
    <w:p w:rsidR="00FA7EC9" w:rsidRDefault="00FA7EC9" w:rsidP="002B106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По-перше, це 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регулярні візити до України предстоятеля Російської православної церкви патріарха Кирила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73C8A">
        <w:rPr>
          <w:rFonts w:ascii="Times New Roman" w:hAnsi="Times New Roman"/>
          <w:sz w:val="28"/>
          <w:szCs w:val="28"/>
          <w:lang w:val="uk-UA"/>
        </w:rPr>
        <w:t xml:space="preserve">У розмірковуваннях патріарха Кирила на богословські теми, коментарях і роздумах щодо головних проблем сучасності, у спілкуванні з віруючими обов’язково присутні пасажі про те, що </w:t>
      </w:r>
      <w:r w:rsidRPr="0026172D">
        <w:rPr>
          <w:rFonts w:ascii="Times New Roman" w:hAnsi="Times New Roman"/>
          <w:sz w:val="28"/>
          <w:szCs w:val="28"/>
          <w:lang w:val="uk-UA"/>
        </w:rPr>
        <w:t>Україна є невід’ємною частиною східно-православної цивілізації</w:t>
      </w:r>
      <w:r w:rsidRPr="00273C8A">
        <w:rPr>
          <w:rFonts w:ascii="Times New Roman" w:hAnsi="Times New Roman"/>
          <w:sz w:val="28"/>
          <w:szCs w:val="28"/>
          <w:lang w:val="uk-UA"/>
        </w:rPr>
        <w:t>, яка сформувалася на історичному просторі Святої Русі, про існування спільної історичної традиції у росіян та українців. Отже</w:t>
      </w:r>
      <w:r>
        <w:rPr>
          <w:rFonts w:ascii="Times New Roman" w:hAnsi="Times New Roman"/>
          <w:sz w:val="28"/>
          <w:szCs w:val="28"/>
          <w:lang w:val="uk-UA"/>
        </w:rPr>
        <w:t xml:space="preserve">, висновок Кирила однозначний: </w:t>
      </w:r>
      <w:r w:rsidRPr="002B1069">
        <w:rPr>
          <w:rFonts w:ascii="Times New Roman" w:hAnsi="Times New Roman"/>
          <w:i/>
          <w:sz w:val="28"/>
          <w:szCs w:val="28"/>
          <w:lang w:val="uk-UA"/>
        </w:rPr>
        <w:t>«...Россия и Украина. Это единое пространство Святой Руси, как и Беларусь, как и многие другие страны. Мы единый народ, вышедший из купели Киевского крещения»</w:t>
      </w:r>
      <w:r w:rsidRPr="00273C8A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Pr="00273C8A" w:rsidRDefault="00FA7EC9" w:rsidP="002B106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За риторикою очільника Московського патріархату </w:t>
      </w:r>
      <w:r w:rsidRPr="0026172D">
        <w:rPr>
          <w:rFonts w:ascii="Times New Roman" w:hAnsi="Times New Roman"/>
          <w:sz w:val="28"/>
          <w:szCs w:val="28"/>
          <w:lang w:val="uk-UA"/>
        </w:rPr>
        <w:t>очевидною є спроба міфологізувати історію, легітимізувавши таким чином уявлення про тисячолітню державність Росії, її претензії на спадок Київської Русі</w:t>
      </w:r>
      <w:r w:rsidRPr="00273C8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Default="00FA7EC9" w:rsidP="00121B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По-друге, це 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протидія РПЦ створенню Православної церкви України</w:t>
      </w:r>
      <w:r>
        <w:rPr>
          <w:rFonts w:ascii="Times New Roman" w:hAnsi="Times New Roman"/>
          <w:sz w:val="28"/>
          <w:szCs w:val="28"/>
          <w:lang w:val="uk-UA"/>
        </w:rPr>
        <w:t>. Причини: а</w:t>
      </w:r>
      <w:r w:rsidRPr="00124D19">
        <w:rPr>
          <w:rFonts w:ascii="Times New Roman" w:hAnsi="Times New Roman"/>
          <w:sz w:val="28"/>
          <w:szCs w:val="28"/>
          <w:lang w:val="uk-UA"/>
        </w:rPr>
        <w:t>втокефалія українського православ’я позбавить Кремль одного з дієвих інструментів впливу на Україну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124D19">
        <w:rPr>
          <w:rFonts w:ascii="Times New Roman" w:hAnsi="Times New Roman"/>
          <w:sz w:val="28"/>
          <w:szCs w:val="28"/>
          <w:lang w:val="uk-UA"/>
        </w:rPr>
        <w:t>призведе до серйозних втрат РПЦ (матеріальних, фінансових, кадрових, практично вдвічі зменшиться кількість послідовників), що послабить п</w:t>
      </w:r>
      <w:r>
        <w:rPr>
          <w:rFonts w:ascii="Times New Roman" w:hAnsi="Times New Roman"/>
          <w:sz w:val="28"/>
          <w:szCs w:val="28"/>
          <w:lang w:val="uk-UA"/>
        </w:rPr>
        <w:t xml:space="preserve">озиції Московського патріархату; автокефалія призведе до знищення міфу </w:t>
      </w:r>
      <w:r w:rsidRPr="00124D19">
        <w:rPr>
          <w:rFonts w:ascii="Times New Roman" w:hAnsi="Times New Roman"/>
          <w:sz w:val="28"/>
          <w:szCs w:val="28"/>
          <w:lang w:val="uk-UA"/>
        </w:rPr>
        <w:t xml:space="preserve">про духовну єдність двох братніх народів. </w:t>
      </w:r>
    </w:p>
    <w:p w:rsidR="00FA7EC9" w:rsidRDefault="00FA7EC9" w:rsidP="00121B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По-третє, це 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аг</w:t>
      </w:r>
      <w:r>
        <w:rPr>
          <w:rFonts w:ascii="Times New Roman" w:hAnsi="Times New Roman"/>
          <w:sz w:val="28"/>
          <w:szCs w:val="28"/>
          <w:u w:val="single"/>
          <w:lang w:val="uk-UA"/>
        </w:rPr>
        <w:t>ресивний клерикалізм організацій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,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що діють у системі координат «русского мира»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 xml:space="preserve"> та використовують релігійну риторику у політико-маніпулятивних цілях або з метою дестабілізації суспільної ситуації</w:t>
      </w:r>
      <w:r w:rsidRPr="00AC205C">
        <w:rPr>
          <w:rFonts w:ascii="Times New Roman" w:hAnsi="Times New Roman"/>
          <w:sz w:val="28"/>
          <w:szCs w:val="28"/>
          <w:lang w:val="uk-UA"/>
        </w:rPr>
        <w:t>.</w:t>
      </w:r>
      <w:r w:rsidRPr="00273C8A">
        <w:rPr>
          <w:rFonts w:ascii="Times New Roman" w:hAnsi="Times New Roman"/>
          <w:sz w:val="28"/>
          <w:szCs w:val="28"/>
          <w:lang w:val="uk-UA"/>
        </w:rPr>
        <w:t xml:space="preserve"> (Союз православних громадян України «Единое Отечество», Союз православних братств України, Всеукраїнське православн</w:t>
      </w:r>
      <w:r>
        <w:rPr>
          <w:rFonts w:ascii="Times New Roman" w:hAnsi="Times New Roman"/>
          <w:sz w:val="28"/>
          <w:szCs w:val="28"/>
          <w:lang w:val="uk-UA"/>
        </w:rPr>
        <w:t>е братство Олександра Невського</w:t>
      </w:r>
      <w:r w:rsidRPr="00273C8A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FA7EC9" w:rsidRPr="00AC205C" w:rsidRDefault="00FA7EC9" w:rsidP="00121B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По-четверте, це 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ініціювання проектів і заходів, покликаних продемонструвати широкому суспільн</w:t>
      </w:r>
      <w:r>
        <w:rPr>
          <w:rFonts w:ascii="Times New Roman" w:hAnsi="Times New Roman"/>
          <w:sz w:val="28"/>
          <w:szCs w:val="28"/>
          <w:u w:val="single"/>
          <w:lang w:val="uk-UA"/>
        </w:rPr>
        <w:t>ому загалові наявність в Україні</w:t>
      </w: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 xml:space="preserve"> та Росії спільної справи, генеалогії, спільного духовного спадку та майбутнього</w:t>
      </w:r>
      <w:r w:rsidRPr="00AC205C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Pr="00273C8A" w:rsidRDefault="00FA7EC9" w:rsidP="00273C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У червні 2008 року президент Росії Д. Медведєв підписав Указ «Про нагородження орденом Пошани митрополита Одеського та Ізмаїльського УПЦ Агафангела (Саввіна). </w:t>
      </w:r>
    </w:p>
    <w:p w:rsidR="00FA7EC9" w:rsidRDefault="00FA7EC9" w:rsidP="00273C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73C8A">
        <w:rPr>
          <w:rFonts w:ascii="Times New Roman" w:hAnsi="Times New Roman"/>
          <w:sz w:val="28"/>
          <w:szCs w:val="28"/>
          <w:lang w:val="uk-UA"/>
        </w:rPr>
        <w:t xml:space="preserve">РПЦ є одним із промоутерів фестивалю «Слов’янська єдність», який традиційно відбувається неподалік с. Нові Юрковичі Брянської області, на місці перетину кордонів України, Росії та Білорусі. </w:t>
      </w:r>
    </w:p>
    <w:p w:rsidR="00FA7EC9" w:rsidRPr="009A5B0B" w:rsidRDefault="00FA7EC9" w:rsidP="009A5B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5B0B">
        <w:rPr>
          <w:rFonts w:ascii="Times New Roman" w:hAnsi="Times New Roman"/>
          <w:sz w:val="28"/>
          <w:szCs w:val="28"/>
          <w:lang w:val="uk-UA"/>
        </w:rPr>
        <w:t>РПЦ безпосередньо причетна до створення Міжнародної громадської організації «День Хрещення Русі». Із 2007 року це об’єднання проводить щорічні урочисті з нагоди свята у містах Москві, Києві та Мінсь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9A5B0B">
        <w:rPr>
          <w:rFonts w:ascii="Times New Roman" w:hAnsi="Times New Roman"/>
          <w:sz w:val="28"/>
          <w:szCs w:val="28"/>
          <w:lang w:val="uk-UA"/>
        </w:rPr>
        <w:t>у.</w:t>
      </w:r>
    </w:p>
    <w:p w:rsidR="00FA7EC9" w:rsidRPr="009A5B0B" w:rsidRDefault="00FA7EC9" w:rsidP="009A5B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5B0B">
        <w:rPr>
          <w:rFonts w:ascii="Times New Roman" w:hAnsi="Times New Roman"/>
          <w:sz w:val="28"/>
          <w:szCs w:val="28"/>
          <w:lang w:val="uk-UA"/>
        </w:rPr>
        <w:t xml:space="preserve">У вересні 2012 року РПЦ виступила з ініціативою збору підписів за проведення всенародного референдуму про возз’єднання Росії, Білорусі та України. </w:t>
      </w:r>
    </w:p>
    <w:p w:rsidR="00FA7EC9" w:rsidRPr="00E82E20" w:rsidRDefault="00FA7EC9" w:rsidP="00E82E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82E20">
        <w:rPr>
          <w:rFonts w:ascii="Times New Roman" w:hAnsi="Times New Roman"/>
          <w:sz w:val="28"/>
          <w:szCs w:val="28"/>
          <w:lang w:val="uk-UA"/>
        </w:rPr>
        <w:t xml:space="preserve">Нині особливо помітним стали потуги Кремля сформулювати на старій імперській доктрині нову ідеологію, яка б запобігла остаточному краху доктрини міфічної єдності східнослов’янського світу з державно-політичним центром у Москві. </w:t>
      </w:r>
    </w:p>
    <w:p w:rsidR="00FA7EC9" w:rsidRPr="00E82E20" w:rsidRDefault="00FA7EC9" w:rsidP="00E82E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82E20">
        <w:rPr>
          <w:rFonts w:ascii="Times New Roman" w:hAnsi="Times New Roman"/>
          <w:sz w:val="28"/>
          <w:szCs w:val="28"/>
          <w:lang w:val="uk-UA"/>
        </w:rPr>
        <w:t>За таких обставин на озброєння береться «нова» концепція, батьком якої офіційно є московський патрі</w:t>
      </w:r>
      <w:r>
        <w:rPr>
          <w:rFonts w:ascii="Times New Roman" w:hAnsi="Times New Roman"/>
          <w:sz w:val="28"/>
          <w:szCs w:val="28"/>
          <w:lang w:val="uk-UA"/>
        </w:rPr>
        <w:t>арх Кирило</w:t>
      </w:r>
      <w:r w:rsidRPr="00E82E20">
        <w:rPr>
          <w:rFonts w:ascii="Times New Roman" w:hAnsi="Times New Roman"/>
          <w:sz w:val="28"/>
          <w:szCs w:val="28"/>
          <w:lang w:val="uk-UA"/>
        </w:rPr>
        <w:t xml:space="preserve">, що отримала назву «русского мира». На відміну від попередніх доктрин, вона витворена з двох складових – постулатів релігійного й етнічно-політичного характеру. </w:t>
      </w:r>
    </w:p>
    <w:p w:rsidR="00FA7EC9" w:rsidRPr="00B71D0B" w:rsidRDefault="00FA7EC9" w:rsidP="00E82E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B71D0B">
        <w:rPr>
          <w:rFonts w:ascii="Times New Roman" w:hAnsi="Times New Roman"/>
          <w:sz w:val="28"/>
          <w:szCs w:val="28"/>
          <w:u w:val="single"/>
          <w:lang w:val="uk-UA"/>
        </w:rPr>
        <w:t>Основні положення релігійно-церковного аспекту: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лише Російська православна церква є єдиним «охоронцем чистоти віри», себто православ’я, всі інші, слід здогадув</w:t>
      </w:r>
      <w:r>
        <w:rPr>
          <w:rFonts w:ascii="Times New Roman" w:hAnsi="Times New Roman"/>
          <w:sz w:val="28"/>
          <w:szCs w:val="28"/>
          <w:lang w:val="uk-UA"/>
        </w:rPr>
        <w:t>атися, є гріховними</w:t>
      </w:r>
      <w:r w:rsidRPr="00B71D0B">
        <w:rPr>
          <w:rFonts w:ascii="Times New Roman" w:hAnsi="Times New Roman"/>
          <w:sz w:val="28"/>
          <w:szCs w:val="28"/>
          <w:lang w:val="uk-UA"/>
        </w:rPr>
        <w:t>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категоричне несприйняття самостійного «національного» церковного життя, «національного» сповідання православної віри;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територія країн пострадянського простору – «законна кано</w:t>
      </w:r>
      <w:r>
        <w:rPr>
          <w:rFonts w:ascii="Times New Roman" w:hAnsi="Times New Roman"/>
          <w:sz w:val="28"/>
          <w:szCs w:val="28"/>
          <w:lang w:val="uk-UA"/>
        </w:rPr>
        <w:t>нічна територія Московського па</w:t>
      </w:r>
      <w:r w:rsidRPr="00B71D0B">
        <w:rPr>
          <w:rFonts w:ascii="Times New Roman" w:hAnsi="Times New Roman"/>
          <w:sz w:val="28"/>
          <w:szCs w:val="28"/>
          <w:lang w:val="uk-UA"/>
        </w:rPr>
        <w:t>тріархату». Всяка спроба домогтися автокефалії (самоврядності у церковних справах) прирівнюється до розколу. А відтак, єдиною помісною церквою в Україні проголошується церква Московського патріархату;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російська церква – центр православ’я;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однокорін</w:t>
      </w:r>
      <w:r w:rsidRPr="00B71D0B">
        <w:rPr>
          <w:rFonts w:ascii="Times New Roman" w:hAnsi="Times New Roman"/>
          <w:sz w:val="28"/>
          <w:szCs w:val="28"/>
          <w:lang w:val="uk-UA"/>
        </w:rPr>
        <w:t>не етнічне походження росіян, українців і білорусів – з єдиного давньоруського народу, що начебто існував у ІХ – ХІІІ ст.;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формування російської, української і білоруської мов на основі давньоруської мови;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споконвічна спільність політичного, культурного, духовного й релігійного життя даних народів;</w:t>
      </w:r>
    </w:p>
    <w:p w:rsidR="00FA7EC9" w:rsidRPr="00B71D0B" w:rsidRDefault="00FA7EC9" w:rsidP="00B71D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1D0B">
        <w:rPr>
          <w:rFonts w:ascii="Times New Roman" w:hAnsi="Times New Roman"/>
          <w:sz w:val="28"/>
          <w:szCs w:val="28"/>
          <w:lang w:val="uk-UA"/>
        </w:rPr>
        <w:t>життєва необхідність їх спільного розвитку у майбутньому, оскільки їм є чужим «західний світ»;</w:t>
      </w:r>
    </w:p>
    <w:p w:rsidR="00FA7EC9" w:rsidRPr="00E82E20" w:rsidRDefault="00FA7EC9" w:rsidP="00E82E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82E20">
        <w:rPr>
          <w:rFonts w:ascii="Times New Roman" w:hAnsi="Times New Roman"/>
          <w:sz w:val="28"/>
          <w:szCs w:val="28"/>
          <w:lang w:val="uk-UA"/>
        </w:rPr>
        <w:t>Стержневі ідеї етнічно – політичної складової «русского мира» запозичені й трішки препаровані сучасною фразеологією зі зловісних «Тез про 300-річчя возз’єднання України з Росією (1654- 1954</w:t>
      </w:r>
      <w:r>
        <w:rPr>
          <w:rFonts w:ascii="Times New Roman" w:hAnsi="Times New Roman"/>
          <w:sz w:val="28"/>
          <w:szCs w:val="28"/>
          <w:lang w:val="uk-UA"/>
        </w:rPr>
        <w:t xml:space="preserve"> рр.)», схвалених ЦК</w:t>
      </w:r>
      <w:r>
        <w:rPr>
          <w:lang w:val="uk-UA"/>
        </w:rPr>
        <w:t> </w:t>
      </w:r>
      <w:r w:rsidRPr="00E82E20">
        <w:rPr>
          <w:rFonts w:ascii="Times New Roman" w:hAnsi="Times New Roman"/>
          <w:sz w:val="28"/>
          <w:szCs w:val="28"/>
          <w:lang w:val="uk-UA"/>
        </w:rPr>
        <w:t xml:space="preserve">КПРС у 1954 р. Сучасні російські політологи й історики збагнули, що нині, коли українські історики каменя на камені не залишили від концепції «возз’єднання», не ефективним буде просувати її на український ідеологічний ринок. Тому витягнули з неї серцевину, переодягли в </w:t>
      </w:r>
      <w:r>
        <w:rPr>
          <w:rFonts w:ascii="Times New Roman" w:hAnsi="Times New Roman"/>
          <w:sz w:val="28"/>
          <w:szCs w:val="28"/>
          <w:lang w:val="uk-UA"/>
        </w:rPr>
        <w:t>одежу православ’я й устами Кири</w:t>
      </w:r>
      <w:r w:rsidRPr="00E82E20">
        <w:rPr>
          <w:rFonts w:ascii="Times New Roman" w:hAnsi="Times New Roman"/>
          <w:sz w:val="28"/>
          <w:szCs w:val="28"/>
          <w:lang w:val="uk-UA"/>
        </w:rPr>
        <w:t>ла запропонували українському правлячому класу й більшості населення у формі «русского мира».</w:t>
      </w:r>
    </w:p>
    <w:p w:rsidR="00FA7EC9" w:rsidRPr="009A5B0B" w:rsidRDefault="00FA7EC9" w:rsidP="009A5B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EC9" w:rsidRDefault="00FA7EC9" w:rsidP="001247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Питання мови та «русский мир»</w:t>
      </w:r>
      <w:r w:rsidRPr="00B856F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A7EC9" w:rsidRPr="00124707" w:rsidRDefault="00FA7EC9" w:rsidP="001247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24707">
        <w:rPr>
          <w:rFonts w:ascii="Times New Roman" w:hAnsi="Times New Roman"/>
          <w:sz w:val="28"/>
          <w:szCs w:val="28"/>
          <w:lang w:val="uk-UA"/>
        </w:rPr>
        <w:t>Важливим складником діяльності влади РФ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 реалізації концепції «русского мира»</w:t>
      </w:r>
      <w:r w:rsidRPr="00124707">
        <w:rPr>
          <w:rFonts w:ascii="Times New Roman" w:hAnsi="Times New Roman"/>
          <w:sz w:val="28"/>
          <w:szCs w:val="28"/>
          <w:lang w:val="uk-UA"/>
        </w:rPr>
        <w:t xml:space="preserve"> є зміцнення позицій і розширення ареалу побутування російської мови. </w:t>
      </w:r>
    </w:p>
    <w:p w:rsidR="00FA7EC9" w:rsidRPr="00E31106" w:rsidRDefault="00FA7EC9" w:rsidP="00E311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>Державним замовником федеральної цільової програми (ФЦП) «Російська мова» на 2011–2015 роки є Федеральне агентство РФ у справах Співдружності Незалежних Держав, співвітчизників, що проживають за кордоном, та з міжнародного гуманітарного співробітництва спільно з Міністерством освіти і науки РФ.</w:t>
      </w:r>
    </w:p>
    <w:p w:rsidR="00FA7EC9" w:rsidRPr="00FF6C60" w:rsidRDefault="00FA7EC9" w:rsidP="001247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FF6C60">
        <w:rPr>
          <w:rFonts w:ascii="Times New Roman" w:hAnsi="Times New Roman"/>
          <w:sz w:val="28"/>
          <w:szCs w:val="28"/>
          <w:u w:val="single"/>
          <w:lang w:val="uk-UA"/>
        </w:rPr>
        <w:t>У 2012 р. Верховною Радою України прийнято Закон України «Про засади державної мовної політики», потенційно спрямованого на зміцнення позицій російської мови в Україні.</w:t>
      </w:r>
    </w:p>
    <w:p w:rsidR="00FA7EC9" w:rsidRPr="00E31106" w:rsidRDefault="00FA7EC9" w:rsidP="00E3110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>Особливе місце у зміцненні позицій росій</w:t>
      </w:r>
      <w:r>
        <w:rPr>
          <w:rFonts w:ascii="Times New Roman" w:hAnsi="Times New Roman"/>
          <w:sz w:val="28"/>
          <w:szCs w:val="28"/>
          <w:lang w:val="uk-UA"/>
        </w:rPr>
        <w:t>ської мови та просуванні ідей «русского мира»</w:t>
      </w:r>
      <w:r w:rsidRPr="00E31106">
        <w:rPr>
          <w:rFonts w:ascii="Times New Roman" w:hAnsi="Times New Roman"/>
          <w:sz w:val="28"/>
          <w:szCs w:val="28"/>
          <w:lang w:val="uk-UA"/>
        </w:rPr>
        <w:t xml:space="preserve"> в Україні належить екс-мі</w:t>
      </w:r>
      <w:r>
        <w:rPr>
          <w:rFonts w:ascii="Times New Roman" w:hAnsi="Times New Roman"/>
          <w:sz w:val="28"/>
          <w:szCs w:val="28"/>
          <w:lang w:val="uk-UA"/>
        </w:rPr>
        <w:t>ністру освіти і науки України Д. </w:t>
      </w:r>
      <w:r w:rsidRPr="00E31106">
        <w:rPr>
          <w:rFonts w:ascii="Times New Roman" w:hAnsi="Times New Roman"/>
          <w:sz w:val="28"/>
          <w:szCs w:val="28"/>
          <w:lang w:val="uk-UA"/>
        </w:rPr>
        <w:t>Табачнику, який в одному з інтерв’ю російській радіостанції «Эхо Москвы», зокрема, розповідав:</w:t>
      </w:r>
    </w:p>
    <w:p w:rsidR="00FA7EC9" w:rsidRPr="00E31106" w:rsidRDefault="00FA7EC9" w:rsidP="00E311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>про свою вирішальну роль у забезпеченні друкування шкільних підручників російською мовою за кош</w:t>
      </w:r>
      <w:r>
        <w:rPr>
          <w:rFonts w:ascii="Times New Roman" w:hAnsi="Times New Roman"/>
          <w:sz w:val="28"/>
          <w:szCs w:val="28"/>
          <w:lang w:val="uk-UA"/>
        </w:rPr>
        <w:t>ти з державного бюджету України;</w:t>
      </w:r>
    </w:p>
    <w:p w:rsidR="00FA7EC9" w:rsidRDefault="00FA7EC9" w:rsidP="00E311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 xml:space="preserve">розширенні обсягів вивчення російської </w:t>
      </w:r>
      <w:r>
        <w:rPr>
          <w:rFonts w:ascii="Times New Roman" w:hAnsi="Times New Roman"/>
          <w:sz w:val="28"/>
          <w:szCs w:val="28"/>
          <w:lang w:val="uk-UA"/>
        </w:rPr>
        <w:t>літератури в українських школах;</w:t>
      </w:r>
    </w:p>
    <w:p w:rsidR="00FA7EC9" w:rsidRDefault="00FA7EC9" w:rsidP="00E311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>поверненні до практики проведення всеукраїнських шкільних олімпіад з</w:t>
      </w:r>
      <w:r>
        <w:rPr>
          <w:rFonts w:ascii="Times New Roman" w:hAnsi="Times New Roman"/>
          <w:sz w:val="28"/>
          <w:szCs w:val="28"/>
          <w:lang w:val="uk-UA"/>
        </w:rPr>
        <w:t xml:space="preserve"> російської мови й літератури;</w:t>
      </w:r>
      <w:r w:rsidRPr="00E311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7EC9" w:rsidRPr="00E31106" w:rsidRDefault="00FA7EC9" w:rsidP="00E311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31106">
        <w:rPr>
          <w:rFonts w:ascii="Times New Roman" w:hAnsi="Times New Roman"/>
          <w:sz w:val="28"/>
          <w:szCs w:val="28"/>
          <w:lang w:val="uk-UA"/>
        </w:rPr>
        <w:t>свою боротьбу з «опором націоналістів» у системі освіти.</w:t>
      </w:r>
    </w:p>
    <w:p w:rsidR="00FA7EC9" w:rsidRDefault="00FA7EC9" w:rsidP="004B08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4B084E" w:rsidRDefault="00FA7EC9" w:rsidP="004B08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B084E">
        <w:rPr>
          <w:rFonts w:ascii="Times New Roman" w:hAnsi="Times New Roman"/>
          <w:b/>
          <w:sz w:val="28"/>
          <w:szCs w:val="28"/>
          <w:u w:val="single"/>
          <w:lang w:val="uk-UA"/>
        </w:rPr>
        <w:t>Освіта як інструмент «м’якої сили» Р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Ф</w:t>
      </w:r>
      <w:r w:rsidRPr="004B084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(до 2014 р.)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>Ще одним важливим напрямом діяльності з розширення впливу</w:t>
      </w:r>
      <w:r>
        <w:rPr>
          <w:rFonts w:ascii="Times New Roman" w:hAnsi="Times New Roman"/>
          <w:sz w:val="28"/>
          <w:szCs w:val="28"/>
          <w:lang w:val="uk-UA"/>
        </w:rPr>
        <w:t xml:space="preserve"> РФ у світі і реалізації ідей «русского мира»</w:t>
      </w:r>
      <w:r w:rsidRPr="009F119B">
        <w:rPr>
          <w:rFonts w:ascii="Times New Roman" w:hAnsi="Times New Roman"/>
          <w:sz w:val="28"/>
          <w:szCs w:val="28"/>
          <w:lang w:val="uk-UA"/>
        </w:rPr>
        <w:t xml:space="preserve"> визнається зміцнення позицій російської освіти, розвиток експорту освітніх послуг. 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 xml:space="preserve">У царині дошкільної та середньої освіти діяльність російських державних структур на території України, тісно пов’язана з питаннями зміцнення позицій російської мови, відбувається за чотирма основними напрямами. 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 xml:space="preserve">1. Видання підручників і посібників із російської мови та їх надання відповідним навчальним закладам переважно у російськомовних регіонах. 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>2. Відкриття російських ш</w:t>
      </w:r>
      <w:r>
        <w:rPr>
          <w:rFonts w:ascii="Times New Roman" w:hAnsi="Times New Roman"/>
          <w:sz w:val="28"/>
          <w:szCs w:val="28"/>
          <w:lang w:val="uk-UA"/>
        </w:rPr>
        <w:t>кіл, що будуть функціонувати</w:t>
      </w:r>
      <w:r w:rsidRPr="009F119B">
        <w:rPr>
          <w:rFonts w:ascii="Times New Roman" w:hAnsi="Times New Roman"/>
          <w:sz w:val="28"/>
          <w:szCs w:val="28"/>
          <w:lang w:val="uk-UA"/>
        </w:rPr>
        <w:t xml:space="preserve"> при посоль</w:t>
      </w:r>
      <w:r>
        <w:rPr>
          <w:rFonts w:ascii="Times New Roman" w:hAnsi="Times New Roman"/>
          <w:sz w:val="28"/>
          <w:szCs w:val="28"/>
          <w:lang w:val="uk-UA"/>
        </w:rPr>
        <w:t>стві РФ</w:t>
      </w:r>
      <w:r w:rsidRPr="009F119B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 xml:space="preserve"> Найбільше шкіл із російською мовою навчання було в АР Крим, Донецькій та Луганській областях. </w:t>
      </w:r>
    </w:p>
    <w:p w:rsidR="00FA7EC9" w:rsidRPr="009F119B" w:rsidRDefault="00FA7EC9" w:rsidP="00670C1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>На території України діяли кілька філій російських ВНЗ, що здійснювали очне навчання. Вони представлені переважно в 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119B">
        <w:rPr>
          <w:rFonts w:ascii="Times New Roman" w:hAnsi="Times New Roman"/>
          <w:sz w:val="28"/>
          <w:szCs w:val="28"/>
          <w:lang w:val="uk-UA"/>
        </w:rPr>
        <w:t>Крим та знаходяться у м. Се</w:t>
      </w:r>
      <w:r>
        <w:rPr>
          <w:rFonts w:ascii="Times New Roman" w:hAnsi="Times New Roman"/>
          <w:sz w:val="28"/>
          <w:szCs w:val="28"/>
          <w:lang w:val="uk-UA"/>
        </w:rPr>
        <w:t xml:space="preserve">вастополі. </w:t>
      </w:r>
      <w:r w:rsidRPr="009F119B">
        <w:rPr>
          <w:rFonts w:ascii="Times New Roman" w:hAnsi="Times New Roman"/>
          <w:sz w:val="28"/>
          <w:szCs w:val="28"/>
          <w:lang w:val="uk-UA"/>
        </w:rPr>
        <w:t>Це російські ВНЗ, що пропонують заочну форму навчання громадянам України:</w:t>
      </w:r>
    </w:p>
    <w:p w:rsidR="00FA7EC9" w:rsidRPr="00670C19" w:rsidRDefault="00FA7EC9" w:rsidP="00670C1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Російський державний гуманітарний університет</w:t>
      </w:r>
      <w:r w:rsidRPr="00670C19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FA7EC9" w:rsidRPr="00670C19" w:rsidRDefault="00FA7EC9" w:rsidP="00670C1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Московський державний індустріальний університет,</w:t>
      </w:r>
    </w:p>
    <w:p w:rsidR="00FA7EC9" w:rsidRPr="00670C19" w:rsidRDefault="00FA7EC9" w:rsidP="00670C1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Московський державний університет</w:t>
      </w:r>
      <w:r w:rsidRPr="00670C19">
        <w:rPr>
          <w:rFonts w:ascii="Times New Roman" w:hAnsi="Times New Roman"/>
          <w:sz w:val="28"/>
          <w:szCs w:val="28"/>
          <w:lang w:val="uk-UA"/>
        </w:rPr>
        <w:t xml:space="preserve"> статистики, економіки та інформатики. </w:t>
      </w:r>
    </w:p>
    <w:p w:rsidR="00FA7EC9" w:rsidRPr="009F119B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>Представництва названих російських ВНЗ діяли на 2013 р., крім 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9F119B">
        <w:rPr>
          <w:rFonts w:ascii="Times New Roman" w:hAnsi="Times New Roman"/>
          <w:sz w:val="28"/>
          <w:szCs w:val="28"/>
          <w:lang w:val="uk-UA"/>
        </w:rPr>
        <w:t>Києва, у таких містах, як Одеса, Дніпропетровськ, Запоріжжя, Донецьк, Луганськ, Кременчук і Сімферополь, пропонуючи мешканцям відповідних областей України подавати документи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119B">
        <w:rPr>
          <w:rFonts w:ascii="Times New Roman" w:hAnsi="Times New Roman"/>
          <w:sz w:val="28"/>
          <w:szCs w:val="28"/>
          <w:lang w:val="uk-UA"/>
        </w:rPr>
        <w:t>навчатися в зазначених російських університетах за дистанційними технологіями.</w:t>
      </w:r>
    </w:p>
    <w:p w:rsidR="00FA7EC9" w:rsidRDefault="00FA7EC9" w:rsidP="009F11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F119B">
        <w:rPr>
          <w:rFonts w:ascii="Times New Roman" w:hAnsi="Times New Roman"/>
          <w:sz w:val="28"/>
          <w:szCs w:val="28"/>
          <w:lang w:val="uk-UA"/>
        </w:rPr>
        <w:t>Упродовж 2000-х років у Росії на різних рівнях розглядалися питання реалізації потенціалу освіти як «м’якої сили».</w:t>
      </w:r>
    </w:p>
    <w:p w:rsidR="00FA7EC9" w:rsidRDefault="00FA7EC9" w:rsidP="00DA07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Default="00FA7EC9" w:rsidP="00DA07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Культура</w:t>
      </w:r>
      <w:r w:rsidRPr="00891D4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4B084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як інструмент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впровадження </w:t>
      </w:r>
      <w:r w:rsidRPr="004B084E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Ф «русского мира»</w:t>
      </w:r>
      <w:r w:rsidRPr="00DA076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Культурні аспекти теорії «русского мира»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 знайшли відображення у політиці Російської Федерації і на концептуальному, і на інституційному та організаційному рівнях.</w:t>
      </w:r>
    </w:p>
    <w:p w:rsidR="00FA7EC9" w:rsidRDefault="00FA7EC9" w:rsidP="002756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Ще </w:t>
      </w:r>
      <w:r w:rsidRPr="00275671">
        <w:rPr>
          <w:rFonts w:ascii="Times New Roman" w:hAnsi="Times New Roman"/>
          <w:sz w:val="28"/>
          <w:szCs w:val="28"/>
          <w:u w:val="single"/>
          <w:lang w:val="uk-UA"/>
        </w:rPr>
        <w:t>у 2004 році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 в «Основних напрямах роботи МЗС Росії з розвитку культурних зв’язків Росії із зарубіжними країнами» зазначалося</w:t>
      </w:r>
      <w:r w:rsidRPr="00275671">
        <w:rPr>
          <w:rFonts w:ascii="Times New Roman" w:hAnsi="Times New Roman"/>
          <w:i/>
          <w:sz w:val="28"/>
          <w:szCs w:val="28"/>
          <w:lang w:val="uk-UA"/>
        </w:rPr>
        <w:t>: «Задачей остается формирование единого культурного, информационного и образовательного пространства...»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Pr="007D331B" w:rsidRDefault="00FA7EC9" w:rsidP="0027567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В «Основних напрямах політики Російської Федерації у сфері міжнародного культурно-гуманітарного співробітництва», затверджених Президентом РФ </w:t>
      </w:r>
      <w:r w:rsidRPr="00275671">
        <w:rPr>
          <w:rFonts w:ascii="Times New Roman" w:hAnsi="Times New Roman"/>
          <w:sz w:val="28"/>
          <w:szCs w:val="28"/>
          <w:u w:val="single"/>
          <w:lang w:val="uk-UA"/>
        </w:rPr>
        <w:t>18 грудня 2010 р.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275671">
        <w:rPr>
          <w:rFonts w:ascii="Times New Roman" w:hAnsi="Times New Roman"/>
          <w:i/>
          <w:sz w:val="28"/>
          <w:szCs w:val="28"/>
          <w:lang w:val="uk-UA"/>
        </w:rPr>
        <w:t>«основной задачей остается дальнейшее формирование единого культурного, информационного и образовательного пространства...»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Default="00FA7EC9" w:rsidP="004561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Також окреслено й роль діаспори: </w:t>
      </w:r>
      <w:r w:rsidRPr="00275671">
        <w:rPr>
          <w:rFonts w:ascii="Times New Roman" w:hAnsi="Times New Roman"/>
          <w:i/>
          <w:sz w:val="28"/>
          <w:szCs w:val="28"/>
          <w:lang w:val="uk-UA"/>
        </w:rPr>
        <w:t>«Россия рассматривает многомиллионную русскую диаспору – «русский мир» – в качестве партнера в деле расширения и укрепления пространства русского языка и культуры»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4561F6" w:rsidRDefault="00FA7EC9" w:rsidP="004561F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4561F6">
        <w:rPr>
          <w:rFonts w:ascii="Times New Roman" w:hAnsi="Times New Roman"/>
          <w:sz w:val="28"/>
          <w:szCs w:val="28"/>
          <w:u w:val="single"/>
          <w:lang w:val="uk-UA"/>
        </w:rPr>
        <w:t xml:space="preserve">Інструментами реалізації офіційної культурної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політики РФ є фонд «Р</w:t>
      </w:r>
      <w:r w:rsidRPr="004561F6">
        <w:rPr>
          <w:rFonts w:ascii="Times New Roman" w:hAnsi="Times New Roman"/>
          <w:sz w:val="28"/>
          <w:szCs w:val="28"/>
          <w:u w:val="single"/>
          <w:lang w:val="uk-UA"/>
        </w:rPr>
        <w:t xml:space="preserve">усский мир». 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>В Україні у містах Києві, Одесі, Сімферополі, Києві діяли Російські центри науки і культури як інструмент реалізації наукової та культурної політики представництва.</w:t>
      </w:r>
    </w:p>
    <w:p w:rsidR="00FA7EC9" w:rsidRPr="004561F6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4561F6">
        <w:rPr>
          <w:rFonts w:ascii="Times New Roman" w:hAnsi="Times New Roman"/>
          <w:sz w:val="28"/>
          <w:szCs w:val="28"/>
          <w:u w:val="single"/>
          <w:lang w:val="uk-UA"/>
        </w:rPr>
        <w:t>З-поміж завдань представництв можна виділити такі: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 xml:space="preserve">сприяння збереженню російської мови та її вивченню у національній системі освіти України; 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 xml:space="preserve">організація курсів із вивчення російської мови, здійснення методичної допомоги викладачам російської мови, проведення науково-практичних конференцій, семінарів, конкурсів із російської культури, національних і міжнародних олімпіад з російської мови; 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>сприяння у підборі та направленні українських громадян на навчання в Російську Федерацію;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>співпраця з асоціаціями й товариствами дружби з Росією, радами ветеранів і громадськими об’єднаннями співвітчизників.</w:t>
      </w:r>
    </w:p>
    <w:p w:rsidR="00FA7EC9" w:rsidRPr="004561F6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В Україні, у</w:t>
      </w:r>
      <w:r w:rsidRPr="004561F6">
        <w:rPr>
          <w:rFonts w:ascii="Times New Roman" w:hAnsi="Times New Roman"/>
          <w:sz w:val="28"/>
          <w:szCs w:val="28"/>
          <w:u w:val="single"/>
          <w:lang w:val="uk-UA"/>
        </w:rPr>
        <w:t xml:space="preserve"> тому числі, у Києві, діяли: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«організації співвітчизників», 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 xml:space="preserve">Союз православних громадян України, 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 xml:space="preserve">Всеукраїнський правозахисний громадський рух «Російськомовна Україна», </w:t>
      </w:r>
    </w:p>
    <w:p w:rsidR="00FA7EC9" w:rsidRPr="004561F6" w:rsidRDefault="00FA7EC9" w:rsidP="004561F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61F6">
        <w:rPr>
          <w:rFonts w:ascii="Times New Roman" w:hAnsi="Times New Roman"/>
          <w:sz w:val="28"/>
          <w:szCs w:val="28"/>
          <w:lang w:val="uk-UA"/>
        </w:rPr>
        <w:t>Всеукраїнська громадська організація «За Україну, Білорусь і Росію» та ін.</w:t>
      </w:r>
    </w:p>
    <w:p w:rsidR="00FA7EC9" w:rsidRDefault="00FA7EC9" w:rsidP="00614E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>Їхня ідеологія та діяльність має антиукраїнський, ан</w:t>
      </w:r>
      <w:r>
        <w:rPr>
          <w:rFonts w:ascii="Times New Roman" w:hAnsi="Times New Roman"/>
          <w:sz w:val="28"/>
          <w:szCs w:val="28"/>
          <w:lang w:val="uk-UA"/>
        </w:rPr>
        <w:t>тидержавний характер, спрямована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 на блокування самостійного розвитку України та на її реінтеграцію в черго</w:t>
      </w:r>
      <w:r>
        <w:rPr>
          <w:rFonts w:ascii="Times New Roman" w:hAnsi="Times New Roman"/>
          <w:sz w:val="28"/>
          <w:szCs w:val="28"/>
          <w:lang w:val="uk-UA"/>
        </w:rPr>
        <w:t>вий варіант Російської імперії.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Кабінети «р</w:t>
      </w:r>
      <w:r w:rsidRPr="007D331B">
        <w:rPr>
          <w:rFonts w:ascii="Times New Roman" w:hAnsi="Times New Roman"/>
          <w:sz w:val="28"/>
          <w:szCs w:val="28"/>
          <w:lang w:val="uk-UA"/>
        </w:rPr>
        <w:t>усского мира» діяли у російськомовних школах, дитячих закладах, при бібліотеках та організа</w:t>
      </w:r>
      <w:r>
        <w:rPr>
          <w:rFonts w:ascii="Times New Roman" w:hAnsi="Times New Roman"/>
          <w:sz w:val="28"/>
          <w:szCs w:val="28"/>
          <w:lang w:val="uk-UA"/>
        </w:rPr>
        <w:t>ціях співвітчизників і виконували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 навчально-інформаційно-просвітницькі завдання. 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В Україні </w:t>
      </w:r>
      <w:r>
        <w:rPr>
          <w:rFonts w:ascii="Times New Roman" w:hAnsi="Times New Roman"/>
          <w:sz w:val="28"/>
          <w:szCs w:val="28"/>
          <w:lang w:val="uk-UA"/>
        </w:rPr>
        <w:t xml:space="preserve"> діяло  на 2013 р. 9 кабінетів «р</w:t>
      </w:r>
      <w:r w:rsidRPr="007D331B">
        <w:rPr>
          <w:rFonts w:ascii="Times New Roman" w:hAnsi="Times New Roman"/>
          <w:sz w:val="28"/>
          <w:szCs w:val="28"/>
          <w:lang w:val="uk-UA"/>
        </w:rPr>
        <w:t>усского мира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EC9" w:rsidRPr="00891D4E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91D4E">
        <w:rPr>
          <w:rFonts w:ascii="Times New Roman" w:hAnsi="Times New Roman"/>
          <w:b/>
          <w:sz w:val="28"/>
          <w:szCs w:val="28"/>
          <w:u w:val="single"/>
          <w:lang w:val="uk-UA"/>
        </w:rPr>
        <w:t>Кіно</w:t>
      </w:r>
    </w:p>
    <w:p w:rsidR="00FA7EC9" w:rsidRPr="007D331B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На українському телебаченні російські телесеріали вже 20 років успішно конкурують з американськими, мексиканськими та бразильськими, а впродовж 2010–2013 років істотно їх потіснили. </w:t>
      </w:r>
    </w:p>
    <w:p w:rsidR="00FA7EC9" w:rsidRPr="00542F48" w:rsidRDefault="00FA7EC9" w:rsidP="007D331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7D331B">
        <w:rPr>
          <w:rFonts w:ascii="Times New Roman" w:hAnsi="Times New Roman"/>
          <w:sz w:val="28"/>
          <w:szCs w:val="28"/>
          <w:lang w:val="uk-UA"/>
        </w:rPr>
        <w:t xml:space="preserve">Крім того, що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російські художні фільми</w:t>
      </w:r>
      <w:r w:rsidRPr="00542F48">
        <w:rPr>
          <w:rFonts w:ascii="Times New Roman" w:hAnsi="Times New Roman"/>
          <w:sz w:val="28"/>
          <w:szCs w:val="28"/>
          <w:u w:val="single"/>
          <w:lang w:val="uk-UA"/>
        </w:rPr>
        <w:t>:</w:t>
      </w:r>
    </w:p>
    <w:p w:rsidR="00FA7EC9" w:rsidRPr="00542F48" w:rsidRDefault="00FA7EC9" w:rsidP="00542F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2F48">
        <w:rPr>
          <w:rFonts w:ascii="Times New Roman" w:hAnsi="Times New Roman"/>
          <w:sz w:val="28"/>
          <w:szCs w:val="28"/>
          <w:lang w:val="uk-UA"/>
        </w:rPr>
        <w:t xml:space="preserve">підтримують почуття культурної єдності українського і російського народів, </w:t>
      </w:r>
    </w:p>
    <w:p w:rsidR="00FA7EC9" w:rsidRPr="00542F48" w:rsidRDefault="00FA7EC9" w:rsidP="00542F4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подають</w:t>
      </w:r>
      <w:r w:rsidRPr="00542F48">
        <w:rPr>
          <w:rFonts w:ascii="Times New Roman" w:hAnsi="Times New Roman"/>
          <w:sz w:val="28"/>
          <w:szCs w:val="28"/>
          <w:lang w:val="uk-UA"/>
        </w:rPr>
        <w:t xml:space="preserve"> українському глядачеві російську версію історичних і сучасних політичних подій, </w:t>
      </w:r>
    </w:p>
    <w:p w:rsidR="00FA7EC9" w:rsidRDefault="00FA7EC9" w:rsidP="00AC630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створюють</w:t>
      </w:r>
      <w:r w:rsidRPr="00AC630D">
        <w:rPr>
          <w:rFonts w:ascii="Times New Roman" w:hAnsi="Times New Roman"/>
          <w:sz w:val="28"/>
          <w:szCs w:val="28"/>
          <w:lang w:val="uk-UA"/>
        </w:rPr>
        <w:t xml:space="preserve"> в українській суспільній свідомості позитивні образи російського військовослужбовця і співробітника спецслужб тощо. </w:t>
      </w:r>
    </w:p>
    <w:p w:rsidR="00FA7EC9" w:rsidRDefault="00FA7EC9" w:rsidP="00AC63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C630D">
        <w:rPr>
          <w:rFonts w:ascii="Times New Roman" w:hAnsi="Times New Roman"/>
          <w:sz w:val="28"/>
          <w:szCs w:val="28"/>
          <w:lang w:val="uk-UA"/>
        </w:rPr>
        <w:t xml:space="preserve">Сучасний російський кінематограф посилює ідеологію єдиного «спільного» історичного минулого, що було начебто в країн колишнього СРСР. </w:t>
      </w:r>
    </w:p>
    <w:p w:rsidR="00FA7EC9" w:rsidRPr="007D331B" w:rsidRDefault="00FA7EC9" w:rsidP="00AC63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 меншу експансію «русский мир»</w:t>
      </w:r>
      <w:r w:rsidRPr="007D331B">
        <w:rPr>
          <w:rFonts w:ascii="Times New Roman" w:hAnsi="Times New Roman"/>
          <w:sz w:val="28"/>
          <w:szCs w:val="28"/>
          <w:lang w:val="uk-UA"/>
        </w:rPr>
        <w:t xml:space="preserve"> розгорнув і на теренах книговидання та книгорозповсюдження. Український книжковий ринок перенасичений російською книжковою продукцією.</w:t>
      </w:r>
    </w:p>
    <w:p w:rsidR="00FA7EC9" w:rsidRDefault="00FA7EC9" w:rsidP="00967EA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7EC9" w:rsidRDefault="00FA7EC9" w:rsidP="00967EA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A076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Офіційно просуванням «русского мира» займаються: </w:t>
      </w:r>
    </w:p>
    <w:p w:rsidR="00FA7EC9" w:rsidRPr="00DE2077" w:rsidRDefault="00FA7EC9" w:rsidP="00DE20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2077">
        <w:rPr>
          <w:rFonts w:ascii="Times New Roman" w:hAnsi="Times New Roman"/>
          <w:sz w:val="28"/>
          <w:szCs w:val="28"/>
          <w:lang w:val="uk-UA"/>
        </w:rPr>
        <w:t xml:space="preserve">Урядова комісія зі справ співвітчизників за кордоном, </w:t>
      </w:r>
    </w:p>
    <w:p w:rsidR="00FA7EC9" w:rsidRPr="00DE2077" w:rsidRDefault="00FA7EC9" w:rsidP="00DE20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2077">
        <w:rPr>
          <w:rFonts w:ascii="Times New Roman" w:hAnsi="Times New Roman"/>
          <w:sz w:val="28"/>
          <w:szCs w:val="28"/>
          <w:lang w:val="uk-UA"/>
        </w:rPr>
        <w:t xml:space="preserve">Міжнародна асоціація викладачів російської мови і літератури, </w:t>
      </w:r>
    </w:p>
    <w:p w:rsidR="00FA7EC9" w:rsidRPr="00DE2077" w:rsidRDefault="00FA7EC9" w:rsidP="00DE20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2077">
        <w:rPr>
          <w:rFonts w:ascii="Times New Roman" w:hAnsi="Times New Roman"/>
          <w:sz w:val="28"/>
          <w:szCs w:val="28"/>
          <w:lang w:val="uk-UA"/>
        </w:rPr>
        <w:t xml:space="preserve">Федеральне агентство зі справ, </w:t>
      </w:r>
    </w:p>
    <w:p w:rsidR="00FA7EC9" w:rsidRDefault="00FA7EC9" w:rsidP="00DE20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Фонд «русск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й ми</w:t>
      </w:r>
      <w:r w:rsidRPr="00DE2077">
        <w:rPr>
          <w:rFonts w:ascii="Times New Roman" w:hAnsi="Times New Roman"/>
          <w:sz w:val="28"/>
          <w:szCs w:val="28"/>
          <w:lang w:val="uk-UA"/>
        </w:rPr>
        <w:t xml:space="preserve">р», </w:t>
      </w:r>
    </w:p>
    <w:p w:rsidR="00FA7EC9" w:rsidRPr="00DE2077" w:rsidRDefault="00FA7EC9" w:rsidP="00DE207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2077">
        <w:rPr>
          <w:rFonts w:ascii="Times New Roman" w:hAnsi="Times New Roman"/>
          <w:sz w:val="28"/>
          <w:szCs w:val="28"/>
          <w:lang w:val="uk-UA"/>
        </w:rPr>
        <w:t>РПЦ (зокрема, Відд</w:t>
      </w:r>
      <w:r>
        <w:rPr>
          <w:rFonts w:ascii="Times New Roman" w:hAnsi="Times New Roman"/>
          <w:sz w:val="28"/>
          <w:szCs w:val="28"/>
          <w:lang w:val="uk-UA"/>
        </w:rPr>
        <w:t>іл церковних зовнішніх зв’язків).</w:t>
      </w:r>
    </w:p>
    <w:p w:rsidR="00FA7EC9" w:rsidRPr="00DA0763" w:rsidRDefault="00FA7EC9" w:rsidP="00DE20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C205C">
        <w:rPr>
          <w:rFonts w:ascii="Times New Roman" w:hAnsi="Times New Roman"/>
          <w:sz w:val="28"/>
          <w:szCs w:val="28"/>
          <w:lang w:val="uk-UA"/>
        </w:rPr>
        <w:t>Фонд «русский мир» – найбільш видимий інструмент підтримки проросійських організацій. Фонд був заснований 2007 року.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0763">
        <w:rPr>
          <w:rFonts w:ascii="Times New Roman" w:hAnsi="Times New Roman"/>
          <w:sz w:val="28"/>
          <w:szCs w:val="28"/>
          <w:lang w:val="uk-UA"/>
        </w:rPr>
        <w:t>Оф</w:t>
      </w:r>
      <w:r>
        <w:rPr>
          <w:rFonts w:ascii="Times New Roman" w:hAnsi="Times New Roman"/>
          <w:sz w:val="28"/>
          <w:szCs w:val="28"/>
          <w:lang w:val="uk-UA"/>
        </w:rPr>
        <w:t xml:space="preserve">іційно метою його діяльності є </w:t>
      </w:r>
      <w:r w:rsidRPr="00DA0763">
        <w:rPr>
          <w:rFonts w:ascii="Times New Roman" w:hAnsi="Times New Roman"/>
          <w:sz w:val="28"/>
          <w:szCs w:val="28"/>
          <w:lang w:val="uk-UA"/>
        </w:rPr>
        <w:t>поширення російської культури та підтримка гуманітарних наук.</w:t>
      </w:r>
    </w:p>
    <w:p w:rsidR="00FA7EC9" w:rsidRPr="00566872" w:rsidRDefault="00FA7EC9" w:rsidP="0056687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66872">
        <w:rPr>
          <w:rFonts w:ascii="Times New Roman" w:hAnsi="Times New Roman"/>
          <w:sz w:val="28"/>
          <w:szCs w:val="28"/>
          <w:lang w:val="uk-UA"/>
        </w:rPr>
        <w:t>Оф</w:t>
      </w:r>
      <w:r>
        <w:rPr>
          <w:rFonts w:ascii="Times New Roman" w:hAnsi="Times New Roman"/>
          <w:sz w:val="28"/>
          <w:szCs w:val="28"/>
          <w:lang w:val="uk-UA"/>
        </w:rPr>
        <w:t>іційно метою його діяльності є п</w:t>
      </w:r>
      <w:r w:rsidRPr="00566872">
        <w:rPr>
          <w:rFonts w:ascii="Times New Roman" w:hAnsi="Times New Roman"/>
          <w:sz w:val="28"/>
          <w:szCs w:val="28"/>
          <w:lang w:val="uk-UA"/>
        </w:rPr>
        <w:t>оширення російської культури та підтримка г</w:t>
      </w:r>
      <w:r>
        <w:rPr>
          <w:rFonts w:ascii="Times New Roman" w:hAnsi="Times New Roman"/>
          <w:sz w:val="28"/>
          <w:szCs w:val="28"/>
          <w:lang w:val="uk-UA"/>
        </w:rPr>
        <w:t xml:space="preserve">уманітарних наук. </w:t>
      </w:r>
      <w:r w:rsidRPr="00566872">
        <w:rPr>
          <w:rFonts w:ascii="Times New Roman" w:hAnsi="Times New Roman"/>
          <w:sz w:val="28"/>
          <w:szCs w:val="28"/>
          <w:lang w:val="uk-UA"/>
        </w:rPr>
        <w:t>Основним, але не єдиним, партнери фонду в Україні на 2013 р. була Всеукраїнська координаційна рада організацій російських співвітчизників, до якої входить понад 140 неурядових організацій, що займаються відстоюванням російської культури.</w:t>
      </w:r>
    </w:p>
    <w:p w:rsidR="00FA7EC9" w:rsidRPr="00566872" w:rsidRDefault="00FA7EC9" w:rsidP="0056687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«Русский ми</w:t>
      </w:r>
      <w:r w:rsidRPr="00566872">
        <w:rPr>
          <w:rFonts w:ascii="Times New Roman" w:hAnsi="Times New Roman"/>
          <w:sz w:val="28"/>
          <w:szCs w:val="28"/>
          <w:lang w:val="uk-UA"/>
        </w:rPr>
        <w:t>р» використовує всі доступні методи, діючи не лише на рівні держав, а й на рівні медіа, освіти, громадянської роботи та підприємництва.</w:t>
      </w:r>
    </w:p>
    <w:p w:rsidR="00FA7EC9" w:rsidRPr="00DA0763" w:rsidRDefault="00FA7EC9" w:rsidP="00DA07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Так, фонд «р</w:t>
      </w:r>
      <w:r w:rsidRPr="00DA0763">
        <w:rPr>
          <w:rFonts w:ascii="Times New Roman" w:hAnsi="Times New Roman"/>
          <w:sz w:val="28"/>
          <w:szCs w:val="28"/>
          <w:lang w:val="uk-UA"/>
        </w:rPr>
        <w:t xml:space="preserve">усский мир» на своєму сайті </w:t>
      </w:r>
      <w:r>
        <w:rPr>
          <w:rFonts w:ascii="Times New Roman" w:hAnsi="Times New Roman"/>
          <w:sz w:val="28"/>
          <w:szCs w:val="28"/>
          <w:lang w:val="uk-UA"/>
        </w:rPr>
        <w:t xml:space="preserve">зазначив </w:t>
      </w:r>
      <w:r w:rsidRPr="00DA0763">
        <w:rPr>
          <w:rFonts w:ascii="Times New Roman" w:hAnsi="Times New Roman"/>
          <w:sz w:val="28"/>
          <w:szCs w:val="28"/>
          <w:lang w:val="uk-UA"/>
        </w:rPr>
        <w:t>як розуміється тут ідея, що д</w:t>
      </w:r>
      <w:r>
        <w:rPr>
          <w:rFonts w:ascii="Times New Roman" w:hAnsi="Times New Roman"/>
          <w:sz w:val="28"/>
          <w:szCs w:val="28"/>
          <w:lang w:val="uk-UA"/>
        </w:rPr>
        <w:t xml:space="preserve">ала назву цій структурі: </w:t>
      </w:r>
      <w:r w:rsidRPr="00DA0763">
        <w:rPr>
          <w:rFonts w:ascii="Times New Roman" w:hAnsi="Times New Roman"/>
          <w:i/>
          <w:sz w:val="28"/>
          <w:szCs w:val="28"/>
          <w:lang w:val="uk-UA"/>
        </w:rPr>
        <w:t>«Русский мир – це не тільки росіяни, не тільки наші співвітчизники в країнах ближнього і далекого зарубіжжя, емігранти, вихідці з Росії та їхні нащадки. Це ще й іноземні громадяни, які говорять російською мовою, які в</w:t>
      </w:r>
      <w:r>
        <w:rPr>
          <w:rFonts w:ascii="Times New Roman" w:hAnsi="Times New Roman"/>
          <w:i/>
          <w:sz w:val="28"/>
          <w:szCs w:val="28"/>
          <w:lang w:val="uk-UA"/>
        </w:rPr>
        <w:t>ивчають або викладають його, всі</w:t>
      </w:r>
      <w:r w:rsidRPr="00DA0763">
        <w:rPr>
          <w:rFonts w:ascii="Times New Roman" w:hAnsi="Times New Roman"/>
          <w:i/>
          <w:sz w:val="28"/>
          <w:szCs w:val="28"/>
          <w:lang w:val="uk-UA"/>
        </w:rPr>
        <w:t xml:space="preserve"> ті, хто щиро цікавиться Росією, кого хвилює її майбутнє»</w:t>
      </w:r>
      <w:r w:rsidRPr="00DA0763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001A76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Реакція на проект «русского мира» в українському суспільстві</w:t>
      </w:r>
    </w:p>
    <w:p w:rsidR="00FA7EC9" w:rsidRPr="00891D4E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91D4E">
        <w:rPr>
          <w:rFonts w:ascii="Times New Roman" w:hAnsi="Times New Roman"/>
          <w:b/>
          <w:i/>
          <w:sz w:val="28"/>
          <w:szCs w:val="28"/>
          <w:lang w:val="uk-UA"/>
        </w:rPr>
        <w:t>Критичні оцінки «русского мира».</w:t>
      </w:r>
    </w:p>
    <w:p w:rsidR="00FA7EC9" w:rsidRDefault="00FA7EC9" w:rsidP="003C23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sz w:val="28"/>
          <w:szCs w:val="28"/>
          <w:lang w:val="uk-UA"/>
        </w:rPr>
        <w:t xml:space="preserve">Ставлення до ідеї РМ в українському суспільстві нині є вкрай неоднозначним: від категоричного неприйняття до рішучої підтримки. Як свідчить аналіз громадської думки, така ситуація обумовлена кількома чинниками: </w:t>
      </w:r>
    </w:p>
    <w:p w:rsidR="00FA7EC9" w:rsidRDefault="00FA7EC9" w:rsidP="00AB056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561">
        <w:rPr>
          <w:rFonts w:ascii="Times New Roman" w:hAnsi="Times New Roman"/>
          <w:sz w:val="28"/>
          <w:szCs w:val="28"/>
          <w:lang w:val="uk-UA"/>
        </w:rPr>
        <w:t xml:space="preserve">наявністю відмінних ідентичностей; </w:t>
      </w:r>
    </w:p>
    <w:p w:rsidR="00FA7EC9" w:rsidRDefault="00FA7EC9" w:rsidP="00AB056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561">
        <w:rPr>
          <w:rFonts w:ascii="Times New Roman" w:hAnsi="Times New Roman"/>
          <w:sz w:val="28"/>
          <w:szCs w:val="28"/>
          <w:lang w:val="uk-UA"/>
        </w:rPr>
        <w:t xml:space="preserve">різним ставленням до української державності; </w:t>
      </w:r>
    </w:p>
    <w:p w:rsidR="00FA7EC9" w:rsidRPr="00AB0561" w:rsidRDefault="00FA7EC9" w:rsidP="00AB0561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0561">
        <w:rPr>
          <w:rFonts w:ascii="Times New Roman" w:hAnsi="Times New Roman"/>
          <w:sz w:val="28"/>
          <w:szCs w:val="28"/>
          <w:lang w:val="uk-UA"/>
        </w:rPr>
        <w:t>бізнесовими та політичними інтересами.</w:t>
      </w:r>
    </w:p>
    <w:p w:rsidR="00FA7EC9" w:rsidRDefault="00FA7EC9" w:rsidP="003C23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sz w:val="28"/>
          <w:szCs w:val="28"/>
          <w:lang w:val="uk-UA"/>
        </w:rPr>
        <w:t>Як свідчить досвід, ані СНД, ані ЄврАзЕС чи Митний союз не можуть ухвалити жодного рішення усупереч волі РФ або без її прямої підтримки. Російська мова є єдиною робочою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1A76">
        <w:rPr>
          <w:rFonts w:ascii="Times New Roman" w:hAnsi="Times New Roman"/>
          <w:sz w:val="28"/>
          <w:szCs w:val="28"/>
          <w:lang w:val="uk-UA"/>
        </w:rPr>
        <w:t>мовою СНД, ЄврАзЕС і Митного союзу.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1A76">
        <w:rPr>
          <w:rFonts w:ascii="Times New Roman" w:hAnsi="Times New Roman"/>
          <w:sz w:val="28"/>
          <w:szCs w:val="28"/>
          <w:lang w:val="uk-UA"/>
        </w:rPr>
        <w:t>У цьому сенсі вказані об’єднання є цілковитою протилежніст</w:t>
      </w:r>
      <w:r>
        <w:rPr>
          <w:rFonts w:ascii="Times New Roman" w:hAnsi="Times New Roman"/>
          <w:sz w:val="28"/>
          <w:szCs w:val="28"/>
          <w:lang w:val="uk-UA"/>
        </w:rPr>
        <w:t xml:space="preserve">ю ЄС, де діють 23 офіційні мови. </w:t>
      </w:r>
    </w:p>
    <w:p w:rsidR="00FA7EC9" w:rsidRPr="00001A76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sz w:val="28"/>
          <w:szCs w:val="28"/>
          <w:lang w:val="uk-UA"/>
        </w:rPr>
        <w:t>У регіональному розрізі найбільш н</w:t>
      </w:r>
      <w:r>
        <w:rPr>
          <w:rFonts w:ascii="Times New Roman" w:hAnsi="Times New Roman"/>
          <w:sz w:val="28"/>
          <w:szCs w:val="28"/>
          <w:lang w:val="uk-UA"/>
        </w:rPr>
        <w:t>егативним є ставлення до ідеї «русского мира»</w:t>
      </w:r>
      <w:r w:rsidRPr="00001A76">
        <w:rPr>
          <w:rFonts w:ascii="Times New Roman" w:hAnsi="Times New Roman"/>
          <w:sz w:val="28"/>
          <w:szCs w:val="28"/>
          <w:lang w:val="uk-UA"/>
        </w:rPr>
        <w:t xml:space="preserve"> на Заході України. Показово, що анексія РФ Криму, дії сепаратистів на Сході і Півдні України відчутно посилили негативну реакцію переважної частини громадян </w:t>
      </w:r>
      <w:r>
        <w:rPr>
          <w:rFonts w:ascii="Times New Roman" w:hAnsi="Times New Roman"/>
          <w:sz w:val="28"/>
          <w:szCs w:val="28"/>
          <w:lang w:val="uk-UA"/>
        </w:rPr>
        <w:t>України стосовно «русского мира».</w:t>
      </w:r>
    </w:p>
    <w:p w:rsidR="00FA7EC9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A7EC9" w:rsidRPr="00891D4E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91D4E">
        <w:rPr>
          <w:rFonts w:ascii="Times New Roman" w:hAnsi="Times New Roman"/>
          <w:b/>
          <w:i/>
          <w:sz w:val="28"/>
          <w:szCs w:val="28"/>
          <w:lang w:val="uk-UA"/>
        </w:rPr>
        <w:t>Підтримка ідей «русского мира» в Україні</w:t>
      </w:r>
    </w:p>
    <w:p w:rsidR="00FA7EC9" w:rsidRPr="00001A76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Безумовну підтримку ідеї «русского мира»</w:t>
      </w:r>
      <w:r w:rsidRPr="00001A76">
        <w:rPr>
          <w:rFonts w:ascii="Times New Roman" w:hAnsi="Times New Roman"/>
          <w:sz w:val="28"/>
          <w:szCs w:val="28"/>
          <w:lang w:val="uk-UA"/>
        </w:rPr>
        <w:t xml:space="preserve"> демонстрували лише представники проросійськи налаштованих організацій, а також духовенства, орієнтованого на Російську православну церкву. </w:t>
      </w:r>
    </w:p>
    <w:p w:rsidR="00FA7EC9" w:rsidRPr="00001A76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sz w:val="28"/>
          <w:szCs w:val="28"/>
          <w:lang w:val="uk-UA"/>
        </w:rPr>
        <w:t>Так, митрополит Одеський та Ізмаїльський Агафангел неодноразово заявляв про свої сподівання щодо «відновлення історичної справедливості, нову інтеграцію, що базується на тисячолітній богозаповітній єд</w:t>
      </w:r>
      <w:r>
        <w:rPr>
          <w:rFonts w:ascii="Times New Roman" w:hAnsi="Times New Roman"/>
          <w:sz w:val="28"/>
          <w:szCs w:val="28"/>
          <w:lang w:val="uk-UA"/>
        </w:rPr>
        <w:t xml:space="preserve">ності Святої Русі». </w:t>
      </w:r>
      <w:r w:rsidRPr="00001A76">
        <w:rPr>
          <w:rFonts w:ascii="Times New Roman" w:hAnsi="Times New Roman"/>
          <w:sz w:val="28"/>
          <w:szCs w:val="28"/>
          <w:lang w:val="uk-UA"/>
        </w:rPr>
        <w:t xml:space="preserve">Схожої позиції дотримувався й митрополит Донецький і Маріупольський Іларіон. </w:t>
      </w:r>
    </w:p>
    <w:p w:rsidR="00FA7EC9" w:rsidRPr="00001A76" w:rsidRDefault="00FA7EC9" w:rsidP="00001A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01A76">
        <w:rPr>
          <w:rFonts w:ascii="Times New Roman" w:hAnsi="Times New Roman"/>
          <w:sz w:val="28"/>
          <w:szCs w:val="28"/>
          <w:lang w:val="uk-UA"/>
        </w:rPr>
        <w:t>Щод</w:t>
      </w:r>
      <w:r>
        <w:rPr>
          <w:rFonts w:ascii="Times New Roman" w:hAnsi="Times New Roman"/>
          <w:sz w:val="28"/>
          <w:szCs w:val="28"/>
          <w:lang w:val="uk-UA"/>
        </w:rPr>
        <w:t>о ареалу поширення симпатиків «русского мира»</w:t>
      </w:r>
      <w:r w:rsidRPr="00001A76">
        <w:rPr>
          <w:rFonts w:ascii="Times New Roman" w:hAnsi="Times New Roman"/>
          <w:sz w:val="28"/>
          <w:szCs w:val="28"/>
          <w:lang w:val="uk-UA"/>
        </w:rPr>
        <w:t>, то це переважно Південь і Схід України, де традиційно переважає населення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1A76">
        <w:rPr>
          <w:rFonts w:ascii="Times New Roman" w:hAnsi="Times New Roman"/>
          <w:sz w:val="28"/>
          <w:szCs w:val="28"/>
          <w:lang w:val="uk-UA"/>
        </w:rPr>
        <w:t xml:space="preserve">ще «живучою» радянською (і частково – російською) ідентичністю. </w:t>
      </w:r>
    </w:p>
    <w:p w:rsidR="00FA7EC9" w:rsidRDefault="00FA7EC9" w:rsidP="00871485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D771B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FA7EC9" w:rsidRPr="00871485" w:rsidRDefault="00FA7EC9" w:rsidP="004C355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D77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91D4E">
        <w:rPr>
          <w:rFonts w:ascii="Times New Roman" w:hAnsi="Times New Roman"/>
          <w:b/>
          <w:sz w:val="28"/>
          <w:szCs w:val="28"/>
          <w:lang w:val="uk-UA"/>
        </w:rPr>
        <w:t>Підтримка ідеї «русского мира» серед українського керівництва:</w:t>
      </w:r>
      <w:r w:rsidRPr="0087148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:rsidR="00FA7EC9" w:rsidRPr="001B0B26" w:rsidRDefault="00FA7EC9" w:rsidP="001B0B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B0B26">
        <w:rPr>
          <w:rFonts w:ascii="Times New Roman" w:hAnsi="Times New Roman"/>
          <w:sz w:val="28"/>
          <w:szCs w:val="28"/>
          <w:lang w:val="uk-UA"/>
        </w:rPr>
        <w:t xml:space="preserve">апрошення патріарха Кирила на інавгурацію Президента України В.Януковича 25 лютого 2010 року, яке було вкрай негативно сприйняте представниками церков Київської традиції. </w:t>
      </w:r>
    </w:p>
    <w:p w:rsidR="00FA7EC9" w:rsidRPr="001B0B26" w:rsidRDefault="00FA7EC9" w:rsidP="001B0B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0B26">
        <w:rPr>
          <w:rFonts w:ascii="Times New Roman" w:hAnsi="Times New Roman"/>
          <w:sz w:val="28"/>
          <w:szCs w:val="28"/>
          <w:lang w:val="uk-UA"/>
        </w:rPr>
        <w:t xml:space="preserve">Проросійські позиції активно обстоював екс-міністр освіти на науки України Д.Табачник. У своїх заявах він говорив про </w:t>
      </w:r>
      <w:r w:rsidRPr="001B0B26">
        <w:rPr>
          <w:rFonts w:ascii="Times New Roman" w:hAnsi="Times New Roman"/>
          <w:i/>
          <w:sz w:val="28"/>
          <w:szCs w:val="28"/>
          <w:lang w:val="uk-UA"/>
        </w:rPr>
        <w:t>«канонічне православ’я як основу православно-слов’янської цивілізації та фундаменту українсько-російської єдності»</w:t>
      </w:r>
      <w:r w:rsidRPr="001B0B26">
        <w:rPr>
          <w:rFonts w:ascii="Times New Roman" w:hAnsi="Times New Roman"/>
          <w:sz w:val="28"/>
          <w:szCs w:val="28"/>
          <w:lang w:val="uk-UA"/>
        </w:rPr>
        <w:t>.</w:t>
      </w:r>
    </w:p>
    <w:p w:rsidR="00FA7EC9" w:rsidRDefault="00FA7EC9" w:rsidP="001B0B2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1B0B26">
        <w:rPr>
          <w:rFonts w:ascii="Times New Roman" w:hAnsi="Times New Roman"/>
          <w:sz w:val="28"/>
          <w:szCs w:val="28"/>
          <w:lang w:val="uk-UA"/>
        </w:rPr>
        <w:t xml:space="preserve">олишній депутат ВР В.Колесніченко, – будучи керівником Всеукраїнської координаційної ради організацій російських співвітчизників, яка згідно зі статутними документами об’єднує «російських співвітчизників» – громадян РФ та інших держав, «які вважають Росію своєю духовною і культурною Батьківщиною», – очолив міжфракційне об’єднання «На підтримку канонічної Церкви», котре фактично відстоювало інтереси РПЦ в Україні. </w:t>
      </w:r>
    </w:p>
    <w:p w:rsidR="00FA7EC9" w:rsidRPr="00936C46" w:rsidRDefault="00FA7EC9" w:rsidP="00936C4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C46">
        <w:rPr>
          <w:rFonts w:ascii="Times New Roman" w:hAnsi="Times New Roman"/>
          <w:sz w:val="28"/>
          <w:szCs w:val="28"/>
          <w:lang w:val="uk-UA"/>
        </w:rPr>
        <w:t>З розгортанням навесні 2014 року активної фази агресії РФ проти України спостерігалась радикал</w:t>
      </w:r>
      <w:r>
        <w:rPr>
          <w:rFonts w:ascii="Times New Roman" w:hAnsi="Times New Roman"/>
          <w:sz w:val="28"/>
          <w:szCs w:val="28"/>
          <w:lang w:val="uk-UA"/>
        </w:rPr>
        <w:t>ізація прихильників ідеології «русского мира»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Pr="00936C46" w:rsidRDefault="00FA7EC9" w:rsidP="00936C4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36C46">
        <w:rPr>
          <w:rFonts w:ascii="Times New Roman" w:hAnsi="Times New Roman"/>
          <w:sz w:val="28"/>
          <w:szCs w:val="28"/>
          <w:lang w:val="uk-UA"/>
        </w:rPr>
        <w:t>Для «гібридної війни», яку нині РФ веде проти України характерно:</w:t>
      </w:r>
    </w:p>
    <w:p w:rsidR="00FA7EC9" w:rsidRPr="0027674E" w:rsidRDefault="00FA7EC9" w:rsidP="002767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 xml:space="preserve">поєднання застосування зброї, </w:t>
      </w:r>
    </w:p>
    <w:p w:rsidR="00FA7EC9" w:rsidRPr="0027674E" w:rsidRDefault="00FA7EC9" w:rsidP="002767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 xml:space="preserve">партизанської війни, </w:t>
      </w:r>
    </w:p>
    <w:p w:rsidR="00FA7EC9" w:rsidRPr="0027674E" w:rsidRDefault="00FA7EC9" w:rsidP="002767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тероризму,</w:t>
      </w:r>
    </w:p>
    <w:p w:rsidR="00FA7EC9" w:rsidRPr="0027674E" w:rsidRDefault="00FA7EC9" w:rsidP="002767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злочинної поведінки з метою 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певних політичних цілей.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A7EC9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«русский мир»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 забезпечує адекватне пропагандистськ</w:t>
      </w:r>
      <w:r>
        <w:rPr>
          <w:rFonts w:ascii="Times New Roman" w:hAnsi="Times New Roman"/>
          <w:sz w:val="28"/>
          <w:szCs w:val="28"/>
          <w:lang w:val="uk-UA"/>
        </w:rPr>
        <w:t xml:space="preserve">е та ідеологічне підґрунтя гібридній війні РФ проти України. </w:t>
      </w:r>
    </w:p>
    <w:p w:rsidR="00FA7EC9" w:rsidRPr="00936C46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6C46">
        <w:rPr>
          <w:rFonts w:ascii="Times New Roman" w:hAnsi="Times New Roman"/>
          <w:sz w:val="28"/>
          <w:szCs w:val="28"/>
          <w:lang w:val="uk-UA"/>
        </w:rPr>
        <w:t>В ході агресії державні установи РФ пос</w:t>
      </w:r>
      <w:r>
        <w:rPr>
          <w:rFonts w:ascii="Times New Roman" w:hAnsi="Times New Roman"/>
          <w:sz w:val="28"/>
          <w:szCs w:val="28"/>
          <w:lang w:val="uk-UA"/>
        </w:rPr>
        <w:t xml:space="preserve">луговуються риторикою «русского мира». 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Наприклад, у заяві МЗС РФ щодо подій у Донецьку 13 березня 2014 року зазначається: </w:t>
      </w:r>
      <w:r w:rsidRPr="0027674E">
        <w:rPr>
          <w:rFonts w:ascii="Times New Roman" w:hAnsi="Times New Roman"/>
          <w:i/>
          <w:sz w:val="28"/>
          <w:szCs w:val="28"/>
          <w:lang w:val="uk-UA"/>
        </w:rPr>
        <w:t>«Россия осознает свою ответственность за жизни соотечественников и сограждан в Украине и оставляет за собой право на их защиту»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7EC9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в ідеології «русского мира»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 в офіційній заяві вживаються нечіткі терміни «співвітчизники» і «співгромадяни», які залишають для влади РФ відкритими фактично будь-які варіанти подальших дій, вкл</w:t>
      </w:r>
      <w:r>
        <w:rPr>
          <w:rFonts w:ascii="Times New Roman" w:hAnsi="Times New Roman"/>
          <w:sz w:val="28"/>
          <w:szCs w:val="28"/>
          <w:lang w:val="uk-UA"/>
        </w:rPr>
        <w:t xml:space="preserve">ючаючи і військове вторгнення. </w:t>
      </w:r>
    </w:p>
    <w:p w:rsidR="00FA7EC9" w:rsidRPr="00936C46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36C46">
        <w:rPr>
          <w:rFonts w:ascii="Times New Roman" w:hAnsi="Times New Roman"/>
          <w:sz w:val="28"/>
          <w:szCs w:val="28"/>
          <w:lang w:val="uk-UA"/>
        </w:rPr>
        <w:t>Пріоритетним простором при</w:t>
      </w:r>
      <w:r>
        <w:rPr>
          <w:rFonts w:ascii="Times New Roman" w:hAnsi="Times New Roman"/>
          <w:sz w:val="28"/>
          <w:szCs w:val="28"/>
          <w:lang w:val="uk-UA"/>
        </w:rPr>
        <w:t>кладного застосування проекту «русский мир»</w:t>
      </w:r>
      <w:r w:rsidRPr="00936C46">
        <w:rPr>
          <w:rFonts w:ascii="Times New Roman" w:hAnsi="Times New Roman"/>
          <w:sz w:val="28"/>
          <w:szCs w:val="28"/>
          <w:lang w:val="uk-UA"/>
        </w:rPr>
        <w:t xml:space="preserve"> є простір СНД, а в його межах об’єктом політики є Україна, враховуючи її історичне значення для формування російської державності та національної ідентичності, а також великий ресурсний потенціал.</w:t>
      </w:r>
    </w:p>
    <w:p w:rsidR="00FA7EC9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A7EC9" w:rsidRPr="0027674E" w:rsidRDefault="00FA7EC9" w:rsidP="0027674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7674E">
        <w:rPr>
          <w:rFonts w:ascii="Times New Roman" w:hAnsi="Times New Roman"/>
          <w:b/>
          <w:sz w:val="28"/>
          <w:szCs w:val="28"/>
          <w:u w:val="single"/>
          <w:lang w:val="uk-UA"/>
        </w:rPr>
        <w:t>Наслідки проекту «русский мир» для України: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Впл</w:t>
      </w:r>
      <w:r>
        <w:rPr>
          <w:rFonts w:ascii="Times New Roman" w:hAnsi="Times New Roman"/>
          <w:sz w:val="28"/>
          <w:szCs w:val="28"/>
          <w:lang w:val="uk-UA"/>
        </w:rPr>
        <w:t>ив ідеології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на Україну є багатоканальним і здійснювався як безпосередньо структурами, створеними державними органами РФ, так і суб’єктами ринку культурної продукції, «організаціями співвітчизників», агентами російського впливу в органах української державної влади.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«русский мир»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не обмежується суто гуманітарною спрямованістю. Він включає процеси у політичній та економічній сферах. Іншими словами, є засобом утримання України у силовому полі Росії.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Ідеологія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поглиблює поляризацію українського суспільства, спекулюючи на мовних, культурних і світоглядних уподобаннях місцевого населення, відмінних історичних долях різних географічних регіонів нинішньої України.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Ідеологія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перешкоджає формуванню загальноукраїнської ідентичності у спосіб пропагування цінностей штучно витвореної російськими політтехнологами східно-православної цивілізації, постійного навіювання в українському суспільстві ідей про «непорушну братську єдність двох народів» тощо.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Ідеологі</w:t>
      </w:r>
      <w:r>
        <w:rPr>
          <w:rFonts w:ascii="Times New Roman" w:hAnsi="Times New Roman"/>
          <w:sz w:val="28"/>
          <w:szCs w:val="28"/>
          <w:lang w:val="uk-UA"/>
        </w:rPr>
        <w:t>я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покликана гальмувати процеси європейської інтеграції України. Натомість вона пропонує «альтернативні варіанти»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674E">
        <w:rPr>
          <w:rFonts w:ascii="Times New Roman" w:hAnsi="Times New Roman"/>
          <w:sz w:val="28"/>
          <w:szCs w:val="28"/>
          <w:lang w:val="uk-UA"/>
        </w:rPr>
        <w:t>участь в інтеграційних проектах на пострадянському просторі під егідою РФ.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2013 р. політтехнологія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була потужним джерелом живлення сепаратистських настроїв, ідейною платформою діяльності екстремістських угруповань на Сході та Півдні України.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Пропаганда ідей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до 2013 р. в Україні була покликана корегувати масову свідомість у напрямку, вигідному РФ, а також слугувати підготовчим плацдармом для військового вторгнення (у разі такої потреби). Приклад тому – дії Росії в Криму.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Активізація с</w:t>
      </w:r>
      <w:r>
        <w:rPr>
          <w:rFonts w:ascii="Times New Roman" w:hAnsi="Times New Roman"/>
          <w:sz w:val="28"/>
          <w:szCs w:val="28"/>
          <w:lang w:val="uk-UA"/>
        </w:rPr>
        <w:t>епаратизму та пропаганди ідей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на початку 2014 року обумовила зростання антиросійських настроїв у переважної частини українського суспільства, посилення ступеня готовності серед українців захищати цілісність держави та національні інтереси. </w:t>
      </w:r>
    </w:p>
    <w:p w:rsidR="00FA7EC9" w:rsidRPr="0027674E" w:rsidRDefault="00FA7EC9" w:rsidP="0027674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674E">
        <w:rPr>
          <w:rFonts w:ascii="Times New Roman" w:hAnsi="Times New Roman"/>
          <w:sz w:val="28"/>
          <w:szCs w:val="28"/>
          <w:lang w:val="uk-UA"/>
        </w:rPr>
        <w:t>Загрозою національним інтересам України є відсутність власної ідеологічної альтернативи, яка б стала противагою, стримуючим</w:t>
      </w:r>
      <w:r>
        <w:rPr>
          <w:rFonts w:ascii="Times New Roman" w:hAnsi="Times New Roman"/>
          <w:sz w:val="28"/>
          <w:szCs w:val="28"/>
          <w:lang w:val="uk-UA"/>
        </w:rPr>
        <w:t xml:space="preserve"> чинником щодо експансії ідеї «русского мира»</w:t>
      </w:r>
      <w:r w:rsidRPr="0027674E">
        <w:rPr>
          <w:rFonts w:ascii="Times New Roman" w:hAnsi="Times New Roman"/>
          <w:sz w:val="28"/>
          <w:szCs w:val="28"/>
          <w:lang w:val="uk-UA"/>
        </w:rPr>
        <w:t xml:space="preserve"> на українських теренах, окреслювала б стратегічні пріоритети майбутнього поступу Української нації.</w:t>
      </w:r>
    </w:p>
    <w:p w:rsidR="00FA7EC9" w:rsidRPr="00DA0763" w:rsidRDefault="00FA7EC9" w:rsidP="00DA076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A7EC9" w:rsidRPr="00DA0763" w:rsidSect="00B8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214"/>
    <w:multiLevelType w:val="hybridMultilevel"/>
    <w:tmpl w:val="46E8BA5A"/>
    <w:lvl w:ilvl="0" w:tplc="0A5E3A34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2B2134"/>
    <w:multiLevelType w:val="hybridMultilevel"/>
    <w:tmpl w:val="F70AE354"/>
    <w:lvl w:ilvl="0" w:tplc="4C7482B0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BB0B7F"/>
    <w:multiLevelType w:val="hybridMultilevel"/>
    <w:tmpl w:val="9A9845FE"/>
    <w:lvl w:ilvl="0" w:tplc="F60CE86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08851ED"/>
    <w:multiLevelType w:val="hybridMultilevel"/>
    <w:tmpl w:val="891EC192"/>
    <w:lvl w:ilvl="0" w:tplc="B6BE2B3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1EA5382"/>
    <w:multiLevelType w:val="hybridMultilevel"/>
    <w:tmpl w:val="D4264460"/>
    <w:lvl w:ilvl="0" w:tplc="658C09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883291"/>
    <w:multiLevelType w:val="hybridMultilevel"/>
    <w:tmpl w:val="53D44A1A"/>
    <w:lvl w:ilvl="0" w:tplc="658C09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4C43C31"/>
    <w:multiLevelType w:val="hybridMultilevel"/>
    <w:tmpl w:val="A96E76C2"/>
    <w:lvl w:ilvl="0" w:tplc="0A5E3A34"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9F8302E"/>
    <w:multiLevelType w:val="hybridMultilevel"/>
    <w:tmpl w:val="29284AAA"/>
    <w:lvl w:ilvl="0" w:tplc="4C7482B0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AD545B2"/>
    <w:multiLevelType w:val="hybridMultilevel"/>
    <w:tmpl w:val="123E2244"/>
    <w:lvl w:ilvl="0" w:tplc="51082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BAC68D9"/>
    <w:multiLevelType w:val="hybridMultilevel"/>
    <w:tmpl w:val="61429E0C"/>
    <w:lvl w:ilvl="0" w:tplc="849849B0">
      <w:numFmt w:val="bullet"/>
      <w:lvlText w:val="-"/>
      <w:lvlJc w:val="left"/>
      <w:pPr>
        <w:ind w:left="1141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>
    <w:nsid w:val="6EF502EB"/>
    <w:multiLevelType w:val="hybridMultilevel"/>
    <w:tmpl w:val="BC5247FA"/>
    <w:lvl w:ilvl="0" w:tplc="956CC45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BE2"/>
    <w:rsid w:val="00001A76"/>
    <w:rsid w:val="00007C7B"/>
    <w:rsid w:val="00020ACC"/>
    <w:rsid w:val="000B79AC"/>
    <w:rsid w:val="000C409A"/>
    <w:rsid w:val="000C6BE2"/>
    <w:rsid w:val="000F77F6"/>
    <w:rsid w:val="00121B8B"/>
    <w:rsid w:val="00124707"/>
    <w:rsid w:val="00124D19"/>
    <w:rsid w:val="001B0B26"/>
    <w:rsid w:val="001B3D3C"/>
    <w:rsid w:val="0026172D"/>
    <w:rsid w:val="00273C8A"/>
    <w:rsid w:val="00275671"/>
    <w:rsid w:val="0027674E"/>
    <w:rsid w:val="002B1069"/>
    <w:rsid w:val="002B6F36"/>
    <w:rsid w:val="002C32CD"/>
    <w:rsid w:val="00334363"/>
    <w:rsid w:val="00340A47"/>
    <w:rsid w:val="00341E9C"/>
    <w:rsid w:val="003C235F"/>
    <w:rsid w:val="003E4BE5"/>
    <w:rsid w:val="003F3A8F"/>
    <w:rsid w:val="004561F6"/>
    <w:rsid w:val="00472BEA"/>
    <w:rsid w:val="00495C62"/>
    <w:rsid w:val="004B084E"/>
    <w:rsid w:val="004C3555"/>
    <w:rsid w:val="004C593B"/>
    <w:rsid w:val="004D5717"/>
    <w:rsid w:val="00542F48"/>
    <w:rsid w:val="00566872"/>
    <w:rsid w:val="005C5CA8"/>
    <w:rsid w:val="005D7AA5"/>
    <w:rsid w:val="00614E4D"/>
    <w:rsid w:val="00670C19"/>
    <w:rsid w:val="006F27D0"/>
    <w:rsid w:val="006F69BB"/>
    <w:rsid w:val="007053B5"/>
    <w:rsid w:val="00710C11"/>
    <w:rsid w:val="007D331B"/>
    <w:rsid w:val="007E4017"/>
    <w:rsid w:val="00871485"/>
    <w:rsid w:val="00891D4E"/>
    <w:rsid w:val="008C2F52"/>
    <w:rsid w:val="008C6900"/>
    <w:rsid w:val="00905B29"/>
    <w:rsid w:val="009306CA"/>
    <w:rsid w:val="00936C46"/>
    <w:rsid w:val="00961A4B"/>
    <w:rsid w:val="00967EA6"/>
    <w:rsid w:val="00996F50"/>
    <w:rsid w:val="00997653"/>
    <w:rsid w:val="009A5B0B"/>
    <w:rsid w:val="009B2307"/>
    <w:rsid w:val="009D7C32"/>
    <w:rsid w:val="009F119B"/>
    <w:rsid w:val="00A943E1"/>
    <w:rsid w:val="00AB0561"/>
    <w:rsid w:val="00AC205C"/>
    <w:rsid w:val="00AC630D"/>
    <w:rsid w:val="00B00891"/>
    <w:rsid w:val="00B06A3A"/>
    <w:rsid w:val="00B23356"/>
    <w:rsid w:val="00B71D0B"/>
    <w:rsid w:val="00B8446E"/>
    <w:rsid w:val="00B856F2"/>
    <w:rsid w:val="00BC24C4"/>
    <w:rsid w:val="00C17A80"/>
    <w:rsid w:val="00C56F89"/>
    <w:rsid w:val="00C619F5"/>
    <w:rsid w:val="00C74A38"/>
    <w:rsid w:val="00CB338D"/>
    <w:rsid w:val="00CB56F2"/>
    <w:rsid w:val="00DA0763"/>
    <w:rsid w:val="00DB776A"/>
    <w:rsid w:val="00DE2077"/>
    <w:rsid w:val="00DE2B11"/>
    <w:rsid w:val="00E26627"/>
    <w:rsid w:val="00E31106"/>
    <w:rsid w:val="00E31EE8"/>
    <w:rsid w:val="00E53463"/>
    <w:rsid w:val="00E7311D"/>
    <w:rsid w:val="00E82E20"/>
    <w:rsid w:val="00EB6FB3"/>
    <w:rsid w:val="00ED597A"/>
    <w:rsid w:val="00ED73C9"/>
    <w:rsid w:val="00ED771B"/>
    <w:rsid w:val="00F10FA1"/>
    <w:rsid w:val="00F27EBD"/>
    <w:rsid w:val="00F64D4B"/>
    <w:rsid w:val="00F7070C"/>
    <w:rsid w:val="00F863AC"/>
    <w:rsid w:val="00FA7EC9"/>
    <w:rsid w:val="00FE0FAF"/>
    <w:rsid w:val="00FF49C3"/>
    <w:rsid w:val="00FF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6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4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316</TotalTime>
  <Pages>17</Pages>
  <Words>4135</Words>
  <Characters>23573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Petrenko</dc:creator>
  <cp:keywords/>
  <dc:description/>
  <cp:lastModifiedBy>Admin</cp:lastModifiedBy>
  <cp:revision>91</cp:revision>
  <dcterms:created xsi:type="dcterms:W3CDTF">2020-04-03T17:09:00Z</dcterms:created>
  <dcterms:modified xsi:type="dcterms:W3CDTF">2020-04-23T05:12:00Z</dcterms:modified>
</cp:coreProperties>
</file>