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МЕТОДИКА СОЦІАЛЬНО-ПЕДАГОГІЧНОГО МОНІТОРИНГУ</w:t>
      </w:r>
      <w:bookmarkStart w:id="0" w:name="_GoBack"/>
      <w:bookmarkEnd w:id="0"/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Створення, впровадження та розбудова соціально-педагогічного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моніторингу в діяльності навчальних закладів та установ, державних інституцій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молодіжного спрямування, здійснення діагностики економічних, екологічних,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соціальних та психологічних проблем дає змогу досить оперативно вносити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корективи у виховний процес, підвищити активність молоді у процесах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спілкування, пізнання, естетично та </w:t>
      </w: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інформаційно</w:t>
      </w:r>
      <w:proofErr w:type="spellEnd"/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 насиченого дозвілля.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При здійсненні соціально-педагогічного моніторингу реалізується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методика, яка містить в собі різні етапи та елементи. Відповідно до етапів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дослідження розробляється інструментарій, який може складатися з таких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кластерів ознак діяльності особистості: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1. Рівень інтелектуального розвитку – ерудиція, широта поглядів,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евристичність</w:t>
      </w:r>
      <w:proofErr w:type="spellEnd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2. Рівень професійних знань, вмінь та навичок.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3. Ставлення до роботи (виконання функціональних обов’язків).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4. Культура поведінки та професійної діяльності.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5.Організаційно-методичні та технологічні вміння.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6.Ставлення до колег (соціально-психологічний клімат колективу).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7.Ставлення до себе, самооцінка (актуалізація власного потенціалу).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Так, в Рівненському державному гуманітарному університеті в проведенні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діагностики “Соціально-професійний портрет викладача” використовується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методика, яка включає понад сімдесят показників та індексів стосовно оцінки як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студентами, так і викладачами елементів навчально-виховного процесу, а також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визначення рівня репрезентації навчального матеріалу </w:t>
      </w: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професорсько-</w:t>
      </w:r>
      <w:proofErr w:type="spellEnd"/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викладацьким корпусом.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У системі соціально-педагогічного моніторингу використовуються такі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методи наукового аналізу процесів соціально-педагогічної взаємодії: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Експертне опитування (з відповідною вибіркою експертів);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Включене спостереження за різними видами та способами здійснення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педагогічного процесу;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Анкетування студентів та викладачів;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Біографічний метод (контент-аналіз змісту автобіографії “</w:t>
      </w: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Соціально-</w:t>
      </w:r>
      <w:proofErr w:type="spellEnd"/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професійний портрет суб’єктів навчально-виховного процесу”);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Тестування психологічних, соціальних та професійних рис молоді;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Методи загальної семіотики – порівняння, зіставлення та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узагальнення результатів аналізу навчальних документів.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Важливим елементом соціально-педагогічного моніторингу є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використання методів аналізу знакового спілкування у конкретному соціальному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просторі та часі – інформаційно-цільовий та мотиваційний аналіз текстового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матеріалу з визначенням гіпотетичного коефіцієнта інформативності тексту та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семіотико-соціопсихологічної</w:t>
      </w:r>
      <w:proofErr w:type="spellEnd"/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 підготовленості до інформаційної діяльності молоді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на основі власного тезауруса (у контексті мотивованих і цілеспрямованих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інтелектуально-змістовних та комунікативних дій у конкретному </w:t>
      </w: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соціально-</w:t>
      </w:r>
      <w:proofErr w:type="spellEnd"/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F17B5E">
        <w:rPr>
          <w:rFonts w:ascii="TimesNewRomanPSMT" w:hAnsi="TimesNewRomanPSMT" w:cs="TimesNewRomanPSMT"/>
          <w:sz w:val="24"/>
          <w:szCs w:val="24"/>
          <w:lang w:val="uk-UA"/>
        </w:rPr>
        <w:t>13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культурному середовищі). Адже тезаурус конкретного носія мови формується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його комунікативним оточенням, яке наповнюється конкретними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характеристиками соціально-культурного контексту, у якому відбувається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знакове спілкування між партнерами. У тезаурусі понятійного апарату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особистості, як і в звичайній мові, певною мірою відображаються соціальна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диференціація суспільства, побутують сукупності різних значень мовних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елементів та норм побудови мовних конструкцій “терміносистем соціальних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спільнот”, “функціональних мов” тощо.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Перспективним напрямом у реалізації системи соціального моніторингу 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ВНЗ та інших освітніх закладах є організація та проведення конкретних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соціологічних досліджень тимчасовими науковими колективами студентів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(проблемними групами).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Серед проблем, які вивчаються та аналізуються, є такі: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Навчально-виховний процес як чинник самореалізації та розвитку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студентства;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Феноменологія мотивації навчання та чинники професійного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зростання;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Кредитно-модульна система навчання: проблеми, пошуки,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перспективи.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Національна самосвідомість та ідентифікація особистості;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Вільний час як умова в реалізації духовно-творчого потенціалу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молоді;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Девіація</w:t>
      </w:r>
      <w:proofErr w:type="spellEnd"/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 у молодіжному середовищі (проблеми вживання тютюну,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алкоголю тощо);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Проблеми працевлаштування молоді;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Ціннісні орієнтації та установки учнівської та студентської молоді.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 організації та проведенні соціологічних, психолого-педагогічних досліджень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студенти налагоджують зв’язки з державними інституціями, які дозволяють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реалізувати певною мірою профорієнтаційні завдання ВНЗ та розширити його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імідж як науково-методичного та дослідницького центру в регіоні.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5. СТРУКТУРА СОЦІАЛЬНО-ПЕДАГОГІЧНОГО МОНІТОРИНГУ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1. Аналіз результативності діяльності вищого навчального закладу: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1.1. Оцінка досягнутих результатів ВНЗ: науково-педагогічний потенціал,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соціальна мобільність кадрів, рівень успішності, методичне оснащення тощо.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1.2. Аналіз досягнутого статусу викладачів (за роками).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1.3. Рейтинг ВНЗ в регіоні: об'єктивні характеристики та самооцінки.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2. Діагностика професійно-кваліфікаційних та особистісних </w:t>
      </w:r>
      <w:proofErr w:type="spellStart"/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соціально-</w:t>
      </w:r>
      <w:proofErr w:type="spellEnd"/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психологічних характеристик викладачів: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2.1. Рейтингові самооцінки викладачів та студентів навчально-виховного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процесу.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2.2. Рівень репрезентації потенціалу особистості.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F17B5E">
        <w:rPr>
          <w:rFonts w:ascii="TimesNewRomanPSMT" w:hAnsi="TimesNewRomanPSMT" w:cs="TimesNewRomanPSMT"/>
          <w:sz w:val="24"/>
          <w:szCs w:val="24"/>
          <w:lang w:val="uk-UA"/>
        </w:rPr>
        <w:t>14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3.Експертні оцінки навчально-виховного процесу та загальної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результативності праці викладачів: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3.1. Експертиза навчально-виховного процесу: навчальна, методична,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організаційна, науково-дослідна та виховна робота.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3.2. Незалежні експертні оцінки діяльності ВНЗ.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4. Самооцінки суб'єктів навчально-виховного процесу вузу: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4.1. Біографічний метод (аналіз есе та соціально-професійних біографій).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4.2. Тестування студентів з метою визначення рівня репрезентації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професійного потенціалу викладачів.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Після здійснення соціально-педагогічного моніторингу можна побудувати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евристичну модель </w:t>
      </w:r>
      <w:proofErr w:type="spellStart"/>
      <w:r w:rsidRPr="00F17B5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  <w:t>„Соціально</w:t>
      </w:r>
      <w:proofErr w:type="spellEnd"/>
      <w:r w:rsidRPr="00F17B5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  <w:t xml:space="preserve"> - професійний та </w:t>
      </w:r>
      <w:proofErr w:type="spellStart"/>
      <w:r w:rsidRPr="00F17B5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  <w:t>психолого</w:t>
      </w:r>
      <w:proofErr w:type="spellEnd"/>
      <w:r w:rsidRPr="00F17B5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  <w:t xml:space="preserve"> - педагогічний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</w:pPr>
      <w:r w:rsidRPr="00F17B5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  <w:t>портрет викладача ВНЗ".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Інструментарій дослідження може містити такі блоки запитань: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1. Рівень інтелектуального розвитку.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2. Спектр знань, умінь та навичок викладача.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3. Загальний стиль поведінки та діяльності (статусні, нормативні,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професійні, культурологічні та психологічні характеристики).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4. Комунікативні вміння.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5. Організаційно-методичні вміння.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6. Взаємини на роботі.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7. Ставлення до інших (соціально-психологічний клімат колективу).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8. Самооцінка власного потенціалу.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9. Об'єктивні характеристики навчально-виховного процесу.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10. Соціальні характеристики ситуації.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Викладачі та студенти ВНЗ надають оцінку різним аспектам </w:t>
      </w:r>
      <w:proofErr w:type="spellStart"/>
      <w:r w:rsidRPr="00F17B5E">
        <w:rPr>
          <w:rFonts w:ascii="TimesNewRomanPSMT" w:hAnsi="TimesNewRomanPSMT" w:cs="TimesNewRomanPSMT"/>
          <w:sz w:val="28"/>
          <w:szCs w:val="28"/>
          <w:lang w:val="uk-UA"/>
        </w:rPr>
        <w:t>навчально-</w:t>
      </w:r>
      <w:proofErr w:type="spellEnd"/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виховного процесу, визначають ступінь задоволеності його основними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компонентами та порівнюють систему ціннісних орієнтацій, запитів та потреб 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навчально-методичній та науково-дослідній діяльності суб'єктів педагогічного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процесу.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Індекс задоволеності розраховується таким способом: шляхом виділення із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середньої бальної оцінки трьох балів та поділу отриманої різниці на двійку.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Завдяки такому перерахунку індекс ступеня задоволеності (у) має більш наочні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межі змін: від „- 1" - </w:t>
      </w:r>
      <w:r w:rsidRPr="00F17B5E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(взагалі не задовольняє)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до „+ 1" ( </w:t>
      </w:r>
      <w:r w:rsidRPr="00F17B5E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повною </w:t>
      </w:r>
      <w:r w:rsidRPr="00F17B5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uk-UA"/>
        </w:rPr>
        <w:t>мірою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</w:pPr>
      <w:r w:rsidRPr="00F17B5E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задовольняє);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„0" визначає оцінку </w:t>
      </w:r>
      <w:proofErr w:type="spellStart"/>
      <w:r w:rsidRPr="00F17B5E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„частково</w:t>
      </w:r>
      <w:proofErr w:type="spellEnd"/>
      <w:r w:rsidRPr="00F17B5E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 xml:space="preserve"> задовольняє, частково не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</w:pPr>
      <w:r w:rsidRPr="00F17B5E">
        <w:rPr>
          <w:rFonts w:ascii="TimesNewRomanPS-ItalicMT" w:hAnsi="TimesNewRomanPS-ItalicMT" w:cs="TimesNewRomanPS-ItalicMT"/>
          <w:i/>
          <w:iCs/>
          <w:sz w:val="28"/>
          <w:szCs w:val="28"/>
          <w:lang w:val="uk-UA"/>
        </w:rPr>
        <w:t>задовольняє".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При здійсненні соціально-педагогічного моніторингу можна також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використовувати анкетування викладачів та студентів ВНЗ для отримання оцінок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за 5-бальною шкалою з наступним визначенням рейтингу певних рис, ознак,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характеристик рівня репрезентації навчального матеріалу. У даному випадку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 xml:space="preserve">можна використати методику визначення </w:t>
      </w:r>
      <w:r w:rsidRPr="00F17B5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рейтингу викладачів </w:t>
      </w: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за окремими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блоками моніторингу та визначенням "середнього балу" інтегрованих оцінок у</w:t>
      </w:r>
    </w:p>
    <w:p w:rsidR="00F17B5E" w:rsidRPr="00F17B5E" w:rsidRDefault="00F17B5E" w:rsidP="00F17B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порівнянні окремих елементів системи педагогічної майстерності різних</w:t>
      </w:r>
    </w:p>
    <w:p w:rsidR="00B172AE" w:rsidRPr="00F17B5E" w:rsidRDefault="00F17B5E" w:rsidP="00F17B5E">
      <w:pPr>
        <w:jc w:val="both"/>
        <w:rPr>
          <w:lang w:val="uk-UA"/>
        </w:rPr>
      </w:pPr>
      <w:r w:rsidRPr="00F17B5E">
        <w:rPr>
          <w:rFonts w:ascii="TimesNewRomanPSMT" w:hAnsi="TimesNewRomanPSMT" w:cs="TimesNewRomanPSMT"/>
          <w:sz w:val="28"/>
          <w:szCs w:val="28"/>
          <w:lang w:val="uk-UA"/>
        </w:rPr>
        <w:t>викладачів.</w:t>
      </w:r>
    </w:p>
    <w:sectPr w:rsidR="00B172AE" w:rsidRPr="00F1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7"/>
    <w:rsid w:val="00880245"/>
    <w:rsid w:val="00F065C7"/>
    <w:rsid w:val="00F17B5E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2020-09-27T14:09:00Z</dcterms:created>
  <dcterms:modified xsi:type="dcterms:W3CDTF">2020-09-27T14:10:00Z</dcterms:modified>
</cp:coreProperties>
</file>