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43A16" w:rsidRDefault="00D43A1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A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Семінар 1 </w:t>
      </w:r>
      <w:proofErr w:type="spellStart"/>
      <w:r w:rsidRPr="00D43A16">
        <w:rPr>
          <w:rFonts w:ascii="Times New Roman" w:hAnsi="Times New Roman" w:cs="Times New Roman"/>
          <w:b/>
          <w:sz w:val="28"/>
          <w:szCs w:val="28"/>
          <w:lang w:val="uk-UA"/>
        </w:rPr>
        <w:t>Маніпулятивний</w:t>
      </w:r>
      <w:proofErr w:type="spellEnd"/>
      <w:r w:rsidRPr="00D43A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вплив в рекламі</w:t>
      </w:r>
    </w:p>
    <w:p w:rsidR="00D43A16" w:rsidRPr="00D43A16" w:rsidRDefault="00D43A16" w:rsidP="00D43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3A16">
        <w:rPr>
          <w:rFonts w:ascii="Times New Roman" w:hAnsi="Times New Roman" w:cs="Times New Roman"/>
          <w:sz w:val="28"/>
          <w:szCs w:val="28"/>
          <w:lang w:val="uk-UA"/>
        </w:rPr>
        <w:t>Правило взаємного обміну</w:t>
      </w:r>
    </w:p>
    <w:p w:rsidR="00D43A16" w:rsidRPr="00D43A16" w:rsidRDefault="00D43A16" w:rsidP="00D43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3A16">
        <w:rPr>
          <w:rFonts w:ascii="Times New Roman" w:hAnsi="Times New Roman" w:cs="Times New Roman"/>
          <w:sz w:val="28"/>
          <w:szCs w:val="28"/>
          <w:lang w:val="uk-UA"/>
        </w:rPr>
        <w:t>Принципи обміну, причини їх універсальності у відношеннях між людьми</w:t>
      </w:r>
    </w:p>
    <w:p w:rsidR="00D43A16" w:rsidRPr="00D43A16" w:rsidRDefault="00D43A16" w:rsidP="00D43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3A16">
        <w:rPr>
          <w:rFonts w:ascii="Times New Roman" w:hAnsi="Times New Roman" w:cs="Times New Roman"/>
          <w:sz w:val="28"/>
          <w:szCs w:val="28"/>
          <w:lang w:val="uk-UA"/>
        </w:rPr>
        <w:t>Психологічні основи реалізації правил взаємного обміну</w:t>
      </w:r>
    </w:p>
    <w:p w:rsidR="00D43A16" w:rsidRPr="00D43A16" w:rsidRDefault="00D43A16" w:rsidP="00D43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3A16">
        <w:rPr>
          <w:rFonts w:ascii="Times New Roman" w:hAnsi="Times New Roman" w:cs="Times New Roman"/>
          <w:sz w:val="28"/>
          <w:szCs w:val="28"/>
          <w:lang w:val="uk-UA"/>
        </w:rPr>
        <w:t>Тактика «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43A16">
        <w:rPr>
          <w:rFonts w:ascii="Times New Roman" w:hAnsi="Times New Roman" w:cs="Times New Roman"/>
          <w:sz w:val="28"/>
          <w:szCs w:val="28"/>
          <w:lang w:val="uk-UA"/>
        </w:rPr>
        <w:t>ідмова, далі наступ»</w:t>
      </w:r>
    </w:p>
    <w:p w:rsidR="00D43A16" w:rsidRDefault="00D43A16" w:rsidP="00D43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3A16">
        <w:rPr>
          <w:rFonts w:ascii="Times New Roman" w:hAnsi="Times New Roman" w:cs="Times New Roman"/>
          <w:sz w:val="28"/>
          <w:szCs w:val="28"/>
          <w:lang w:val="uk-UA"/>
        </w:rPr>
        <w:t>Захист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маніпулятивного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впливу технології взаємного обміну</w:t>
      </w:r>
    </w:p>
    <w:p w:rsidR="00D43A16" w:rsidRDefault="00D43A16" w:rsidP="00D43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Послідовність поведінки</w:t>
      </w:r>
    </w:p>
    <w:p w:rsidR="00D43A16" w:rsidRDefault="00D43A16" w:rsidP="00D43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правила, причини його ефективності.</w:t>
      </w:r>
    </w:p>
    <w:p w:rsidR="00D43A16" w:rsidRDefault="00D43A16" w:rsidP="00D43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Умови формування ефективних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забов’язань</w:t>
      </w:r>
      <w:proofErr w:type="spellEnd"/>
    </w:p>
    <w:p w:rsidR="00D43A16" w:rsidRDefault="00D43A16" w:rsidP="00D43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Тактика «Викидання низького м’яча»</w:t>
      </w:r>
    </w:p>
    <w:p w:rsidR="00D43A16" w:rsidRDefault="003C331F" w:rsidP="00D43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Тактика «Нога в дверях»</w:t>
      </w:r>
    </w:p>
    <w:p w:rsidR="003C331F" w:rsidRDefault="003C331F" w:rsidP="00D43A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Захист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маніпулятивного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впливу технологій.</w:t>
      </w:r>
    </w:p>
    <w:p w:rsidR="00294323" w:rsidRDefault="00294323" w:rsidP="00294323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294323" w:rsidRPr="00294323" w:rsidRDefault="00294323" w:rsidP="00294323">
      <w:pPr>
        <w:pStyle w:val="a3"/>
        <w:ind w:left="1080" w:hanging="79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4323">
        <w:rPr>
          <w:rFonts w:ascii="Times New Roman" w:hAnsi="Times New Roman" w:cs="Times New Roman"/>
          <w:b/>
          <w:sz w:val="28"/>
          <w:szCs w:val="28"/>
          <w:lang w:val="uk-UA"/>
        </w:rPr>
        <w:t>Підготувати по цим двом правилам приклади рекламного впливу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!!</w:t>
      </w:r>
    </w:p>
    <w:p w:rsidR="00D43A16" w:rsidRPr="003C331F" w:rsidRDefault="003C331F" w:rsidP="00D43A16">
      <w:pPr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331F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3C331F" w:rsidRDefault="003C331F" w:rsidP="003C33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Хьюсман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Хетфилд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 Фактор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справедливости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М., 1992</w:t>
      </w:r>
    </w:p>
    <w:p w:rsidR="003C331F" w:rsidRDefault="003C331F" w:rsidP="003C331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Чалдини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Психология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влияния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1999</w:t>
      </w:r>
    </w:p>
    <w:p w:rsidR="003C331F" w:rsidRPr="003C331F" w:rsidRDefault="00C07020" w:rsidP="00C070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07020">
        <w:rPr>
          <w:rFonts w:ascii="Times New Roman" w:hAnsi="Times New Roman" w:cs="Times New Roman"/>
          <w:sz w:val="28"/>
          <w:szCs w:val="28"/>
          <w:lang w:val="uk-UA"/>
        </w:rPr>
        <w:t>Зимбардо</w:t>
      </w:r>
      <w:proofErr w:type="spellEnd"/>
      <w:r w:rsidRPr="00C07020"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Ляйппе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C07020">
        <w:rPr>
          <w:rFonts w:ascii="Times New Roman" w:hAnsi="Times New Roman" w:cs="Times New Roman"/>
          <w:sz w:val="28"/>
          <w:szCs w:val="28"/>
          <w:lang w:val="uk-UA"/>
        </w:rPr>
        <w:t>Социальное</w:t>
      </w:r>
      <w:proofErr w:type="spellEnd"/>
      <w:r w:rsidRPr="00C07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7020">
        <w:rPr>
          <w:rFonts w:ascii="Times New Roman" w:hAnsi="Times New Roman" w:cs="Times New Roman"/>
          <w:sz w:val="28"/>
          <w:szCs w:val="28"/>
          <w:lang w:val="uk-UA"/>
        </w:rPr>
        <w:t>влияние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070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07020">
        <w:rPr>
          <w:rFonts w:ascii="Times New Roman" w:hAnsi="Times New Roman" w:cs="Times New Roman"/>
          <w:sz w:val="28"/>
          <w:szCs w:val="28"/>
          <w:lang w:val="uk-UA"/>
        </w:rPr>
        <w:t>СПб</w:t>
      </w:r>
      <w:proofErr w:type="spellEnd"/>
      <w:r w:rsidRPr="00C07020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proofErr w:type="spellStart"/>
      <w:r w:rsidRPr="00C07020">
        <w:rPr>
          <w:rFonts w:ascii="Times New Roman" w:hAnsi="Times New Roman" w:cs="Times New Roman"/>
          <w:sz w:val="28"/>
          <w:szCs w:val="28"/>
          <w:lang w:val="uk-UA"/>
        </w:rPr>
        <w:t>Питер</w:t>
      </w:r>
      <w:proofErr w:type="spellEnd"/>
      <w:r w:rsidRPr="00C07020">
        <w:rPr>
          <w:rFonts w:ascii="Times New Roman" w:hAnsi="Times New Roman" w:cs="Times New Roman"/>
          <w:sz w:val="28"/>
          <w:szCs w:val="28"/>
          <w:lang w:val="uk-UA"/>
        </w:rPr>
        <w:t>, 2001.</w:t>
      </w:r>
    </w:p>
    <w:sectPr w:rsidR="003C331F" w:rsidRPr="003C3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3AA"/>
    <w:multiLevelType w:val="hybridMultilevel"/>
    <w:tmpl w:val="F0745B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7457"/>
    <w:multiLevelType w:val="hybridMultilevel"/>
    <w:tmpl w:val="2CA06116"/>
    <w:lvl w:ilvl="0" w:tplc="4050B0F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4C250F"/>
    <w:multiLevelType w:val="hybridMultilevel"/>
    <w:tmpl w:val="680AB414"/>
    <w:lvl w:ilvl="0" w:tplc="72547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3A16"/>
    <w:rsid w:val="00294323"/>
    <w:rsid w:val="003C331F"/>
    <w:rsid w:val="00C07020"/>
    <w:rsid w:val="00D4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A16"/>
    <w:pPr>
      <w:ind w:left="720"/>
      <w:contextualSpacing/>
    </w:pPr>
  </w:style>
  <w:style w:type="character" w:styleId="a4">
    <w:name w:val="Emphasis"/>
    <w:basedOn w:val="a0"/>
    <w:uiPriority w:val="20"/>
    <w:qFormat/>
    <w:rsid w:val="00C0702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</dc:creator>
  <cp:keywords/>
  <dc:description/>
  <cp:lastModifiedBy>kulik</cp:lastModifiedBy>
  <cp:revision>3</cp:revision>
  <dcterms:created xsi:type="dcterms:W3CDTF">2020-09-29T13:34:00Z</dcterms:created>
  <dcterms:modified xsi:type="dcterms:W3CDTF">2020-09-29T13:57:00Z</dcterms:modified>
</cp:coreProperties>
</file>