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EB586" w14:textId="77777777" w:rsidR="00066C58" w:rsidRDefault="00066C58" w:rsidP="00066C58">
      <w:pPr>
        <w:widowControl w:val="0"/>
        <w:spacing w:after="0" w:line="240" w:lineRule="auto"/>
        <w:jc w:val="center"/>
        <w:rPr>
          <w:rFonts w:ascii="Times New Roman" w:hAnsi="Times New Roman"/>
          <w:b/>
          <w:caps/>
          <w:sz w:val="28"/>
          <w:szCs w:val="28"/>
        </w:rPr>
      </w:pPr>
      <w:r>
        <w:rPr>
          <w:rFonts w:ascii="Times New Roman" w:hAnsi="Times New Roman"/>
          <w:b/>
          <w:caps/>
          <w:sz w:val="28"/>
          <w:szCs w:val="28"/>
        </w:rPr>
        <w:t>ЛЕКЦІЯ№9</w:t>
      </w:r>
    </w:p>
    <w:p w14:paraId="43EA2C9E" w14:textId="0DC3D102" w:rsidR="00066C58" w:rsidRPr="00922B27" w:rsidRDefault="00066C58" w:rsidP="00066C58">
      <w:pPr>
        <w:widowControl w:val="0"/>
        <w:spacing w:after="0" w:line="240" w:lineRule="auto"/>
        <w:jc w:val="center"/>
        <w:rPr>
          <w:rFonts w:ascii="Times New Roman" w:hAnsi="Times New Roman"/>
          <w:b/>
          <w:caps/>
          <w:sz w:val="28"/>
          <w:szCs w:val="28"/>
        </w:rPr>
      </w:pPr>
      <w:r w:rsidRPr="00922B27">
        <w:rPr>
          <w:rFonts w:ascii="Times New Roman" w:hAnsi="Times New Roman"/>
          <w:b/>
          <w:caps/>
          <w:sz w:val="28"/>
          <w:szCs w:val="28"/>
        </w:rPr>
        <w:t>Тема</w:t>
      </w:r>
      <w:r>
        <w:rPr>
          <w:rFonts w:ascii="Times New Roman" w:hAnsi="Times New Roman"/>
          <w:b/>
          <w:caps/>
          <w:sz w:val="28"/>
          <w:szCs w:val="28"/>
        </w:rPr>
        <w:t>:</w:t>
      </w:r>
      <w:bookmarkStart w:id="0" w:name="_GoBack"/>
      <w:bookmarkEnd w:id="0"/>
      <w:r w:rsidRPr="00922B27">
        <w:rPr>
          <w:rFonts w:ascii="Times New Roman" w:hAnsi="Times New Roman"/>
          <w:b/>
          <w:caps/>
          <w:sz w:val="28"/>
          <w:szCs w:val="28"/>
        </w:rPr>
        <w:t xml:space="preserve">Методи молекулярних технологій </w:t>
      </w:r>
    </w:p>
    <w:p w14:paraId="09BE8F14" w14:textId="77777777" w:rsidR="00066C58" w:rsidRPr="00922B27" w:rsidRDefault="00066C58" w:rsidP="00066C58">
      <w:pPr>
        <w:widowControl w:val="0"/>
        <w:spacing w:after="0" w:line="240" w:lineRule="auto"/>
        <w:jc w:val="center"/>
        <w:rPr>
          <w:rFonts w:ascii="Times New Roman" w:hAnsi="Times New Roman"/>
          <w:b/>
          <w:caps/>
          <w:sz w:val="28"/>
          <w:szCs w:val="28"/>
        </w:rPr>
      </w:pPr>
      <w:r w:rsidRPr="00922B27">
        <w:rPr>
          <w:rFonts w:ascii="Times New Roman" w:hAnsi="Times New Roman"/>
          <w:b/>
          <w:caps/>
          <w:sz w:val="28"/>
          <w:szCs w:val="28"/>
        </w:rPr>
        <w:t>ПРОДУКЦІЇ</w:t>
      </w:r>
      <w:r w:rsidRPr="00922B27">
        <w:rPr>
          <w:rFonts w:ascii="Times New Roman" w:hAnsi="Times New Roman"/>
          <w:b/>
          <w:sz w:val="28"/>
          <w:szCs w:val="28"/>
        </w:rPr>
        <w:t xml:space="preserve"> </w:t>
      </w:r>
      <w:r w:rsidRPr="00922B27">
        <w:rPr>
          <w:rFonts w:ascii="Times New Roman" w:hAnsi="Times New Roman"/>
          <w:b/>
          <w:caps/>
          <w:sz w:val="28"/>
          <w:szCs w:val="28"/>
        </w:rPr>
        <w:t>ресторанного господарства</w:t>
      </w:r>
    </w:p>
    <w:p w14:paraId="6E83B865" w14:textId="77777777" w:rsidR="00066C58" w:rsidRPr="00922B27" w:rsidRDefault="00066C58" w:rsidP="00066C58">
      <w:pPr>
        <w:widowControl w:val="0"/>
        <w:spacing w:after="0" w:line="240" w:lineRule="auto"/>
        <w:jc w:val="center"/>
        <w:rPr>
          <w:rFonts w:ascii="Times New Roman" w:hAnsi="Times New Roman"/>
          <w:i/>
          <w:sz w:val="28"/>
          <w:szCs w:val="28"/>
          <w:u w:val="single"/>
        </w:rPr>
      </w:pPr>
      <w:r w:rsidRPr="00922B27">
        <w:rPr>
          <w:rFonts w:ascii="Times New Roman" w:hAnsi="Times New Roman"/>
          <w:i/>
          <w:sz w:val="28"/>
          <w:szCs w:val="28"/>
          <w:u w:val="single"/>
        </w:rPr>
        <w:t xml:space="preserve">План теми: </w:t>
      </w:r>
    </w:p>
    <w:p w14:paraId="4E45FB7E"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sz w:val="28"/>
          <w:szCs w:val="28"/>
        </w:rPr>
        <w:t xml:space="preserve">Метод зникаючих прозорих </w:t>
      </w:r>
      <w:proofErr w:type="spellStart"/>
      <w:r w:rsidRPr="00922B27">
        <w:rPr>
          <w:rFonts w:ascii="Times New Roman" w:hAnsi="Times New Roman"/>
          <w:sz w:val="28"/>
          <w:szCs w:val="28"/>
        </w:rPr>
        <w:t>равіолей</w:t>
      </w:r>
      <w:proofErr w:type="spellEnd"/>
      <w:r w:rsidRPr="00922B27">
        <w:rPr>
          <w:rFonts w:ascii="Times New Roman" w:hAnsi="Times New Roman"/>
          <w:sz w:val="28"/>
          <w:szCs w:val="28"/>
        </w:rPr>
        <w:t>.</w:t>
      </w:r>
    </w:p>
    <w:p w14:paraId="6DCDF3E7"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bCs/>
          <w:sz w:val="28"/>
          <w:szCs w:val="28"/>
        </w:rPr>
        <w:t xml:space="preserve">Метод вирощування </w:t>
      </w:r>
      <w:proofErr w:type="spellStart"/>
      <w:r w:rsidRPr="00922B27">
        <w:rPr>
          <w:rFonts w:ascii="Times New Roman" w:hAnsi="Times New Roman"/>
          <w:bCs/>
          <w:sz w:val="28"/>
          <w:szCs w:val="28"/>
        </w:rPr>
        <w:t>мікрозелені</w:t>
      </w:r>
      <w:proofErr w:type="spellEnd"/>
      <w:r w:rsidRPr="00922B27">
        <w:rPr>
          <w:rFonts w:ascii="Times New Roman" w:hAnsi="Times New Roman"/>
          <w:bCs/>
          <w:sz w:val="28"/>
          <w:szCs w:val="28"/>
        </w:rPr>
        <w:t xml:space="preserve"> і паростків з </w:t>
      </w:r>
      <w:proofErr w:type="spellStart"/>
      <w:r w:rsidRPr="00922B27">
        <w:rPr>
          <w:rFonts w:ascii="Times New Roman" w:hAnsi="Times New Roman"/>
          <w:bCs/>
          <w:i/>
          <w:sz w:val="28"/>
          <w:szCs w:val="28"/>
        </w:rPr>
        <w:t>EasyWay</w:t>
      </w:r>
      <w:proofErr w:type="spellEnd"/>
      <w:r w:rsidRPr="00922B27">
        <w:rPr>
          <w:rFonts w:ascii="Times New Roman" w:hAnsi="Times New Roman"/>
          <w:bCs/>
          <w:sz w:val="28"/>
          <w:szCs w:val="28"/>
        </w:rPr>
        <w:t>.</w:t>
      </w:r>
    </w:p>
    <w:p w14:paraId="1112CAAC"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sz w:val="28"/>
          <w:szCs w:val="28"/>
        </w:rPr>
        <w:t xml:space="preserve">Метод </w:t>
      </w:r>
      <w:hyperlink r:id="rId5" w:tooltip="Rapid Infusion with the ISI Whip" w:history="1">
        <w:r w:rsidRPr="00922B27">
          <w:rPr>
            <w:rStyle w:val="a3"/>
            <w:rFonts w:ascii="Times New Roman" w:hAnsi="Times New Roman"/>
          </w:rPr>
          <w:t xml:space="preserve">швидкого екстрагування (настоювання) з </w:t>
        </w:r>
        <w:r w:rsidRPr="00922B27">
          <w:rPr>
            <w:rStyle w:val="a3"/>
            <w:rFonts w:ascii="Times New Roman" w:hAnsi="Times New Roman"/>
            <w:i/>
          </w:rPr>
          <w:t xml:space="preserve">ISI </w:t>
        </w:r>
        <w:proofErr w:type="spellStart"/>
        <w:r w:rsidRPr="00922B27">
          <w:rPr>
            <w:rStyle w:val="a3"/>
            <w:rFonts w:ascii="Times New Roman" w:hAnsi="Times New Roman"/>
            <w:i/>
          </w:rPr>
          <w:t>Whip</w:t>
        </w:r>
        <w:proofErr w:type="spellEnd"/>
      </w:hyperlink>
      <w:r w:rsidRPr="00922B27">
        <w:rPr>
          <w:rFonts w:ascii="Times New Roman" w:hAnsi="Times New Roman"/>
          <w:sz w:val="28"/>
          <w:szCs w:val="28"/>
        </w:rPr>
        <w:t>.</w:t>
      </w:r>
    </w:p>
    <w:p w14:paraId="18F5F5BD"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bCs/>
          <w:sz w:val="28"/>
          <w:szCs w:val="28"/>
          <w:lang w:eastAsia="ru-RU"/>
        </w:rPr>
        <w:t>Метод випаровування: ароматизації страв чистим ароматичним паром (або ароматизованим повітрям).</w:t>
      </w:r>
    </w:p>
    <w:p w14:paraId="2EE1118D"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b/>
          <w:sz w:val="28"/>
          <w:szCs w:val="28"/>
        </w:rPr>
      </w:pPr>
      <w:r w:rsidRPr="00922B27">
        <w:rPr>
          <w:rFonts w:ascii="Times New Roman" w:hAnsi="Times New Roman"/>
          <w:sz w:val="28"/>
          <w:szCs w:val="28"/>
          <w:lang w:eastAsia="ru-RU"/>
        </w:rPr>
        <w:t xml:space="preserve">Метод </w:t>
      </w:r>
      <w:hyperlink r:id="rId6" w:tooltip="The Anti-Griddle at Home" w:history="1">
        <w:r w:rsidRPr="00922B27">
          <w:rPr>
            <w:rStyle w:val="a3"/>
            <w:rFonts w:ascii="Times New Roman" w:hAnsi="Times New Roman"/>
            <w:bCs/>
            <w:lang w:eastAsia="ru-RU"/>
          </w:rPr>
          <w:t xml:space="preserve">«холодна сковорідка» </w:t>
        </w:r>
        <w:proofErr w:type="spellStart"/>
        <w:r w:rsidRPr="00922B27">
          <w:rPr>
            <w:rStyle w:val="a3"/>
            <w:rFonts w:ascii="Times New Roman" w:hAnsi="Times New Roman"/>
            <w:bCs/>
            <w:i/>
            <w:lang w:eastAsia="ru-RU"/>
          </w:rPr>
          <w:t>Anti-Griddle</w:t>
        </w:r>
        <w:proofErr w:type="spellEnd"/>
        <w:r w:rsidRPr="00922B27">
          <w:rPr>
            <w:rStyle w:val="a3"/>
            <w:rFonts w:ascii="Times New Roman" w:hAnsi="Times New Roman"/>
            <w:bCs/>
            <w:i/>
            <w:lang w:eastAsia="ru-RU"/>
          </w:rPr>
          <w:t>.</w:t>
        </w:r>
        <w:r w:rsidRPr="00922B27">
          <w:rPr>
            <w:rStyle w:val="a3"/>
            <w:rFonts w:ascii="Times New Roman" w:hAnsi="Times New Roman"/>
            <w:bCs/>
            <w:lang w:eastAsia="ru-RU"/>
          </w:rPr>
          <w:t xml:space="preserve"> </w:t>
        </w:r>
      </w:hyperlink>
    </w:p>
    <w:p w14:paraId="0B6B296A"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Контрольні запитання.</w:t>
      </w:r>
    </w:p>
    <w:p w14:paraId="29207D28" w14:textId="77777777" w:rsidR="00066C58" w:rsidRPr="00922B27" w:rsidRDefault="00066C58" w:rsidP="00066C58">
      <w:pPr>
        <w:widowControl w:val="0"/>
        <w:numPr>
          <w:ilvl w:val="0"/>
          <w:numId w:val="1"/>
        </w:numPr>
        <w:tabs>
          <w:tab w:val="left" w:pos="1134"/>
        </w:tabs>
        <w:spacing w:after="0" w:line="240" w:lineRule="auto"/>
        <w:ind w:left="0" w:firstLine="709"/>
        <w:jc w:val="both"/>
        <w:rPr>
          <w:rFonts w:ascii="Times New Roman" w:hAnsi="Times New Roman"/>
          <w:sz w:val="28"/>
          <w:szCs w:val="28"/>
        </w:rPr>
      </w:pPr>
      <w:r w:rsidRPr="00922B27">
        <w:rPr>
          <w:rFonts w:ascii="Times New Roman" w:hAnsi="Times New Roman"/>
          <w:sz w:val="28"/>
          <w:szCs w:val="28"/>
        </w:rPr>
        <w:t>Список рекомендованої літератури.</w:t>
      </w:r>
    </w:p>
    <w:tbl>
      <w:tblPr>
        <w:tblpPr w:leftFromText="180" w:rightFromText="180" w:vertAnchor="text" w:tblpY="1"/>
        <w:tblOverlap w:val="never"/>
        <w:tblW w:w="0" w:type="auto"/>
        <w:tblLook w:val="04A0" w:firstRow="1" w:lastRow="0" w:firstColumn="1" w:lastColumn="0" w:noHBand="0" w:noVBand="1"/>
      </w:tblPr>
      <w:tblGrid>
        <w:gridCol w:w="4416"/>
      </w:tblGrid>
      <w:tr w:rsidR="00066C58" w:rsidRPr="00922B27" w14:paraId="113D9868" w14:textId="77777777" w:rsidTr="00294AC3">
        <w:tc>
          <w:tcPr>
            <w:tcW w:w="4416" w:type="dxa"/>
            <w:hideMark/>
          </w:tcPr>
          <w:p w14:paraId="5E6E4377" w14:textId="77777777" w:rsidR="00066C58" w:rsidRPr="00922B27" w:rsidRDefault="00066C58" w:rsidP="00294AC3">
            <w:pPr>
              <w:pStyle w:val="a4"/>
              <w:widowControl w:val="0"/>
              <w:spacing w:before="0" w:beforeAutospacing="0" w:after="0" w:afterAutospacing="0"/>
              <w:jc w:val="both"/>
              <w:textAlignment w:val="baseline"/>
              <w:rPr>
                <w:sz w:val="28"/>
                <w:szCs w:val="28"/>
                <w:bdr w:val="none" w:sz="0" w:space="0" w:color="auto" w:frame="1"/>
              </w:rPr>
            </w:pPr>
            <w:r w:rsidRPr="00922B27">
              <w:rPr>
                <w:noProof/>
                <w:sz w:val="28"/>
                <w:szCs w:val="28"/>
                <w:bdr w:val="none" w:sz="0" w:space="0" w:color="auto" w:frame="1"/>
                <w:lang w:val="ru-RU" w:eastAsia="ru-RU"/>
              </w:rPr>
              <w:drawing>
                <wp:inline distT="0" distB="0" distL="0" distR="0" wp14:anchorId="314518A4" wp14:editId="42CF0EDD">
                  <wp:extent cx="2667000" cy="1800225"/>
                  <wp:effectExtent l="0" t="0" r="0" b="9525"/>
                  <wp:docPr id="57" name="Рисунок 57" descr="Зникаючі Равіолі по Ферран Адрі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Зникаючі Равіолі по Ферран Адрі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800225"/>
                          </a:xfrm>
                          <a:prstGeom prst="rect">
                            <a:avLst/>
                          </a:prstGeom>
                          <a:noFill/>
                          <a:ln>
                            <a:noFill/>
                          </a:ln>
                        </pic:spPr>
                      </pic:pic>
                    </a:graphicData>
                  </a:graphic>
                </wp:inline>
              </w:drawing>
            </w:r>
          </w:p>
          <w:p w14:paraId="471F2790" w14:textId="77777777" w:rsidR="00066C58" w:rsidRPr="00922B27" w:rsidRDefault="00066C58" w:rsidP="00294AC3">
            <w:pPr>
              <w:pStyle w:val="a4"/>
              <w:widowControl w:val="0"/>
              <w:spacing w:before="0" w:beforeAutospacing="0" w:after="0" w:afterAutospacing="0"/>
              <w:jc w:val="center"/>
              <w:textAlignment w:val="baseline"/>
              <w:rPr>
                <w:sz w:val="28"/>
                <w:szCs w:val="28"/>
                <w:bdr w:val="none" w:sz="0" w:space="0" w:color="auto" w:frame="1"/>
              </w:rPr>
            </w:pPr>
            <w:r w:rsidRPr="00922B27">
              <w:rPr>
                <w:sz w:val="28"/>
                <w:szCs w:val="28"/>
                <w:bdr w:val="none" w:sz="0" w:space="0" w:color="auto" w:frame="1"/>
              </w:rPr>
              <w:t xml:space="preserve">Рис. 3.1. Приклад, методу «зникаючих» прозорих </w:t>
            </w:r>
            <w:proofErr w:type="spellStart"/>
            <w:r w:rsidRPr="00922B27">
              <w:rPr>
                <w:sz w:val="28"/>
                <w:szCs w:val="28"/>
                <w:bdr w:val="none" w:sz="0" w:space="0" w:color="auto" w:frame="1"/>
              </w:rPr>
              <w:t>равіолей</w:t>
            </w:r>
            <w:proofErr w:type="spellEnd"/>
          </w:p>
        </w:tc>
      </w:tr>
      <w:tr w:rsidR="00066C58" w:rsidRPr="00922B27" w14:paraId="3A318F56" w14:textId="77777777" w:rsidTr="00294AC3">
        <w:tc>
          <w:tcPr>
            <w:tcW w:w="4416" w:type="dxa"/>
            <w:hideMark/>
          </w:tcPr>
          <w:p w14:paraId="030C8023" w14:textId="77777777" w:rsidR="00066C58" w:rsidRPr="00922B27" w:rsidRDefault="00066C58" w:rsidP="00294AC3">
            <w:pPr>
              <w:widowControl w:val="0"/>
              <w:spacing w:after="0" w:line="240" w:lineRule="auto"/>
              <w:jc w:val="both"/>
              <w:textAlignment w:val="baseline"/>
              <w:rPr>
                <w:rFonts w:ascii="Times New Roman" w:hAnsi="Times New Roman"/>
                <w:sz w:val="28"/>
                <w:szCs w:val="28"/>
                <w:bdr w:val="none" w:sz="0" w:space="0" w:color="auto" w:frame="1"/>
              </w:rPr>
            </w:pPr>
            <w:r w:rsidRPr="00922B27">
              <w:rPr>
                <w:rFonts w:ascii="Times New Roman" w:hAnsi="Times New Roman"/>
                <w:noProof/>
                <w:sz w:val="28"/>
                <w:szCs w:val="28"/>
                <w:bdr w:val="none" w:sz="0" w:space="0" w:color="auto" w:frame="1"/>
                <w:lang w:val="ru-RU" w:eastAsia="ru-RU"/>
              </w:rPr>
              <w:drawing>
                <wp:inline distT="0" distB="0" distL="0" distR="0" wp14:anchorId="1C7A1279" wp14:editId="12236BCD">
                  <wp:extent cx="2647950" cy="1514475"/>
                  <wp:effectExtent l="0" t="0" r="0" b="9525"/>
                  <wp:docPr id="56" name="Рисунок 56" descr="Сплюснутий прозорі равіол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плюснутий прозорі равіолі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1514475"/>
                          </a:xfrm>
                          <a:prstGeom prst="rect">
                            <a:avLst/>
                          </a:prstGeom>
                          <a:noFill/>
                          <a:ln>
                            <a:noFill/>
                          </a:ln>
                        </pic:spPr>
                      </pic:pic>
                    </a:graphicData>
                  </a:graphic>
                </wp:inline>
              </w:drawing>
            </w:r>
          </w:p>
          <w:p w14:paraId="119C7497" w14:textId="77777777" w:rsidR="00066C58" w:rsidRPr="00922B27" w:rsidRDefault="00066C58" w:rsidP="00294AC3">
            <w:pPr>
              <w:widowControl w:val="0"/>
              <w:spacing w:after="0" w:line="240" w:lineRule="auto"/>
              <w:jc w:val="center"/>
              <w:textAlignment w:val="baseline"/>
              <w:rPr>
                <w:rFonts w:ascii="Times New Roman" w:hAnsi="Times New Roman"/>
                <w:sz w:val="28"/>
                <w:szCs w:val="28"/>
                <w:bdr w:val="none" w:sz="0" w:space="0" w:color="auto" w:frame="1"/>
              </w:rPr>
            </w:pPr>
            <w:r w:rsidRPr="00922B27">
              <w:rPr>
                <w:rFonts w:ascii="Times New Roman" w:hAnsi="Times New Roman"/>
                <w:sz w:val="28"/>
                <w:szCs w:val="28"/>
                <w:bdr w:val="none" w:sz="0" w:space="0" w:color="auto" w:frame="1"/>
              </w:rPr>
              <w:t xml:space="preserve">Рис. 3.2. Зовнішній вигляд прозорих </w:t>
            </w:r>
            <w:proofErr w:type="spellStart"/>
            <w:r w:rsidRPr="00922B27">
              <w:rPr>
                <w:rFonts w:ascii="Times New Roman" w:hAnsi="Times New Roman"/>
                <w:sz w:val="28"/>
                <w:szCs w:val="28"/>
                <w:bdr w:val="none" w:sz="0" w:space="0" w:color="auto" w:frame="1"/>
              </w:rPr>
              <w:t>равіолей</w:t>
            </w:r>
            <w:proofErr w:type="spellEnd"/>
          </w:p>
        </w:tc>
      </w:tr>
      <w:tr w:rsidR="00066C58" w:rsidRPr="00922B27" w14:paraId="7C2B27F1" w14:textId="77777777" w:rsidTr="00294AC3">
        <w:tc>
          <w:tcPr>
            <w:tcW w:w="4416" w:type="dxa"/>
            <w:hideMark/>
          </w:tcPr>
          <w:p w14:paraId="1A54B5DA" w14:textId="77777777" w:rsidR="00066C58" w:rsidRPr="00922B27" w:rsidRDefault="00066C58" w:rsidP="00294AC3">
            <w:pPr>
              <w:widowControl w:val="0"/>
              <w:spacing w:after="0" w:line="240" w:lineRule="auto"/>
              <w:jc w:val="both"/>
              <w:textAlignment w:val="baseline"/>
              <w:rPr>
                <w:rFonts w:ascii="Times New Roman" w:hAnsi="Times New Roman"/>
                <w:noProof/>
                <w:sz w:val="28"/>
                <w:szCs w:val="28"/>
                <w:lang w:eastAsia="ru-RU"/>
              </w:rPr>
            </w:pPr>
            <w:r w:rsidRPr="00922B27">
              <w:rPr>
                <w:rFonts w:ascii="Times New Roman" w:hAnsi="Times New Roman"/>
                <w:noProof/>
                <w:sz w:val="28"/>
                <w:szCs w:val="28"/>
                <w:lang w:val="ru-RU" w:eastAsia="ru-RU"/>
              </w:rPr>
              <w:drawing>
                <wp:inline distT="0" distB="0" distL="0" distR="0" wp14:anchorId="73EB41A8" wp14:editId="2342ADFD">
                  <wp:extent cx="2619375" cy="2009775"/>
                  <wp:effectExtent l="0" t="0" r="9525" b="9525"/>
                  <wp:docPr id="55" name="Рисунок 55" descr="Їстівні філь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descr="Їстівні філь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9375" cy="2009775"/>
                          </a:xfrm>
                          <a:prstGeom prst="rect">
                            <a:avLst/>
                          </a:prstGeom>
                          <a:noFill/>
                          <a:ln>
                            <a:noFill/>
                          </a:ln>
                        </pic:spPr>
                      </pic:pic>
                    </a:graphicData>
                  </a:graphic>
                </wp:inline>
              </w:drawing>
            </w:r>
          </w:p>
          <w:p w14:paraId="3ED13D58" w14:textId="77777777" w:rsidR="00066C58" w:rsidRPr="00922B27" w:rsidRDefault="00066C58" w:rsidP="00294AC3">
            <w:pPr>
              <w:widowControl w:val="0"/>
              <w:spacing w:after="0" w:line="240" w:lineRule="auto"/>
              <w:jc w:val="center"/>
              <w:textAlignment w:val="baseline"/>
              <w:rPr>
                <w:rFonts w:ascii="Times New Roman" w:hAnsi="Times New Roman"/>
                <w:noProof/>
                <w:sz w:val="28"/>
                <w:szCs w:val="28"/>
                <w:bdr w:val="none" w:sz="0" w:space="0" w:color="auto" w:frame="1"/>
                <w:lang w:eastAsia="ru-RU"/>
              </w:rPr>
            </w:pPr>
            <w:r w:rsidRPr="00922B27">
              <w:rPr>
                <w:rFonts w:ascii="Times New Roman" w:hAnsi="Times New Roman"/>
                <w:noProof/>
                <w:sz w:val="28"/>
                <w:szCs w:val="28"/>
                <w:lang w:eastAsia="ru-RU"/>
              </w:rPr>
              <w:t>Рис. 3.3. Ультратонкі, прозорі, їстівні плівка-диски</w:t>
            </w:r>
          </w:p>
        </w:tc>
      </w:tr>
    </w:tbl>
    <w:p w14:paraId="1EA833A0"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i/>
          <w:sz w:val="28"/>
          <w:szCs w:val="28"/>
        </w:rPr>
      </w:pPr>
    </w:p>
    <w:p w14:paraId="35D14A5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i/>
          <w:sz w:val="28"/>
          <w:szCs w:val="28"/>
        </w:rPr>
      </w:pPr>
      <w:r w:rsidRPr="00922B27">
        <w:rPr>
          <w:rFonts w:ascii="Times New Roman" w:hAnsi="Times New Roman"/>
          <w:b/>
          <w:i/>
          <w:sz w:val="28"/>
          <w:szCs w:val="28"/>
        </w:rPr>
        <w:t xml:space="preserve">1. Метод «зникаючих» прозорих </w:t>
      </w:r>
      <w:proofErr w:type="spellStart"/>
      <w:r w:rsidRPr="00922B27">
        <w:rPr>
          <w:rFonts w:ascii="Times New Roman" w:hAnsi="Times New Roman"/>
          <w:b/>
          <w:i/>
          <w:sz w:val="28"/>
          <w:szCs w:val="28"/>
        </w:rPr>
        <w:t>равіолей</w:t>
      </w:r>
      <w:proofErr w:type="spellEnd"/>
    </w:p>
    <w:p w14:paraId="391D641D" w14:textId="77777777" w:rsidR="00066C58" w:rsidRPr="00922B27" w:rsidRDefault="00066C58" w:rsidP="00066C58">
      <w:pPr>
        <w:pStyle w:val="a4"/>
        <w:widowControl w:val="0"/>
        <w:shd w:val="clear" w:color="auto" w:fill="FFFFFF"/>
        <w:spacing w:before="0" w:beforeAutospacing="0" w:after="0" w:afterAutospacing="0"/>
        <w:ind w:firstLine="709"/>
        <w:jc w:val="both"/>
        <w:textAlignment w:val="baseline"/>
        <w:rPr>
          <w:sz w:val="28"/>
          <w:szCs w:val="28"/>
          <w:bdr w:val="none" w:sz="0" w:space="0" w:color="auto" w:frame="1"/>
        </w:rPr>
      </w:pPr>
      <w:r w:rsidRPr="00922B27">
        <w:rPr>
          <w:sz w:val="28"/>
          <w:szCs w:val="28"/>
          <w:bdr w:val="none" w:sz="0" w:space="0" w:color="auto" w:frame="1"/>
        </w:rPr>
        <w:t xml:space="preserve">Даний метод розроблений і апробований шеф-кухарем молекулярної гастрономії </w:t>
      </w:r>
      <w:proofErr w:type="spellStart"/>
      <w:r w:rsidRPr="00922B27">
        <w:rPr>
          <w:sz w:val="28"/>
          <w:szCs w:val="28"/>
          <w:bdr w:val="none" w:sz="0" w:space="0" w:color="auto" w:frame="1"/>
        </w:rPr>
        <w:t>Ферраном</w:t>
      </w:r>
      <w:proofErr w:type="spellEnd"/>
      <w:r w:rsidRPr="00922B27">
        <w:rPr>
          <w:sz w:val="28"/>
          <w:szCs w:val="28"/>
          <w:bdr w:val="none" w:sz="0" w:space="0" w:color="auto" w:frame="1"/>
        </w:rPr>
        <w:t xml:space="preserve"> </w:t>
      </w:r>
      <w:proofErr w:type="spellStart"/>
      <w:r w:rsidRPr="00922B27">
        <w:rPr>
          <w:sz w:val="28"/>
          <w:szCs w:val="28"/>
          <w:bdr w:val="none" w:sz="0" w:space="0" w:color="auto" w:frame="1"/>
        </w:rPr>
        <w:t>Адріа</w:t>
      </w:r>
      <w:proofErr w:type="spellEnd"/>
      <w:r w:rsidRPr="00922B27">
        <w:rPr>
          <w:sz w:val="28"/>
          <w:szCs w:val="28"/>
          <w:bdr w:val="none" w:sz="0" w:space="0" w:color="auto" w:frame="1"/>
        </w:rPr>
        <w:t xml:space="preserve"> (рис. 3.1), а з його використанням було створено ряд фірмових страв для ресторану «</w:t>
      </w:r>
      <w:proofErr w:type="spellStart"/>
      <w:r w:rsidRPr="00922B27">
        <w:rPr>
          <w:i/>
          <w:sz w:val="28"/>
          <w:szCs w:val="28"/>
          <w:bdr w:val="none" w:sz="0" w:space="0" w:color="auto" w:frame="1"/>
        </w:rPr>
        <w:t>El</w:t>
      </w:r>
      <w:proofErr w:type="spellEnd"/>
      <w:r w:rsidRPr="00922B27">
        <w:rPr>
          <w:i/>
          <w:sz w:val="28"/>
          <w:szCs w:val="28"/>
          <w:bdr w:val="none" w:sz="0" w:space="0" w:color="auto" w:frame="1"/>
        </w:rPr>
        <w:t xml:space="preserve"> </w:t>
      </w:r>
      <w:proofErr w:type="spellStart"/>
      <w:r w:rsidRPr="00922B27">
        <w:rPr>
          <w:i/>
          <w:sz w:val="28"/>
          <w:szCs w:val="28"/>
          <w:bdr w:val="none" w:sz="0" w:space="0" w:color="auto" w:frame="1"/>
        </w:rPr>
        <w:t>Bulli</w:t>
      </w:r>
      <w:proofErr w:type="spellEnd"/>
      <w:r w:rsidRPr="00922B27">
        <w:rPr>
          <w:i/>
          <w:sz w:val="28"/>
          <w:szCs w:val="28"/>
          <w:bdr w:val="none" w:sz="0" w:space="0" w:color="auto" w:frame="1"/>
        </w:rPr>
        <w:t>»</w:t>
      </w:r>
      <w:r w:rsidRPr="00922B27">
        <w:rPr>
          <w:sz w:val="28"/>
          <w:szCs w:val="28"/>
          <w:bdr w:val="none" w:sz="0" w:space="0" w:color="auto" w:frame="1"/>
        </w:rPr>
        <w:t xml:space="preserve"> в 2009 році.</w:t>
      </w:r>
      <w:r w:rsidRPr="00922B27">
        <w:rPr>
          <w:rStyle w:val="apple-converted-space"/>
          <w:sz w:val="28"/>
          <w:szCs w:val="28"/>
          <w:bdr w:val="none" w:sz="0" w:space="0" w:color="auto" w:frame="1"/>
        </w:rPr>
        <w:t xml:space="preserve"> Це п</w:t>
      </w:r>
      <w:r w:rsidRPr="00922B27">
        <w:rPr>
          <w:sz w:val="28"/>
          <w:szCs w:val="28"/>
          <w:bdr w:val="none" w:sz="0" w:space="0" w:color="auto" w:frame="1"/>
        </w:rPr>
        <w:t xml:space="preserve">розорі й </w:t>
      </w:r>
      <w:proofErr w:type="spellStart"/>
      <w:r w:rsidRPr="00922B27">
        <w:rPr>
          <w:sz w:val="28"/>
          <w:szCs w:val="28"/>
          <w:bdr w:val="none" w:sz="0" w:space="0" w:color="auto" w:frame="1"/>
        </w:rPr>
        <w:t>ультратонкі</w:t>
      </w:r>
      <w:proofErr w:type="spellEnd"/>
      <w:r w:rsidRPr="00922B27">
        <w:rPr>
          <w:sz w:val="28"/>
          <w:szCs w:val="28"/>
          <w:bdr w:val="none" w:sz="0" w:space="0" w:color="auto" w:frame="1"/>
        </w:rPr>
        <w:t xml:space="preserve"> «макаронні вироби», які розчиняються у ротовій порожнині, миттєво випускаючи їх вміст. </w:t>
      </w:r>
    </w:p>
    <w:p w14:paraId="3796801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bdr w:val="none" w:sz="0" w:space="0" w:color="auto" w:frame="1"/>
        </w:rPr>
      </w:pPr>
      <w:r w:rsidRPr="00922B27">
        <w:rPr>
          <w:rFonts w:ascii="Times New Roman" w:hAnsi="Times New Roman"/>
          <w:sz w:val="28"/>
          <w:szCs w:val="28"/>
          <w:bdr w:val="none" w:sz="0" w:space="0" w:color="auto" w:frame="1"/>
        </w:rPr>
        <w:t xml:space="preserve">«Зникаючі» прозорі </w:t>
      </w:r>
      <w:proofErr w:type="spellStart"/>
      <w:r w:rsidRPr="00922B27">
        <w:rPr>
          <w:rFonts w:ascii="Times New Roman" w:hAnsi="Times New Roman"/>
          <w:sz w:val="28"/>
          <w:szCs w:val="28"/>
          <w:bdr w:val="none" w:sz="0" w:space="0" w:color="auto" w:frame="1"/>
        </w:rPr>
        <w:t>равіолі</w:t>
      </w:r>
      <w:proofErr w:type="spellEnd"/>
      <w:r w:rsidRPr="00922B27">
        <w:rPr>
          <w:rFonts w:ascii="Times New Roman" w:hAnsi="Times New Roman"/>
          <w:sz w:val="28"/>
          <w:szCs w:val="28"/>
          <w:bdr w:val="none" w:sz="0" w:space="0" w:color="auto" w:frame="1"/>
        </w:rPr>
        <w:t xml:space="preserve"> зроблені з круглих, </w:t>
      </w:r>
      <w:proofErr w:type="spellStart"/>
      <w:r w:rsidRPr="00922B27">
        <w:rPr>
          <w:rFonts w:ascii="Times New Roman" w:hAnsi="Times New Roman"/>
          <w:sz w:val="28"/>
          <w:szCs w:val="28"/>
          <w:bdr w:val="none" w:sz="0" w:space="0" w:color="auto" w:frame="1"/>
        </w:rPr>
        <w:t>ультратонких</w:t>
      </w:r>
      <w:proofErr w:type="spellEnd"/>
      <w:r w:rsidRPr="00922B27">
        <w:rPr>
          <w:rFonts w:ascii="Times New Roman" w:hAnsi="Times New Roman"/>
          <w:sz w:val="28"/>
          <w:szCs w:val="28"/>
          <w:bdr w:val="none" w:sz="0" w:space="0" w:color="auto" w:frame="1"/>
        </w:rPr>
        <w:t xml:space="preserve"> і прозорих</w:t>
      </w:r>
      <w:r w:rsidRPr="00922B27">
        <w:rPr>
          <w:rFonts w:ascii="Times New Roman" w:hAnsi="Times New Roman"/>
          <w:sz w:val="28"/>
          <w:szCs w:val="28"/>
        </w:rPr>
        <w:t xml:space="preserve"> їстівних плівка-дисків </w:t>
      </w:r>
      <w:r w:rsidRPr="00922B27">
        <w:rPr>
          <w:rFonts w:ascii="Times New Roman" w:hAnsi="Times New Roman"/>
          <w:sz w:val="28"/>
          <w:szCs w:val="28"/>
          <w:bdr w:val="none" w:sz="0" w:space="0" w:color="auto" w:frame="1"/>
        </w:rPr>
        <w:t xml:space="preserve">з картопляного крохмалю і соєвого лецитину (рис. 3.2), що миттєво розчиняються при контакті з водою, але стійкі до дії олій чи </w:t>
      </w:r>
      <w:proofErr w:type="spellStart"/>
      <w:r w:rsidRPr="00922B27">
        <w:rPr>
          <w:rFonts w:ascii="Times New Roman" w:hAnsi="Times New Roman"/>
          <w:sz w:val="28"/>
          <w:szCs w:val="28"/>
          <w:bdr w:val="none" w:sz="0" w:space="0" w:color="auto" w:frame="1"/>
        </w:rPr>
        <w:t>масел</w:t>
      </w:r>
      <w:proofErr w:type="spellEnd"/>
      <w:r w:rsidRPr="00922B27">
        <w:rPr>
          <w:rFonts w:ascii="Times New Roman" w:hAnsi="Times New Roman"/>
          <w:sz w:val="28"/>
          <w:szCs w:val="28"/>
          <w:bdr w:val="none" w:sz="0" w:space="0" w:color="auto" w:frame="1"/>
        </w:rPr>
        <w:t>, або інших рідких інгредієнтів з низьким вмістом води. Нейтральний смак дисків робить їх ідеальними для будь-яких видів солоних і солодких страв (див. рис. 3.3).</w:t>
      </w:r>
    </w:p>
    <w:p w14:paraId="23BC6D6A"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bdr w:val="none" w:sz="0" w:space="0" w:color="auto" w:frame="1"/>
        </w:rPr>
      </w:pPr>
      <w:r w:rsidRPr="00922B27">
        <w:rPr>
          <w:rFonts w:ascii="Times New Roman" w:hAnsi="Times New Roman"/>
          <w:sz w:val="28"/>
          <w:szCs w:val="28"/>
          <w:bdr w:val="none" w:sz="0" w:space="0" w:color="auto" w:frame="1"/>
        </w:rPr>
        <w:t xml:space="preserve">«Зникаючі» прозорі </w:t>
      </w:r>
      <w:proofErr w:type="spellStart"/>
      <w:r w:rsidRPr="00922B27">
        <w:rPr>
          <w:rFonts w:ascii="Times New Roman" w:hAnsi="Times New Roman"/>
          <w:sz w:val="28"/>
          <w:szCs w:val="28"/>
          <w:bdr w:val="none" w:sz="0" w:space="0" w:color="auto" w:frame="1"/>
        </w:rPr>
        <w:t>равіолі</w:t>
      </w:r>
      <w:proofErr w:type="spellEnd"/>
      <w:r w:rsidRPr="00922B27">
        <w:rPr>
          <w:rFonts w:ascii="Times New Roman" w:hAnsi="Times New Roman"/>
          <w:sz w:val="28"/>
          <w:szCs w:val="28"/>
          <w:bdr w:val="none" w:sz="0" w:space="0" w:color="auto" w:frame="1"/>
        </w:rPr>
        <w:t xml:space="preserve"> можуть бути заповнені широким спектром інгредієнтів, таких як: креми, праліне, ароматизовані олії, мед, </w:t>
      </w:r>
      <w:proofErr w:type="spellStart"/>
      <w:r w:rsidRPr="00922B27">
        <w:rPr>
          <w:rFonts w:ascii="Times New Roman" w:hAnsi="Times New Roman"/>
          <w:sz w:val="28"/>
          <w:szCs w:val="28"/>
          <w:bdr w:val="none" w:sz="0" w:space="0" w:color="auto" w:frame="1"/>
        </w:rPr>
        <w:t>фуа</w:t>
      </w:r>
      <w:proofErr w:type="spellEnd"/>
      <w:r w:rsidRPr="00922B27">
        <w:rPr>
          <w:rFonts w:ascii="Times New Roman" w:hAnsi="Times New Roman"/>
          <w:sz w:val="28"/>
          <w:szCs w:val="28"/>
          <w:bdr w:val="none" w:sz="0" w:space="0" w:color="auto" w:frame="1"/>
        </w:rPr>
        <w:t xml:space="preserve">-гра, </w:t>
      </w:r>
      <w:proofErr w:type="spellStart"/>
      <w:r w:rsidRPr="00922B27">
        <w:rPr>
          <w:rFonts w:ascii="Times New Roman" w:hAnsi="Times New Roman"/>
          <w:sz w:val="28"/>
          <w:szCs w:val="28"/>
          <w:bdr w:val="none" w:sz="0" w:space="0" w:color="auto" w:frame="1"/>
        </w:rPr>
        <w:t>прошутто</w:t>
      </w:r>
      <w:proofErr w:type="spellEnd"/>
      <w:r w:rsidRPr="00922B27">
        <w:rPr>
          <w:rFonts w:ascii="Times New Roman" w:hAnsi="Times New Roman"/>
          <w:sz w:val="28"/>
          <w:szCs w:val="28"/>
          <w:bdr w:val="none" w:sz="0" w:space="0" w:color="auto" w:frame="1"/>
        </w:rPr>
        <w:t xml:space="preserve"> (</w:t>
      </w:r>
      <w:r w:rsidRPr="00922B27">
        <w:rPr>
          <w:rFonts w:ascii="Times New Roman" w:hAnsi="Times New Roman"/>
          <w:i/>
          <w:sz w:val="28"/>
          <w:szCs w:val="28"/>
          <w:bdr w:val="none" w:sz="0" w:space="0" w:color="auto" w:frame="1"/>
        </w:rPr>
        <w:t xml:space="preserve">італійська </w:t>
      </w:r>
      <w:proofErr w:type="spellStart"/>
      <w:r w:rsidRPr="00922B27">
        <w:rPr>
          <w:rFonts w:ascii="Times New Roman" w:hAnsi="Times New Roman"/>
          <w:i/>
          <w:sz w:val="28"/>
          <w:szCs w:val="28"/>
          <w:bdr w:val="none" w:sz="0" w:space="0" w:color="auto" w:frame="1"/>
        </w:rPr>
        <w:t>сиров’ялена</w:t>
      </w:r>
      <w:proofErr w:type="spellEnd"/>
      <w:r w:rsidRPr="00922B27">
        <w:rPr>
          <w:rFonts w:ascii="Times New Roman" w:hAnsi="Times New Roman"/>
          <w:i/>
          <w:sz w:val="28"/>
          <w:szCs w:val="28"/>
          <w:bdr w:val="none" w:sz="0" w:space="0" w:color="auto" w:frame="1"/>
        </w:rPr>
        <w:t xml:space="preserve"> шинка,</w:t>
      </w:r>
      <w:r w:rsidRPr="00922B27">
        <w:rPr>
          <w:rFonts w:ascii="Times New Roman" w:hAnsi="Times New Roman"/>
          <w:i/>
          <w:sz w:val="28"/>
          <w:szCs w:val="28"/>
        </w:rPr>
        <w:t xml:space="preserve"> </w:t>
      </w:r>
      <w:r w:rsidRPr="00922B27">
        <w:rPr>
          <w:rFonts w:ascii="Times New Roman" w:hAnsi="Times New Roman"/>
          <w:i/>
          <w:sz w:val="28"/>
          <w:szCs w:val="28"/>
          <w:bdr w:val="none" w:sz="0" w:space="0" w:color="auto" w:frame="1"/>
        </w:rPr>
        <w:t>зроблена з окосту та натерта сіллю</w:t>
      </w:r>
      <w:r w:rsidRPr="00922B27">
        <w:rPr>
          <w:rFonts w:ascii="Times New Roman" w:hAnsi="Times New Roman"/>
          <w:sz w:val="28"/>
          <w:szCs w:val="28"/>
          <w:bdr w:val="none" w:sz="0" w:space="0" w:color="auto" w:frame="1"/>
        </w:rPr>
        <w:t xml:space="preserve">), сушені фрукти й овочі, крупи, свіжі фрукти й овочі, смажена риба, м'ясо або морепродукти та інші харчові </w:t>
      </w:r>
      <w:r w:rsidRPr="00922B27">
        <w:rPr>
          <w:rFonts w:ascii="Times New Roman" w:hAnsi="Times New Roman"/>
          <w:sz w:val="28"/>
          <w:szCs w:val="28"/>
          <w:bdr w:val="none" w:sz="0" w:space="0" w:color="auto" w:frame="1"/>
        </w:rPr>
        <w:lastRenderedPageBreak/>
        <w:t>інгредієнти з низьким вмістом води (рис. 3.4).</w:t>
      </w:r>
    </w:p>
    <w:p w14:paraId="0EBE2F70"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bdr w:val="none" w:sz="0" w:space="0" w:color="auto" w:frame="1"/>
        </w:rPr>
      </w:pPr>
      <w:r w:rsidRPr="00922B27">
        <w:rPr>
          <w:rFonts w:ascii="Times New Roman" w:hAnsi="Times New Roman"/>
          <w:sz w:val="28"/>
          <w:szCs w:val="28"/>
          <w:bdr w:val="none" w:sz="0" w:space="0" w:color="auto" w:frame="1"/>
        </w:rPr>
        <w:t xml:space="preserve">Корегування </w:t>
      </w:r>
      <w:proofErr w:type="spellStart"/>
      <w:r w:rsidRPr="00922B27">
        <w:rPr>
          <w:rFonts w:ascii="Times New Roman" w:hAnsi="Times New Roman"/>
          <w:sz w:val="28"/>
          <w:szCs w:val="28"/>
          <w:bdr w:val="none" w:sz="0" w:space="0" w:color="auto" w:frame="1"/>
        </w:rPr>
        <w:t>ультратонких</w:t>
      </w:r>
      <w:proofErr w:type="spellEnd"/>
      <w:r w:rsidRPr="00922B27">
        <w:rPr>
          <w:rFonts w:ascii="Times New Roman" w:hAnsi="Times New Roman"/>
          <w:sz w:val="28"/>
          <w:szCs w:val="28"/>
          <w:bdr w:val="none" w:sz="0" w:space="0" w:color="auto" w:frame="1"/>
        </w:rPr>
        <w:t xml:space="preserve"> плівка-дисків за формою та розміром можна здійснити за допомогою </w:t>
      </w:r>
      <w:proofErr w:type="spellStart"/>
      <w:r w:rsidRPr="00922B27">
        <w:rPr>
          <w:rFonts w:ascii="Times New Roman" w:hAnsi="Times New Roman"/>
          <w:sz w:val="28"/>
          <w:szCs w:val="28"/>
          <w:bdr w:val="none" w:sz="0" w:space="0" w:color="auto" w:frame="1"/>
        </w:rPr>
        <w:t>ножиців</w:t>
      </w:r>
      <w:proofErr w:type="spellEnd"/>
      <w:r w:rsidRPr="00922B27">
        <w:rPr>
          <w:rFonts w:ascii="Times New Roman" w:hAnsi="Times New Roman"/>
          <w:sz w:val="28"/>
          <w:szCs w:val="28"/>
          <w:bdr w:val="none" w:sz="0" w:space="0" w:color="auto" w:frame="1"/>
        </w:rPr>
        <w:t xml:space="preserve"> та склеювання з </w:t>
      </w:r>
    </w:p>
    <w:tbl>
      <w:tblPr>
        <w:tblpPr w:leftFromText="180" w:rightFromText="180" w:vertAnchor="text" w:horzAnchor="margin" w:tblpY="70"/>
        <w:tblOverlap w:val="never"/>
        <w:tblW w:w="0" w:type="auto"/>
        <w:tblLook w:val="04A0" w:firstRow="1" w:lastRow="0" w:firstColumn="1" w:lastColumn="0" w:noHBand="0" w:noVBand="1"/>
      </w:tblPr>
      <w:tblGrid>
        <w:gridCol w:w="2826"/>
      </w:tblGrid>
      <w:tr w:rsidR="00066C58" w:rsidRPr="00922B27" w14:paraId="5216E7BD" w14:textId="77777777" w:rsidTr="00294AC3">
        <w:tc>
          <w:tcPr>
            <w:tcW w:w="2826" w:type="dxa"/>
            <w:hideMark/>
          </w:tcPr>
          <w:p w14:paraId="312E8A72" w14:textId="77777777" w:rsidR="00066C58" w:rsidRPr="00922B27" w:rsidRDefault="00066C58" w:rsidP="00294AC3">
            <w:pPr>
              <w:widowControl w:val="0"/>
              <w:spacing w:after="0" w:line="240" w:lineRule="auto"/>
              <w:jc w:val="both"/>
              <w:textAlignment w:val="baseline"/>
              <w:rPr>
                <w:rFonts w:ascii="Times New Roman" w:hAnsi="Times New Roman"/>
                <w:sz w:val="28"/>
                <w:szCs w:val="28"/>
              </w:rPr>
            </w:pPr>
            <w:r w:rsidRPr="00922B27">
              <w:rPr>
                <w:rFonts w:ascii="Times New Roman" w:hAnsi="Times New Roman"/>
                <w:noProof/>
                <w:sz w:val="28"/>
                <w:szCs w:val="28"/>
                <w:lang w:val="ru-RU" w:eastAsia="ru-RU"/>
              </w:rPr>
              <w:drawing>
                <wp:inline distT="0" distB="0" distL="0" distR="0" wp14:anchorId="50198260" wp14:editId="7DAB70F1">
                  <wp:extent cx="1657350" cy="2486025"/>
                  <wp:effectExtent l="0" t="0" r="0" b="9525"/>
                  <wp:docPr id="54" name="Рисунок 54" descr="Сплюснутий прозорі равіо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плюснутий прозорі равіол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2486025"/>
                          </a:xfrm>
                          <a:prstGeom prst="rect">
                            <a:avLst/>
                          </a:prstGeom>
                          <a:noFill/>
                          <a:ln>
                            <a:noFill/>
                          </a:ln>
                        </pic:spPr>
                      </pic:pic>
                    </a:graphicData>
                  </a:graphic>
                </wp:inline>
              </w:drawing>
            </w:r>
          </w:p>
          <w:p w14:paraId="6181F813" w14:textId="77777777" w:rsidR="00066C58" w:rsidRPr="00922B27" w:rsidRDefault="00066C58" w:rsidP="00294AC3">
            <w:pPr>
              <w:widowControl w:val="0"/>
              <w:spacing w:after="0" w:line="240" w:lineRule="auto"/>
              <w:jc w:val="center"/>
              <w:textAlignment w:val="baseline"/>
              <w:rPr>
                <w:rFonts w:ascii="Times New Roman" w:hAnsi="Times New Roman"/>
                <w:sz w:val="28"/>
                <w:szCs w:val="28"/>
                <w:bdr w:val="none" w:sz="0" w:space="0" w:color="auto" w:frame="1"/>
              </w:rPr>
            </w:pPr>
            <w:r w:rsidRPr="00922B27">
              <w:rPr>
                <w:rFonts w:ascii="Times New Roman" w:hAnsi="Times New Roman"/>
                <w:sz w:val="28"/>
                <w:szCs w:val="28"/>
                <w:bdr w:val="none" w:sz="0" w:space="0" w:color="auto" w:frame="1"/>
              </w:rPr>
              <w:t xml:space="preserve">Рис. 3.4. Прозора </w:t>
            </w:r>
            <w:proofErr w:type="spellStart"/>
            <w:r w:rsidRPr="00922B27">
              <w:rPr>
                <w:rFonts w:ascii="Times New Roman" w:hAnsi="Times New Roman"/>
                <w:sz w:val="28"/>
                <w:szCs w:val="28"/>
                <w:bdr w:val="none" w:sz="0" w:space="0" w:color="auto" w:frame="1"/>
              </w:rPr>
              <w:t>равіолі</w:t>
            </w:r>
            <w:proofErr w:type="spellEnd"/>
          </w:p>
        </w:tc>
      </w:tr>
    </w:tbl>
    <w:p w14:paraId="53C51AA5" w14:textId="77777777" w:rsidR="00066C58" w:rsidRPr="00922B27" w:rsidRDefault="00066C58" w:rsidP="00066C58">
      <w:pPr>
        <w:widowControl w:val="0"/>
        <w:shd w:val="clear" w:color="auto" w:fill="FFFFFF"/>
        <w:spacing w:after="0" w:line="240" w:lineRule="auto"/>
        <w:jc w:val="both"/>
        <w:textAlignment w:val="baseline"/>
        <w:rPr>
          <w:rFonts w:ascii="Times New Roman" w:eastAsia="Times New Roman" w:hAnsi="Times New Roman"/>
          <w:sz w:val="28"/>
          <w:szCs w:val="28"/>
        </w:rPr>
      </w:pPr>
      <w:r w:rsidRPr="00922B27">
        <w:rPr>
          <w:rFonts w:ascii="Times New Roman" w:hAnsi="Times New Roman"/>
          <w:sz w:val="28"/>
          <w:szCs w:val="28"/>
          <w:bdr w:val="none" w:sz="0" w:space="0" w:color="auto" w:frame="1"/>
        </w:rPr>
        <w:t>використанням тепло-</w:t>
      </w:r>
      <w:hyperlink r:id="rId11" w:history="1">
        <w:r w:rsidRPr="00922B27">
          <w:rPr>
            <w:rStyle w:val="a3"/>
            <w:rFonts w:ascii="Times New Roman" w:hAnsi="Times New Roman"/>
          </w:rPr>
          <w:t>герметика</w:t>
        </w:r>
      </w:hyperlink>
      <w:r w:rsidRPr="00922B27">
        <w:rPr>
          <w:rFonts w:ascii="Times New Roman" w:hAnsi="Times New Roman"/>
          <w:sz w:val="28"/>
          <w:szCs w:val="28"/>
        </w:rPr>
        <w:t xml:space="preserve"> (див. рис. 5). </w:t>
      </w:r>
      <w:r w:rsidRPr="00922B27">
        <w:rPr>
          <w:rFonts w:ascii="Times New Roman" w:hAnsi="Times New Roman"/>
          <w:sz w:val="28"/>
          <w:szCs w:val="28"/>
          <w:bdr w:val="none" w:sz="0" w:space="0" w:color="auto" w:frame="1"/>
        </w:rPr>
        <w:t>Диски готують на сухій поверхні сухими руками, у зв’язку з тим, що при будь-якому потраплянні вологи відбувається їх деформація (плавлення).</w:t>
      </w:r>
    </w:p>
    <w:p w14:paraId="4B9C15B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sz w:val="28"/>
          <w:szCs w:val="28"/>
          <w:bdr w:val="none" w:sz="0" w:space="0" w:color="auto" w:frame="1"/>
        </w:rPr>
        <w:t xml:space="preserve"> Важливо також пам’ятати, що страву з використанням плівка-дисків необхідно одразу подавати до столу, тому що прозорі </w:t>
      </w:r>
      <w:proofErr w:type="spellStart"/>
      <w:r w:rsidRPr="00922B27">
        <w:rPr>
          <w:rFonts w:ascii="Times New Roman" w:hAnsi="Times New Roman"/>
          <w:sz w:val="28"/>
          <w:szCs w:val="28"/>
          <w:bdr w:val="none" w:sz="0" w:space="0" w:color="auto" w:frame="1"/>
        </w:rPr>
        <w:t>равіолі</w:t>
      </w:r>
      <w:proofErr w:type="spellEnd"/>
      <w:r w:rsidRPr="00922B27">
        <w:rPr>
          <w:rFonts w:ascii="Times New Roman" w:hAnsi="Times New Roman"/>
          <w:sz w:val="28"/>
          <w:szCs w:val="28"/>
          <w:bdr w:val="none" w:sz="0" w:space="0" w:color="auto" w:frame="1"/>
        </w:rPr>
        <w:t xml:space="preserve"> будуть втрачати форму і відповідно зовнішній вигляд. Вони можуть розтанути ще до потрапляння до ротової порожнини відвідувачів.</w:t>
      </w:r>
    </w:p>
    <w:p w14:paraId="3DFADFC8"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bdr w:val="none" w:sz="0" w:space="0" w:color="auto" w:frame="1"/>
        </w:rPr>
      </w:pPr>
      <w:r w:rsidRPr="00922B27">
        <w:rPr>
          <w:rFonts w:ascii="Times New Roman" w:hAnsi="Times New Roman"/>
          <w:b/>
          <w:sz w:val="28"/>
          <w:szCs w:val="28"/>
          <w:bdr w:val="none" w:sz="0" w:space="0" w:color="auto" w:frame="1"/>
        </w:rPr>
        <w:t xml:space="preserve">Принцип створення прозорих </w:t>
      </w:r>
      <w:proofErr w:type="spellStart"/>
      <w:r w:rsidRPr="00922B27">
        <w:rPr>
          <w:rFonts w:ascii="Times New Roman" w:hAnsi="Times New Roman"/>
          <w:b/>
          <w:sz w:val="28"/>
          <w:szCs w:val="28"/>
          <w:bdr w:val="none" w:sz="0" w:space="0" w:color="auto" w:frame="1"/>
        </w:rPr>
        <w:t>равіолей</w:t>
      </w:r>
      <w:proofErr w:type="spellEnd"/>
      <w:r w:rsidRPr="00922B27">
        <w:rPr>
          <w:rFonts w:ascii="Times New Roman" w:hAnsi="Times New Roman"/>
          <w:b/>
          <w:sz w:val="28"/>
          <w:szCs w:val="28"/>
          <w:bdr w:val="none" w:sz="0" w:space="0" w:color="auto" w:frame="1"/>
        </w:rPr>
        <w:t xml:space="preserve"> здійснюють у такій послідовності </w:t>
      </w:r>
      <w:r w:rsidRPr="00922B27">
        <w:rPr>
          <w:rFonts w:ascii="Times New Roman" w:hAnsi="Times New Roman"/>
          <w:sz w:val="28"/>
          <w:szCs w:val="28"/>
          <w:bdr w:val="none" w:sz="0" w:space="0" w:color="auto" w:frame="1"/>
        </w:rPr>
        <w:t>(див. рис. 3.5).</w:t>
      </w:r>
      <w:r w:rsidRPr="00922B27">
        <w:rPr>
          <w:rFonts w:ascii="Times New Roman" w:hAnsi="Times New Roman"/>
          <w:b/>
          <w:sz w:val="28"/>
          <w:szCs w:val="28"/>
          <w:bdr w:val="none" w:sz="0" w:space="0" w:color="auto" w:frame="1"/>
        </w:rPr>
        <w:t xml:space="preserve"> </w:t>
      </w:r>
      <w:r w:rsidRPr="00922B27">
        <w:rPr>
          <w:rFonts w:ascii="Times New Roman" w:hAnsi="Times New Roman"/>
          <w:sz w:val="28"/>
          <w:szCs w:val="28"/>
          <w:bdr w:val="none" w:sz="0" w:space="0" w:color="auto" w:frame="1"/>
        </w:rPr>
        <w:t xml:space="preserve">Акуратно складають </w:t>
      </w:r>
      <w:proofErr w:type="spellStart"/>
      <w:r w:rsidRPr="00922B27">
        <w:rPr>
          <w:rFonts w:ascii="Times New Roman" w:hAnsi="Times New Roman"/>
          <w:sz w:val="28"/>
          <w:szCs w:val="28"/>
        </w:rPr>
        <w:t>ультратонкі</w:t>
      </w:r>
      <w:proofErr w:type="spellEnd"/>
      <w:r w:rsidRPr="00922B27">
        <w:rPr>
          <w:rFonts w:ascii="Times New Roman" w:hAnsi="Times New Roman"/>
          <w:sz w:val="28"/>
          <w:szCs w:val="28"/>
        </w:rPr>
        <w:t xml:space="preserve"> їстівні плівка-диски</w:t>
      </w:r>
      <w:r w:rsidRPr="00922B27">
        <w:rPr>
          <w:rFonts w:ascii="Times New Roman" w:hAnsi="Times New Roman"/>
          <w:sz w:val="28"/>
          <w:szCs w:val="28"/>
          <w:bdr w:val="none" w:sz="0" w:space="0" w:color="auto" w:frame="1"/>
        </w:rPr>
        <w:t xml:space="preserve"> навпіл. Місце склеювання плівок встановлюють на нагрівальний елемент герметику та витримують за температури 45 </w:t>
      </w:r>
      <w:proofErr w:type="spellStart"/>
      <w:r w:rsidRPr="00922B27">
        <w:rPr>
          <w:rFonts w:ascii="Times New Roman" w:hAnsi="Times New Roman"/>
          <w:sz w:val="28"/>
          <w:szCs w:val="28"/>
          <w:bdr w:val="none" w:sz="0" w:space="0" w:color="auto" w:frame="1"/>
          <w:vertAlign w:val="superscript"/>
        </w:rPr>
        <w:t>о</w:t>
      </w:r>
      <w:r w:rsidRPr="00922B27">
        <w:rPr>
          <w:rFonts w:ascii="Times New Roman" w:hAnsi="Times New Roman"/>
          <w:sz w:val="28"/>
          <w:szCs w:val="28"/>
          <w:bdr w:val="none" w:sz="0" w:space="0" w:color="auto" w:frame="1"/>
        </w:rPr>
        <w:t>С</w:t>
      </w:r>
      <w:proofErr w:type="spellEnd"/>
      <w:r w:rsidRPr="00922B27">
        <w:rPr>
          <w:rFonts w:ascii="Times New Roman" w:hAnsi="Times New Roman"/>
          <w:sz w:val="28"/>
          <w:szCs w:val="28"/>
          <w:bdr w:val="none" w:sz="0" w:space="0" w:color="auto" w:frame="1"/>
        </w:rPr>
        <w:t xml:space="preserve"> впродовж 1…2 с. Створений пакет (конверт) заповнюють </w:t>
      </w:r>
    </w:p>
    <w:tbl>
      <w:tblPr>
        <w:tblpPr w:leftFromText="180" w:rightFromText="180" w:vertAnchor="text" w:horzAnchor="margin" w:tblpY="110"/>
        <w:tblOverlap w:val="never"/>
        <w:tblW w:w="0" w:type="auto"/>
        <w:tblLook w:val="04A0" w:firstRow="1" w:lastRow="0" w:firstColumn="1" w:lastColumn="0" w:noHBand="0" w:noVBand="1"/>
      </w:tblPr>
      <w:tblGrid>
        <w:gridCol w:w="6096"/>
      </w:tblGrid>
      <w:tr w:rsidR="00066C58" w:rsidRPr="00922B27" w14:paraId="01DBB094" w14:textId="77777777" w:rsidTr="00294AC3">
        <w:trPr>
          <w:trHeight w:val="5985"/>
        </w:trPr>
        <w:tc>
          <w:tcPr>
            <w:tcW w:w="6077" w:type="dxa"/>
            <w:hideMark/>
          </w:tcPr>
          <w:p w14:paraId="5C67D99D" w14:textId="77777777" w:rsidR="00066C58" w:rsidRPr="00922B27" w:rsidRDefault="00066C58" w:rsidP="00294AC3">
            <w:pPr>
              <w:widowControl w:val="0"/>
              <w:spacing w:after="0" w:line="240" w:lineRule="auto"/>
              <w:jc w:val="both"/>
              <w:textAlignment w:val="baseline"/>
              <w:rPr>
                <w:rFonts w:ascii="Times New Roman" w:hAnsi="Times New Roman"/>
                <w:noProof/>
                <w:sz w:val="28"/>
                <w:szCs w:val="28"/>
                <w:lang w:eastAsia="ru-RU"/>
              </w:rPr>
            </w:pPr>
            <w:r w:rsidRPr="00922B27">
              <w:rPr>
                <w:rFonts w:ascii="Times New Roman" w:hAnsi="Times New Roman"/>
                <w:noProof/>
                <w:sz w:val="28"/>
                <w:szCs w:val="28"/>
                <w:lang w:val="ru-RU" w:eastAsia="ru-RU"/>
              </w:rPr>
              <w:drawing>
                <wp:inline distT="0" distB="0" distL="0" distR="0" wp14:anchorId="3518C61D" wp14:editId="1275040E">
                  <wp:extent cx="3724275" cy="4400550"/>
                  <wp:effectExtent l="0" t="0" r="9525" b="0"/>
                  <wp:docPr id="53" name="Рисунок 53" descr="Створення прозорих Равіо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Створення прозорих Равіолі"/>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24275" cy="4400550"/>
                          </a:xfrm>
                          <a:prstGeom prst="rect">
                            <a:avLst/>
                          </a:prstGeom>
                          <a:noFill/>
                          <a:ln>
                            <a:noFill/>
                          </a:ln>
                        </pic:spPr>
                      </pic:pic>
                    </a:graphicData>
                  </a:graphic>
                </wp:inline>
              </w:drawing>
            </w:r>
          </w:p>
          <w:p w14:paraId="171453B3"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uk-UA"/>
              </w:rPr>
            </w:pPr>
            <w:r w:rsidRPr="00922B27">
              <w:rPr>
                <w:rFonts w:ascii="Times New Roman" w:hAnsi="Times New Roman"/>
                <w:noProof/>
                <w:sz w:val="28"/>
                <w:szCs w:val="28"/>
                <w:lang w:eastAsia="ru-RU"/>
              </w:rPr>
              <w:t>Рис. 3.5. Тепло-герметик, пристрій для отримання прозорих равіолей</w:t>
            </w:r>
          </w:p>
        </w:tc>
      </w:tr>
    </w:tbl>
    <w:p w14:paraId="6411DA3B" w14:textId="77777777" w:rsidR="00066C58" w:rsidRPr="00922B27" w:rsidRDefault="00066C58" w:rsidP="00066C58">
      <w:pPr>
        <w:widowControl w:val="0"/>
        <w:shd w:val="clear" w:color="auto" w:fill="FFFFFF"/>
        <w:spacing w:after="0" w:line="240" w:lineRule="auto"/>
        <w:jc w:val="both"/>
        <w:textAlignment w:val="baseline"/>
        <w:rPr>
          <w:rFonts w:ascii="Times New Roman" w:eastAsia="Times New Roman" w:hAnsi="Times New Roman"/>
          <w:sz w:val="28"/>
          <w:szCs w:val="28"/>
          <w:bdr w:val="none" w:sz="0" w:space="0" w:color="auto" w:frame="1"/>
        </w:rPr>
      </w:pPr>
      <w:r w:rsidRPr="00922B27">
        <w:rPr>
          <w:rFonts w:ascii="Times New Roman" w:hAnsi="Times New Roman"/>
          <w:sz w:val="28"/>
          <w:szCs w:val="28"/>
          <w:bdr w:val="none" w:sz="0" w:space="0" w:color="auto" w:frame="1"/>
        </w:rPr>
        <w:t>бажаним твердим або рідким харчовим інгредієнтом чи їхньою сумішшю (за допомогою шприца, піпетки чи лійки)</w:t>
      </w:r>
      <w:r w:rsidRPr="00922B27">
        <w:rPr>
          <w:rFonts w:ascii="Times New Roman" w:hAnsi="Times New Roman"/>
          <w:sz w:val="28"/>
          <w:szCs w:val="28"/>
        </w:rPr>
        <w:t xml:space="preserve"> та</w:t>
      </w:r>
      <w:r w:rsidRPr="00922B27">
        <w:rPr>
          <w:rFonts w:ascii="Times New Roman" w:hAnsi="Times New Roman"/>
          <w:sz w:val="28"/>
          <w:szCs w:val="28"/>
          <w:bdr w:val="none" w:sz="0" w:space="0" w:color="auto" w:frame="1"/>
        </w:rPr>
        <w:t xml:space="preserve"> склеюють з іншого боку, розмістивши готовий конверт на нагрівальний елемент герметику на 1…2 с за температури 45 </w:t>
      </w:r>
      <w:proofErr w:type="spellStart"/>
      <w:r w:rsidRPr="00922B27">
        <w:rPr>
          <w:rFonts w:ascii="Times New Roman" w:hAnsi="Times New Roman"/>
          <w:sz w:val="28"/>
          <w:szCs w:val="28"/>
          <w:bdr w:val="none" w:sz="0" w:space="0" w:color="auto" w:frame="1"/>
          <w:vertAlign w:val="superscript"/>
        </w:rPr>
        <w:t>о</w:t>
      </w:r>
      <w:r w:rsidRPr="00922B27">
        <w:rPr>
          <w:rFonts w:ascii="Times New Roman" w:hAnsi="Times New Roman"/>
          <w:sz w:val="28"/>
          <w:szCs w:val="28"/>
          <w:bdr w:val="none" w:sz="0" w:space="0" w:color="auto" w:frame="1"/>
        </w:rPr>
        <w:t>С</w:t>
      </w:r>
      <w:proofErr w:type="spellEnd"/>
      <w:r w:rsidRPr="00922B27">
        <w:rPr>
          <w:rFonts w:ascii="Times New Roman" w:hAnsi="Times New Roman"/>
          <w:sz w:val="28"/>
          <w:szCs w:val="28"/>
          <w:bdr w:val="none" w:sz="0" w:space="0" w:color="auto" w:frame="1"/>
        </w:rPr>
        <w:t xml:space="preserve">. Зайві боки плівки відрізають ножицями та надають </w:t>
      </w:r>
      <w:proofErr w:type="spellStart"/>
      <w:r w:rsidRPr="00922B27">
        <w:rPr>
          <w:rFonts w:ascii="Times New Roman" w:hAnsi="Times New Roman"/>
          <w:sz w:val="28"/>
          <w:szCs w:val="28"/>
          <w:bdr w:val="none" w:sz="0" w:space="0" w:color="auto" w:frame="1"/>
        </w:rPr>
        <w:t>равіолям</w:t>
      </w:r>
      <w:proofErr w:type="spellEnd"/>
      <w:r w:rsidRPr="00922B27">
        <w:rPr>
          <w:rFonts w:ascii="Times New Roman" w:hAnsi="Times New Roman"/>
          <w:sz w:val="28"/>
          <w:szCs w:val="28"/>
          <w:bdr w:val="none" w:sz="0" w:space="0" w:color="auto" w:frame="1"/>
        </w:rPr>
        <w:t xml:space="preserve"> відповідної форми та розмірів.</w:t>
      </w:r>
    </w:p>
    <w:p w14:paraId="1BEDF9AE"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sz w:val="28"/>
          <w:szCs w:val="28"/>
        </w:rPr>
        <w:t xml:space="preserve">Отже, метод зникаючих прозорих </w:t>
      </w:r>
      <w:proofErr w:type="spellStart"/>
      <w:r w:rsidRPr="00922B27">
        <w:rPr>
          <w:rFonts w:ascii="Times New Roman" w:hAnsi="Times New Roman"/>
          <w:sz w:val="28"/>
          <w:szCs w:val="28"/>
        </w:rPr>
        <w:t>равіолей</w:t>
      </w:r>
      <w:proofErr w:type="spellEnd"/>
      <w:r w:rsidRPr="00922B27">
        <w:rPr>
          <w:rFonts w:ascii="Times New Roman" w:hAnsi="Times New Roman"/>
          <w:sz w:val="28"/>
          <w:szCs w:val="28"/>
        </w:rPr>
        <w:t xml:space="preserve">, який досить простий у виконанні, дозволяє отримати широкий асортимент страв з </w:t>
      </w:r>
      <w:r w:rsidRPr="00922B27">
        <w:rPr>
          <w:rFonts w:ascii="Times New Roman" w:hAnsi="Times New Roman"/>
          <w:sz w:val="28"/>
          <w:szCs w:val="28"/>
          <w:bdr w:val="none" w:sz="0" w:space="0" w:color="auto" w:frame="1"/>
        </w:rPr>
        <w:t xml:space="preserve">різноманітними наповнювачами: креми, праліне, ароматизовані олії, мед, </w:t>
      </w:r>
      <w:proofErr w:type="spellStart"/>
      <w:r w:rsidRPr="00922B27">
        <w:rPr>
          <w:rFonts w:ascii="Times New Roman" w:hAnsi="Times New Roman"/>
          <w:sz w:val="28"/>
          <w:szCs w:val="28"/>
          <w:bdr w:val="none" w:sz="0" w:space="0" w:color="auto" w:frame="1"/>
        </w:rPr>
        <w:t>фуа</w:t>
      </w:r>
      <w:proofErr w:type="spellEnd"/>
      <w:r w:rsidRPr="00922B27">
        <w:rPr>
          <w:rFonts w:ascii="Times New Roman" w:hAnsi="Times New Roman"/>
          <w:sz w:val="28"/>
          <w:szCs w:val="28"/>
          <w:bdr w:val="none" w:sz="0" w:space="0" w:color="auto" w:frame="1"/>
        </w:rPr>
        <w:t xml:space="preserve">-гра, </w:t>
      </w:r>
      <w:proofErr w:type="spellStart"/>
      <w:r w:rsidRPr="00922B27">
        <w:rPr>
          <w:rFonts w:ascii="Times New Roman" w:hAnsi="Times New Roman"/>
          <w:sz w:val="28"/>
          <w:szCs w:val="28"/>
          <w:bdr w:val="none" w:sz="0" w:space="0" w:color="auto" w:frame="1"/>
        </w:rPr>
        <w:t>прошутто</w:t>
      </w:r>
      <w:proofErr w:type="spellEnd"/>
      <w:r w:rsidRPr="00922B27">
        <w:rPr>
          <w:rFonts w:ascii="Times New Roman" w:hAnsi="Times New Roman"/>
          <w:sz w:val="28"/>
          <w:szCs w:val="28"/>
          <w:bdr w:val="none" w:sz="0" w:space="0" w:color="auto" w:frame="1"/>
        </w:rPr>
        <w:t xml:space="preserve">, сушені фрукти і овочі, </w:t>
      </w:r>
      <w:r w:rsidRPr="00922B27">
        <w:rPr>
          <w:rFonts w:ascii="Times New Roman" w:hAnsi="Times New Roman"/>
          <w:sz w:val="28"/>
          <w:szCs w:val="28"/>
          <w:bdr w:val="none" w:sz="0" w:space="0" w:color="auto" w:frame="1"/>
        </w:rPr>
        <w:lastRenderedPageBreak/>
        <w:t>крупи, свіжі фрукти й овочі, смажена риба, м'ясо або морепродукти тощо. Це дозволяє урізноманітнити меню будь-якого закладу ресторанного господарства.</w:t>
      </w:r>
    </w:p>
    <w:p w14:paraId="13905670"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p>
    <w:p w14:paraId="2350D271"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i/>
          <w:sz w:val="28"/>
          <w:szCs w:val="28"/>
        </w:rPr>
      </w:pPr>
      <w:r w:rsidRPr="00922B27">
        <w:rPr>
          <w:rFonts w:ascii="Times New Roman" w:hAnsi="Times New Roman"/>
          <w:b/>
          <w:bCs/>
          <w:i/>
          <w:sz w:val="28"/>
          <w:szCs w:val="28"/>
        </w:rPr>
        <w:t xml:space="preserve">2. Метод вирощування </w:t>
      </w:r>
      <w:proofErr w:type="spellStart"/>
      <w:r w:rsidRPr="00922B27">
        <w:rPr>
          <w:rFonts w:ascii="Times New Roman" w:hAnsi="Times New Roman"/>
          <w:b/>
          <w:bCs/>
          <w:i/>
          <w:sz w:val="28"/>
          <w:szCs w:val="28"/>
        </w:rPr>
        <w:t>мікрозелені</w:t>
      </w:r>
      <w:proofErr w:type="spellEnd"/>
      <w:r w:rsidRPr="00922B27">
        <w:rPr>
          <w:rFonts w:ascii="Times New Roman" w:hAnsi="Times New Roman"/>
          <w:b/>
          <w:bCs/>
          <w:i/>
          <w:sz w:val="28"/>
          <w:szCs w:val="28"/>
        </w:rPr>
        <w:t xml:space="preserve"> і паростків з “</w:t>
      </w:r>
      <w:proofErr w:type="spellStart"/>
      <w:r w:rsidRPr="00922B27">
        <w:rPr>
          <w:rFonts w:ascii="Times New Roman" w:hAnsi="Times New Roman"/>
          <w:b/>
          <w:i/>
          <w:sz w:val="28"/>
          <w:szCs w:val="28"/>
        </w:rPr>
        <w:t>Easy</w:t>
      </w:r>
      <w:proofErr w:type="spellEnd"/>
      <w:r w:rsidRPr="00922B27">
        <w:rPr>
          <w:rFonts w:ascii="Times New Roman" w:hAnsi="Times New Roman"/>
          <w:b/>
          <w:i/>
          <w:sz w:val="28"/>
          <w:szCs w:val="28"/>
        </w:rPr>
        <w:t xml:space="preserve"> </w:t>
      </w:r>
      <w:proofErr w:type="spellStart"/>
      <w:r w:rsidRPr="00922B27">
        <w:rPr>
          <w:rFonts w:ascii="Times New Roman" w:hAnsi="Times New Roman"/>
          <w:b/>
          <w:i/>
          <w:sz w:val="28"/>
          <w:szCs w:val="28"/>
        </w:rPr>
        <w:t>Green</w:t>
      </w:r>
      <w:proofErr w:type="spellEnd"/>
      <w:r w:rsidRPr="00922B27">
        <w:rPr>
          <w:rFonts w:ascii="Times New Roman" w:hAnsi="Times New Roman"/>
          <w:b/>
          <w:i/>
          <w:sz w:val="28"/>
          <w:szCs w:val="28"/>
        </w:rPr>
        <w:t>”</w:t>
      </w:r>
      <w:r w:rsidRPr="00922B27">
        <w:rPr>
          <w:rFonts w:ascii="Times New Roman" w:hAnsi="Times New Roman"/>
          <w:b/>
          <w:bCs/>
          <w:i/>
          <w:sz w:val="28"/>
          <w:szCs w:val="28"/>
        </w:rPr>
        <w:t xml:space="preserve"> (</w:t>
      </w:r>
      <w:proofErr w:type="spellStart"/>
      <w:r w:rsidRPr="00922B27">
        <w:rPr>
          <w:rFonts w:ascii="Times New Roman" w:hAnsi="Times New Roman"/>
          <w:b/>
          <w:bCs/>
          <w:i/>
          <w:sz w:val="28"/>
          <w:szCs w:val="28"/>
        </w:rPr>
        <w:t>EasyWay</w:t>
      </w:r>
      <w:proofErr w:type="spellEnd"/>
      <w:r w:rsidRPr="00922B27">
        <w:rPr>
          <w:rFonts w:ascii="Times New Roman" w:hAnsi="Times New Roman"/>
          <w:i/>
          <w:sz w:val="28"/>
          <w:szCs w:val="28"/>
        </w:rPr>
        <w:t>)</w:t>
      </w:r>
    </w:p>
    <w:p w14:paraId="6EA60507" w14:textId="77777777" w:rsidR="00066C58" w:rsidRPr="00922B27" w:rsidRDefault="00066C58" w:rsidP="00066C58">
      <w:pPr>
        <w:widowControl w:val="0"/>
        <w:shd w:val="clear" w:color="auto" w:fill="FFFFFF"/>
        <w:spacing w:after="0" w:line="240" w:lineRule="auto"/>
        <w:ind w:firstLine="708"/>
        <w:jc w:val="both"/>
        <w:textAlignment w:val="baseline"/>
        <w:rPr>
          <w:rFonts w:ascii="Times New Roman" w:hAnsi="Times New Roman"/>
          <w:sz w:val="28"/>
          <w:szCs w:val="28"/>
        </w:rPr>
      </w:pPr>
      <w:r w:rsidRPr="00922B27">
        <w:rPr>
          <w:rFonts w:ascii="Times New Roman" w:hAnsi="Times New Roman"/>
          <w:sz w:val="28"/>
          <w:szCs w:val="28"/>
        </w:rPr>
        <w:t xml:space="preserve">Застосування </w:t>
      </w:r>
      <w:proofErr w:type="spellStart"/>
      <w:r w:rsidRPr="00922B27">
        <w:rPr>
          <w:rFonts w:ascii="Times New Roman" w:hAnsi="Times New Roman"/>
          <w:sz w:val="28"/>
          <w:szCs w:val="28"/>
        </w:rPr>
        <w:t>мікрозелені</w:t>
      </w:r>
      <w:proofErr w:type="spellEnd"/>
      <w:r w:rsidRPr="00922B27">
        <w:rPr>
          <w:rFonts w:ascii="Times New Roman" w:hAnsi="Times New Roman"/>
          <w:sz w:val="28"/>
          <w:szCs w:val="28"/>
        </w:rPr>
        <w:t xml:space="preserve"> та паростків у технологіях ресторанної продукції нині досить актуально. Пророщування паростків і вирощування </w:t>
      </w:r>
      <w:proofErr w:type="spellStart"/>
      <w:r w:rsidRPr="00922B27">
        <w:rPr>
          <w:rFonts w:ascii="Times New Roman" w:hAnsi="Times New Roman"/>
          <w:sz w:val="28"/>
          <w:szCs w:val="28"/>
        </w:rPr>
        <w:t>мікрозелені</w:t>
      </w:r>
      <w:proofErr w:type="spellEnd"/>
      <w:r w:rsidRPr="00922B27">
        <w:rPr>
          <w:rFonts w:ascii="Times New Roman" w:hAnsi="Times New Roman"/>
          <w:sz w:val="28"/>
          <w:szCs w:val="28"/>
        </w:rPr>
        <w:t xml:space="preserve"> у лабораторних умовах є трудомістким процесом. У молекулярній гастрономії використання автоматичного </w:t>
      </w:r>
      <w:proofErr w:type="spellStart"/>
      <w:r w:rsidRPr="00922B27">
        <w:rPr>
          <w:rFonts w:ascii="Times New Roman" w:hAnsi="Times New Roman"/>
          <w:sz w:val="28"/>
          <w:szCs w:val="28"/>
        </w:rPr>
        <w:t>пророщувача</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спроутера</w:t>
      </w:r>
      <w:proofErr w:type="spellEnd"/>
      <w:r w:rsidRPr="00922B27">
        <w:rPr>
          <w:rFonts w:ascii="Times New Roman" w:hAnsi="Times New Roman"/>
          <w:sz w:val="28"/>
          <w:szCs w:val="28"/>
        </w:rPr>
        <w:t xml:space="preserve">) </w:t>
      </w:r>
      <w:r w:rsidRPr="00922B27">
        <w:rPr>
          <w:rFonts w:ascii="Times New Roman" w:hAnsi="Times New Roman"/>
          <w:i/>
          <w:sz w:val="28"/>
          <w:szCs w:val="28"/>
        </w:rPr>
        <w:t>“</w:t>
      </w:r>
      <w:proofErr w:type="spellStart"/>
      <w:r w:rsidRPr="00922B27">
        <w:rPr>
          <w:rFonts w:ascii="Times New Roman" w:hAnsi="Times New Roman"/>
          <w:i/>
          <w:sz w:val="28"/>
          <w:szCs w:val="28"/>
        </w:rPr>
        <w:t>Easy</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Green</w:t>
      </w:r>
      <w:proofErr w:type="spellEnd"/>
      <w:r w:rsidRPr="00922B27">
        <w:rPr>
          <w:rFonts w:ascii="Times New Roman" w:hAnsi="Times New Roman"/>
          <w:i/>
          <w:sz w:val="28"/>
          <w:szCs w:val="28"/>
        </w:rPr>
        <w:t>”</w:t>
      </w:r>
      <w:r w:rsidRPr="00922B27">
        <w:rPr>
          <w:rFonts w:ascii="Times New Roman" w:hAnsi="Times New Roman"/>
          <w:sz w:val="28"/>
          <w:szCs w:val="28"/>
        </w:rPr>
        <w:t xml:space="preserve"> (рис. 3.6) демонструє позитивні результати. Простий у використанні прилад дозволяє уникнути трудомістких та довготривалих операцій замочування, промивання і зливання води, які необхідні за умови традиційного способу пророщування. Автоматичний </w:t>
      </w:r>
      <w:proofErr w:type="spellStart"/>
      <w:r w:rsidRPr="00922B27">
        <w:rPr>
          <w:rFonts w:ascii="Times New Roman" w:hAnsi="Times New Roman"/>
          <w:sz w:val="28"/>
          <w:szCs w:val="28"/>
        </w:rPr>
        <w:t>спроутер</w:t>
      </w:r>
      <w:proofErr w:type="spellEnd"/>
      <w:r w:rsidRPr="00922B27">
        <w:rPr>
          <w:rFonts w:ascii="Times New Roman" w:hAnsi="Times New Roman"/>
          <w:sz w:val="28"/>
          <w:szCs w:val="28"/>
        </w:rPr>
        <w:t xml:space="preserve"> </w:t>
      </w:r>
      <w:r w:rsidRPr="00922B27">
        <w:rPr>
          <w:rFonts w:ascii="Times New Roman" w:hAnsi="Times New Roman"/>
          <w:i/>
          <w:sz w:val="28"/>
          <w:szCs w:val="28"/>
        </w:rPr>
        <w:t>“</w:t>
      </w:r>
      <w:proofErr w:type="spellStart"/>
      <w:r w:rsidRPr="00922B27">
        <w:rPr>
          <w:rFonts w:ascii="Times New Roman" w:hAnsi="Times New Roman"/>
          <w:i/>
          <w:sz w:val="28"/>
          <w:szCs w:val="28"/>
        </w:rPr>
        <w:t>Easy</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Green</w:t>
      </w:r>
      <w:proofErr w:type="spellEnd"/>
      <w:r w:rsidRPr="00922B27">
        <w:rPr>
          <w:rFonts w:ascii="Times New Roman" w:hAnsi="Times New Roman"/>
          <w:i/>
          <w:sz w:val="28"/>
          <w:szCs w:val="28"/>
        </w:rPr>
        <w:t xml:space="preserve">” </w:t>
      </w:r>
      <w:r w:rsidRPr="00922B27">
        <w:rPr>
          <w:rFonts w:ascii="Times New Roman" w:hAnsi="Times New Roman"/>
          <w:sz w:val="28"/>
          <w:szCs w:val="28"/>
        </w:rPr>
        <w:t xml:space="preserve">розміщують на рівній поверхні, неподалік від розетки і раковини для зливу використаної води. Можна також встановлювати декілька </w:t>
      </w:r>
      <w:proofErr w:type="spellStart"/>
      <w:r w:rsidRPr="00922B27">
        <w:rPr>
          <w:rFonts w:ascii="Times New Roman" w:hAnsi="Times New Roman"/>
          <w:sz w:val="28"/>
          <w:szCs w:val="28"/>
        </w:rPr>
        <w:t>спроутерів</w:t>
      </w:r>
      <w:proofErr w:type="spellEnd"/>
      <w:r w:rsidRPr="00922B27">
        <w:rPr>
          <w:rFonts w:ascii="Times New Roman" w:hAnsi="Times New Roman"/>
          <w:sz w:val="28"/>
          <w:szCs w:val="28"/>
        </w:rPr>
        <w:t xml:space="preserve"> один на один (пошарово), щоб пророщувати більшу кількість паростків та </w:t>
      </w:r>
      <w:proofErr w:type="spellStart"/>
      <w:r w:rsidRPr="00922B27">
        <w:rPr>
          <w:rFonts w:ascii="Times New Roman" w:hAnsi="Times New Roman"/>
          <w:sz w:val="28"/>
          <w:szCs w:val="28"/>
        </w:rPr>
        <w:t>мікрозелені</w:t>
      </w:r>
      <w:proofErr w:type="spellEnd"/>
      <w:r w:rsidRPr="00922B27">
        <w:rPr>
          <w:rFonts w:ascii="Times New Roman" w:hAnsi="Times New Roman"/>
          <w:sz w:val="28"/>
          <w:szCs w:val="28"/>
        </w:rPr>
        <w:t xml:space="preserve">. Резервуар необхідно заповнювати водою один раз на день – </w:t>
      </w:r>
      <w:proofErr w:type="spellStart"/>
      <w:r w:rsidRPr="00922B27">
        <w:rPr>
          <w:rFonts w:ascii="Times New Roman" w:hAnsi="Times New Roman"/>
          <w:sz w:val="28"/>
          <w:szCs w:val="28"/>
        </w:rPr>
        <w:t>спроутер</w:t>
      </w:r>
      <w:proofErr w:type="spellEnd"/>
      <w:r w:rsidRPr="00922B27">
        <w:rPr>
          <w:rFonts w:ascii="Times New Roman" w:hAnsi="Times New Roman"/>
          <w:sz w:val="28"/>
          <w:szCs w:val="28"/>
        </w:rPr>
        <w:t xml:space="preserve"> автоматично зволожуватиме зелень і відводитиме використану воду.</w:t>
      </w:r>
    </w:p>
    <w:p w14:paraId="721BBE6C" w14:textId="77777777" w:rsidR="00066C58" w:rsidRPr="00922B27" w:rsidRDefault="00066C58" w:rsidP="00066C58">
      <w:pPr>
        <w:widowControl w:val="0"/>
        <w:shd w:val="clear" w:color="auto" w:fill="FFFFFF"/>
        <w:spacing w:after="0" w:line="240" w:lineRule="auto"/>
        <w:ind w:firstLine="708"/>
        <w:jc w:val="both"/>
        <w:textAlignment w:val="baseline"/>
        <w:rPr>
          <w:rFonts w:ascii="Times New Roman" w:hAnsi="Times New Roman"/>
          <w:sz w:val="28"/>
          <w:szCs w:val="28"/>
        </w:rPr>
      </w:pPr>
    </w:p>
    <w:p w14:paraId="2D653031"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rPr>
      </w:pPr>
      <w:r w:rsidRPr="00922B27">
        <w:rPr>
          <w:rFonts w:ascii="Times New Roman" w:hAnsi="Times New Roman"/>
          <w:noProof/>
          <w:sz w:val="28"/>
          <w:szCs w:val="28"/>
          <w:lang w:val="ru-RU" w:eastAsia="ru-RU"/>
        </w:rPr>
        <w:drawing>
          <wp:inline distT="0" distB="0" distL="0" distR="0" wp14:anchorId="2E29456F" wp14:editId="00597D95">
            <wp:extent cx="1819275" cy="1933575"/>
            <wp:effectExtent l="0" t="0" r="9525" b="9525"/>
            <wp:docPr id="52" name="Рисунок 52" descr="Easygreen Sprouter Wheat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asygreen Sprouter Wheatgra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933575"/>
                    </a:xfrm>
                    <a:prstGeom prst="rect">
                      <a:avLst/>
                    </a:prstGeom>
                    <a:noFill/>
                    <a:ln>
                      <a:noFill/>
                    </a:ln>
                  </pic:spPr>
                </pic:pic>
              </a:graphicData>
            </a:graphic>
          </wp:inline>
        </w:drawing>
      </w:r>
      <w:r w:rsidRPr="00922B27">
        <w:rPr>
          <w:rFonts w:ascii="Times New Roman" w:hAnsi="Times New Roman"/>
          <w:noProof/>
          <w:sz w:val="28"/>
          <w:szCs w:val="28"/>
          <w:lang w:val="ru-RU" w:eastAsia="ru-RU"/>
        </w:rPr>
        <w:drawing>
          <wp:inline distT="0" distB="0" distL="0" distR="0" wp14:anchorId="043370D5" wp14:editId="447C5B98">
            <wp:extent cx="4105275" cy="2124075"/>
            <wp:effectExtent l="0" t="0" r="9525" b="9525"/>
            <wp:docPr id="51" name="Рисунок 51" descr="Easygreen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asygreen Stack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2124075"/>
                    </a:xfrm>
                    <a:prstGeom prst="rect">
                      <a:avLst/>
                    </a:prstGeom>
                    <a:noFill/>
                    <a:ln>
                      <a:noFill/>
                    </a:ln>
                  </pic:spPr>
                </pic:pic>
              </a:graphicData>
            </a:graphic>
          </wp:inline>
        </w:drawing>
      </w:r>
    </w:p>
    <w:p w14:paraId="1DF6A47D" w14:textId="77777777" w:rsidR="00066C58" w:rsidRPr="00922B27" w:rsidRDefault="00066C58" w:rsidP="00066C58">
      <w:pPr>
        <w:widowControl w:val="0"/>
        <w:shd w:val="clear" w:color="auto" w:fill="FFFFFF"/>
        <w:spacing w:after="0" w:line="240" w:lineRule="auto"/>
        <w:jc w:val="center"/>
        <w:textAlignment w:val="baseline"/>
        <w:rPr>
          <w:rFonts w:ascii="Times New Roman" w:hAnsi="Times New Roman"/>
          <w:sz w:val="28"/>
          <w:szCs w:val="28"/>
        </w:rPr>
      </w:pPr>
      <w:r w:rsidRPr="00922B27">
        <w:rPr>
          <w:rFonts w:ascii="Times New Roman" w:hAnsi="Times New Roman"/>
          <w:sz w:val="28"/>
          <w:szCs w:val="28"/>
        </w:rPr>
        <w:t xml:space="preserve">Рис. 3.6. </w:t>
      </w:r>
      <w:proofErr w:type="spellStart"/>
      <w:r w:rsidRPr="00922B27">
        <w:rPr>
          <w:rFonts w:ascii="Times New Roman" w:hAnsi="Times New Roman"/>
          <w:bCs/>
          <w:sz w:val="28"/>
          <w:szCs w:val="28"/>
        </w:rPr>
        <w:t>Мікрозелень</w:t>
      </w:r>
      <w:proofErr w:type="spellEnd"/>
      <w:r w:rsidRPr="00922B27">
        <w:rPr>
          <w:rFonts w:ascii="Times New Roman" w:hAnsi="Times New Roman"/>
          <w:bCs/>
          <w:sz w:val="28"/>
          <w:szCs w:val="28"/>
        </w:rPr>
        <w:t xml:space="preserve"> та паростки, вирощені у </w:t>
      </w:r>
      <w:proofErr w:type="spellStart"/>
      <w:r w:rsidRPr="00922B27">
        <w:rPr>
          <w:rFonts w:ascii="Times New Roman" w:hAnsi="Times New Roman"/>
          <w:bCs/>
          <w:sz w:val="28"/>
          <w:szCs w:val="28"/>
        </w:rPr>
        <w:t>спроутері</w:t>
      </w:r>
      <w:proofErr w:type="spellEnd"/>
    </w:p>
    <w:p w14:paraId="1A111D57"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p>
    <w:p w14:paraId="1D9F427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sz w:val="28"/>
          <w:szCs w:val="28"/>
        </w:rPr>
        <w:t xml:space="preserve">У сучасних умовах ресторанного господарства даний пристрій досить ефективний на кухні. Молоді паростки та </w:t>
      </w:r>
      <w:proofErr w:type="spellStart"/>
      <w:r w:rsidRPr="00922B27">
        <w:rPr>
          <w:rFonts w:ascii="Times New Roman" w:hAnsi="Times New Roman"/>
          <w:sz w:val="28"/>
          <w:szCs w:val="28"/>
        </w:rPr>
        <w:t>мікрозелень</w:t>
      </w:r>
      <w:proofErr w:type="spellEnd"/>
      <w:r w:rsidRPr="00922B27">
        <w:rPr>
          <w:rFonts w:ascii="Times New Roman" w:hAnsi="Times New Roman"/>
          <w:sz w:val="28"/>
          <w:szCs w:val="28"/>
        </w:rPr>
        <w:t xml:space="preserve"> можуть додати смаку, кольору та хрускоту будь-якій страві, а також ідеально підходять для </w:t>
      </w:r>
      <w:r w:rsidRPr="00922B27">
        <w:rPr>
          <w:rFonts w:ascii="Times New Roman" w:hAnsi="Times New Roman"/>
          <w:sz w:val="28"/>
          <w:szCs w:val="28"/>
        </w:rPr>
        <w:lastRenderedPageBreak/>
        <w:t xml:space="preserve">оформлення та креативної презентації. З точки зору наукових досліджень, цікаво буде проекспериментувати з різними комбінаціями зелені і створити довершений за смаком </w:t>
      </w:r>
      <w:proofErr w:type="spellStart"/>
      <w:r w:rsidRPr="00922B27">
        <w:rPr>
          <w:rFonts w:ascii="Times New Roman" w:hAnsi="Times New Roman"/>
          <w:sz w:val="28"/>
          <w:szCs w:val="28"/>
        </w:rPr>
        <w:t>мікс</w:t>
      </w:r>
      <w:proofErr w:type="spellEnd"/>
      <w:r w:rsidRPr="00922B27">
        <w:rPr>
          <w:rFonts w:ascii="Times New Roman" w:hAnsi="Times New Roman"/>
          <w:sz w:val="28"/>
          <w:szCs w:val="28"/>
        </w:rPr>
        <w:t xml:space="preserve"> підвищеної харчової та біологічної цінності для салатів</w:t>
      </w:r>
      <w:r w:rsidRPr="00922B27">
        <w:rPr>
          <w:rFonts w:ascii="Times New Roman" w:hAnsi="Times New Roman"/>
          <w:i/>
          <w:sz w:val="28"/>
          <w:szCs w:val="28"/>
        </w:rPr>
        <w:t>.</w:t>
      </w:r>
    </w:p>
    <w:p w14:paraId="01C66B83"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Cs/>
          <w:sz w:val="28"/>
          <w:szCs w:val="28"/>
        </w:rPr>
      </w:pPr>
      <w:r w:rsidRPr="00922B27">
        <w:rPr>
          <w:rFonts w:ascii="Times New Roman" w:hAnsi="Times New Roman"/>
          <w:bCs/>
          <w:sz w:val="28"/>
          <w:szCs w:val="28"/>
        </w:rPr>
        <w:t>Для чіткого уявлення відмінності між</w:t>
      </w:r>
      <w:r w:rsidRPr="00922B27">
        <w:rPr>
          <w:rFonts w:ascii="Times New Roman" w:hAnsi="Times New Roman"/>
          <w:b/>
          <w:bCs/>
          <w:sz w:val="28"/>
          <w:szCs w:val="28"/>
        </w:rPr>
        <w:t xml:space="preserve"> </w:t>
      </w:r>
      <w:proofErr w:type="spellStart"/>
      <w:r w:rsidRPr="00922B27">
        <w:rPr>
          <w:rFonts w:ascii="Times New Roman" w:hAnsi="Times New Roman"/>
          <w:b/>
          <w:bCs/>
          <w:sz w:val="28"/>
          <w:szCs w:val="28"/>
        </w:rPr>
        <w:t>мікрозеленню</w:t>
      </w:r>
      <w:proofErr w:type="spellEnd"/>
      <w:r w:rsidRPr="00922B27">
        <w:rPr>
          <w:rFonts w:ascii="Times New Roman" w:hAnsi="Times New Roman"/>
          <w:bCs/>
          <w:sz w:val="28"/>
          <w:szCs w:val="28"/>
        </w:rPr>
        <w:t xml:space="preserve"> і</w:t>
      </w:r>
      <w:r w:rsidRPr="00922B27">
        <w:rPr>
          <w:rFonts w:ascii="Times New Roman" w:hAnsi="Times New Roman"/>
          <w:b/>
          <w:bCs/>
          <w:sz w:val="28"/>
          <w:szCs w:val="28"/>
        </w:rPr>
        <w:t xml:space="preserve"> паростками, </w:t>
      </w:r>
      <w:r w:rsidRPr="00922B27">
        <w:rPr>
          <w:rFonts w:ascii="Times New Roman" w:hAnsi="Times New Roman"/>
          <w:bCs/>
          <w:sz w:val="28"/>
          <w:szCs w:val="28"/>
        </w:rPr>
        <w:t>слід зазначити наступні особливості:</w:t>
      </w:r>
    </w:p>
    <w:p w14:paraId="3417399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b/>
          <w:i/>
          <w:sz w:val="28"/>
          <w:szCs w:val="28"/>
        </w:rPr>
        <w:t xml:space="preserve">- </w:t>
      </w:r>
      <w:proofErr w:type="spellStart"/>
      <w:r w:rsidRPr="00922B27">
        <w:rPr>
          <w:rFonts w:ascii="Times New Roman" w:hAnsi="Times New Roman"/>
          <w:b/>
          <w:i/>
          <w:sz w:val="28"/>
          <w:szCs w:val="28"/>
        </w:rPr>
        <w:t>мікрозелень</w:t>
      </w:r>
      <w:proofErr w:type="spellEnd"/>
      <w:r w:rsidRPr="00922B27">
        <w:rPr>
          <w:rFonts w:ascii="Times New Roman" w:hAnsi="Times New Roman"/>
          <w:sz w:val="28"/>
          <w:szCs w:val="28"/>
        </w:rPr>
        <w:t xml:space="preserve"> вирощують з насіння овочів або трав, які збирають одразу з появою повноцінного листя. Зазвичай, вирощують </w:t>
      </w:r>
      <w:proofErr w:type="spellStart"/>
      <w:r w:rsidRPr="00922B27">
        <w:rPr>
          <w:rFonts w:ascii="Times New Roman" w:hAnsi="Times New Roman"/>
          <w:sz w:val="28"/>
          <w:szCs w:val="28"/>
        </w:rPr>
        <w:t>мікрозелень</w:t>
      </w:r>
      <w:proofErr w:type="spellEnd"/>
      <w:r w:rsidRPr="00922B27">
        <w:rPr>
          <w:rFonts w:ascii="Times New Roman" w:hAnsi="Times New Roman"/>
          <w:sz w:val="28"/>
          <w:szCs w:val="28"/>
        </w:rPr>
        <w:t xml:space="preserve"> амаранту, </w:t>
      </w:r>
      <w:proofErr w:type="spellStart"/>
      <w:r w:rsidRPr="00922B27">
        <w:rPr>
          <w:rFonts w:ascii="Times New Roman" w:hAnsi="Times New Roman"/>
          <w:sz w:val="28"/>
          <w:szCs w:val="28"/>
        </w:rPr>
        <w:t>руколи</w:t>
      </w:r>
      <w:proofErr w:type="spellEnd"/>
      <w:r w:rsidRPr="00922B27">
        <w:rPr>
          <w:rFonts w:ascii="Times New Roman" w:hAnsi="Times New Roman"/>
          <w:sz w:val="28"/>
          <w:szCs w:val="28"/>
        </w:rPr>
        <w:t>, буряку, базиліку, капусти, селери, мангольду (</w:t>
      </w:r>
      <w:r w:rsidRPr="00922B27">
        <w:rPr>
          <w:rFonts w:ascii="Times New Roman" w:hAnsi="Times New Roman"/>
          <w:sz w:val="28"/>
          <w:szCs w:val="28"/>
          <w:shd w:val="clear" w:color="auto" w:fill="FFFFFF"/>
        </w:rPr>
        <w:t>листовий буряк)</w:t>
      </w:r>
      <w:r w:rsidRPr="00922B27">
        <w:rPr>
          <w:rFonts w:ascii="Times New Roman" w:hAnsi="Times New Roman"/>
          <w:sz w:val="28"/>
          <w:szCs w:val="28"/>
        </w:rPr>
        <w:t>, кервелю (рослина має с</w:t>
      </w:r>
      <w:r w:rsidRPr="00922B27">
        <w:rPr>
          <w:rFonts w:ascii="Times New Roman" w:hAnsi="Times New Roman"/>
          <w:sz w:val="28"/>
          <w:szCs w:val="28"/>
          <w:shd w:val="clear" w:color="auto" w:fill="FFFFFF"/>
        </w:rPr>
        <w:t>ильний аромат, що нагадує запах анісу</w:t>
      </w:r>
      <w:r w:rsidRPr="00922B27">
        <w:rPr>
          <w:rFonts w:ascii="Times New Roman" w:hAnsi="Times New Roman"/>
          <w:sz w:val="28"/>
          <w:szCs w:val="28"/>
        </w:rPr>
        <w:t xml:space="preserve">), кінзи, кропу, капусти, гірчиці, петрушки, редису, щавлю. За органолептичними ознаками </w:t>
      </w:r>
      <w:proofErr w:type="spellStart"/>
      <w:r w:rsidRPr="00922B27">
        <w:rPr>
          <w:rFonts w:ascii="Times New Roman" w:hAnsi="Times New Roman"/>
          <w:sz w:val="28"/>
          <w:szCs w:val="28"/>
        </w:rPr>
        <w:t>мікрозелені</w:t>
      </w:r>
      <w:proofErr w:type="spellEnd"/>
      <w:r w:rsidRPr="00922B27">
        <w:rPr>
          <w:rFonts w:ascii="Times New Roman" w:hAnsi="Times New Roman"/>
          <w:sz w:val="28"/>
          <w:szCs w:val="28"/>
        </w:rPr>
        <w:t xml:space="preserve"> притаманний інтенсивний аромат, смак та характерне забарвлення, не зважаючи на невеликий розмір.</w:t>
      </w:r>
      <w:r w:rsidRPr="00922B27">
        <w:rPr>
          <w:rFonts w:ascii="Times New Roman" w:hAnsi="Times New Roman"/>
          <w:sz w:val="32"/>
          <w:szCs w:val="28"/>
        </w:rPr>
        <w:t xml:space="preserve"> </w:t>
      </w:r>
      <w:r w:rsidRPr="00922B27">
        <w:rPr>
          <w:rFonts w:ascii="Times New Roman" w:hAnsi="Times New Roman"/>
          <w:sz w:val="28"/>
          <w:szCs w:val="28"/>
        </w:rPr>
        <w:t xml:space="preserve">Для більшості різновидів </w:t>
      </w:r>
      <w:proofErr w:type="spellStart"/>
      <w:r w:rsidRPr="00922B27">
        <w:rPr>
          <w:rFonts w:ascii="Times New Roman" w:hAnsi="Times New Roman"/>
          <w:sz w:val="28"/>
          <w:szCs w:val="28"/>
        </w:rPr>
        <w:t>мікрозелені</w:t>
      </w:r>
      <w:proofErr w:type="spellEnd"/>
      <w:r w:rsidRPr="00922B27">
        <w:rPr>
          <w:rFonts w:ascii="Times New Roman" w:hAnsi="Times New Roman"/>
          <w:sz w:val="28"/>
          <w:szCs w:val="28"/>
        </w:rPr>
        <w:t xml:space="preserve"> процес росту триває від 1 до 2 тижнів, для деяких видів рослин – до 6 тижнів.</w:t>
      </w:r>
    </w:p>
    <w:p w14:paraId="7A09F847"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b/>
          <w:i/>
          <w:sz w:val="28"/>
          <w:szCs w:val="28"/>
        </w:rPr>
        <w:t>- паростки</w:t>
      </w:r>
      <w:r w:rsidRPr="00922B27">
        <w:rPr>
          <w:rFonts w:ascii="Times New Roman" w:hAnsi="Times New Roman"/>
          <w:sz w:val="28"/>
          <w:szCs w:val="28"/>
        </w:rPr>
        <w:t xml:space="preserve"> – це проросле насіння (у даному випадку мова йде про насіння, корінь, стебло і відростки (недорозвинені листки). Зазвичай, пророщують насіння люцерни, соняшнику, крес-салату, сочевиці, гречки та деяких видів бобових культур. Процес відбувається у воді за умов високої вологості і низької освітленості, а насіння щільно розміщують у </w:t>
      </w:r>
      <w:proofErr w:type="spellStart"/>
      <w:r w:rsidRPr="00922B27">
        <w:rPr>
          <w:rFonts w:ascii="Times New Roman" w:hAnsi="Times New Roman"/>
          <w:sz w:val="28"/>
          <w:szCs w:val="28"/>
        </w:rPr>
        <w:t>спроутері</w:t>
      </w:r>
      <w:proofErr w:type="spellEnd"/>
      <w:r w:rsidRPr="00922B27">
        <w:rPr>
          <w:rFonts w:ascii="Times New Roman" w:hAnsi="Times New Roman"/>
          <w:sz w:val="28"/>
          <w:szCs w:val="28"/>
        </w:rPr>
        <w:t>. Тривалість пророщування – від 3 до 5 діб.</w:t>
      </w:r>
    </w:p>
    <w:p w14:paraId="6B86AE22"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b/>
          <w:i/>
          <w:sz w:val="28"/>
          <w:szCs w:val="28"/>
        </w:rPr>
        <w:t xml:space="preserve">Технічні характеристики автоматичного </w:t>
      </w:r>
      <w:proofErr w:type="spellStart"/>
      <w:r w:rsidRPr="00922B27">
        <w:rPr>
          <w:rFonts w:ascii="Times New Roman" w:hAnsi="Times New Roman"/>
          <w:b/>
          <w:i/>
          <w:sz w:val="28"/>
          <w:szCs w:val="28"/>
        </w:rPr>
        <w:t>спроутера</w:t>
      </w:r>
      <w:proofErr w:type="spellEnd"/>
      <w:r w:rsidRPr="00922B27">
        <w:rPr>
          <w:rFonts w:ascii="Times New Roman" w:hAnsi="Times New Roman"/>
          <w:b/>
          <w:i/>
          <w:sz w:val="28"/>
          <w:szCs w:val="28"/>
        </w:rPr>
        <w:t xml:space="preserve"> «</w:t>
      </w:r>
      <w:proofErr w:type="spellStart"/>
      <w:r w:rsidRPr="00922B27">
        <w:rPr>
          <w:rFonts w:ascii="Times New Roman" w:hAnsi="Times New Roman"/>
          <w:b/>
          <w:i/>
          <w:sz w:val="28"/>
          <w:szCs w:val="28"/>
        </w:rPr>
        <w:t>EasyGreen</w:t>
      </w:r>
      <w:proofErr w:type="spellEnd"/>
      <w:r w:rsidRPr="00922B27">
        <w:rPr>
          <w:rFonts w:ascii="Times New Roman" w:hAnsi="Times New Roman"/>
          <w:b/>
          <w:i/>
          <w:sz w:val="28"/>
          <w:szCs w:val="28"/>
        </w:rPr>
        <w:t xml:space="preserve">» </w:t>
      </w:r>
      <w:r w:rsidRPr="00922B27">
        <w:rPr>
          <w:rFonts w:ascii="Times New Roman" w:hAnsi="Times New Roman"/>
          <w:sz w:val="28"/>
          <w:szCs w:val="28"/>
        </w:rPr>
        <w:t>(рис. 3.7):</w:t>
      </w:r>
    </w:p>
    <w:p w14:paraId="28D32F63"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p>
    <w:p w14:paraId="48CDA522" w14:textId="77777777" w:rsidR="00066C58" w:rsidRPr="00922B27" w:rsidRDefault="00066C58" w:rsidP="00066C58">
      <w:pPr>
        <w:widowControl w:val="0"/>
        <w:spacing w:after="0" w:line="240" w:lineRule="auto"/>
        <w:jc w:val="center"/>
        <w:rPr>
          <w:rFonts w:ascii="Times New Roman" w:hAnsi="Times New Roman"/>
          <w:noProof/>
          <w:sz w:val="28"/>
          <w:szCs w:val="28"/>
          <w:lang w:eastAsia="ru-RU"/>
        </w:rPr>
      </w:pPr>
      <w:r w:rsidRPr="00922B27">
        <w:rPr>
          <w:rFonts w:ascii="Times New Roman" w:hAnsi="Times New Roman"/>
          <w:noProof/>
          <w:lang w:val="ru-RU" w:eastAsia="ru-RU"/>
        </w:rPr>
        <mc:AlternateContent>
          <mc:Choice Requires="wpg">
            <w:drawing>
              <wp:anchor distT="0" distB="0" distL="114300" distR="114300" simplePos="0" relativeHeight="251659264" behindDoc="0" locked="0" layoutInCell="1" allowOverlap="1" wp14:anchorId="71D2B19D" wp14:editId="3AF4D477">
                <wp:simplePos x="0" y="0"/>
                <wp:positionH relativeFrom="column">
                  <wp:posOffset>2758440</wp:posOffset>
                </wp:positionH>
                <wp:positionV relativeFrom="paragraph">
                  <wp:posOffset>101600</wp:posOffset>
                </wp:positionV>
                <wp:extent cx="1390650" cy="1315720"/>
                <wp:effectExtent l="9525" t="6985" r="9525" b="10795"/>
                <wp:wrapNone/>
                <wp:docPr id="173" name="Группа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1315720"/>
                          <a:chOff x="6045" y="5158"/>
                          <a:chExt cx="2190" cy="2072"/>
                        </a:xfrm>
                      </wpg:grpSpPr>
                      <wps:wsp>
                        <wps:cNvPr id="174" name="Oval 3"/>
                        <wps:cNvSpPr>
                          <a:spLocks noChangeArrowheads="1"/>
                        </wps:cNvSpPr>
                        <wps:spPr bwMode="auto">
                          <a:xfrm>
                            <a:off x="6540" y="6592"/>
                            <a:ext cx="280" cy="354"/>
                          </a:xfrm>
                          <a:prstGeom prst="ellipse">
                            <a:avLst/>
                          </a:prstGeom>
                          <a:solidFill>
                            <a:srgbClr val="FFFFFF"/>
                          </a:solidFill>
                          <a:ln w="9525">
                            <a:solidFill>
                              <a:srgbClr val="000000"/>
                            </a:solidFill>
                            <a:round/>
                            <a:headEnd/>
                            <a:tailEnd/>
                          </a:ln>
                        </wps:spPr>
                        <wps:txbx>
                          <w:txbxContent>
                            <w:p w14:paraId="65897254"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1</w:t>
                              </w:r>
                            </w:p>
                          </w:txbxContent>
                        </wps:txbx>
                        <wps:bodyPr rot="0" vert="horz" wrap="square" lIns="0" tIns="0" rIns="0" bIns="0" anchor="t" anchorCtr="0" upright="1">
                          <a:noAutofit/>
                        </wps:bodyPr>
                      </wps:wsp>
                      <wps:wsp>
                        <wps:cNvPr id="175" name="Oval 4"/>
                        <wps:cNvSpPr>
                          <a:spLocks noChangeArrowheads="1"/>
                        </wps:cNvSpPr>
                        <wps:spPr bwMode="auto">
                          <a:xfrm>
                            <a:off x="7585" y="6297"/>
                            <a:ext cx="260" cy="385"/>
                          </a:xfrm>
                          <a:prstGeom prst="ellipse">
                            <a:avLst/>
                          </a:prstGeom>
                          <a:solidFill>
                            <a:srgbClr val="FFFFFF"/>
                          </a:solidFill>
                          <a:ln w="9525">
                            <a:solidFill>
                              <a:srgbClr val="000000"/>
                            </a:solidFill>
                            <a:round/>
                            <a:headEnd/>
                            <a:tailEnd/>
                          </a:ln>
                        </wps:spPr>
                        <wps:txbx>
                          <w:txbxContent>
                            <w:p w14:paraId="7EAFD151"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w:t>
                              </w:r>
                            </w:p>
                          </w:txbxContent>
                        </wps:txbx>
                        <wps:bodyPr rot="0" vert="horz" wrap="square" lIns="0" tIns="0" rIns="0" bIns="0" anchor="t" anchorCtr="0" upright="1">
                          <a:noAutofit/>
                        </wps:bodyPr>
                      </wps:wsp>
                      <wps:wsp>
                        <wps:cNvPr id="176" name="Oval 5"/>
                        <wps:cNvSpPr>
                          <a:spLocks noChangeArrowheads="1"/>
                        </wps:cNvSpPr>
                        <wps:spPr bwMode="auto">
                          <a:xfrm>
                            <a:off x="6690" y="5158"/>
                            <a:ext cx="297" cy="332"/>
                          </a:xfrm>
                          <a:prstGeom prst="ellipse">
                            <a:avLst/>
                          </a:prstGeom>
                          <a:solidFill>
                            <a:srgbClr val="FFFFFF"/>
                          </a:solidFill>
                          <a:ln w="9525">
                            <a:solidFill>
                              <a:srgbClr val="000000"/>
                            </a:solidFill>
                            <a:round/>
                            <a:headEnd/>
                            <a:tailEnd/>
                          </a:ln>
                        </wps:spPr>
                        <wps:txbx>
                          <w:txbxContent>
                            <w:p w14:paraId="60A5FB45"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w:t>
                              </w:r>
                            </w:p>
                          </w:txbxContent>
                        </wps:txbx>
                        <wps:bodyPr rot="0" vert="horz" wrap="square" lIns="0" tIns="0" rIns="0" bIns="0" anchor="t" anchorCtr="0" upright="1">
                          <a:noAutofit/>
                        </wps:bodyPr>
                      </wps:wsp>
                      <wps:wsp>
                        <wps:cNvPr id="177" name="Oval 6"/>
                        <wps:cNvSpPr>
                          <a:spLocks noChangeArrowheads="1"/>
                        </wps:cNvSpPr>
                        <wps:spPr bwMode="auto">
                          <a:xfrm>
                            <a:off x="7952" y="5580"/>
                            <a:ext cx="283" cy="336"/>
                          </a:xfrm>
                          <a:prstGeom prst="ellipse">
                            <a:avLst/>
                          </a:prstGeom>
                          <a:solidFill>
                            <a:srgbClr val="FFFFFF"/>
                          </a:solidFill>
                          <a:ln w="9525">
                            <a:solidFill>
                              <a:srgbClr val="000000"/>
                            </a:solidFill>
                            <a:round/>
                            <a:headEnd/>
                            <a:tailEnd/>
                          </a:ln>
                        </wps:spPr>
                        <wps:txbx>
                          <w:txbxContent>
                            <w:p w14:paraId="15D8B365"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w:t>
                              </w:r>
                            </w:p>
                          </w:txbxContent>
                        </wps:txbx>
                        <wps:bodyPr rot="0" vert="horz" wrap="square" lIns="0" tIns="0" rIns="0" bIns="0" anchor="t" anchorCtr="0" upright="1">
                          <a:noAutofit/>
                        </wps:bodyPr>
                      </wps:wsp>
                      <wps:wsp>
                        <wps:cNvPr id="178" name="Oval 7"/>
                        <wps:cNvSpPr>
                          <a:spLocks noChangeArrowheads="1"/>
                        </wps:cNvSpPr>
                        <wps:spPr bwMode="auto">
                          <a:xfrm>
                            <a:off x="6045" y="6843"/>
                            <a:ext cx="277" cy="387"/>
                          </a:xfrm>
                          <a:prstGeom prst="ellipse">
                            <a:avLst/>
                          </a:prstGeom>
                          <a:solidFill>
                            <a:srgbClr val="FFFFFF"/>
                          </a:solidFill>
                          <a:ln w="9525">
                            <a:solidFill>
                              <a:srgbClr val="000000"/>
                            </a:solidFill>
                            <a:round/>
                            <a:headEnd/>
                            <a:tailEnd/>
                          </a:ln>
                        </wps:spPr>
                        <wps:txbx>
                          <w:txbxContent>
                            <w:p w14:paraId="485ED3DA"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2B19D" id="Группа 173" o:spid="_x0000_s1026" style="position:absolute;left:0;text-align:left;margin-left:217.2pt;margin-top:8pt;width:109.5pt;height:103.6pt;z-index:251659264" coordorigin="6045,5158" coordsize="2190,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">
                <v:oval id="Oval 3" o:spid="_x0000_s1027" style="position:absolute;left:6540;top:6592;width:28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">
                  <v:textbox inset="0,0,0,0">
                    <w:txbxContent>
                      <w:p w14:paraId="65897254"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1</w:t>
                        </w:r>
                      </w:p>
                    </w:txbxContent>
                  </v:textbox>
                </v:oval>
                <v:oval id="Oval 4" o:spid="_x0000_s1028" style="position:absolute;left:7585;top:6297;width:2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">
                  <v:textbox inset="0,0,0,0">
                    <w:txbxContent>
                      <w:p w14:paraId="7EAFD151"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w:t>
                        </w:r>
                      </w:p>
                    </w:txbxContent>
                  </v:textbox>
                </v:oval>
                <v:oval id="Oval 5" o:spid="_x0000_s1029" style="position:absolute;left:6690;top:5158;width:297;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">
                  <v:textbox inset="0,0,0,0">
                    <w:txbxContent>
                      <w:p w14:paraId="60A5FB45"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w:t>
                        </w:r>
                      </w:p>
                    </w:txbxContent>
                  </v:textbox>
                </v:oval>
                <v:oval id="Oval 6" o:spid="_x0000_s1030" style="position:absolute;left:7952;top:5580;width:283;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">
                  <v:textbox inset="0,0,0,0">
                    <w:txbxContent>
                      <w:p w14:paraId="15D8B365"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w:t>
                        </w:r>
                      </w:p>
                    </w:txbxContent>
                  </v:textbox>
                </v:oval>
                <v:oval id="Oval 7" o:spid="_x0000_s1031" style="position:absolute;left:6045;top:6843;width:277;height: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">
                  <v:textbox inset="0,0,0,0">
                    <w:txbxContent>
                      <w:p w14:paraId="485ED3DA" w14:textId="77777777" w:rsidR="00066C58" w:rsidRDefault="00066C58" w:rsidP="00066C58">
                        <w:pPr>
                          <w:ind w:left="-142" w:right="-91"/>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w:t>
                        </w:r>
                      </w:p>
                    </w:txbxContent>
                  </v:textbox>
                </v:oval>
              </v:group>
            </w:pict>
          </mc:Fallback>
        </mc:AlternateContent>
      </w:r>
      <w:r w:rsidRPr="00922B27">
        <w:rPr>
          <w:rFonts w:ascii="Times New Roman" w:hAnsi="Times New Roman"/>
          <w:noProof/>
          <w:sz w:val="28"/>
          <w:szCs w:val="28"/>
          <w:lang w:val="ru-RU" w:eastAsia="ru-RU"/>
        </w:rPr>
        <w:drawing>
          <wp:inline distT="0" distB="0" distL="0" distR="0" wp14:anchorId="5D879998" wp14:editId="361C372F">
            <wp:extent cx="3543300" cy="2457450"/>
            <wp:effectExtent l="0" t="0" r="0" b="0"/>
            <wp:docPr id="50" name="Рисунок 50" descr="Easygreen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Easygreen K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3300" cy="2457450"/>
                    </a:xfrm>
                    <a:prstGeom prst="rect">
                      <a:avLst/>
                    </a:prstGeom>
                    <a:noFill/>
                    <a:ln>
                      <a:noFill/>
                    </a:ln>
                  </pic:spPr>
                </pic:pic>
              </a:graphicData>
            </a:graphic>
          </wp:inline>
        </w:drawing>
      </w:r>
    </w:p>
    <w:p w14:paraId="1444DDB9" w14:textId="77777777" w:rsidR="00066C58" w:rsidRPr="00922B27" w:rsidRDefault="00066C58" w:rsidP="00066C58">
      <w:pPr>
        <w:widowControl w:val="0"/>
        <w:spacing w:after="0" w:line="240" w:lineRule="auto"/>
        <w:jc w:val="center"/>
        <w:rPr>
          <w:rFonts w:ascii="Times New Roman" w:hAnsi="Times New Roman"/>
          <w:sz w:val="28"/>
          <w:szCs w:val="28"/>
          <w:lang w:eastAsia="uk-UA"/>
        </w:rPr>
      </w:pPr>
      <w:r w:rsidRPr="00922B27">
        <w:rPr>
          <w:rFonts w:ascii="Times New Roman" w:hAnsi="Times New Roman"/>
          <w:noProof/>
          <w:sz w:val="28"/>
          <w:szCs w:val="28"/>
          <w:lang w:eastAsia="ru-RU"/>
        </w:rPr>
        <w:t>Рис. 3.7. Зовнішній вигляд укомплектування</w:t>
      </w:r>
    </w:p>
    <w:p w14:paraId="30FAC9EA"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sz w:val="28"/>
          <w:szCs w:val="28"/>
        </w:rPr>
      </w:pPr>
      <w:r w:rsidRPr="00922B27">
        <w:rPr>
          <w:rFonts w:ascii="Times New Roman" w:hAnsi="Times New Roman"/>
          <w:sz w:val="28"/>
          <w:szCs w:val="28"/>
        </w:rPr>
        <w:t>1 – генератор туману 110v/60Hz;</w:t>
      </w:r>
    </w:p>
    <w:p w14:paraId="2020E955"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sz w:val="28"/>
          <w:szCs w:val="28"/>
        </w:rPr>
      </w:pPr>
      <w:r w:rsidRPr="00922B27">
        <w:rPr>
          <w:rFonts w:ascii="Times New Roman" w:hAnsi="Times New Roman"/>
          <w:sz w:val="28"/>
          <w:szCs w:val="28"/>
        </w:rPr>
        <w:t>2 – таймер з 96 програмами активації 110v/60Hz;</w:t>
      </w:r>
    </w:p>
    <w:p w14:paraId="29A414C2"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sz w:val="28"/>
          <w:szCs w:val="28"/>
        </w:rPr>
      </w:pPr>
      <w:r w:rsidRPr="00922B27">
        <w:rPr>
          <w:rFonts w:ascii="Times New Roman" w:hAnsi="Times New Roman"/>
          <w:sz w:val="28"/>
          <w:szCs w:val="28"/>
        </w:rPr>
        <w:t>3 – картриджі з харчового пластику;</w:t>
      </w:r>
    </w:p>
    <w:p w14:paraId="16BD16C5"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sz w:val="28"/>
          <w:szCs w:val="28"/>
        </w:rPr>
      </w:pPr>
      <w:r w:rsidRPr="00922B27">
        <w:rPr>
          <w:rFonts w:ascii="Times New Roman" w:hAnsi="Times New Roman"/>
          <w:sz w:val="28"/>
          <w:szCs w:val="28"/>
        </w:rPr>
        <w:t>4 – лоток з харчового пластику;</w:t>
      </w:r>
    </w:p>
    <w:p w14:paraId="6F1F3132"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sz w:val="28"/>
          <w:szCs w:val="28"/>
        </w:rPr>
      </w:pPr>
      <w:r w:rsidRPr="00922B27">
        <w:rPr>
          <w:rFonts w:ascii="Times New Roman" w:hAnsi="Times New Roman"/>
          <w:sz w:val="28"/>
          <w:szCs w:val="28"/>
        </w:rPr>
        <w:t>5 – дренажна труба, розсувні двері.</w:t>
      </w:r>
    </w:p>
    <w:p w14:paraId="1AAF3CC2"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rPr>
      </w:pPr>
      <w:r w:rsidRPr="00922B27">
        <w:rPr>
          <w:rFonts w:ascii="Times New Roman" w:hAnsi="Times New Roman"/>
          <w:sz w:val="28"/>
          <w:szCs w:val="28"/>
        </w:rPr>
        <w:t xml:space="preserve">Розміри (габарити) </w:t>
      </w:r>
      <w:proofErr w:type="spellStart"/>
      <w:r w:rsidRPr="00922B27">
        <w:rPr>
          <w:rFonts w:ascii="Times New Roman" w:hAnsi="Times New Roman"/>
          <w:sz w:val="28"/>
          <w:szCs w:val="28"/>
        </w:rPr>
        <w:t>спроутеру</w:t>
      </w:r>
      <w:proofErr w:type="spellEnd"/>
      <w:r w:rsidRPr="00922B27">
        <w:rPr>
          <w:rFonts w:ascii="Times New Roman" w:hAnsi="Times New Roman"/>
          <w:sz w:val="28"/>
          <w:szCs w:val="28"/>
        </w:rPr>
        <w:t xml:space="preserve"> – 46см </w:t>
      </w:r>
      <w:r w:rsidRPr="00922B27">
        <w:rPr>
          <w:rFonts w:ascii="Times New Roman" w:hAnsi="Times New Roman"/>
          <w:caps/>
          <w:sz w:val="28"/>
          <w:szCs w:val="28"/>
        </w:rPr>
        <w:t xml:space="preserve">X </w:t>
      </w:r>
      <w:r w:rsidRPr="00922B27">
        <w:rPr>
          <w:rFonts w:ascii="Times New Roman" w:hAnsi="Times New Roman"/>
          <w:sz w:val="28"/>
          <w:szCs w:val="28"/>
        </w:rPr>
        <w:t xml:space="preserve">56см X 21см. Верхній бік контейнера зроблений з прозорого пластику, щоб пропускати світло. Установка має генератор туману і резервуар з водою, який вміщує до 1 галона </w:t>
      </w:r>
      <w:r w:rsidRPr="00922B27">
        <w:rPr>
          <w:rFonts w:ascii="Times New Roman" w:hAnsi="Times New Roman"/>
          <w:sz w:val="28"/>
          <w:szCs w:val="28"/>
        </w:rPr>
        <w:lastRenderedPageBreak/>
        <w:t xml:space="preserve">води (тобто </w:t>
      </w:r>
      <w:smartTag w:uri="urn:schemas-microsoft-com:office:smarttags" w:element="metricconverter">
        <w:smartTagPr>
          <w:attr w:name="ProductID" w:val="4,54 л"/>
        </w:smartTagPr>
        <w:r w:rsidRPr="00922B27">
          <w:rPr>
            <w:rFonts w:ascii="Times New Roman" w:hAnsi="Times New Roman"/>
            <w:sz w:val="28"/>
            <w:szCs w:val="28"/>
          </w:rPr>
          <w:t>4,54 л</w:t>
        </w:r>
      </w:smartTag>
      <w:r w:rsidRPr="00922B27">
        <w:rPr>
          <w:rFonts w:ascii="Times New Roman" w:hAnsi="Times New Roman"/>
          <w:sz w:val="28"/>
          <w:szCs w:val="28"/>
        </w:rPr>
        <w:t>), що витрачається протягом одного дня за звичайних умов експлуатації. Можна встановлювати як 5 картриджів, так і один великий пластиковий лоток.</w:t>
      </w:r>
    </w:p>
    <w:p w14:paraId="4FBAA00A"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i/>
          <w:sz w:val="28"/>
          <w:szCs w:val="28"/>
        </w:rPr>
      </w:pPr>
      <w:r w:rsidRPr="00922B27">
        <w:rPr>
          <w:rFonts w:ascii="Times New Roman" w:hAnsi="Times New Roman"/>
          <w:b/>
          <w:bCs/>
          <w:i/>
          <w:sz w:val="28"/>
          <w:szCs w:val="28"/>
        </w:rPr>
        <w:t xml:space="preserve">Принцип дії </w:t>
      </w:r>
      <w:r w:rsidRPr="00922B27">
        <w:rPr>
          <w:rFonts w:ascii="Times New Roman" w:hAnsi="Times New Roman"/>
          <w:b/>
          <w:i/>
          <w:sz w:val="28"/>
          <w:szCs w:val="28"/>
        </w:rPr>
        <w:t xml:space="preserve">автоматичного </w:t>
      </w:r>
      <w:proofErr w:type="spellStart"/>
      <w:r w:rsidRPr="00922B27">
        <w:rPr>
          <w:rFonts w:ascii="Times New Roman" w:hAnsi="Times New Roman"/>
          <w:b/>
          <w:i/>
          <w:sz w:val="28"/>
          <w:szCs w:val="28"/>
        </w:rPr>
        <w:t>пророщувача</w:t>
      </w:r>
      <w:proofErr w:type="spellEnd"/>
      <w:r w:rsidRPr="00922B27">
        <w:rPr>
          <w:rFonts w:ascii="Times New Roman" w:hAnsi="Times New Roman"/>
          <w:b/>
          <w:i/>
          <w:sz w:val="28"/>
          <w:szCs w:val="28"/>
        </w:rPr>
        <w:t xml:space="preserve"> (</w:t>
      </w:r>
      <w:proofErr w:type="spellStart"/>
      <w:r w:rsidRPr="00922B27">
        <w:rPr>
          <w:rFonts w:ascii="Times New Roman" w:hAnsi="Times New Roman"/>
          <w:b/>
          <w:i/>
          <w:sz w:val="28"/>
          <w:szCs w:val="28"/>
        </w:rPr>
        <w:t>спроутера</w:t>
      </w:r>
      <w:proofErr w:type="spellEnd"/>
      <w:r w:rsidRPr="00922B27">
        <w:rPr>
          <w:rFonts w:ascii="Times New Roman" w:hAnsi="Times New Roman"/>
          <w:b/>
          <w:i/>
          <w:sz w:val="28"/>
          <w:szCs w:val="28"/>
        </w:rPr>
        <w:t>) «</w:t>
      </w:r>
      <w:proofErr w:type="spellStart"/>
      <w:r>
        <w:rPr>
          <w:rStyle w:val="a3"/>
          <w:rFonts w:ascii="Times New Roman" w:hAnsi="Times New Roman"/>
          <w:b/>
          <w:i/>
        </w:rPr>
        <w:fldChar w:fldCharType="begin"/>
      </w:r>
      <w:r>
        <w:rPr>
          <w:rStyle w:val="a3"/>
          <w:rFonts w:ascii="Times New Roman" w:hAnsi="Times New Roman"/>
          <w:b/>
          <w:i/>
        </w:rPr>
        <w:instrText xml:space="preserve"> HYPERLINK "http://store.molecularrecipes.com/easygreen-mikrofarm-sprouter/" </w:instrText>
      </w:r>
      <w:r>
        <w:rPr>
          <w:rStyle w:val="a3"/>
          <w:rFonts w:ascii="Times New Roman" w:hAnsi="Times New Roman"/>
          <w:b/>
          <w:i/>
        </w:rPr>
        <w:fldChar w:fldCharType="separate"/>
      </w:r>
      <w:r w:rsidRPr="00922B27">
        <w:rPr>
          <w:rStyle w:val="a3"/>
          <w:rFonts w:ascii="Times New Roman" w:hAnsi="Times New Roman"/>
          <w:b/>
          <w:i/>
        </w:rPr>
        <w:t>EasyGreen</w:t>
      </w:r>
      <w:proofErr w:type="spellEnd"/>
      <w:r>
        <w:rPr>
          <w:rStyle w:val="a3"/>
          <w:rFonts w:ascii="Times New Roman" w:hAnsi="Times New Roman"/>
          <w:b/>
          <w:i/>
        </w:rPr>
        <w:fldChar w:fldCharType="end"/>
      </w:r>
      <w:r w:rsidRPr="00922B27">
        <w:rPr>
          <w:rFonts w:ascii="Times New Roman" w:hAnsi="Times New Roman"/>
          <w:b/>
          <w:i/>
          <w:sz w:val="28"/>
          <w:szCs w:val="28"/>
        </w:rPr>
        <w:t>»:</w:t>
      </w:r>
    </w:p>
    <w:p w14:paraId="459A7700" w14:textId="77777777" w:rsidR="00066C58" w:rsidRPr="00922B27" w:rsidRDefault="00066C58" w:rsidP="00066C58">
      <w:pPr>
        <w:widowControl w:val="0"/>
        <w:numPr>
          <w:ilvl w:val="0"/>
          <w:numId w:val="2"/>
        </w:numPr>
        <w:shd w:val="clear" w:color="auto" w:fill="FFFFFF"/>
        <w:spacing w:after="0" w:line="240" w:lineRule="auto"/>
        <w:ind w:left="0" w:firstLine="360"/>
        <w:jc w:val="both"/>
        <w:textAlignment w:val="baseline"/>
        <w:rPr>
          <w:rFonts w:ascii="Times New Roman" w:hAnsi="Times New Roman"/>
          <w:sz w:val="28"/>
          <w:szCs w:val="28"/>
        </w:rPr>
      </w:pPr>
      <w:r w:rsidRPr="00922B27">
        <w:rPr>
          <w:rFonts w:ascii="Times New Roman" w:hAnsi="Times New Roman"/>
          <w:sz w:val="28"/>
          <w:szCs w:val="28"/>
        </w:rPr>
        <w:t xml:space="preserve">Автоматичний </w:t>
      </w:r>
      <w:proofErr w:type="spellStart"/>
      <w:r w:rsidRPr="00922B27">
        <w:rPr>
          <w:rFonts w:ascii="Times New Roman" w:hAnsi="Times New Roman"/>
          <w:sz w:val="28"/>
          <w:szCs w:val="28"/>
        </w:rPr>
        <w:t>спроутер</w:t>
      </w:r>
      <w:proofErr w:type="spellEnd"/>
      <w:r w:rsidRPr="00922B27">
        <w:rPr>
          <w:rFonts w:ascii="Times New Roman" w:hAnsi="Times New Roman"/>
          <w:sz w:val="28"/>
          <w:szCs w:val="28"/>
        </w:rPr>
        <w:t xml:space="preserve"> розміщують на рівній поверхні, неподалік від розетки і раковини для зливу використаної води. </w:t>
      </w:r>
    </w:p>
    <w:p w14:paraId="51D40CE5" w14:textId="77777777" w:rsidR="00066C58" w:rsidRPr="00922B27" w:rsidRDefault="00066C58" w:rsidP="00066C58">
      <w:pPr>
        <w:widowControl w:val="0"/>
        <w:numPr>
          <w:ilvl w:val="0"/>
          <w:numId w:val="2"/>
        </w:numPr>
        <w:shd w:val="clear" w:color="auto" w:fill="FFFFFF"/>
        <w:spacing w:after="0" w:line="240" w:lineRule="auto"/>
        <w:ind w:left="0" w:firstLine="360"/>
        <w:jc w:val="both"/>
        <w:textAlignment w:val="baseline"/>
        <w:rPr>
          <w:rFonts w:ascii="Times New Roman" w:hAnsi="Times New Roman"/>
          <w:sz w:val="28"/>
          <w:szCs w:val="28"/>
        </w:rPr>
      </w:pPr>
      <w:r w:rsidRPr="00922B27">
        <w:rPr>
          <w:rFonts w:ascii="Times New Roman" w:hAnsi="Times New Roman"/>
          <w:sz w:val="28"/>
          <w:szCs w:val="28"/>
        </w:rPr>
        <w:t xml:space="preserve">Таймер за умови підключення до розетки та </w:t>
      </w:r>
      <w:proofErr w:type="spellStart"/>
      <w:r w:rsidRPr="00922B27">
        <w:rPr>
          <w:rFonts w:ascii="Times New Roman" w:hAnsi="Times New Roman"/>
          <w:sz w:val="28"/>
          <w:szCs w:val="28"/>
        </w:rPr>
        <w:t>спроутера</w:t>
      </w:r>
      <w:proofErr w:type="spellEnd"/>
      <w:r w:rsidRPr="00922B27">
        <w:rPr>
          <w:rFonts w:ascii="Times New Roman" w:hAnsi="Times New Roman"/>
          <w:sz w:val="28"/>
          <w:szCs w:val="28"/>
        </w:rPr>
        <w:t xml:space="preserve"> може бути запрограмований, щоб активувати генератор туману у різний час доби впродовж різних інтервалів. </w:t>
      </w:r>
    </w:p>
    <w:p w14:paraId="4EFF9B7C" w14:textId="77777777" w:rsidR="00066C58" w:rsidRPr="00922B27" w:rsidRDefault="00066C58" w:rsidP="00066C58">
      <w:pPr>
        <w:widowControl w:val="0"/>
        <w:numPr>
          <w:ilvl w:val="0"/>
          <w:numId w:val="2"/>
        </w:numPr>
        <w:shd w:val="clear" w:color="auto" w:fill="FFFFFF"/>
        <w:spacing w:after="0" w:line="240" w:lineRule="auto"/>
        <w:ind w:left="0" w:firstLine="360"/>
        <w:jc w:val="both"/>
        <w:textAlignment w:val="baseline"/>
        <w:rPr>
          <w:rFonts w:ascii="Times New Roman" w:hAnsi="Times New Roman"/>
          <w:sz w:val="28"/>
          <w:szCs w:val="28"/>
        </w:rPr>
      </w:pPr>
      <w:r w:rsidRPr="00922B27">
        <w:rPr>
          <w:rFonts w:ascii="Times New Roman" w:hAnsi="Times New Roman"/>
          <w:sz w:val="28"/>
          <w:szCs w:val="28"/>
        </w:rPr>
        <w:t>Щодня заповнюють резервуар для води і звільняють контейнер від використаної води, якщо використана вода не зливається одразу у раковину.</w:t>
      </w:r>
    </w:p>
    <w:p w14:paraId="3EFCCC46" w14:textId="77777777" w:rsidR="00066C58" w:rsidRPr="00922B27" w:rsidRDefault="00066C58" w:rsidP="00066C58">
      <w:pPr>
        <w:widowControl w:val="0"/>
        <w:numPr>
          <w:ilvl w:val="0"/>
          <w:numId w:val="2"/>
        </w:numPr>
        <w:spacing w:after="0" w:line="240" w:lineRule="auto"/>
        <w:ind w:left="0" w:firstLine="360"/>
        <w:jc w:val="both"/>
        <w:rPr>
          <w:rFonts w:ascii="Times New Roman" w:hAnsi="Times New Roman"/>
          <w:sz w:val="28"/>
          <w:szCs w:val="28"/>
        </w:rPr>
      </w:pPr>
      <w:r w:rsidRPr="00922B27">
        <w:rPr>
          <w:rFonts w:ascii="Times New Roman" w:hAnsi="Times New Roman"/>
          <w:sz w:val="28"/>
          <w:szCs w:val="28"/>
        </w:rPr>
        <w:t xml:space="preserve">Здійснюють періодичне очищення як картриджів (від залишків непророслого насіння і паростків), так і повітряного фільтру (від накопиченого пилу) дезінфікуючими розчинами (хлорне вапно, пероксид водню) для запобігання або мінімізації ризику зараження рослин </w:t>
      </w:r>
      <w:proofErr w:type="spellStart"/>
      <w:r w:rsidRPr="00922B27">
        <w:rPr>
          <w:rFonts w:ascii="Times New Roman" w:hAnsi="Times New Roman"/>
          <w:sz w:val="28"/>
          <w:szCs w:val="28"/>
        </w:rPr>
        <w:t>контамінуючою</w:t>
      </w:r>
      <w:proofErr w:type="spellEnd"/>
      <w:r w:rsidRPr="00922B27">
        <w:rPr>
          <w:rFonts w:ascii="Times New Roman" w:hAnsi="Times New Roman"/>
          <w:sz w:val="28"/>
          <w:szCs w:val="28"/>
        </w:rPr>
        <w:t xml:space="preserve"> мікрофлорою.</w:t>
      </w:r>
    </w:p>
    <w:p w14:paraId="0335664F" w14:textId="77777777" w:rsidR="00066C58" w:rsidRPr="00922B27" w:rsidRDefault="00066C58" w:rsidP="00066C58">
      <w:pPr>
        <w:widowControl w:val="0"/>
        <w:spacing w:after="0" w:line="240" w:lineRule="auto"/>
        <w:ind w:firstLine="709"/>
        <w:textAlignment w:val="baseline"/>
        <w:rPr>
          <w:rFonts w:ascii="Times New Roman" w:hAnsi="Times New Roman"/>
          <w:bCs/>
          <w:sz w:val="28"/>
          <w:szCs w:val="28"/>
        </w:rPr>
      </w:pPr>
    </w:p>
    <w:p w14:paraId="32A2A61D" w14:textId="77777777" w:rsidR="00066C58" w:rsidRPr="00922B27" w:rsidRDefault="00066C58" w:rsidP="00066C58">
      <w:pPr>
        <w:widowControl w:val="0"/>
        <w:spacing w:after="0" w:line="240" w:lineRule="auto"/>
        <w:ind w:firstLine="709"/>
        <w:textAlignment w:val="baseline"/>
        <w:rPr>
          <w:rFonts w:ascii="Times New Roman" w:hAnsi="Times New Roman"/>
          <w:b/>
          <w:i/>
          <w:sz w:val="28"/>
          <w:szCs w:val="28"/>
        </w:rPr>
      </w:pPr>
      <w:r w:rsidRPr="00922B27">
        <w:rPr>
          <w:rFonts w:ascii="Times New Roman" w:hAnsi="Times New Roman"/>
          <w:b/>
          <w:i/>
          <w:sz w:val="28"/>
          <w:szCs w:val="28"/>
        </w:rPr>
        <w:t xml:space="preserve">3. Метод </w:t>
      </w:r>
      <w:hyperlink r:id="rId16" w:tooltip="Rapid Infusion with the ISI Whip" w:history="1">
        <w:r w:rsidRPr="00922B27">
          <w:rPr>
            <w:rStyle w:val="a3"/>
            <w:rFonts w:ascii="Times New Roman" w:hAnsi="Times New Roman"/>
            <w:b/>
            <w:i/>
          </w:rPr>
          <w:t xml:space="preserve">швидкого екстрагування (настоювання) з ISI </w:t>
        </w:r>
        <w:proofErr w:type="spellStart"/>
        <w:r w:rsidRPr="00922B27">
          <w:rPr>
            <w:rStyle w:val="a3"/>
            <w:rFonts w:ascii="Times New Roman" w:hAnsi="Times New Roman"/>
            <w:b/>
            <w:i/>
          </w:rPr>
          <w:t>Whip</w:t>
        </w:r>
        <w:proofErr w:type="spellEnd"/>
      </w:hyperlink>
      <w:r w:rsidRPr="00922B27">
        <w:rPr>
          <w:rFonts w:ascii="Times New Roman" w:hAnsi="Times New Roman"/>
          <w:b/>
          <w:i/>
          <w:sz w:val="28"/>
          <w:szCs w:val="28"/>
        </w:rPr>
        <w:t>.</w:t>
      </w:r>
    </w:p>
    <w:p w14:paraId="24CB6FF8"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Метод екстрагування дозволяє отримати ароматизовані харчові основи (спирт, водно-спиртові розчини, олії, вода, вершки), використовуючи ароматичну рослинну сировину (трави, спеції, насіння, плоди тощо).</w:t>
      </w:r>
    </w:p>
    <w:p w14:paraId="2B9347E0"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__________________________________________________________________</w:t>
      </w:r>
    </w:p>
    <w:p w14:paraId="4C391A7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i/>
          <w:sz w:val="28"/>
          <w:szCs w:val="28"/>
          <w:shd w:val="clear" w:color="auto" w:fill="FFFFFF"/>
          <w:lang w:eastAsia="uk-UA"/>
        </w:rPr>
      </w:pPr>
      <w:r w:rsidRPr="00922B27">
        <w:rPr>
          <w:rFonts w:ascii="Times New Roman" w:hAnsi="Times New Roman"/>
          <w:bCs/>
          <w:i/>
          <w:sz w:val="28"/>
          <w:szCs w:val="28"/>
          <w:shd w:val="clear" w:color="auto" w:fill="FFFFFF"/>
        </w:rPr>
        <w:t>Екстрагування</w:t>
      </w:r>
      <w:r w:rsidRPr="00922B27">
        <w:rPr>
          <w:rStyle w:val="apple-converted-space"/>
          <w:rFonts w:ascii="Times New Roman" w:hAnsi="Times New Roman"/>
          <w:i/>
          <w:sz w:val="28"/>
          <w:szCs w:val="28"/>
          <w:shd w:val="clear" w:color="auto" w:fill="FFFFFF"/>
        </w:rPr>
        <w:t xml:space="preserve"> </w:t>
      </w:r>
      <w:r w:rsidRPr="00922B27">
        <w:rPr>
          <w:rFonts w:ascii="Times New Roman" w:hAnsi="Times New Roman"/>
          <w:i/>
          <w:sz w:val="28"/>
          <w:szCs w:val="28"/>
          <w:shd w:val="clear" w:color="auto" w:fill="FFFFFF"/>
        </w:rPr>
        <w:t xml:space="preserve">(з </w:t>
      </w:r>
      <w:hyperlink r:id="rId17" w:tooltip="Російська мова" w:history="1">
        <w:r w:rsidRPr="00922B27">
          <w:rPr>
            <w:rStyle w:val="a3"/>
            <w:rFonts w:ascii="Times New Roman" w:hAnsi="Times New Roman"/>
            <w:i/>
            <w:shd w:val="clear" w:color="auto" w:fill="FFFFFF"/>
          </w:rPr>
          <w:t>рос.</w:t>
        </w:r>
      </w:hyperlink>
      <w:r w:rsidRPr="00922B27">
        <w:rPr>
          <w:rFonts w:ascii="Times New Roman" w:hAnsi="Times New Roman"/>
          <w:i/>
          <w:sz w:val="28"/>
          <w:szCs w:val="28"/>
        </w:rPr>
        <w:t xml:space="preserve"> </w:t>
      </w:r>
      <w:proofErr w:type="spellStart"/>
      <w:r w:rsidRPr="00922B27">
        <w:rPr>
          <w:rFonts w:ascii="Times New Roman" w:hAnsi="Times New Roman"/>
          <w:i/>
          <w:iCs/>
          <w:sz w:val="28"/>
          <w:szCs w:val="28"/>
          <w:shd w:val="clear" w:color="auto" w:fill="FFFFFF"/>
        </w:rPr>
        <w:t>экстрагирование</w:t>
      </w:r>
      <w:proofErr w:type="spellEnd"/>
      <w:r w:rsidRPr="00922B27">
        <w:rPr>
          <w:rFonts w:ascii="Times New Roman" w:hAnsi="Times New Roman"/>
          <w:i/>
          <w:iCs/>
          <w:sz w:val="28"/>
          <w:szCs w:val="28"/>
          <w:shd w:val="clear" w:color="auto" w:fill="FFFFFF"/>
        </w:rPr>
        <w:t>,</w:t>
      </w:r>
      <w:r w:rsidRPr="00922B27">
        <w:rPr>
          <w:rStyle w:val="apple-converted-space"/>
          <w:rFonts w:ascii="Times New Roman" w:hAnsi="Times New Roman"/>
          <w:i/>
          <w:sz w:val="28"/>
          <w:szCs w:val="28"/>
          <w:shd w:val="clear" w:color="auto" w:fill="FFFFFF"/>
        </w:rPr>
        <w:t xml:space="preserve"> </w:t>
      </w:r>
      <w:hyperlink r:id="rId18" w:tooltip="Англійська мова" w:history="1">
        <w:proofErr w:type="spellStart"/>
        <w:r w:rsidRPr="00922B27">
          <w:rPr>
            <w:rStyle w:val="a3"/>
            <w:rFonts w:ascii="Times New Roman" w:hAnsi="Times New Roman"/>
            <w:i/>
            <w:shd w:val="clear" w:color="auto" w:fill="FFFFFF"/>
          </w:rPr>
          <w:t>англ</w:t>
        </w:r>
        <w:proofErr w:type="spellEnd"/>
        <w:r w:rsidRPr="00922B27">
          <w:rPr>
            <w:rStyle w:val="a3"/>
            <w:rFonts w:ascii="Times New Roman" w:hAnsi="Times New Roman"/>
            <w:i/>
            <w:shd w:val="clear" w:color="auto" w:fill="FFFFFF"/>
          </w:rPr>
          <w:t>.</w:t>
        </w:r>
      </w:hyperlink>
      <w:r w:rsidRPr="00922B27">
        <w:rPr>
          <w:rStyle w:val="apple-converted-space"/>
          <w:rFonts w:ascii="Times New Roman" w:hAnsi="Times New Roman"/>
          <w:i/>
          <w:sz w:val="28"/>
          <w:szCs w:val="28"/>
          <w:shd w:val="clear" w:color="auto" w:fill="FFFFFF"/>
        </w:rPr>
        <w:t xml:space="preserve"> </w:t>
      </w:r>
      <w:proofErr w:type="spellStart"/>
      <w:r w:rsidRPr="00922B27">
        <w:rPr>
          <w:rFonts w:ascii="Times New Roman" w:hAnsi="Times New Roman"/>
          <w:i/>
          <w:iCs/>
          <w:sz w:val="28"/>
          <w:szCs w:val="28"/>
          <w:shd w:val="clear" w:color="auto" w:fill="FFFFFF"/>
        </w:rPr>
        <w:t>extraction</w:t>
      </w:r>
      <w:proofErr w:type="spellEnd"/>
      <w:r w:rsidRPr="00922B27">
        <w:rPr>
          <w:rFonts w:ascii="Times New Roman" w:hAnsi="Times New Roman"/>
          <w:i/>
          <w:sz w:val="28"/>
          <w:szCs w:val="28"/>
          <w:shd w:val="clear" w:color="auto" w:fill="FFFFFF"/>
        </w:rPr>
        <w:t>) – розділення суміші речовин на складові частини за допомогою</w:t>
      </w:r>
      <w:r w:rsidRPr="00922B27">
        <w:rPr>
          <w:rStyle w:val="apple-converted-space"/>
          <w:rFonts w:ascii="Times New Roman" w:hAnsi="Times New Roman"/>
          <w:i/>
          <w:sz w:val="28"/>
          <w:szCs w:val="28"/>
          <w:shd w:val="clear" w:color="auto" w:fill="FFFFFF"/>
        </w:rPr>
        <w:t xml:space="preserve"> </w:t>
      </w:r>
      <w:hyperlink r:id="rId19" w:tooltip="Розчинник" w:history="1">
        <w:r w:rsidRPr="00922B27">
          <w:rPr>
            <w:rStyle w:val="a3"/>
            <w:rFonts w:ascii="Times New Roman" w:hAnsi="Times New Roman"/>
            <w:i/>
            <w:shd w:val="clear" w:color="auto" w:fill="FFFFFF"/>
          </w:rPr>
          <w:t>розчинника</w:t>
        </w:r>
      </w:hyperlink>
      <w:r w:rsidRPr="00922B27">
        <w:rPr>
          <w:rFonts w:ascii="Times New Roman" w:hAnsi="Times New Roman"/>
          <w:i/>
          <w:sz w:val="28"/>
          <w:szCs w:val="28"/>
        </w:rPr>
        <w:t xml:space="preserve"> (екстрагента)</w:t>
      </w:r>
      <w:r w:rsidRPr="00922B27">
        <w:rPr>
          <w:rFonts w:ascii="Times New Roman" w:hAnsi="Times New Roman"/>
          <w:i/>
          <w:sz w:val="28"/>
          <w:szCs w:val="28"/>
          <w:shd w:val="clear" w:color="auto" w:fill="FFFFFF"/>
        </w:rPr>
        <w:t>, в якому вони розчиняються неоднаково</w:t>
      </w:r>
      <w:r w:rsidRPr="00922B27">
        <w:rPr>
          <w:rFonts w:ascii="Times New Roman" w:hAnsi="Times New Roman"/>
          <w:sz w:val="28"/>
          <w:szCs w:val="28"/>
          <w:shd w:val="clear" w:color="auto" w:fill="FFFFFF"/>
        </w:rPr>
        <w:t>.</w:t>
      </w:r>
      <w:r w:rsidRPr="00922B27">
        <w:rPr>
          <w:rFonts w:ascii="Times New Roman" w:hAnsi="Times New Roman"/>
          <w:i/>
          <w:sz w:val="28"/>
          <w:szCs w:val="28"/>
          <w:shd w:val="clear" w:color="auto" w:fill="FFFFFF"/>
        </w:rPr>
        <w:t xml:space="preserve"> Механізм екстрагування, у загальному випадку, включає проникнення </w:t>
      </w:r>
      <w:hyperlink r:id="rId20" w:tooltip="Екстрагент" w:history="1">
        <w:r w:rsidRPr="00922B27">
          <w:rPr>
            <w:rStyle w:val="a3"/>
            <w:rFonts w:ascii="Times New Roman" w:hAnsi="Times New Roman"/>
            <w:i/>
            <w:shd w:val="clear" w:color="auto" w:fill="FFFFFF"/>
          </w:rPr>
          <w:t>екстрагенту</w:t>
        </w:r>
      </w:hyperlink>
      <w:r w:rsidRPr="00922B27">
        <w:rPr>
          <w:rFonts w:ascii="Times New Roman" w:hAnsi="Times New Roman"/>
          <w:i/>
          <w:sz w:val="28"/>
          <w:szCs w:val="28"/>
        </w:rPr>
        <w:t xml:space="preserve"> </w:t>
      </w:r>
      <w:r w:rsidRPr="00922B27">
        <w:rPr>
          <w:rFonts w:ascii="Times New Roman" w:hAnsi="Times New Roman"/>
          <w:i/>
          <w:sz w:val="28"/>
          <w:szCs w:val="28"/>
          <w:shd w:val="clear" w:color="auto" w:fill="FFFFFF"/>
        </w:rPr>
        <w:t xml:space="preserve">в пори твердого матеріалу, розчинення цільового </w:t>
      </w:r>
      <w:hyperlink r:id="rId21" w:tooltip="Компонент" w:history="1">
        <w:r w:rsidRPr="00922B27">
          <w:rPr>
            <w:rStyle w:val="a3"/>
            <w:rFonts w:ascii="Times New Roman" w:hAnsi="Times New Roman"/>
            <w:i/>
            <w:shd w:val="clear" w:color="auto" w:fill="FFFFFF"/>
          </w:rPr>
          <w:t>компонента</w:t>
        </w:r>
      </w:hyperlink>
      <w:r w:rsidRPr="00922B27">
        <w:rPr>
          <w:rFonts w:ascii="Times New Roman" w:hAnsi="Times New Roman"/>
          <w:i/>
          <w:sz w:val="28"/>
          <w:szCs w:val="28"/>
          <w:shd w:val="clear" w:color="auto" w:fill="FFFFFF"/>
        </w:rPr>
        <w:t>, перенесення речовини, що екстрагується з глибини твердої частини до поверхні розділу фаз (молекулярна дифузія); перенесення речовини від поверхні розділу фаз в об'єм екстрагента (</w:t>
      </w:r>
      <w:proofErr w:type="spellStart"/>
      <w:r w:rsidRPr="00922B27">
        <w:rPr>
          <w:rFonts w:ascii="Times New Roman" w:hAnsi="Times New Roman"/>
          <w:i/>
          <w:sz w:val="28"/>
          <w:szCs w:val="28"/>
          <w:shd w:val="clear" w:color="auto" w:fill="FFFFFF"/>
        </w:rPr>
        <w:t>конвективна</w:t>
      </w:r>
      <w:proofErr w:type="spellEnd"/>
      <w:r w:rsidRPr="00922B27">
        <w:rPr>
          <w:rStyle w:val="apple-converted-space"/>
          <w:rFonts w:ascii="Times New Roman" w:hAnsi="Times New Roman"/>
          <w:i/>
          <w:sz w:val="28"/>
          <w:szCs w:val="28"/>
          <w:shd w:val="clear" w:color="auto" w:fill="FFFFFF"/>
        </w:rPr>
        <w:t xml:space="preserve"> </w:t>
      </w:r>
      <w:hyperlink r:id="rId22" w:tooltip="Дифузія" w:history="1">
        <w:r w:rsidRPr="00922B27">
          <w:rPr>
            <w:rStyle w:val="a3"/>
            <w:rFonts w:ascii="Times New Roman" w:hAnsi="Times New Roman"/>
            <w:i/>
            <w:shd w:val="clear" w:color="auto" w:fill="FFFFFF"/>
          </w:rPr>
          <w:t>дифузія</w:t>
        </w:r>
      </w:hyperlink>
      <w:r w:rsidRPr="00922B27">
        <w:rPr>
          <w:rFonts w:ascii="Times New Roman" w:hAnsi="Times New Roman"/>
          <w:i/>
          <w:sz w:val="28"/>
          <w:szCs w:val="28"/>
          <w:shd w:val="clear" w:color="auto" w:fill="FFFFFF"/>
        </w:rPr>
        <w:t>). Швидкість екстрагування визначається рушійною силою процесу, сумарним опором на всіх стадіях, співвідношенням маси екстрагента і рідини у твердій фазі (гідромодулем). Екстрагентами можуть виступати вода, етанол, бензин, бензол, ацетон, розчини кислот, солей і лугів.</w:t>
      </w:r>
    </w:p>
    <w:p w14:paraId="45BA1D81"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shd w:val="clear" w:color="auto" w:fill="FFFFFF"/>
        </w:rPr>
      </w:pPr>
      <w:r w:rsidRPr="00922B27">
        <w:rPr>
          <w:rFonts w:ascii="Times New Roman" w:hAnsi="Times New Roman"/>
          <w:sz w:val="28"/>
          <w:szCs w:val="28"/>
          <w:shd w:val="clear" w:color="auto" w:fill="FFFFFF"/>
        </w:rPr>
        <w:t>__________________________________________________________________</w:t>
      </w:r>
    </w:p>
    <w:p w14:paraId="100AAD84"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lang w:eastAsia="ru-RU"/>
        </w:rPr>
      </w:pPr>
    </w:p>
    <w:p w14:paraId="04AF57A8"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Відомо декілька методів екстрагування, найпростіший серед яких є настоювання у системі «тверде-тіло-рідина», під час якого відбувається абсорбція ароматичних речовин. Методи відрізняються умовами проведення (температура, тиск, тривалість). Тривалість настоювання залежить від методу, виду екстрагенту і сировини, яку використовують для екстрагування.</w:t>
      </w:r>
    </w:p>
    <w:p w14:paraId="55C26C12"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Швидке настоювання з «ISI </w:t>
      </w:r>
      <w:proofErr w:type="spellStart"/>
      <w:r w:rsidRPr="00922B27">
        <w:rPr>
          <w:rFonts w:ascii="Times New Roman" w:hAnsi="Times New Roman"/>
          <w:sz w:val="28"/>
          <w:szCs w:val="28"/>
          <w:lang w:eastAsia="ru-RU"/>
        </w:rPr>
        <w:t>Whip</w:t>
      </w:r>
      <w:proofErr w:type="spellEnd"/>
      <w:r w:rsidRPr="00922B27">
        <w:rPr>
          <w:rFonts w:ascii="Times New Roman" w:hAnsi="Times New Roman"/>
          <w:sz w:val="28"/>
          <w:szCs w:val="28"/>
          <w:lang w:eastAsia="ru-RU"/>
        </w:rPr>
        <w:t xml:space="preserve">», можливо, один з найефективніших методів, який зараз дуже популярний у </w:t>
      </w:r>
      <w:proofErr w:type="spellStart"/>
      <w:r w:rsidRPr="00922B27">
        <w:rPr>
          <w:rFonts w:ascii="Times New Roman" w:hAnsi="Times New Roman"/>
          <w:sz w:val="28"/>
          <w:szCs w:val="28"/>
          <w:lang w:eastAsia="ru-RU"/>
        </w:rPr>
        <w:t>міксології</w:t>
      </w:r>
      <w:proofErr w:type="spellEnd"/>
      <w:r w:rsidRPr="00922B27">
        <w:rPr>
          <w:rFonts w:ascii="Times New Roman" w:hAnsi="Times New Roman"/>
          <w:sz w:val="28"/>
          <w:szCs w:val="28"/>
          <w:lang w:eastAsia="ru-RU"/>
        </w:rPr>
        <w:t xml:space="preserve"> (наука про створення коктейлів) як складової молекулярних технологій. Щоб підкреслити його переваги, ми розглянемо традиційні і нові методи екстрагування сировини, які використовують як у молекулярній гастрономії, так і харчових технологіях.</w:t>
      </w:r>
    </w:p>
    <w:p w14:paraId="1EB8D68B"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sz w:val="28"/>
          <w:szCs w:val="28"/>
          <w:lang w:eastAsia="ru-RU"/>
        </w:rPr>
      </w:pPr>
      <w:r w:rsidRPr="00922B27">
        <w:rPr>
          <w:rFonts w:ascii="Times New Roman" w:hAnsi="Times New Roman"/>
          <w:b/>
          <w:bCs/>
          <w:sz w:val="28"/>
          <w:szCs w:val="28"/>
          <w:lang w:eastAsia="ru-RU"/>
        </w:rPr>
        <w:lastRenderedPageBreak/>
        <w:t>Традиційний метод холодного екстрагування (настоювання).</w:t>
      </w:r>
    </w:p>
    <w:p w14:paraId="340B4A78"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Метод холодного </w:t>
      </w:r>
      <w:r w:rsidRPr="00922B27">
        <w:rPr>
          <w:rFonts w:ascii="Times New Roman" w:hAnsi="Times New Roman"/>
          <w:bCs/>
          <w:sz w:val="28"/>
          <w:szCs w:val="28"/>
          <w:lang w:eastAsia="ru-RU"/>
        </w:rPr>
        <w:t>екстрагування</w:t>
      </w:r>
      <w:r w:rsidRPr="00922B27">
        <w:rPr>
          <w:rFonts w:ascii="Times New Roman" w:hAnsi="Times New Roman"/>
          <w:sz w:val="28"/>
          <w:szCs w:val="28"/>
          <w:lang w:eastAsia="ru-RU"/>
        </w:rPr>
        <w:t>, в основному, застосовують у випадку використання спирту або водно-спиртових розчинів в якості екстрагентів (підходить також і для інших рідин). Спирт (етанол) являється розчинником, який дозволяє отримувати есенції (</w:t>
      </w:r>
      <w:r w:rsidRPr="00922B27">
        <w:rPr>
          <w:rFonts w:ascii="Times New Roman" w:hAnsi="Times New Roman"/>
          <w:i/>
          <w:sz w:val="28"/>
          <w:szCs w:val="28"/>
          <w:lang w:eastAsia="ru-RU"/>
        </w:rPr>
        <w:t>концентровані розчини</w:t>
      </w:r>
      <w:r w:rsidRPr="00922B27">
        <w:rPr>
          <w:rFonts w:ascii="Times New Roman" w:hAnsi="Times New Roman"/>
          <w:sz w:val="28"/>
          <w:szCs w:val="28"/>
          <w:lang w:eastAsia="ru-RU"/>
        </w:rPr>
        <w:t xml:space="preserve">) практично з будь-якої сировини, поглинаючи при цьому всі аромати. Недолік методу полягає в тому, що холодне настоювання триває від декількох тижнів до/або місяців. Цей метод використовують у технології </w:t>
      </w:r>
      <w:proofErr w:type="spellStart"/>
      <w:r w:rsidRPr="00922B27">
        <w:rPr>
          <w:rFonts w:ascii="Times New Roman" w:hAnsi="Times New Roman"/>
          <w:sz w:val="28"/>
          <w:szCs w:val="28"/>
          <w:lang w:eastAsia="ru-RU"/>
        </w:rPr>
        <w:t>лімончелло</w:t>
      </w:r>
      <w:proofErr w:type="spellEnd"/>
      <w:r w:rsidRPr="00922B27">
        <w:rPr>
          <w:rFonts w:ascii="Times New Roman" w:hAnsi="Times New Roman"/>
          <w:sz w:val="28"/>
          <w:szCs w:val="28"/>
          <w:lang w:eastAsia="ru-RU"/>
        </w:rPr>
        <w:t xml:space="preserve"> (настоювання шкірок лимону на спирті для італійського напою).</w:t>
      </w:r>
    </w:p>
    <w:p w14:paraId="3034AB5F"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sz w:val="28"/>
          <w:szCs w:val="28"/>
          <w:lang w:eastAsia="ru-RU"/>
        </w:rPr>
      </w:pPr>
      <w:r w:rsidRPr="00922B27">
        <w:rPr>
          <w:rFonts w:ascii="Times New Roman" w:hAnsi="Times New Roman"/>
          <w:b/>
          <w:bCs/>
          <w:sz w:val="28"/>
          <w:szCs w:val="28"/>
          <w:lang w:eastAsia="ru-RU"/>
        </w:rPr>
        <w:t>Традиційний метод гарячого екстрагування.</w:t>
      </w:r>
    </w:p>
    <w:p w14:paraId="6F9F23D1"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Ефективним є використання методу гарячого настоювання для олій, молочних продуктів (молоко або вершки) і цукрового сиропу. Оскільки підвищення температури прискорює рух молекул, тривалість гарячого настоювання може становити декілька хвилин. Недоліком даного методу є те, що висока температура може змінити або зруйнувати деякі </w:t>
      </w:r>
      <w:proofErr w:type="spellStart"/>
      <w:r w:rsidRPr="00922B27">
        <w:rPr>
          <w:rFonts w:ascii="Times New Roman" w:hAnsi="Times New Roman"/>
          <w:sz w:val="28"/>
          <w:szCs w:val="28"/>
          <w:lang w:eastAsia="ru-RU"/>
        </w:rPr>
        <w:t>низьколеткі</w:t>
      </w:r>
      <w:proofErr w:type="spellEnd"/>
      <w:r w:rsidRPr="00922B27">
        <w:rPr>
          <w:rFonts w:ascii="Times New Roman" w:hAnsi="Times New Roman"/>
          <w:sz w:val="28"/>
          <w:szCs w:val="28"/>
          <w:lang w:eastAsia="ru-RU"/>
        </w:rPr>
        <w:t xml:space="preserve"> ароматичні речовини.</w:t>
      </w:r>
    </w:p>
    <w:p w14:paraId="472DEDA1"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Цей метод не підходить для етанолу в якості екстрагенту, тому як він досить нестійкий, а нагрівання у відкритому контейнері призведе до випаровування.</w:t>
      </w:r>
    </w:p>
    <w:p w14:paraId="4802181F" w14:textId="77777777" w:rsidR="00066C58" w:rsidRPr="00922B27" w:rsidRDefault="00066C58" w:rsidP="00066C58">
      <w:pPr>
        <w:widowControl w:val="0"/>
        <w:shd w:val="clear" w:color="auto" w:fill="FFFFFF"/>
        <w:spacing w:after="0" w:line="240" w:lineRule="auto"/>
        <w:ind w:firstLine="709"/>
        <w:textAlignment w:val="baseline"/>
        <w:rPr>
          <w:rFonts w:ascii="Times New Roman" w:hAnsi="Times New Roman"/>
          <w:b/>
          <w:bCs/>
          <w:sz w:val="28"/>
          <w:szCs w:val="28"/>
          <w:lang w:eastAsia="ru-RU"/>
        </w:rPr>
      </w:pPr>
      <w:r w:rsidRPr="00922B27">
        <w:rPr>
          <w:rFonts w:ascii="Times New Roman" w:hAnsi="Times New Roman"/>
          <w:b/>
          <w:bCs/>
          <w:sz w:val="28"/>
          <w:szCs w:val="28"/>
          <w:lang w:eastAsia="ru-RU"/>
        </w:rPr>
        <w:t>Настоювання за низького тиску з «</w:t>
      </w:r>
      <w:hyperlink r:id="rId23" w:history="1">
        <w:r w:rsidRPr="00922B27">
          <w:rPr>
            <w:rStyle w:val="a3"/>
            <w:rFonts w:ascii="Times New Roman" w:hAnsi="Times New Roman"/>
            <w:b/>
            <w:bCs/>
            <w:lang w:eastAsia="ru-RU"/>
          </w:rPr>
          <w:t xml:space="preserve">ISI </w:t>
        </w:r>
        <w:proofErr w:type="spellStart"/>
        <w:r w:rsidRPr="00922B27">
          <w:rPr>
            <w:rStyle w:val="a3"/>
            <w:rFonts w:ascii="Times New Roman" w:hAnsi="Times New Roman"/>
            <w:b/>
            <w:bCs/>
            <w:lang w:eastAsia="ru-RU"/>
          </w:rPr>
          <w:t>Whip</w:t>
        </w:r>
        <w:proofErr w:type="spellEnd"/>
      </w:hyperlink>
      <w:r w:rsidRPr="00922B27">
        <w:rPr>
          <w:rFonts w:ascii="Times New Roman" w:hAnsi="Times New Roman"/>
          <w:b/>
          <w:bCs/>
          <w:sz w:val="28"/>
          <w:szCs w:val="28"/>
          <w:lang w:eastAsia="ru-RU"/>
        </w:rPr>
        <w:t>».</w:t>
      </w:r>
    </w:p>
    <w:p w14:paraId="136446EA"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Цей метод є не тільки простим, недорогим і швидким, а також дозволяє передати витончений свіжий аромат рослинної сировини, не потребуючи підвищення температури. Рослинну сировину складають у «ISI </w:t>
      </w:r>
      <w:proofErr w:type="spellStart"/>
      <w:r w:rsidRPr="00922B27">
        <w:rPr>
          <w:rFonts w:ascii="Times New Roman" w:hAnsi="Times New Roman"/>
          <w:sz w:val="28"/>
          <w:szCs w:val="28"/>
          <w:lang w:eastAsia="ru-RU"/>
        </w:rPr>
        <w:t>Whip</w:t>
      </w:r>
      <w:proofErr w:type="spellEnd"/>
      <w:r w:rsidRPr="00922B27">
        <w:rPr>
          <w:rFonts w:ascii="Times New Roman" w:hAnsi="Times New Roman"/>
          <w:sz w:val="28"/>
          <w:szCs w:val="28"/>
          <w:lang w:eastAsia="ru-RU"/>
        </w:rPr>
        <w:t>», повністю заливають рідиною (екстрагентом, розчинником), встановлюють балончик з азотом, збовтують впродовж 1…2 хв, випускають газ і відфільтровують настій (як це зображено на рис. 3.8).</w:t>
      </w:r>
    </w:p>
    <w:tbl>
      <w:tblPr>
        <w:tblpPr w:leftFromText="180" w:rightFromText="180" w:vertAnchor="text" w:horzAnchor="margin" w:tblpY="38"/>
        <w:tblOverlap w:val="never"/>
        <w:tblW w:w="5000" w:type="pct"/>
        <w:tblLook w:val="04A0" w:firstRow="1" w:lastRow="0" w:firstColumn="1" w:lastColumn="0" w:noHBand="0" w:noVBand="1"/>
      </w:tblPr>
      <w:tblGrid>
        <w:gridCol w:w="9355"/>
      </w:tblGrid>
      <w:tr w:rsidR="00066C58" w:rsidRPr="00922B27" w14:paraId="238F3556" w14:textId="77777777" w:rsidTr="00294AC3">
        <w:trPr>
          <w:trHeight w:val="4320"/>
        </w:trPr>
        <w:tc>
          <w:tcPr>
            <w:tcW w:w="5000" w:type="pct"/>
            <w:hideMark/>
          </w:tcPr>
          <w:p w14:paraId="090136D5" w14:textId="77777777" w:rsidR="00066C58" w:rsidRPr="00922B27" w:rsidRDefault="00066C58" w:rsidP="00294AC3">
            <w:pPr>
              <w:widowControl w:val="0"/>
              <w:spacing w:after="0" w:line="240" w:lineRule="auto"/>
              <w:jc w:val="center"/>
              <w:textAlignment w:val="baseline"/>
              <w:rPr>
                <w:rFonts w:ascii="Times New Roman" w:hAnsi="Times New Roman"/>
                <w:noProof/>
                <w:sz w:val="28"/>
                <w:szCs w:val="28"/>
                <w:lang w:eastAsia="ru-RU"/>
              </w:rPr>
            </w:pPr>
            <w:r w:rsidRPr="00922B27">
              <w:rPr>
                <w:rFonts w:ascii="Times New Roman" w:hAnsi="Times New Roman"/>
                <w:noProof/>
                <w:sz w:val="28"/>
                <w:szCs w:val="28"/>
                <w:lang w:val="ru-RU" w:eastAsia="ru-RU"/>
              </w:rPr>
              <w:drawing>
                <wp:inline distT="0" distB="0" distL="0" distR="0" wp14:anchorId="737DCD2E" wp14:editId="3C354603">
                  <wp:extent cx="4905375" cy="1962150"/>
                  <wp:effectExtent l="0" t="0" r="9525" b="0"/>
                  <wp:docPr id="49" name="Рисунок 49" descr="Infusion with ISI Whip Steps 1 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Infusion with ISI Whip Steps 1 to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5375" cy="1962150"/>
                          </a:xfrm>
                          <a:prstGeom prst="rect">
                            <a:avLst/>
                          </a:prstGeom>
                          <a:noFill/>
                          <a:ln>
                            <a:noFill/>
                          </a:ln>
                        </pic:spPr>
                      </pic:pic>
                    </a:graphicData>
                  </a:graphic>
                </wp:inline>
              </w:drawing>
            </w:r>
          </w:p>
          <w:p w14:paraId="0EA14939" w14:textId="77777777" w:rsidR="00066C58" w:rsidRPr="00922B27" w:rsidRDefault="00066C58" w:rsidP="00294AC3">
            <w:pPr>
              <w:widowControl w:val="0"/>
              <w:spacing w:after="0" w:line="240" w:lineRule="auto"/>
              <w:jc w:val="center"/>
              <w:textAlignment w:val="baseline"/>
              <w:rPr>
                <w:rFonts w:ascii="Times New Roman" w:hAnsi="Times New Roman"/>
                <w:noProof/>
                <w:sz w:val="28"/>
                <w:szCs w:val="28"/>
                <w:lang w:eastAsia="ru-RU"/>
              </w:rPr>
            </w:pPr>
            <w:r w:rsidRPr="00922B27">
              <w:rPr>
                <w:rFonts w:ascii="Times New Roman" w:hAnsi="Times New Roman"/>
                <w:noProof/>
                <w:sz w:val="28"/>
                <w:szCs w:val="28"/>
                <w:lang w:val="ru-RU" w:eastAsia="ru-RU"/>
              </w:rPr>
              <w:lastRenderedPageBreak/>
              <w:drawing>
                <wp:inline distT="0" distB="0" distL="0" distR="0" wp14:anchorId="62CBB4EF" wp14:editId="3BE9187B">
                  <wp:extent cx="4905375" cy="2019300"/>
                  <wp:effectExtent l="0" t="0" r="9525" b="0"/>
                  <wp:docPr id="48" name="Рисунок 48" descr="Infusion with ISI Whip steps 4 t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Infusion with ISI Whip steps 4 to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05375" cy="2019300"/>
                          </a:xfrm>
                          <a:prstGeom prst="rect">
                            <a:avLst/>
                          </a:prstGeom>
                          <a:noFill/>
                          <a:ln>
                            <a:noFill/>
                          </a:ln>
                        </pic:spPr>
                      </pic:pic>
                    </a:graphicData>
                  </a:graphic>
                </wp:inline>
              </w:drawing>
            </w:r>
          </w:p>
          <w:p w14:paraId="5C82B9E4" w14:textId="77777777" w:rsidR="00066C58" w:rsidRPr="00922B27" w:rsidRDefault="00066C58" w:rsidP="00294AC3">
            <w:pPr>
              <w:widowControl w:val="0"/>
              <w:spacing w:after="0" w:line="240" w:lineRule="auto"/>
              <w:jc w:val="center"/>
              <w:textAlignment w:val="baseline"/>
              <w:rPr>
                <w:rFonts w:ascii="Times New Roman" w:hAnsi="Times New Roman"/>
                <w:noProof/>
                <w:sz w:val="28"/>
                <w:szCs w:val="28"/>
                <w:lang w:eastAsia="ru-RU"/>
              </w:rPr>
            </w:pPr>
            <w:r w:rsidRPr="00922B27">
              <w:rPr>
                <w:rFonts w:ascii="Times New Roman" w:hAnsi="Times New Roman"/>
                <w:noProof/>
                <w:sz w:val="28"/>
                <w:szCs w:val="28"/>
                <w:lang w:eastAsia="ru-RU"/>
              </w:rPr>
              <w:t xml:space="preserve">Рис. 3.8. Послідовність використання техніки </w:t>
            </w:r>
          </w:p>
          <w:p w14:paraId="1E2243C9"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ru-RU"/>
              </w:rPr>
            </w:pPr>
            <w:r w:rsidRPr="00922B27">
              <w:rPr>
                <w:rFonts w:ascii="Times New Roman" w:hAnsi="Times New Roman"/>
                <w:noProof/>
                <w:sz w:val="28"/>
                <w:szCs w:val="28"/>
                <w:lang w:eastAsia="ru-RU"/>
              </w:rPr>
              <w:t xml:space="preserve">екстрагування за низького тиску з </w:t>
            </w:r>
            <w:r w:rsidRPr="00922B27">
              <w:rPr>
                <w:rFonts w:ascii="Times New Roman" w:hAnsi="Times New Roman"/>
                <w:sz w:val="28"/>
                <w:szCs w:val="28"/>
                <w:lang w:eastAsia="ru-RU"/>
              </w:rPr>
              <w:t xml:space="preserve">«ISI </w:t>
            </w:r>
            <w:proofErr w:type="spellStart"/>
            <w:r w:rsidRPr="00922B27">
              <w:rPr>
                <w:rFonts w:ascii="Times New Roman" w:hAnsi="Times New Roman"/>
                <w:sz w:val="28"/>
                <w:szCs w:val="28"/>
                <w:lang w:eastAsia="ru-RU"/>
              </w:rPr>
              <w:t>Whip</w:t>
            </w:r>
            <w:proofErr w:type="spellEnd"/>
            <w:r w:rsidRPr="00922B27">
              <w:rPr>
                <w:rFonts w:ascii="Times New Roman" w:hAnsi="Times New Roman"/>
                <w:sz w:val="28"/>
                <w:szCs w:val="28"/>
                <w:lang w:eastAsia="ru-RU"/>
              </w:rPr>
              <w:t>»</w:t>
            </w:r>
          </w:p>
        </w:tc>
      </w:tr>
    </w:tbl>
    <w:p w14:paraId="47FDEA60"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lastRenderedPageBreak/>
        <w:t xml:space="preserve">Рекомендована тривалість настоювання (екстрагування) становить 1 хв, але для досягнення бажаного результату тривалість процесу можна збільшити. Екстрагування буде ефективнішим, якщо екстрагент (рідина) та </w:t>
      </w:r>
      <w:proofErr w:type="spellStart"/>
      <w:r w:rsidRPr="00922B27">
        <w:rPr>
          <w:rFonts w:ascii="Times New Roman" w:hAnsi="Times New Roman"/>
          <w:sz w:val="28"/>
          <w:szCs w:val="28"/>
          <w:lang w:eastAsia="ru-RU"/>
        </w:rPr>
        <w:t>екстрагуємий</w:t>
      </w:r>
      <w:proofErr w:type="spellEnd"/>
      <w:r w:rsidRPr="00922B27">
        <w:rPr>
          <w:rFonts w:ascii="Times New Roman" w:hAnsi="Times New Roman"/>
          <w:sz w:val="28"/>
          <w:szCs w:val="28"/>
          <w:lang w:eastAsia="ru-RU"/>
        </w:rPr>
        <w:t xml:space="preserve"> матеріал будуть мати кімнатну температуру або навіть вище. Швидке випускання газу інтенсифікує процес насичення ним рідини.</w:t>
      </w:r>
    </w:p>
    <w:p w14:paraId="73153F50"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Розглянемо приклади інших видів екстрагування, які використовують у молекулярній гастрономії.</w:t>
      </w:r>
    </w:p>
    <w:p w14:paraId="112AC31F"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b/>
          <w:bCs/>
          <w:sz w:val="28"/>
          <w:szCs w:val="28"/>
          <w:lang w:eastAsia="ru-RU"/>
        </w:rPr>
        <w:t xml:space="preserve">Вакуумна камера екстрагування </w:t>
      </w:r>
      <w:r w:rsidRPr="00922B27">
        <w:rPr>
          <w:rFonts w:ascii="Times New Roman" w:hAnsi="Times New Roman"/>
          <w:bCs/>
          <w:sz w:val="28"/>
          <w:szCs w:val="28"/>
          <w:lang w:eastAsia="ru-RU"/>
        </w:rPr>
        <w:t>(рис. 3.9).</w:t>
      </w:r>
      <w:r w:rsidRPr="00922B27">
        <w:rPr>
          <w:rFonts w:ascii="Times New Roman" w:hAnsi="Times New Roman"/>
          <w:b/>
          <w:bCs/>
          <w:sz w:val="28"/>
          <w:szCs w:val="28"/>
          <w:lang w:eastAsia="ru-RU"/>
        </w:rPr>
        <w:t xml:space="preserve"> </w:t>
      </w:r>
      <w:r w:rsidRPr="00922B27">
        <w:rPr>
          <w:rFonts w:ascii="Times New Roman" w:hAnsi="Times New Roman"/>
          <w:sz w:val="28"/>
          <w:szCs w:val="28"/>
          <w:lang w:eastAsia="ru-RU"/>
        </w:rPr>
        <w:t xml:space="preserve">Цей метод дуже ефективний, але потребує дорогого обладнання – вакуумної камери, а також триваліший, порівняно з використанням «ISI </w:t>
      </w:r>
      <w:proofErr w:type="spellStart"/>
      <w:r w:rsidRPr="00922B27">
        <w:rPr>
          <w:rFonts w:ascii="Times New Roman" w:hAnsi="Times New Roman"/>
          <w:sz w:val="28"/>
          <w:szCs w:val="28"/>
          <w:lang w:eastAsia="ru-RU"/>
        </w:rPr>
        <w:t>Whip</w:t>
      </w:r>
      <w:proofErr w:type="spellEnd"/>
      <w:r w:rsidRPr="00922B27">
        <w:rPr>
          <w:rFonts w:ascii="Times New Roman" w:hAnsi="Times New Roman"/>
          <w:sz w:val="28"/>
          <w:szCs w:val="28"/>
          <w:lang w:eastAsia="ru-RU"/>
        </w:rPr>
        <w:t xml:space="preserve">». </w:t>
      </w:r>
    </w:p>
    <w:p w14:paraId="308C34D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b/>
          <w:bCs/>
          <w:sz w:val="28"/>
          <w:szCs w:val="28"/>
          <w:lang w:eastAsia="ru-RU"/>
        </w:rPr>
        <w:t>Низькотемпературне екстрагування під вакуумом (</w:t>
      </w:r>
      <w:r w:rsidRPr="00922B27">
        <w:rPr>
          <w:rFonts w:ascii="Times New Roman" w:hAnsi="Times New Roman"/>
          <w:bCs/>
          <w:sz w:val="28"/>
          <w:szCs w:val="28"/>
          <w:lang w:eastAsia="ru-RU"/>
        </w:rPr>
        <w:t>рис. 3.10).</w:t>
      </w:r>
      <w:r w:rsidRPr="00922B27">
        <w:rPr>
          <w:rFonts w:ascii="Times New Roman" w:hAnsi="Times New Roman"/>
          <w:b/>
          <w:bCs/>
          <w:sz w:val="28"/>
          <w:szCs w:val="28"/>
          <w:lang w:eastAsia="ru-RU"/>
        </w:rPr>
        <w:t xml:space="preserve"> </w:t>
      </w:r>
      <w:r w:rsidRPr="00922B27">
        <w:rPr>
          <w:rFonts w:ascii="Times New Roman" w:hAnsi="Times New Roman"/>
          <w:sz w:val="28"/>
          <w:szCs w:val="28"/>
          <w:lang w:eastAsia="ru-RU"/>
        </w:rPr>
        <w:t>Цей метод прискорює процес традиційного холодного екстрагування, суть методу полягає у точному регулюванні температури, що зберігає тонкі аромати, які могли бути втраченими під час гарячого екстрагування. Цей метод також ідеально підходить для спирту (етанолу), тому що процес відбувається у герметичних умовах.</w:t>
      </w:r>
    </w:p>
    <w:p w14:paraId="0DD3AE8B" w14:textId="77777777" w:rsidR="00066C58" w:rsidRPr="00922B27" w:rsidRDefault="00066C58" w:rsidP="00066C58">
      <w:pPr>
        <w:widowControl w:val="0"/>
        <w:spacing w:after="0" w:line="240" w:lineRule="auto"/>
        <w:ind w:firstLine="709"/>
        <w:jc w:val="both"/>
        <w:rPr>
          <w:rFonts w:ascii="Times New Roman" w:hAnsi="Times New Roman"/>
          <w:sz w:val="28"/>
          <w:szCs w:val="28"/>
          <w:lang w:eastAsia="ru-RU"/>
        </w:rPr>
      </w:pPr>
      <w:r w:rsidRPr="00922B27">
        <w:rPr>
          <w:rFonts w:ascii="Times New Roman" w:hAnsi="Times New Roman"/>
          <w:sz w:val="28"/>
          <w:szCs w:val="28"/>
          <w:lang w:eastAsia="ru-RU"/>
        </w:rPr>
        <w:t xml:space="preserve">Метод </w:t>
      </w:r>
      <w:r w:rsidRPr="00922B27">
        <w:rPr>
          <w:rFonts w:ascii="Times New Roman" w:hAnsi="Times New Roman"/>
          <w:bCs/>
          <w:sz w:val="28"/>
          <w:szCs w:val="28"/>
          <w:lang w:eastAsia="ru-RU"/>
        </w:rPr>
        <w:t>низькотемпературного екстрагування під вакуумом</w:t>
      </w:r>
      <w:r w:rsidRPr="00922B27">
        <w:rPr>
          <w:rFonts w:ascii="Times New Roman" w:hAnsi="Times New Roman"/>
          <w:b/>
          <w:bCs/>
          <w:sz w:val="28"/>
          <w:szCs w:val="28"/>
          <w:lang w:eastAsia="ru-RU"/>
        </w:rPr>
        <w:t xml:space="preserve"> </w:t>
      </w:r>
      <w:r w:rsidRPr="00922B27">
        <w:rPr>
          <w:rFonts w:ascii="Times New Roman" w:hAnsi="Times New Roman"/>
          <w:sz w:val="28"/>
          <w:szCs w:val="28"/>
          <w:lang w:eastAsia="ru-RU"/>
        </w:rPr>
        <w:t>швидший, ніж холодне класичне екстрагування, і дозволяє отримати кращі результати, ніж гаряче екстрагування у деяких випадках, проте процес триває від 30 хв до декількох годин. Процес герметизації пакетів з рідиною (екстрагентом) більш трудомісткий, ніж заповнення «</w:t>
      </w:r>
      <w:r w:rsidRPr="00922B27">
        <w:rPr>
          <w:rFonts w:ascii="Times New Roman" w:hAnsi="Times New Roman"/>
          <w:i/>
          <w:sz w:val="28"/>
          <w:szCs w:val="28"/>
          <w:lang w:eastAsia="ru-RU"/>
        </w:rPr>
        <w:t xml:space="preserve">ISI </w:t>
      </w:r>
      <w:proofErr w:type="spellStart"/>
      <w:r w:rsidRPr="00922B27">
        <w:rPr>
          <w:rFonts w:ascii="Times New Roman" w:hAnsi="Times New Roman"/>
          <w:i/>
          <w:sz w:val="28"/>
          <w:szCs w:val="28"/>
          <w:lang w:eastAsia="ru-RU"/>
        </w:rPr>
        <w:t>Whip</w:t>
      </w:r>
      <w:proofErr w:type="spellEnd"/>
      <w:r w:rsidRPr="00922B27">
        <w:rPr>
          <w:rFonts w:ascii="Times New Roman" w:hAnsi="Times New Roman"/>
          <w:i/>
          <w:sz w:val="28"/>
          <w:szCs w:val="28"/>
          <w:lang w:eastAsia="ru-RU"/>
        </w:rPr>
        <w:t>»</w:t>
      </w:r>
      <w:r w:rsidRPr="00922B27">
        <w:rPr>
          <w:rFonts w:ascii="Times New Roman" w:hAnsi="Times New Roman"/>
          <w:sz w:val="28"/>
          <w:szCs w:val="28"/>
          <w:lang w:eastAsia="ru-RU"/>
        </w:rPr>
        <w:t>. Тим не менше, цей метод може бути ефективнішим для виділення ефірних олії з рослинної сировини.</w:t>
      </w:r>
    </w:p>
    <w:p w14:paraId="0CDBB1D6"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b/>
          <w:bCs/>
          <w:sz w:val="28"/>
          <w:szCs w:val="28"/>
          <w:lang w:eastAsia="ru-RU"/>
        </w:rPr>
        <w:t xml:space="preserve">Роторний випарник </w:t>
      </w:r>
      <w:r w:rsidRPr="00922B27">
        <w:rPr>
          <w:rFonts w:ascii="Times New Roman" w:hAnsi="Times New Roman"/>
          <w:bCs/>
          <w:sz w:val="28"/>
          <w:szCs w:val="28"/>
          <w:lang w:eastAsia="ru-RU"/>
        </w:rPr>
        <w:t>(рис. 3.11),</w:t>
      </w:r>
      <w:r w:rsidRPr="00922B27">
        <w:rPr>
          <w:rFonts w:ascii="Times New Roman" w:hAnsi="Times New Roman"/>
          <w:b/>
          <w:bCs/>
          <w:sz w:val="28"/>
          <w:szCs w:val="28"/>
          <w:lang w:eastAsia="ru-RU"/>
        </w:rPr>
        <w:t xml:space="preserve"> </w:t>
      </w:r>
      <w:r w:rsidRPr="00922B27">
        <w:rPr>
          <w:rFonts w:ascii="Times New Roman" w:hAnsi="Times New Roman"/>
          <w:bCs/>
          <w:sz w:val="28"/>
          <w:szCs w:val="28"/>
          <w:lang w:eastAsia="ru-RU"/>
        </w:rPr>
        <w:t>м</w:t>
      </w:r>
      <w:r w:rsidRPr="00922B27">
        <w:rPr>
          <w:rFonts w:ascii="Times New Roman" w:hAnsi="Times New Roman"/>
          <w:sz w:val="28"/>
          <w:szCs w:val="28"/>
          <w:lang w:eastAsia="ru-RU"/>
        </w:rPr>
        <w:t xml:space="preserve">ожливо, один з найефективніших методів серед вищезгаданих, хоча його не можна безпосередньо віднести до методів екстрагування. Роторний випарник дозволяє вилучити ефірні олії з </w:t>
      </w:r>
    </w:p>
    <w:p w14:paraId="63422014"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p>
    <w:tbl>
      <w:tblPr>
        <w:tblW w:w="0" w:type="auto"/>
        <w:tblLook w:val="04A0" w:firstRow="1" w:lastRow="0" w:firstColumn="1" w:lastColumn="0" w:noHBand="0" w:noVBand="1"/>
      </w:tblPr>
      <w:tblGrid>
        <w:gridCol w:w="3399"/>
        <w:gridCol w:w="3249"/>
        <w:gridCol w:w="2207"/>
        <w:gridCol w:w="500"/>
      </w:tblGrid>
      <w:tr w:rsidR="00066C58" w:rsidRPr="00922B27" w14:paraId="6D4B37A0" w14:textId="77777777" w:rsidTr="00294AC3">
        <w:tc>
          <w:tcPr>
            <w:tcW w:w="3327" w:type="dxa"/>
            <w:hideMark/>
          </w:tcPr>
          <w:p w14:paraId="7AD58816"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lastRenderedPageBreak/>
              <w:drawing>
                <wp:inline distT="0" distB="0" distL="0" distR="0" wp14:anchorId="785CF07C" wp14:editId="2082C208">
                  <wp:extent cx="2047875" cy="2124075"/>
                  <wp:effectExtent l="0" t="0" r="9525" b="9525"/>
                  <wp:docPr id="47" name="Рисунок 47" descr="Vacuum Ch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Vacuum Chamb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7875" cy="2124075"/>
                          </a:xfrm>
                          <a:prstGeom prst="rect">
                            <a:avLst/>
                          </a:prstGeom>
                          <a:noFill/>
                          <a:ln>
                            <a:noFill/>
                          </a:ln>
                        </pic:spPr>
                      </pic:pic>
                    </a:graphicData>
                  </a:graphic>
                </wp:inline>
              </w:drawing>
            </w:r>
          </w:p>
          <w:p w14:paraId="6CD2B89D"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ru-RU"/>
              </w:rPr>
            </w:pPr>
            <w:r w:rsidRPr="00922B27">
              <w:rPr>
                <w:rFonts w:ascii="Times New Roman" w:hAnsi="Times New Roman"/>
                <w:sz w:val="28"/>
                <w:szCs w:val="28"/>
                <w:lang w:eastAsia="ru-RU"/>
              </w:rPr>
              <w:t>Рис. 3.9. Вакуумна камера</w:t>
            </w:r>
          </w:p>
        </w:tc>
        <w:tc>
          <w:tcPr>
            <w:tcW w:w="3244" w:type="dxa"/>
            <w:hideMark/>
          </w:tcPr>
          <w:p w14:paraId="6B014C5A"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drawing>
                <wp:inline distT="0" distB="0" distL="0" distR="0" wp14:anchorId="535A5F7B" wp14:editId="4D0DE2D3">
                  <wp:extent cx="1962150" cy="2076450"/>
                  <wp:effectExtent l="0" t="0" r="0" b="0"/>
                  <wp:docPr id="46" name="Рисунок 46" descr="Sous Vide Supr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Sous Vide Suprem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62150" cy="2076450"/>
                          </a:xfrm>
                          <a:prstGeom prst="rect">
                            <a:avLst/>
                          </a:prstGeom>
                          <a:noFill/>
                          <a:ln>
                            <a:noFill/>
                          </a:ln>
                        </pic:spPr>
                      </pic:pic>
                    </a:graphicData>
                  </a:graphic>
                </wp:inline>
              </w:drawing>
            </w:r>
          </w:p>
          <w:p w14:paraId="2BDB1980"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ru-RU"/>
              </w:rPr>
            </w:pPr>
            <w:r w:rsidRPr="00922B27">
              <w:rPr>
                <w:rFonts w:ascii="Times New Roman" w:hAnsi="Times New Roman"/>
                <w:sz w:val="28"/>
                <w:szCs w:val="28"/>
                <w:lang w:eastAsia="ru-RU"/>
              </w:rPr>
              <w:t>Рис. 3.10. Низькотемпературна вакуумна камера</w:t>
            </w:r>
          </w:p>
        </w:tc>
        <w:tc>
          <w:tcPr>
            <w:tcW w:w="2243" w:type="dxa"/>
            <w:hideMark/>
          </w:tcPr>
          <w:p w14:paraId="0F6E0045"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drawing>
                <wp:inline distT="0" distB="0" distL="0" distR="0" wp14:anchorId="28C39D22" wp14:editId="736FEB14">
                  <wp:extent cx="1266825" cy="2057400"/>
                  <wp:effectExtent l="0" t="0" r="9525" b="0"/>
                  <wp:docPr id="45" name="Рисунок 45" descr="Rotary Evapo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Rotary Evaporator"/>
                          <pic:cNvPicPr>
                            <a:picLocks noChangeAspect="1" noChangeArrowheads="1"/>
                          </pic:cNvPicPr>
                        </pic:nvPicPr>
                        <pic:blipFill>
                          <a:blip r:embed="rId28">
                            <a:extLst>
                              <a:ext uri="{28A0092B-C50C-407E-A947-70E740481C1C}">
                                <a14:useLocalDpi xmlns:a14="http://schemas.microsoft.com/office/drawing/2010/main" val="0"/>
                              </a:ext>
                            </a:extLst>
                          </a:blip>
                          <a:srcRect l="10112" r="15169"/>
                          <a:stretch>
                            <a:fillRect/>
                          </a:stretch>
                        </pic:blipFill>
                        <pic:spPr bwMode="auto">
                          <a:xfrm>
                            <a:off x="0" y="0"/>
                            <a:ext cx="1266825" cy="2057400"/>
                          </a:xfrm>
                          <a:prstGeom prst="rect">
                            <a:avLst/>
                          </a:prstGeom>
                          <a:noFill/>
                          <a:ln>
                            <a:noFill/>
                          </a:ln>
                        </pic:spPr>
                      </pic:pic>
                    </a:graphicData>
                  </a:graphic>
                </wp:inline>
              </w:drawing>
            </w:r>
          </w:p>
          <w:p w14:paraId="0A0D1676"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lang w:eastAsia="ru-RU"/>
              </w:rPr>
            </w:pPr>
            <w:r w:rsidRPr="00922B27">
              <w:rPr>
                <w:rFonts w:ascii="Times New Roman" w:hAnsi="Times New Roman"/>
                <w:sz w:val="28"/>
                <w:szCs w:val="28"/>
              </w:rPr>
              <w:t>Рис. 3.11. Роторний випарник</w:t>
            </w:r>
          </w:p>
        </w:tc>
        <w:tc>
          <w:tcPr>
            <w:tcW w:w="756" w:type="dxa"/>
          </w:tcPr>
          <w:p w14:paraId="3323539B" w14:textId="77777777" w:rsidR="00066C58" w:rsidRPr="00922B27" w:rsidRDefault="00066C58" w:rsidP="00294AC3">
            <w:pPr>
              <w:widowControl w:val="0"/>
              <w:spacing w:after="0" w:line="240" w:lineRule="auto"/>
              <w:ind w:left="-57" w:right="-57"/>
              <w:jc w:val="center"/>
              <w:textAlignment w:val="baseline"/>
              <w:rPr>
                <w:rFonts w:ascii="Times New Roman" w:hAnsi="Times New Roman"/>
                <w:sz w:val="28"/>
                <w:szCs w:val="28"/>
              </w:rPr>
            </w:pPr>
          </w:p>
        </w:tc>
      </w:tr>
    </w:tbl>
    <w:p w14:paraId="79A1D88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922B27">
        <w:rPr>
          <w:rFonts w:ascii="Times New Roman" w:hAnsi="Times New Roman"/>
          <w:sz w:val="28"/>
          <w:szCs w:val="28"/>
          <w:lang w:eastAsia="ru-RU"/>
        </w:rPr>
        <w:t xml:space="preserve"> </w:t>
      </w:r>
    </w:p>
    <w:p w14:paraId="50FD9AEC" w14:textId="77777777" w:rsidR="00066C58" w:rsidRPr="00922B27" w:rsidRDefault="00066C58" w:rsidP="00066C58">
      <w:pPr>
        <w:widowControl w:val="0"/>
        <w:shd w:val="clear" w:color="auto" w:fill="FFFFFF"/>
        <w:spacing w:after="0" w:line="240" w:lineRule="auto"/>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сировини нагріванням у вакуумі за низької температури, що попереджує втрату летких ароматичних речовин. Ефірні олії можуть бути змішані з іншими харчовими інгредієнтами, які будуть використані для приготування страв.</w:t>
      </w:r>
    </w:p>
    <w:p w14:paraId="2C2D39C2"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sz w:val="28"/>
          <w:szCs w:val="28"/>
          <w:lang w:eastAsia="ru-RU"/>
        </w:rPr>
      </w:pPr>
      <w:r w:rsidRPr="00922B27">
        <w:rPr>
          <w:rFonts w:ascii="Times New Roman" w:hAnsi="Times New Roman"/>
          <w:b/>
          <w:sz w:val="28"/>
          <w:szCs w:val="28"/>
          <w:lang w:eastAsia="ru-RU"/>
        </w:rPr>
        <w:t>Рекомендації щодо екстрагування рослинної сировини:</w:t>
      </w:r>
    </w:p>
    <w:p w14:paraId="5E0DA223" w14:textId="77777777" w:rsidR="00066C58" w:rsidRPr="00922B27" w:rsidRDefault="00066C58" w:rsidP="00066C58">
      <w:pPr>
        <w:widowControl w:val="0"/>
        <w:spacing w:after="0" w:line="240" w:lineRule="auto"/>
        <w:ind w:firstLine="709"/>
        <w:jc w:val="both"/>
        <w:rPr>
          <w:rFonts w:ascii="Times New Roman" w:hAnsi="Times New Roman"/>
          <w:sz w:val="28"/>
          <w:szCs w:val="28"/>
          <w:lang w:eastAsia="uk-UA"/>
        </w:rPr>
      </w:pPr>
      <w:r w:rsidRPr="00922B27">
        <w:rPr>
          <w:rFonts w:ascii="Times New Roman" w:hAnsi="Times New Roman"/>
          <w:sz w:val="28"/>
          <w:szCs w:val="28"/>
        </w:rPr>
        <w:t>1. Бланшувати рослинну сировину, таку як базилік, кип’яченою водою впродовж 1…2 с  і висушити паперовим рушником, перш ніж настоювати, щоб зберегти колір і отримати настої без зміни вихідного кольору.</w:t>
      </w:r>
    </w:p>
    <w:p w14:paraId="4C1210AD"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2. Не подрібнювати рослинну сировину, щоб отримати прозорий настій, особливо, якщо необхідно його зберігати впродовж певного періоду.</w:t>
      </w:r>
    </w:p>
    <w:p w14:paraId="6C168F44" w14:textId="77777777" w:rsidR="00066C58" w:rsidRPr="00922B27" w:rsidRDefault="00066C58" w:rsidP="00066C58">
      <w:pPr>
        <w:widowControl w:val="0"/>
        <w:spacing w:after="0" w:line="240" w:lineRule="auto"/>
        <w:ind w:firstLine="709"/>
        <w:jc w:val="both"/>
        <w:rPr>
          <w:rFonts w:ascii="Times New Roman" w:hAnsi="Times New Roman"/>
          <w:sz w:val="28"/>
          <w:szCs w:val="28"/>
          <w:lang w:eastAsia="ru-RU"/>
        </w:rPr>
      </w:pPr>
      <w:r w:rsidRPr="00922B27">
        <w:rPr>
          <w:rFonts w:ascii="Times New Roman" w:hAnsi="Times New Roman"/>
          <w:sz w:val="28"/>
          <w:szCs w:val="28"/>
          <w:lang w:eastAsia="ru-RU"/>
        </w:rPr>
        <w:t>Підводячи підсумки розглянутих методів екстрагування (настоювання), можна зробити такі висновки:</w:t>
      </w:r>
    </w:p>
    <w:p w14:paraId="38831C6A" w14:textId="77777777" w:rsidR="00066C58" w:rsidRPr="00922B27" w:rsidRDefault="00066C58" w:rsidP="00066C58">
      <w:pPr>
        <w:widowControl w:val="0"/>
        <w:numPr>
          <w:ilvl w:val="0"/>
          <w:numId w:val="3"/>
        </w:numPr>
        <w:tabs>
          <w:tab w:val="left" w:pos="993"/>
        </w:tabs>
        <w:spacing w:after="0" w:line="240" w:lineRule="auto"/>
        <w:ind w:left="0" w:firstLine="709"/>
        <w:jc w:val="both"/>
        <w:rPr>
          <w:rFonts w:ascii="Times New Roman" w:hAnsi="Times New Roman"/>
          <w:sz w:val="28"/>
          <w:szCs w:val="28"/>
          <w:lang w:eastAsia="ru-RU"/>
        </w:rPr>
      </w:pPr>
      <w:r w:rsidRPr="00922B27">
        <w:rPr>
          <w:rFonts w:ascii="Times New Roman" w:hAnsi="Times New Roman"/>
          <w:sz w:val="28"/>
          <w:szCs w:val="28"/>
          <w:lang w:eastAsia="ru-RU"/>
        </w:rPr>
        <w:t>цей метод може знайти широке застосування у закладах ресторанного господарства;</w:t>
      </w:r>
    </w:p>
    <w:p w14:paraId="18E5D9F7" w14:textId="77777777" w:rsidR="00066C58" w:rsidRPr="00922B27" w:rsidRDefault="00066C58" w:rsidP="00066C58">
      <w:pPr>
        <w:widowControl w:val="0"/>
        <w:numPr>
          <w:ilvl w:val="0"/>
          <w:numId w:val="3"/>
        </w:numPr>
        <w:tabs>
          <w:tab w:val="left" w:pos="993"/>
        </w:tabs>
        <w:spacing w:after="0" w:line="240" w:lineRule="auto"/>
        <w:ind w:left="0" w:firstLine="709"/>
        <w:jc w:val="both"/>
        <w:rPr>
          <w:rFonts w:ascii="Times New Roman" w:hAnsi="Times New Roman"/>
          <w:sz w:val="28"/>
          <w:szCs w:val="28"/>
          <w:lang w:eastAsia="ru-RU"/>
        </w:rPr>
      </w:pPr>
      <w:r w:rsidRPr="00922B27">
        <w:rPr>
          <w:rFonts w:ascii="Times New Roman" w:hAnsi="Times New Roman"/>
          <w:sz w:val="28"/>
          <w:szCs w:val="28"/>
          <w:lang w:eastAsia="ru-RU"/>
        </w:rPr>
        <w:t>методи, які використовують у молекулярних технологіях, дозволяють зменшити тривалість екстрагування, у порівнянні із традиційними методами, що відповідно пришвидшує приготування страв;</w:t>
      </w:r>
    </w:p>
    <w:p w14:paraId="44E788D6" w14:textId="77777777" w:rsidR="00066C58" w:rsidRDefault="00066C58" w:rsidP="00066C58">
      <w:pPr>
        <w:widowControl w:val="0"/>
        <w:numPr>
          <w:ilvl w:val="0"/>
          <w:numId w:val="3"/>
        </w:numPr>
        <w:tabs>
          <w:tab w:val="left" w:pos="993"/>
        </w:tabs>
        <w:spacing w:after="0" w:line="240" w:lineRule="auto"/>
        <w:ind w:left="0" w:firstLine="709"/>
        <w:jc w:val="both"/>
        <w:rPr>
          <w:rFonts w:ascii="Times New Roman" w:hAnsi="Times New Roman"/>
          <w:sz w:val="28"/>
          <w:szCs w:val="28"/>
          <w:lang w:eastAsia="ru-RU"/>
        </w:rPr>
      </w:pPr>
      <w:r w:rsidRPr="00922B27">
        <w:rPr>
          <w:rFonts w:ascii="Times New Roman" w:hAnsi="Times New Roman"/>
          <w:sz w:val="28"/>
          <w:szCs w:val="28"/>
          <w:lang w:eastAsia="ru-RU"/>
        </w:rPr>
        <w:t xml:space="preserve">доцільно використовувати метод </w:t>
      </w:r>
      <w:r w:rsidRPr="00922B27">
        <w:rPr>
          <w:rFonts w:ascii="Times New Roman" w:hAnsi="Times New Roman"/>
          <w:bCs/>
          <w:sz w:val="28"/>
          <w:szCs w:val="28"/>
          <w:lang w:eastAsia="ru-RU"/>
        </w:rPr>
        <w:t>настоювання за низького тиску з «</w:t>
      </w:r>
      <w:hyperlink r:id="rId29" w:history="1">
        <w:r w:rsidRPr="00922B27">
          <w:rPr>
            <w:rStyle w:val="a3"/>
            <w:rFonts w:ascii="Times New Roman" w:hAnsi="Times New Roman"/>
            <w:bCs/>
            <w:i/>
            <w:lang w:eastAsia="ru-RU"/>
          </w:rPr>
          <w:t xml:space="preserve">ISI </w:t>
        </w:r>
        <w:proofErr w:type="spellStart"/>
        <w:r w:rsidRPr="00922B27">
          <w:rPr>
            <w:rStyle w:val="a3"/>
            <w:rFonts w:ascii="Times New Roman" w:hAnsi="Times New Roman"/>
            <w:bCs/>
            <w:i/>
            <w:lang w:eastAsia="ru-RU"/>
          </w:rPr>
          <w:t>Whip</w:t>
        </w:r>
        <w:proofErr w:type="spellEnd"/>
      </w:hyperlink>
      <w:r w:rsidRPr="00922B27">
        <w:rPr>
          <w:rFonts w:ascii="Times New Roman" w:hAnsi="Times New Roman"/>
          <w:bCs/>
          <w:i/>
          <w:sz w:val="28"/>
          <w:szCs w:val="28"/>
          <w:lang w:eastAsia="ru-RU"/>
        </w:rPr>
        <w:t xml:space="preserve">», </w:t>
      </w:r>
      <w:r w:rsidRPr="00922B27">
        <w:rPr>
          <w:rFonts w:ascii="Times New Roman" w:hAnsi="Times New Roman"/>
          <w:bCs/>
          <w:sz w:val="28"/>
          <w:szCs w:val="28"/>
          <w:lang w:eastAsia="ru-RU"/>
        </w:rPr>
        <w:t xml:space="preserve">оскільки метод вважається </w:t>
      </w:r>
      <w:r w:rsidRPr="00922B27">
        <w:rPr>
          <w:rFonts w:ascii="Times New Roman" w:hAnsi="Times New Roman"/>
          <w:sz w:val="28"/>
          <w:szCs w:val="28"/>
          <w:lang w:eastAsia="ru-RU"/>
        </w:rPr>
        <w:t>простим, недорогим і швидким, а також дозволяє передати витончений свіжий аромат рослинної сировини, не потребуючи підвищення температур.</w:t>
      </w:r>
    </w:p>
    <w:p w14:paraId="017944C0" w14:textId="77777777" w:rsidR="00066C58" w:rsidRPr="00922B27" w:rsidRDefault="00066C58" w:rsidP="00066C58">
      <w:pPr>
        <w:widowControl w:val="0"/>
        <w:numPr>
          <w:ilvl w:val="0"/>
          <w:numId w:val="3"/>
        </w:numPr>
        <w:tabs>
          <w:tab w:val="left" w:pos="993"/>
        </w:tabs>
        <w:spacing w:after="0" w:line="240" w:lineRule="auto"/>
        <w:ind w:left="0" w:firstLine="709"/>
        <w:jc w:val="both"/>
        <w:rPr>
          <w:rFonts w:ascii="Times New Roman" w:hAnsi="Times New Roman"/>
          <w:sz w:val="28"/>
          <w:szCs w:val="28"/>
          <w:lang w:eastAsia="ru-RU"/>
        </w:rPr>
      </w:pPr>
    </w:p>
    <w:p w14:paraId="244F2669"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i/>
          <w:sz w:val="28"/>
          <w:szCs w:val="28"/>
          <w:lang w:eastAsia="ru-RU"/>
        </w:rPr>
      </w:pPr>
      <w:r w:rsidRPr="00922B27">
        <w:rPr>
          <w:rFonts w:ascii="Times New Roman" w:hAnsi="Times New Roman"/>
          <w:b/>
          <w:i/>
          <w:sz w:val="28"/>
          <w:szCs w:val="28"/>
          <w:lang w:eastAsia="ru-RU"/>
        </w:rPr>
        <w:t xml:space="preserve">4. </w:t>
      </w:r>
      <w:r w:rsidRPr="00922B27">
        <w:rPr>
          <w:rFonts w:ascii="Times New Roman" w:hAnsi="Times New Roman"/>
          <w:b/>
          <w:bCs/>
          <w:i/>
          <w:sz w:val="28"/>
          <w:szCs w:val="28"/>
          <w:lang w:eastAsia="ru-RU"/>
        </w:rPr>
        <w:t>Метод випаровування: ароматизації страв чистим ароматичним паром (або ароматизованим повітрям)</w:t>
      </w:r>
      <w:r w:rsidRPr="00922B27">
        <w:rPr>
          <w:rFonts w:ascii="Times New Roman" w:hAnsi="Times New Roman"/>
          <w:sz w:val="28"/>
          <w:szCs w:val="28"/>
        </w:rPr>
        <w:t xml:space="preserve"> (рис. 3.12)</w:t>
      </w:r>
    </w:p>
    <w:tbl>
      <w:tblPr>
        <w:tblpPr w:leftFromText="180" w:rightFromText="180" w:vertAnchor="text" w:tblpY="1"/>
        <w:tblOverlap w:val="never"/>
        <w:tblW w:w="0" w:type="auto"/>
        <w:tblLook w:val="04A0" w:firstRow="1" w:lastRow="0" w:firstColumn="1" w:lastColumn="0" w:noHBand="0" w:noVBand="1"/>
      </w:tblPr>
      <w:tblGrid>
        <w:gridCol w:w="3966"/>
      </w:tblGrid>
      <w:tr w:rsidR="00066C58" w:rsidRPr="00922B27" w14:paraId="3B75276E" w14:textId="77777777" w:rsidTr="00294AC3">
        <w:tc>
          <w:tcPr>
            <w:tcW w:w="2943" w:type="dxa"/>
            <w:hideMark/>
          </w:tcPr>
          <w:p w14:paraId="0B814784"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lang w:eastAsia="uk-UA"/>
              </w:rPr>
            </w:pPr>
            <w:r w:rsidRPr="00922B27">
              <w:rPr>
                <w:rFonts w:ascii="Times New Roman" w:hAnsi="Times New Roman"/>
                <w:noProof/>
                <w:lang w:val="ru-RU" w:eastAsia="ru-RU"/>
              </w:rPr>
              <w:lastRenderedPageBreak/>
              <w:drawing>
                <wp:inline distT="0" distB="0" distL="0" distR="0" wp14:anchorId="279A5448" wp14:editId="66A004ED">
                  <wp:extent cx="2381250" cy="2409825"/>
                  <wp:effectExtent l="0" t="0" r="0" b="9525"/>
                  <wp:docPr id="44" name="Рисунок 44" descr="Volcano vapor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lcano vaporiz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0" cy="2409825"/>
                          </a:xfrm>
                          <a:prstGeom prst="rect">
                            <a:avLst/>
                          </a:prstGeom>
                          <a:noFill/>
                          <a:ln>
                            <a:noFill/>
                          </a:ln>
                        </pic:spPr>
                      </pic:pic>
                    </a:graphicData>
                  </a:graphic>
                </wp:inline>
              </w:drawing>
            </w:r>
          </w:p>
          <w:p w14:paraId="79A148DC"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lang w:eastAsia="ru-RU"/>
              </w:rPr>
            </w:pPr>
            <w:r w:rsidRPr="00922B27">
              <w:rPr>
                <w:rFonts w:ascii="Times New Roman" w:hAnsi="Times New Roman"/>
                <w:sz w:val="28"/>
                <w:szCs w:val="28"/>
                <w:lang w:eastAsia="ru-RU"/>
              </w:rPr>
              <w:t>Рис. 12. Випарник (</w:t>
            </w:r>
            <w:proofErr w:type="spellStart"/>
            <w:r w:rsidRPr="00922B27">
              <w:rPr>
                <w:rFonts w:ascii="Times New Roman" w:hAnsi="Times New Roman"/>
                <w:sz w:val="28"/>
                <w:szCs w:val="28"/>
                <w:lang w:eastAsia="ru-RU"/>
              </w:rPr>
              <w:t>вапорайзер</w:t>
            </w:r>
            <w:proofErr w:type="spellEnd"/>
            <w:r w:rsidRPr="00922B27">
              <w:rPr>
                <w:rFonts w:ascii="Times New Roman" w:hAnsi="Times New Roman"/>
                <w:sz w:val="28"/>
                <w:szCs w:val="28"/>
                <w:lang w:eastAsia="ru-RU"/>
              </w:rPr>
              <w:t>) «</w:t>
            </w:r>
            <w:proofErr w:type="spellStart"/>
            <w:r w:rsidRPr="00922B27">
              <w:rPr>
                <w:rFonts w:ascii="Times New Roman" w:hAnsi="Times New Roman"/>
                <w:i/>
                <w:sz w:val="28"/>
                <w:szCs w:val="28"/>
                <w:lang w:eastAsia="ru-RU"/>
              </w:rPr>
              <w:t>Volcano</w:t>
            </w:r>
            <w:proofErr w:type="spellEnd"/>
            <w:r w:rsidRPr="00922B27">
              <w:rPr>
                <w:rFonts w:ascii="Times New Roman" w:hAnsi="Times New Roman"/>
                <w:i/>
                <w:sz w:val="28"/>
                <w:szCs w:val="28"/>
                <w:lang w:eastAsia="ru-RU"/>
              </w:rPr>
              <w:t>»</w:t>
            </w:r>
          </w:p>
        </w:tc>
      </w:tr>
    </w:tbl>
    <w:p w14:paraId="187680CD"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922B27">
        <w:rPr>
          <w:rFonts w:ascii="Times New Roman" w:hAnsi="Times New Roman"/>
          <w:sz w:val="28"/>
          <w:szCs w:val="28"/>
          <w:lang w:eastAsia="ru-RU"/>
        </w:rPr>
        <w:t xml:space="preserve">Випаровування – це новий метод, який застосовують у молекулярній кухні з метою ароматизації страв. </w:t>
      </w:r>
    </w:p>
    <w:p w14:paraId="15380A26"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i/>
          <w:sz w:val="28"/>
          <w:szCs w:val="28"/>
          <w:lang w:eastAsia="ru-RU"/>
        </w:rPr>
      </w:pPr>
      <w:r w:rsidRPr="00922B27">
        <w:rPr>
          <w:rFonts w:ascii="Times New Roman" w:hAnsi="Times New Roman"/>
          <w:sz w:val="28"/>
          <w:szCs w:val="28"/>
          <w:lang w:eastAsia="ru-RU"/>
        </w:rPr>
        <w:t xml:space="preserve">Запах (аромат) – органолептична властивість продукту, яка сприймається у результаті взаємодії ароматичних речовин, що випаровуються з поверхні продукту, з рецепторами, що знаходяться у носовій порожнині людини. Поєднання аромату та смаку продукту описується одним поняттям – </w:t>
      </w:r>
      <w:proofErr w:type="spellStart"/>
      <w:r w:rsidRPr="00922B27">
        <w:rPr>
          <w:rFonts w:ascii="Times New Roman" w:hAnsi="Times New Roman"/>
          <w:sz w:val="28"/>
          <w:szCs w:val="28"/>
          <w:lang w:eastAsia="ru-RU"/>
        </w:rPr>
        <w:t>флейвором</w:t>
      </w:r>
      <w:proofErr w:type="spellEnd"/>
      <w:r w:rsidRPr="00922B27">
        <w:rPr>
          <w:rFonts w:ascii="Times New Roman" w:hAnsi="Times New Roman"/>
          <w:sz w:val="28"/>
          <w:szCs w:val="28"/>
          <w:lang w:eastAsia="ru-RU"/>
        </w:rPr>
        <w:t xml:space="preserve"> (</w:t>
      </w:r>
      <w:proofErr w:type="spellStart"/>
      <w:r w:rsidRPr="00922B27">
        <w:rPr>
          <w:rFonts w:ascii="Times New Roman" w:hAnsi="Times New Roman"/>
          <w:sz w:val="28"/>
          <w:szCs w:val="28"/>
          <w:lang w:eastAsia="ru-RU"/>
        </w:rPr>
        <w:t>ф</w:t>
      </w:r>
      <w:r w:rsidRPr="00922B27">
        <w:rPr>
          <w:rFonts w:ascii="Times New Roman" w:hAnsi="Times New Roman"/>
          <w:i/>
          <w:sz w:val="28"/>
          <w:szCs w:val="28"/>
          <w:lang w:eastAsia="ru-RU"/>
        </w:rPr>
        <w:t>лейвор</w:t>
      </w:r>
      <w:proofErr w:type="spellEnd"/>
      <w:r w:rsidRPr="00922B27">
        <w:rPr>
          <w:rFonts w:ascii="Times New Roman" w:hAnsi="Times New Roman"/>
          <w:i/>
          <w:sz w:val="28"/>
          <w:szCs w:val="28"/>
          <w:lang w:eastAsia="ru-RU"/>
        </w:rPr>
        <w:t xml:space="preserve"> – комплексне відчуття в ротовій порожнині, викликане смаком, запахом і текстурою харчового продукту</w:t>
      </w:r>
      <w:r w:rsidRPr="00922B27">
        <w:rPr>
          <w:rFonts w:ascii="Times New Roman" w:hAnsi="Times New Roman"/>
          <w:sz w:val="28"/>
          <w:szCs w:val="28"/>
          <w:lang w:eastAsia="ru-RU"/>
        </w:rPr>
        <w:t xml:space="preserve">). </w:t>
      </w:r>
    </w:p>
    <w:p w14:paraId="21EA06D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Вважається, що у близько 80 % випадків, відчуття, яке ми сприймаємо як смак, насправді є ароматом. Смакові рецептори дозволяють нам розрізняти лише гіркий, солоний, солодкий і кислий смак. Це молекули аромату (ароматичних речовин) харчових продуктів відповідають за більшість наших смакових </w:t>
      </w:r>
      <w:proofErr w:type="spellStart"/>
      <w:r w:rsidRPr="00922B27">
        <w:rPr>
          <w:rFonts w:ascii="Times New Roman" w:hAnsi="Times New Roman"/>
          <w:sz w:val="28"/>
          <w:szCs w:val="28"/>
          <w:lang w:eastAsia="ru-RU"/>
        </w:rPr>
        <w:t>відчуттів</w:t>
      </w:r>
      <w:proofErr w:type="spellEnd"/>
      <w:r w:rsidRPr="00922B27">
        <w:rPr>
          <w:rFonts w:ascii="Times New Roman" w:hAnsi="Times New Roman"/>
          <w:sz w:val="28"/>
          <w:szCs w:val="28"/>
          <w:lang w:eastAsia="ru-RU"/>
        </w:rPr>
        <w:t>. Середньостатистична людина може розрізнити від 4 тис. до 10 тис. різних запахів.</w:t>
      </w:r>
    </w:p>
    <w:p w14:paraId="2A14E79B" w14:textId="77777777" w:rsidR="00066C58" w:rsidRPr="00922B27" w:rsidRDefault="00066C58" w:rsidP="00066C58">
      <w:pPr>
        <w:widowControl w:val="0"/>
        <w:spacing w:after="0" w:line="240" w:lineRule="auto"/>
        <w:ind w:firstLine="709"/>
        <w:jc w:val="both"/>
        <w:rPr>
          <w:rFonts w:ascii="Times New Roman" w:hAnsi="Times New Roman"/>
          <w:b/>
          <w:sz w:val="28"/>
          <w:szCs w:val="28"/>
          <w:lang w:eastAsia="uk-UA"/>
        </w:rPr>
      </w:pPr>
      <w:r w:rsidRPr="00922B27">
        <w:rPr>
          <w:rFonts w:ascii="Times New Roman" w:hAnsi="Times New Roman"/>
          <w:sz w:val="28"/>
          <w:szCs w:val="28"/>
        </w:rPr>
        <w:t xml:space="preserve">Ароматизація – один з перспективних шляхів розширення асортименту страв та кулінарних виробів у закладах ресторанного господарства. У центрі уваги науковців: роль аромату в сприйнятті страви споживачем; взаємозв’язок </w:t>
      </w:r>
      <w:proofErr w:type="spellStart"/>
      <w:r w:rsidRPr="00922B27">
        <w:rPr>
          <w:rFonts w:ascii="Times New Roman" w:hAnsi="Times New Roman"/>
          <w:sz w:val="28"/>
          <w:szCs w:val="28"/>
        </w:rPr>
        <w:t>відчуттів</w:t>
      </w:r>
      <w:proofErr w:type="spellEnd"/>
      <w:r w:rsidRPr="00922B27">
        <w:rPr>
          <w:rFonts w:ascii="Times New Roman" w:hAnsi="Times New Roman"/>
          <w:sz w:val="28"/>
          <w:szCs w:val="28"/>
        </w:rPr>
        <w:t xml:space="preserve"> смаку та аромату; концентрації ароматичних речовин та інтенсивності аромату; вплив кулінарного обробляння на кінцевий аромат продукції.  </w:t>
      </w:r>
    </w:p>
    <w:p w14:paraId="7F05F10F"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Однією з інноваційних розробок, яка відкриває нові можливості у ароматизації страв та кулінарних виробів, є випарник «</w:t>
      </w:r>
      <w:proofErr w:type="spellStart"/>
      <w:r w:rsidRPr="00922B27">
        <w:rPr>
          <w:rFonts w:ascii="Times New Roman" w:hAnsi="Times New Roman"/>
          <w:i/>
          <w:sz w:val="28"/>
          <w:szCs w:val="28"/>
        </w:rPr>
        <w:t>Volkano</w:t>
      </w:r>
      <w:proofErr w:type="spellEnd"/>
      <w:r w:rsidRPr="00922B27">
        <w:rPr>
          <w:rFonts w:ascii="Times New Roman" w:hAnsi="Times New Roman"/>
          <w:sz w:val="28"/>
          <w:szCs w:val="28"/>
        </w:rPr>
        <w:t xml:space="preserve">». Застосування його у ресторанному господарстві може змінити традиційне уявлення про ароматизацію, як про внесення у продукцію ароматизаторів або додавання харчових інгредієнтів з ароматичними властивостями. </w:t>
      </w:r>
    </w:p>
    <w:p w14:paraId="21FDBECB"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 xml:space="preserve">Для ароматизації використовують ароматичну рослинну сировину як у </w:t>
      </w:r>
      <w:proofErr w:type="spellStart"/>
      <w:r w:rsidRPr="00922B27">
        <w:rPr>
          <w:rFonts w:ascii="Times New Roman" w:hAnsi="Times New Roman"/>
          <w:sz w:val="28"/>
          <w:szCs w:val="28"/>
        </w:rPr>
        <w:t>нативному</w:t>
      </w:r>
      <w:proofErr w:type="spellEnd"/>
      <w:r w:rsidRPr="00922B27">
        <w:rPr>
          <w:rFonts w:ascii="Times New Roman" w:hAnsi="Times New Roman"/>
          <w:sz w:val="28"/>
          <w:szCs w:val="28"/>
        </w:rPr>
        <w:t xml:space="preserve"> (непереробленому, природному) вигляді, так і у вигляді ароматичних препаратів – ефірних олій. Сировину розміщують у камері нагрівання (рослинну сировину попередньо подрібнюють з метою збільшення поверхні контакту), в яку подається гаряче повітря. Ароматичні речовини випаровуються і уловлюються в спеціальний пакет (рис. 3.13). </w:t>
      </w:r>
    </w:p>
    <w:p w14:paraId="1E8D2C6B"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 xml:space="preserve">Наприклад, в який поміщають крабове м'ясо (за бажанням вид сировини змінюють) та в якості ароматичної рослинної сировини використовують чебрець. І поки м'ясо запікається у </w:t>
      </w:r>
      <w:proofErr w:type="spellStart"/>
      <w:r w:rsidRPr="00922B27">
        <w:rPr>
          <w:rFonts w:ascii="Times New Roman" w:hAnsi="Times New Roman"/>
          <w:sz w:val="28"/>
          <w:szCs w:val="28"/>
        </w:rPr>
        <w:t>духівці</w:t>
      </w:r>
      <w:proofErr w:type="spellEnd"/>
      <w:r w:rsidRPr="00922B27">
        <w:rPr>
          <w:rFonts w:ascii="Times New Roman" w:hAnsi="Times New Roman"/>
          <w:sz w:val="28"/>
          <w:szCs w:val="28"/>
        </w:rPr>
        <w:t xml:space="preserve"> – аромат проникає в нього. </w:t>
      </w:r>
    </w:p>
    <w:p w14:paraId="28EDC0F7"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Випарник може бути використаний з метою ароматизації рідин (лікеро-горілчаних напоїв, соків, тощо) шляхом барботування за допомогою спеціальної гумової трубки, що особливо актуально для складних для відтворення ароматів.</w:t>
      </w:r>
    </w:p>
    <w:tbl>
      <w:tblPr>
        <w:tblpPr w:leftFromText="180" w:rightFromText="180" w:vertAnchor="text" w:horzAnchor="margin" w:tblpY="136"/>
        <w:tblOverlap w:val="never"/>
        <w:tblW w:w="0" w:type="auto"/>
        <w:tblLook w:val="04A0" w:firstRow="1" w:lastRow="0" w:firstColumn="1" w:lastColumn="0" w:noHBand="0" w:noVBand="1"/>
      </w:tblPr>
      <w:tblGrid>
        <w:gridCol w:w="6006"/>
      </w:tblGrid>
      <w:tr w:rsidR="00066C58" w:rsidRPr="00922B27" w14:paraId="737A64A7" w14:textId="77777777" w:rsidTr="00294AC3">
        <w:tc>
          <w:tcPr>
            <w:tcW w:w="5998" w:type="dxa"/>
            <w:hideMark/>
          </w:tcPr>
          <w:p w14:paraId="44109122"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rPr>
            </w:pPr>
            <w:r w:rsidRPr="00922B27">
              <w:rPr>
                <w:rFonts w:ascii="Times New Roman" w:hAnsi="Times New Roman"/>
                <w:noProof/>
                <w:sz w:val="28"/>
                <w:szCs w:val="28"/>
                <w:lang w:val="ru-RU" w:eastAsia="ru-RU"/>
              </w:rPr>
              <w:lastRenderedPageBreak/>
              <w:drawing>
                <wp:inline distT="0" distB="0" distL="0" distR="0" wp14:anchorId="23E9EFD6" wp14:editId="60A2A242">
                  <wp:extent cx="3667125" cy="2457450"/>
                  <wp:effectExtent l="0" t="0" r="9525" b="0"/>
                  <wp:docPr id="43" name="Рисунок 43" descr="Aromatization in oven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romatization in oven ba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667125" cy="2457450"/>
                          </a:xfrm>
                          <a:prstGeom prst="rect">
                            <a:avLst/>
                          </a:prstGeom>
                          <a:noFill/>
                          <a:ln>
                            <a:noFill/>
                          </a:ln>
                        </pic:spPr>
                      </pic:pic>
                    </a:graphicData>
                  </a:graphic>
                </wp:inline>
              </w:drawing>
            </w:r>
          </w:p>
          <w:p w14:paraId="4A9C912E"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lang w:eastAsia="ru-RU"/>
              </w:rPr>
            </w:pPr>
            <w:r w:rsidRPr="00922B27">
              <w:rPr>
                <w:rFonts w:ascii="Times New Roman" w:hAnsi="Times New Roman"/>
                <w:sz w:val="28"/>
                <w:szCs w:val="28"/>
                <w:lang w:eastAsia="ru-RU"/>
              </w:rPr>
              <w:t>Рис. 13. Страви приготовані за допомогою пакетів для запікання</w:t>
            </w:r>
          </w:p>
        </w:tc>
      </w:tr>
    </w:tbl>
    <w:p w14:paraId="39745DCB" w14:textId="77777777" w:rsidR="00066C58" w:rsidRPr="00922B27" w:rsidRDefault="00066C58" w:rsidP="00066C58">
      <w:pPr>
        <w:widowControl w:val="0"/>
        <w:spacing w:after="0" w:line="240" w:lineRule="auto"/>
        <w:ind w:firstLine="709"/>
        <w:jc w:val="both"/>
        <w:rPr>
          <w:rFonts w:ascii="Times New Roman" w:eastAsia="Times New Roman" w:hAnsi="Times New Roman"/>
          <w:sz w:val="28"/>
          <w:szCs w:val="28"/>
          <w:lang w:eastAsia="uk-UA"/>
        </w:rPr>
      </w:pPr>
      <w:r w:rsidRPr="00922B27">
        <w:rPr>
          <w:rFonts w:ascii="Times New Roman" w:hAnsi="Times New Roman"/>
          <w:sz w:val="28"/>
          <w:szCs w:val="28"/>
        </w:rPr>
        <w:t>Унікальним є не лише спосіб ароматизації, а й подавання страв з використанням випарника «</w:t>
      </w:r>
      <w:proofErr w:type="spellStart"/>
      <w:r w:rsidRPr="00922B27">
        <w:rPr>
          <w:rFonts w:ascii="Times New Roman" w:hAnsi="Times New Roman"/>
          <w:i/>
          <w:sz w:val="28"/>
          <w:szCs w:val="28"/>
        </w:rPr>
        <w:t>Volkano</w:t>
      </w:r>
      <w:proofErr w:type="spellEnd"/>
      <w:r w:rsidRPr="00922B27">
        <w:rPr>
          <w:rFonts w:ascii="Times New Roman" w:hAnsi="Times New Roman"/>
          <w:sz w:val="28"/>
          <w:szCs w:val="28"/>
        </w:rPr>
        <w:t xml:space="preserve">» (рис. 3.12). Відомий шеф-кухар Грант </w:t>
      </w:r>
      <w:proofErr w:type="spellStart"/>
      <w:r w:rsidRPr="00922B27">
        <w:rPr>
          <w:rFonts w:ascii="Times New Roman" w:hAnsi="Times New Roman"/>
          <w:sz w:val="28"/>
          <w:szCs w:val="28"/>
        </w:rPr>
        <w:t>Ашатц</w:t>
      </w:r>
      <w:proofErr w:type="spellEnd"/>
      <w:r w:rsidRPr="00922B27">
        <w:rPr>
          <w:rFonts w:ascii="Times New Roman" w:hAnsi="Times New Roman"/>
          <w:sz w:val="28"/>
          <w:szCs w:val="28"/>
        </w:rPr>
        <w:t xml:space="preserve"> (ресторан «</w:t>
      </w:r>
      <w:proofErr w:type="spellStart"/>
      <w:r w:rsidRPr="00922B27">
        <w:rPr>
          <w:rFonts w:ascii="Times New Roman" w:hAnsi="Times New Roman"/>
          <w:i/>
          <w:sz w:val="28"/>
          <w:szCs w:val="28"/>
        </w:rPr>
        <w:t>Alinea</w:t>
      </w:r>
      <w:proofErr w:type="spellEnd"/>
      <w:r w:rsidRPr="00922B27">
        <w:rPr>
          <w:rFonts w:ascii="Times New Roman" w:hAnsi="Times New Roman"/>
          <w:sz w:val="28"/>
          <w:szCs w:val="28"/>
        </w:rPr>
        <w:t xml:space="preserve">», Чикаго) застосовує його для «заповнення ароматом подушки». Ароматичні речовини уловлюють у спеціальний пластиковий пакет, на який одягають наволочку, перфоровану кількома отворами. Отримують справжню «ароматну подушку», на якій клієнтам і подають страву. Відбувається поступове вивільнення аромату і заповнення ним приміщення. Це дозволяє поєднати традиційний смак страви з будь-яким ароматом (іноді навіть несумісним, на перший погляд), залежно від фантазії шеф-кухаря. </w:t>
      </w:r>
    </w:p>
    <w:p w14:paraId="403F09CA"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 xml:space="preserve">Температура гарячого повітря повинна бути встановлена трохи вище температури кипіння ароматичних речовин сировини, щоб не зруйнувати леткі сполуки. Пропонується виробником температурний режим лише для семи видів рослин і трав, так що для іншої рослинної сировини експериментальним шляхом можна визначити температурні режими. </w:t>
      </w:r>
    </w:p>
    <w:p w14:paraId="4D676A71"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Приклади сировини, для якої визначено температурний режим:</w:t>
      </w:r>
    </w:p>
    <w:p w14:paraId="136B45A6"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листя евкаліпту кулястого (</w:t>
      </w:r>
      <w:proofErr w:type="spellStart"/>
      <w:r w:rsidRPr="00922B27">
        <w:rPr>
          <w:rFonts w:ascii="Times New Roman" w:hAnsi="Times New Roman"/>
          <w:i/>
          <w:sz w:val="28"/>
          <w:szCs w:val="28"/>
        </w:rPr>
        <w:t>Eucalyptus</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globulus</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 </w:t>
      </w:r>
      <w:smartTag w:uri="urn:schemas-microsoft-com:office:smarttags" w:element="metricconverter">
        <w:smartTagPr>
          <w:attr w:name="ProductID" w:val="130 ﾰC"/>
        </w:smartTagPr>
        <w:r w:rsidRPr="00922B27">
          <w:rPr>
            <w:rFonts w:ascii="Times New Roman" w:hAnsi="Times New Roman"/>
            <w:sz w:val="28"/>
            <w:szCs w:val="28"/>
          </w:rPr>
          <w:t>130 °C</w:t>
        </w:r>
      </w:smartTag>
      <w:r w:rsidRPr="00922B27">
        <w:rPr>
          <w:rFonts w:ascii="Times New Roman" w:hAnsi="Times New Roman"/>
          <w:sz w:val="28"/>
          <w:szCs w:val="28"/>
        </w:rPr>
        <w:t xml:space="preserve">, </w:t>
      </w:r>
    </w:p>
    <w:p w14:paraId="155BA78E"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шишки хмелю (</w:t>
      </w:r>
      <w:proofErr w:type="spellStart"/>
      <w:r w:rsidRPr="00922B27">
        <w:rPr>
          <w:rFonts w:ascii="Times New Roman" w:hAnsi="Times New Roman"/>
          <w:i/>
          <w:sz w:val="28"/>
          <w:szCs w:val="28"/>
        </w:rPr>
        <w:t>Humulus</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lupulus</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 154 ° C, </w:t>
      </w:r>
    </w:p>
    <w:p w14:paraId="7837B98A"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квіти ромашки лікарської (</w:t>
      </w:r>
      <w:proofErr w:type="spellStart"/>
      <w:r w:rsidRPr="00922B27">
        <w:rPr>
          <w:rFonts w:ascii="Times New Roman" w:hAnsi="Times New Roman"/>
          <w:i/>
          <w:sz w:val="28"/>
          <w:szCs w:val="28"/>
        </w:rPr>
        <w:t>Matriarca</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chamomilla</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–190 °C, </w:t>
      </w:r>
    </w:p>
    <w:p w14:paraId="0CD5E3DD"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листя лаванди вузьколистої (</w:t>
      </w:r>
      <w:proofErr w:type="spellStart"/>
      <w:r w:rsidRPr="00922B27">
        <w:rPr>
          <w:rFonts w:ascii="Times New Roman" w:hAnsi="Times New Roman"/>
          <w:i/>
          <w:sz w:val="28"/>
          <w:szCs w:val="28"/>
        </w:rPr>
        <w:t>Lavendula</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angustifolia</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 </w:t>
      </w:r>
      <w:smartTag w:uri="urn:schemas-microsoft-com:office:smarttags" w:element="metricconverter">
        <w:smartTagPr>
          <w:attr w:name="ProductID" w:val="130 ﾰC"/>
        </w:smartTagPr>
        <w:r w:rsidRPr="00922B27">
          <w:rPr>
            <w:rFonts w:ascii="Times New Roman" w:hAnsi="Times New Roman"/>
            <w:sz w:val="28"/>
            <w:szCs w:val="28"/>
          </w:rPr>
          <w:t>130 °C</w:t>
        </w:r>
      </w:smartTag>
      <w:r w:rsidRPr="00922B27">
        <w:rPr>
          <w:rFonts w:ascii="Times New Roman" w:hAnsi="Times New Roman"/>
          <w:sz w:val="28"/>
          <w:szCs w:val="28"/>
        </w:rPr>
        <w:t>,</w:t>
      </w:r>
    </w:p>
    <w:p w14:paraId="04934B2A"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листя меліси лікарської (</w:t>
      </w:r>
      <w:proofErr w:type="spellStart"/>
      <w:r w:rsidRPr="00922B27">
        <w:rPr>
          <w:rFonts w:ascii="Times New Roman" w:hAnsi="Times New Roman"/>
          <w:i/>
          <w:sz w:val="28"/>
          <w:szCs w:val="28"/>
        </w:rPr>
        <w:t>Melissa</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officinalis</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 </w:t>
      </w:r>
      <w:smartTag w:uri="urn:schemas-microsoft-com:office:smarttags" w:element="metricconverter">
        <w:smartTagPr>
          <w:attr w:name="ProductID" w:val="142 ﾰC"/>
        </w:smartTagPr>
        <w:r w:rsidRPr="00922B27">
          <w:rPr>
            <w:rFonts w:ascii="Times New Roman" w:hAnsi="Times New Roman"/>
            <w:sz w:val="28"/>
            <w:szCs w:val="28"/>
          </w:rPr>
          <w:t>142 °C</w:t>
        </w:r>
      </w:smartTag>
      <w:r w:rsidRPr="00922B27">
        <w:rPr>
          <w:rFonts w:ascii="Times New Roman" w:hAnsi="Times New Roman"/>
          <w:sz w:val="28"/>
          <w:szCs w:val="28"/>
        </w:rPr>
        <w:t xml:space="preserve">, </w:t>
      </w:r>
    </w:p>
    <w:p w14:paraId="21B72E60"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листя шавлії лікарської (</w:t>
      </w:r>
      <w:proofErr w:type="spellStart"/>
      <w:r w:rsidRPr="00922B27">
        <w:rPr>
          <w:rFonts w:ascii="Times New Roman" w:hAnsi="Times New Roman"/>
          <w:i/>
          <w:sz w:val="28"/>
          <w:szCs w:val="28"/>
        </w:rPr>
        <w:t>Salvia</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officinalis</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w:t>
      </w:r>
      <w:smartTag w:uri="urn:schemas-microsoft-com:office:smarttags" w:element="metricconverter">
        <w:smartTagPr>
          <w:attr w:name="ProductID" w:val="190 ﾰC"/>
        </w:smartTagPr>
        <w:r w:rsidRPr="00922B27">
          <w:rPr>
            <w:rFonts w:ascii="Times New Roman" w:hAnsi="Times New Roman"/>
            <w:sz w:val="28"/>
            <w:szCs w:val="28"/>
          </w:rPr>
          <w:t>190 °C</w:t>
        </w:r>
      </w:smartTag>
      <w:r w:rsidRPr="00922B27">
        <w:rPr>
          <w:rFonts w:ascii="Times New Roman" w:hAnsi="Times New Roman"/>
          <w:sz w:val="28"/>
          <w:szCs w:val="28"/>
        </w:rPr>
        <w:t>,</w:t>
      </w:r>
    </w:p>
    <w:p w14:paraId="0B7AE17C" w14:textId="77777777" w:rsidR="00066C58" w:rsidRPr="00922B27" w:rsidRDefault="00066C58" w:rsidP="00066C58">
      <w:pPr>
        <w:widowControl w:val="0"/>
        <w:numPr>
          <w:ilvl w:val="0"/>
          <w:numId w:val="4"/>
        </w:numPr>
        <w:spacing w:after="0" w:line="240" w:lineRule="auto"/>
        <w:ind w:left="0" w:firstLine="709"/>
        <w:jc w:val="both"/>
        <w:rPr>
          <w:rFonts w:ascii="Times New Roman" w:hAnsi="Times New Roman"/>
          <w:sz w:val="28"/>
          <w:szCs w:val="28"/>
        </w:rPr>
      </w:pPr>
      <w:r w:rsidRPr="00922B27">
        <w:rPr>
          <w:rFonts w:ascii="Times New Roman" w:hAnsi="Times New Roman"/>
          <w:sz w:val="28"/>
          <w:szCs w:val="28"/>
        </w:rPr>
        <w:t>трава чебрецю (</w:t>
      </w:r>
      <w:proofErr w:type="spellStart"/>
      <w:r w:rsidRPr="00922B27">
        <w:rPr>
          <w:rFonts w:ascii="Times New Roman" w:hAnsi="Times New Roman"/>
          <w:i/>
          <w:sz w:val="28"/>
          <w:szCs w:val="28"/>
        </w:rPr>
        <w:t>Thymus</w:t>
      </w:r>
      <w:proofErr w:type="spellEnd"/>
      <w:r w:rsidRPr="00922B27">
        <w:rPr>
          <w:rFonts w:ascii="Times New Roman" w:hAnsi="Times New Roman"/>
          <w:i/>
          <w:sz w:val="28"/>
          <w:szCs w:val="28"/>
        </w:rPr>
        <w:t xml:space="preserve"> </w:t>
      </w:r>
      <w:proofErr w:type="spellStart"/>
      <w:r w:rsidRPr="00922B27">
        <w:rPr>
          <w:rFonts w:ascii="Times New Roman" w:hAnsi="Times New Roman"/>
          <w:i/>
          <w:sz w:val="28"/>
          <w:szCs w:val="28"/>
        </w:rPr>
        <w:t>vulgaris</w:t>
      </w:r>
      <w:proofErr w:type="spellEnd"/>
      <w:r w:rsidRPr="00922B27">
        <w:rPr>
          <w:rFonts w:ascii="Times New Roman" w:hAnsi="Times New Roman"/>
          <w:i/>
          <w:sz w:val="28"/>
          <w:szCs w:val="28"/>
        </w:rPr>
        <w:t xml:space="preserve"> L.</w:t>
      </w:r>
      <w:r w:rsidRPr="00922B27">
        <w:rPr>
          <w:rFonts w:ascii="Times New Roman" w:hAnsi="Times New Roman"/>
          <w:sz w:val="28"/>
          <w:szCs w:val="28"/>
        </w:rPr>
        <w:t xml:space="preserve">) </w:t>
      </w:r>
      <w:smartTag w:uri="urn:schemas-microsoft-com:office:smarttags" w:element="metricconverter">
        <w:smartTagPr>
          <w:attr w:name="ProductID" w:val="190 ﾰC"/>
        </w:smartTagPr>
        <w:r w:rsidRPr="00922B27">
          <w:rPr>
            <w:rFonts w:ascii="Times New Roman" w:hAnsi="Times New Roman"/>
            <w:sz w:val="28"/>
            <w:szCs w:val="28"/>
          </w:rPr>
          <w:t>190 °C</w:t>
        </w:r>
      </w:smartTag>
      <w:r w:rsidRPr="00922B27">
        <w:rPr>
          <w:rFonts w:ascii="Times New Roman" w:hAnsi="Times New Roman"/>
          <w:sz w:val="28"/>
          <w:szCs w:val="28"/>
        </w:rPr>
        <w:t>.</w:t>
      </w:r>
      <w:r w:rsidRPr="00922B27">
        <w:rPr>
          <w:rFonts w:ascii="Times New Roman" w:hAnsi="Times New Roman"/>
          <w:sz w:val="28"/>
          <w:szCs w:val="28"/>
        </w:rPr>
        <w:tab/>
      </w:r>
    </w:p>
    <w:p w14:paraId="042905E7" w14:textId="77777777" w:rsidR="00066C58" w:rsidRPr="00922B27" w:rsidRDefault="00066C58" w:rsidP="00066C58">
      <w:pPr>
        <w:widowControl w:val="0"/>
        <w:spacing w:after="0" w:line="240" w:lineRule="auto"/>
        <w:ind w:firstLine="709"/>
        <w:jc w:val="both"/>
        <w:rPr>
          <w:rFonts w:ascii="Times New Roman" w:hAnsi="Times New Roman"/>
          <w:sz w:val="28"/>
          <w:szCs w:val="28"/>
        </w:rPr>
      </w:pPr>
      <w:r w:rsidRPr="00922B27">
        <w:rPr>
          <w:rFonts w:ascii="Times New Roman" w:hAnsi="Times New Roman"/>
          <w:sz w:val="28"/>
          <w:szCs w:val="28"/>
        </w:rPr>
        <w:t>Для ароматичної рослинної сировини актуальним залишається питання безпеки. Рекомендовано використовувати рослинну сировину, яка включена до Європейської або інших фармакопей з метою гарантування нешкідливості ароматизованої продукції для споживачів. Це пов’язано з тим, що разом з сировиною до харчових продуктів можуть потрапляти потенційно небезпечні біологічно активні речовини природнього походження: бета-</w:t>
      </w:r>
      <w:proofErr w:type="spellStart"/>
      <w:r w:rsidRPr="00922B27">
        <w:rPr>
          <w:rFonts w:ascii="Times New Roman" w:hAnsi="Times New Roman"/>
          <w:sz w:val="28"/>
          <w:szCs w:val="28"/>
        </w:rPr>
        <w:t>азарон</w:t>
      </w:r>
      <w:proofErr w:type="spellEnd"/>
      <w:r w:rsidRPr="00922B27">
        <w:rPr>
          <w:rFonts w:ascii="Times New Roman" w:hAnsi="Times New Roman"/>
          <w:sz w:val="28"/>
          <w:szCs w:val="28"/>
        </w:rPr>
        <w:t xml:space="preserve"> (аїр), кумарин (кориця, зубрівка), </w:t>
      </w:r>
      <w:proofErr w:type="spellStart"/>
      <w:r w:rsidRPr="00922B27">
        <w:rPr>
          <w:rFonts w:ascii="Times New Roman" w:hAnsi="Times New Roman"/>
          <w:sz w:val="28"/>
          <w:szCs w:val="28"/>
        </w:rPr>
        <w:t>квасин</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квасія</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пулегон</w:t>
      </w:r>
      <w:proofErr w:type="spellEnd"/>
      <w:r w:rsidRPr="00922B27">
        <w:rPr>
          <w:rFonts w:ascii="Times New Roman" w:hAnsi="Times New Roman"/>
          <w:sz w:val="28"/>
          <w:szCs w:val="28"/>
        </w:rPr>
        <w:t xml:space="preserve"> (м’ята), сапрол (горіх мускатний), альфа- і бета-</w:t>
      </w:r>
      <w:proofErr w:type="spellStart"/>
      <w:r w:rsidRPr="00922B27">
        <w:rPr>
          <w:rFonts w:ascii="Times New Roman" w:hAnsi="Times New Roman"/>
          <w:sz w:val="28"/>
          <w:szCs w:val="28"/>
        </w:rPr>
        <w:t>туйон</w:t>
      </w:r>
      <w:proofErr w:type="spellEnd"/>
      <w:r w:rsidRPr="00922B27">
        <w:rPr>
          <w:rFonts w:ascii="Times New Roman" w:hAnsi="Times New Roman"/>
          <w:sz w:val="28"/>
          <w:szCs w:val="28"/>
        </w:rPr>
        <w:t xml:space="preserve"> (полинь). </w:t>
      </w:r>
    </w:p>
    <w:p w14:paraId="34D416B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bCs/>
          <w:sz w:val="28"/>
          <w:szCs w:val="28"/>
          <w:lang w:eastAsia="ru-RU"/>
        </w:rPr>
      </w:pPr>
      <w:r w:rsidRPr="00922B27">
        <w:rPr>
          <w:rFonts w:ascii="Times New Roman" w:hAnsi="Times New Roman"/>
          <w:sz w:val="28"/>
          <w:szCs w:val="28"/>
        </w:rPr>
        <w:t>Переваги методу ароматизації з випарником «</w:t>
      </w:r>
      <w:proofErr w:type="spellStart"/>
      <w:r w:rsidRPr="00922B27">
        <w:rPr>
          <w:rFonts w:ascii="Times New Roman" w:hAnsi="Times New Roman"/>
          <w:i/>
          <w:sz w:val="28"/>
          <w:szCs w:val="28"/>
        </w:rPr>
        <w:t>Volkano</w:t>
      </w:r>
      <w:proofErr w:type="spellEnd"/>
      <w:r w:rsidRPr="00922B27">
        <w:rPr>
          <w:rFonts w:ascii="Times New Roman" w:hAnsi="Times New Roman"/>
          <w:sz w:val="28"/>
          <w:szCs w:val="28"/>
        </w:rPr>
        <w:t>» у «м'якому» виділені тонких ароматів і пахощів без додавання гіркого або неприємного смаку та збереження чистого аромату натуральної сировини без шкідливих речовин горіння.</w:t>
      </w:r>
    </w:p>
    <w:p w14:paraId="4777E28A"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uk-UA"/>
        </w:rPr>
      </w:pPr>
      <w:r w:rsidRPr="00922B27">
        <w:rPr>
          <w:rFonts w:ascii="Times New Roman" w:hAnsi="Times New Roman"/>
          <w:b/>
          <w:sz w:val="28"/>
          <w:szCs w:val="28"/>
          <w:lang w:eastAsia="ru-RU"/>
        </w:rPr>
        <w:lastRenderedPageBreak/>
        <w:t xml:space="preserve">Різновиди використання випарника у молекулярній гастрономії. </w:t>
      </w:r>
      <w:r w:rsidRPr="00922B27">
        <w:rPr>
          <w:rFonts w:ascii="Times New Roman" w:hAnsi="Times New Roman"/>
          <w:bCs/>
          <w:sz w:val="28"/>
          <w:szCs w:val="28"/>
          <w:lang w:eastAsia="ru-RU"/>
        </w:rPr>
        <w:t xml:space="preserve">(У даному випадку слід відзначити, що пар – це ароматичні речовини у пароподібному стані) </w:t>
      </w:r>
      <w:r w:rsidRPr="00922B27">
        <w:rPr>
          <w:rFonts w:ascii="Times New Roman" w:hAnsi="Times New Roman"/>
          <w:sz w:val="28"/>
          <w:szCs w:val="28"/>
          <w:shd w:val="clear" w:color="auto" w:fill="FFFFFF"/>
        </w:rPr>
        <w:t xml:space="preserve">Грант </w:t>
      </w:r>
      <w:proofErr w:type="spellStart"/>
      <w:r w:rsidRPr="00922B27">
        <w:rPr>
          <w:rFonts w:ascii="Times New Roman" w:hAnsi="Times New Roman"/>
          <w:sz w:val="28"/>
          <w:szCs w:val="28"/>
          <w:shd w:val="clear" w:color="auto" w:fill="FFFFFF"/>
        </w:rPr>
        <w:t>Ашатц</w:t>
      </w:r>
      <w:proofErr w:type="spellEnd"/>
      <w:r w:rsidRPr="00922B27">
        <w:rPr>
          <w:rFonts w:ascii="Times New Roman" w:hAnsi="Times New Roman"/>
          <w:sz w:val="28"/>
          <w:szCs w:val="28"/>
          <w:shd w:val="clear" w:color="auto" w:fill="FFFFFF"/>
        </w:rPr>
        <w:t xml:space="preserve">, </w:t>
      </w:r>
      <w:r w:rsidRPr="00922B27">
        <w:rPr>
          <w:rFonts w:ascii="Times New Roman" w:hAnsi="Times New Roman"/>
          <w:sz w:val="28"/>
          <w:szCs w:val="28"/>
          <w:lang w:eastAsia="ru-RU"/>
        </w:rPr>
        <w:t xml:space="preserve">переважно, використовує випарник </w:t>
      </w:r>
      <w:r w:rsidRPr="00922B27">
        <w:rPr>
          <w:rFonts w:ascii="Times New Roman" w:hAnsi="Times New Roman"/>
          <w:sz w:val="28"/>
          <w:szCs w:val="28"/>
        </w:rPr>
        <w:t>«</w:t>
      </w:r>
      <w:proofErr w:type="spellStart"/>
      <w:r w:rsidRPr="00922B27">
        <w:rPr>
          <w:rFonts w:ascii="Times New Roman" w:hAnsi="Times New Roman"/>
          <w:i/>
          <w:sz w:val="28"/>
          <w:szCs w:val="28"/>
        </w:rPr>
        <w:t>Volkano</w:t>
      </w:r>
      <w:proofErr w:type="spellEnd"/>
      <w:r w:rsidRPr="00922B27">
        <w:rPr>
          <w:rFonts w:ascii="Times New Roman" w:hAnsi="Times New Roman"/>
          <w:sz w:val="28"/>
          <w:szCs w:val="28"/>
        </w:rPr>
        <w:t>»</w:t>
      </w:r>
      <w:r w:rsidRPr="00922B27">
        <w:rPr>
          <w:rFonts w:ascii="Times New Roman" w:hAnsi="Times New Roman"/>
          <w:sz w:val="28"/>
          <w:szCs w:val="28"/>
          <w:lang w:eastAsia="ru-RU"/>
        </w:rPr>
        <w:t xml:space="preserve"> для заповнення подушки ароматом, який вивільняється у процесі споживання їжі. Пластиковий пакет, наповнений ароматами лаванди або </w:t>
      </w:r>
    </w:p>
    <w:tbl>
      <w:tblPr>
        <w:tblpPr w:leftFromText="180" w:rightFromText="180" w:vertAnchor="text" w:horzAnchor="margin" w:tblpY="113"/>
        <w:tblOverlap w:val="never"/>
        <w:tblW w:w="0" w:type="auto"/>
        <w:tblLook w:val="04A0" w:firstRow="1" w:lastRow="0" w:firstColumn="1" w:lastColumn="0" w:noHBand="0" w:noVBand="1"/>
      </w:tblPr>
      <w:tblGrid>
        <w:gridCol w:w="5376"/>
      </w:tblGrid>
      <w:tr w:rsidR="00066C58" w:rsidRPr="00922B27" w14:paraId="0877C898" w14:textId="77777777" w:rsidTr="00294AC3">
        <w:tc>
          <w:tcPr>
            <w:tcW w:w="5364" w:type="dxa"/>
            <w:hideMark/>
          </w:tcPr>
          <w:p w14:paraId="5D3A983B" w14:textId="77777777" w:rsidR="00066C58" w:rsidRPr="00922B27" w:rsidRDefault="00066C58" w:rsidP="00294AC3">
            <w:pPr>
              <w:widowControl w:val="0"/>
              <w:spacing w:after="0" w:line="240" w:lineRule="auto"/>
              <w:jc w:val="both"/>
              <w:textAlignment w:val="baseline"/>
              <w:rPr>
                <w:rFonts w:ascii="Times New Roman" w:hAnsi="Times New Roman"/>
                <w:sz w:val="28"/>
                <w:szCs w:val="28"/>
              </w:rPr>
            </w:pPr>
            <w:r w:rsidRPr="00922B27">
              <w:rPr>
                <w:rFonts w:ascii="Times New Roman" w:hAnsi="Times New Roman"/>
                <w:noProof/>
                <w:sz w:val="28"/>
                <w:szCs w:val="28"/>
                <w:lang w:val="ru-RU" w:eastAsia="ru-RU"/>
              </w:rPr>
              <w:drawing>
                <wp:inline distT="0" distB="0" distL="0" distR="0" wp14:anchorId="5A379CAF" wp14:editId="2282D632">
                  <wp:extent cx="3267075" cy="2124075"/>
                  <wp:effectExtent l="0" t="0" r="9525" b="9525"/>
                  <wp:docPr id="42" name="Рисунок 42" descr="Arom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Aroma Pillo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67075" cy="2124075"/>
                          </a:xfrm>
                          <a:prstGeom prst="rect">
                            <a:avLst/>
                          </a:prstGeom>
                          <a:noFill/>
                          <a:ln>
                            <a:noFill/>
                          </a:ln>
                        </pic:spPr>
                      </pic:pic>
                    </a:graphicData>
                  </a:graphic>
                </wp:inline>
              </w:drawing>
            </w:r>
          </w:p>
          <w:p w14:paraId="2BEEEFF1" w14:textId="77777777" w:rsidR="00066C58" w:rsidRPr="00922B27" w:rsidRDefault="00066C58" w:rsidP="00294AC3">
            <w:pPr>
              <w:widowControl w:val="0"/>
              <w:spacing w:after="0" w:line="240" w:lineRule="auto"/>
              <w:jc w:val="both"/>
              <w:textAlignment w:val="baseline"/>
              <w:rPr>
                <w:rFonts w:ascii="Times New Roman" w:hAnsi="Times New Roman"/>
                <w:sz w:val="28"/>
                <w:szCs w:val="28"/>
                <w:lang w:eastAsia="ru-RU"/>
              </w:rPr>
            </w:pPr>
            <w:r w:rsidRPr="00922B27">
              <w:rPr>
                <w:rFonts w:ascii="Times New Roman" w:hAnsi="Times New Roman"/>
                <w:bCs/>
                <w:sz w:val="28"/>
                <w:szCs w:val="28"/>
                <w:lang w:eastAsia="ru-RU"/>
              </w:rPr>
              <w:t>Рис. 3.14. Ароматна подушка</w:t>
            </w:r>
          </w:p>
        </w:tc>
      </w:tr>
    </w:tbl>
    <w:p w14:paraId="7657331A" w14:textId="77777777" w:rsidR="00066C58" w:rsidRPr="00922B27" w:rsidRDefault="00066C58" w:rsidP="00066C58">
      <w:pPr>
        <w:widowControl w:val="0"/>
        <w:shd w:val="clear" w:color="auto" w:fill="FFFFFF"/>
        <w:spacing w:after="0" w:line="240" w:lineRule="auto"/>
        <w:jc w:val="both"/>
        <w:textAlignment w:val="baseline"/>
        <w:rPr>
          <w:rFonts w:ascii="Times New Roman" w:eastAsia="Times New Roman" w:hAnsi="Times New Roman"/>
          <w:sz w:val="28"/>
          <w:szCs w:val="28"/>
          <w:lang w:eastAsia="ru-RU"/>
        </w:rPr>
      </w:pPr>
      <w:r w:rsidRPr="00922B27">
        <w:rPr>
          <w:rFonts w:ascii="Times New Roman" w:hAnsi="Times New Roman"/>
          <w:sz w:val="28"/>
          <w:szCs w:val="28"/>
          <w:lang w:eastAsia="ru-RU"/>
        </w:rPr>
        <w:t>мускатного горіху, запаковують, поміщають у наволочку, перфоровану кількома отворами, розташовують під тарілкою (рис. 3.14). Під дією ваги тарілка повільно опускається, вивільняючи аромат. Це дозволяє поєднати смак страви з ароматом, що випаровується.</w:t>
      </w:r>
    </w:p>
    <w:p w14:paraId="0A505C04"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Cs/>
          <w:i/>
          <w:sz w:val="28"/>
          <w:szCs w:val="28"/>
          <w:lang w:eastAsia="ru-RU"/>
        </w:rPr>
      </w:pPr>
      <w:r w:rsidRPr="00922B27">
        <w:rPr>
          <w:rFonts w:ascii="Times New Roman" w:hAnsi="Times New Roman"/>
          <w:b/>
          <w:bCs/>
          <w:sz w:val="28"/>
          <w:szCs w:val="28"/>
          <w:lang w:eastAsia="ru-RU"/>
        </w:rPr>
        <w:t xml:space="preserve">Утримання аромату під конусоподібною кришкою. </w:t>
      </w:r>
    </w:p>
    <w:p w14:paraId="47E6CAC3"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Аромат виділяють за допомогою випарника і уловлюють під конусоподібною кришкою. Коли страву подають до столу, кришку піднімають – і аромат поширюється (заповнює приміщення). Ароматичний пар використовують для подразнення смакових рецепторів і підсилення смакових </w:t>
      </w:r>
      <w:proofErr w:type="spellStart"/>
      <w:r w:rsidRPr="00922B27">
        <w:rPr>
          <w:rFonts w:ascii="Times New Roman" w:hAnsi="Times New Roman"/>
          <w:sz w:val="28"/>
          <w:szCs w:val="28"/>
          <w:lang w:eastAsia="ru-RU"/>
        </w:rPr>
        <w:t>відчуттів</w:t>
      </w:r>
      <w:proofErr w:type="spellEnd"/>
      <w:r w:rsidRPr="00922B27">
        <w:rPr>
          <w:rFonts w:ascii="Times New Roman" w:hAnsi="Times New Roman"/>
          <w:sz w:val="28"/>
          <w:szCs w:val="28"/>
          <w:lang w:eastAsia="ru-RU"/>
        </w:rPr>
        <w:t xml:space="preserve"> відвідувачів.</w:t>
      </w:r>
    </w:p>
    <w:p w14:paraId="7BFD755A" w14:textId="77777777" w:rsidR="00066C58" w:rsidRPr="00922B27" w:rsidRDefault="00066C58" w:rsidP="00066C58">
      <w:pPr>
        <w:widowControl w:val="0"/>
        <w:spacing w:after="0" w:line="240" w:lineRule="auto"/>
        <w:ind w:firstLine="709"/>
        <w:jc w:val="both"/>
        <w:rPr>
          <w:rFonts w:ascii="Times New Roman" w:hAnsi="Times New Roman"/>
          <w:sz w:val="28"/>
          <w:szCs w:val="28"/>
          <w:lang w:eastAsia="ru-RU"/>
        </w:rPr>
      </w:pPr>
      <w:r w:rsidRPr="00922B27">
        <w:rPr>
          <w:rFonts w:ascii="Times New Roman" w:hAnsi="Times New Roman"/>
          <w:b/>
          <w:sz w:val="28"/>
          <w:szCs w:val="28"/>
          <w:lang w:eastAsia="ru-RU"/>
        </w:rPr>
        <w:t>Система випаровування «</w:t>
      </w:r>
      <w:proofErr w:type="spellStart"/>
      <w:r w:rsidRPr="00922B27">
        <w:rPr>
          <w:rFonts w:ascii="Times New Roman" w:hAnsi="Times New Roman"/>
          <w:b/>
          <w:i/>
          <w:sz w:val="28"/>
          <w:szCs w:val="28"/>
          <w:lang w:eastAsia="ru-RU"/>
        </w:rPr>
        <w:t>Volcano</w:t>
      </w:r>
      <w:proofErr w:type="spellEnd"/>
      <w:r w:rsidRPr="00922B27">
        <w:rPr>
          <w:rFonts w:ascii="Times New Roman" w:hAnsi="Times New Roman"/>
          <w:b/>
          <w:i/>
          <w:sz w:val="28"/>
          <w:szCs w:val="28"/>
          <w:lang w:eastAsia="ru-RU"/>
        </w:rPr>
        <w:t>»</w:t>
      </w:r>
      <w:r w:rsidRPr="00922B27">
        <w:rPr>
          <w:rFonts w:ascii="Times New Roman" w:hAnsi="Times New Roman"/>
          <w:b/>
          <w:sz w:val="28"/>
          <w:szCs w:val="28"/>
          <w:lang w:eastAsia="ru-RU"/>
        </w:rPr>
        <w:t xml:space="preserve"> </w:t>
      </w:r>
      <w:r w:rsidRPr="00922B27">
        <w:rPr>
          <w:rFonts w:ascii="Times New Roman" w:hAnsi="Times New Roman"/>
          <w:sz w:val="28"/>
          <w:szCs w:val="28"/>
          <w:lang w:eastAsia="ru-RU"/>
        </w:rPr>
        <w:t xml:space="preserve">(рис. 3.15) має повітряний насос, що забезпечує постійний потік повітря, тепловий акумулятор для точного </w:t>
      </w:r>
    </w:p>
    <w:tbl>
      <w:tblPr>
        <w:tblpPr w:leftFromText="180" w:rightFromText="180" w:vertAnchor="text" w:horzAnchor="margin" w:tblpY="595"/>
        <w:tblOverlap w:val="never"/>
        <w:tblW w:w="0" w:type="auto"/>
        <w:tblLook w:val="04A0" w:firstRow="1" w:lastRow="0" w:firstColumn="1" w:lastColumn="0" w:noHBand="0" w:noVBand="1"/>
      </w:tblPr>
      <w:tblGrid>
        <w:gridCol w:w="5648"/>
      </w:tblGrid>
      <w:tr w:rsidR="00066C58" w:rsidRPr="00922B27" w14:paraId="366424B2" w14:textId="77777777" w:rsidTr="00294AC3">
        <w:trPr>
          <w:trHeight w:val="2181"/>
        </w:trPr>
        <w:tc>
          <w:tcPr>
            <w:tcW w:w="5648" w:type="dxa"/>
            <w:hideMark/>
          </w:tcPr>
          <w:p w14:paraId="458BE7B8"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drawing>
                <wp:inline distT="0" distB="0" distL="0" distR="0" wp14:anchorId="105FEFDE" wp14:editId="4B81D7DD">
                  <wp:extent cx="3448050" cy="2619375"/>
                  <wp:effectExtent l="0" t="0" r="0" b="9525"/>
                  <wp:docPr id="41" name="Рисунок 41" descr="Volcano vaporiz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Volcano vaporizer system"/>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48050" cy="2619375"/>
                          </a:xfrm>
                          <a:prstGeom prst="rect">
                            <a:avLst/>
                          </a:prstGeom>
                          <a:noFill/>
                          <a:ln>
                            <a:noFill/>
                          </a:ln>
                        </pic:spPr>
                      </pic:pic>
                    </a:graphicData>
                  </a:graphic>
                </wp:inline>
              </w:drawing>
            </w:r>
          </w:p>
          <w:p w14:paraId="23455896" w14:textId="77777777" w:rsidR="00066C58" w:rsidRPr="00922B27" w:rsidRDefault="00066C58" w:rsidP="00294AC3">
            <w:pPr>
              <w:widowControl w:val="0"/>
              <w:spacing w:after="0" w:line="240" w:lineRule="auto"/>
              <w:contextualSpacing/>
              <w:jc w:val="center"/>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Рис. 3.15. Система випаровування </w:t>
            </w:r>
            <w:proofErr w:type="spellStart"/>
            <w:r w:rsidRPr="00922B27">
              <w:rPr>
                <w:rFonts w:ascii="Times New Roman" w:hAnsi="Times New Roman"/>
                <w:i/>
                <w:sz w:val="28"/>
                <w:szCs w:val="28"/>
                <w:lang w:eastAsia="ru-RU"/>
              </w:rPr>
              <w:t>Volcano</w:t>
            </w:r>
            <w:proofErr w:type="spellEnd"/>
          </w:p>
        </w:tc>
      </w:tr>
    </w:tbl>
    <w:p w14:paraId="3AE08EF7" w14:textId="77777777" w:rsidR="00066C58" w:rsidRPr="00922B27" w:rsidRDefault="00066C58" w:rsidP="00066C58">
      <w:pPr>
        <w:widowControl w:val="0"/>
        <w:spacing w:after="0" w:line="240" w:lineRule="auto"/>
        <w:jc w:val="both"/>
        <w:rPr>
          <w:rFonts w:ascii="Times New Roman" w:hAnsi="Times New Roman"/>
          <w:sz w:val="28"/>
          <w:szCs w:val="28"/>
          <w:lang w:eastAsia="ru-RU"/>
        </w:rPr>
      </w:pPr>
      <w:r w:rsidRPr="00922B27">
        <w:rPr>
          <w:rFonts w:ascii="Times New Roman" w:hAnsi="Times New Roman"/>
          <w:sz w:val="28"/>
          <w:szCs w:val="28"/>
          <w:lang w:eastAsia="ru-RU"/>
        </w:rPr>
        <w:t xml:space="preserve">регулювання температури, таймер та клапан. Рослинну сировину, як правило, подрібнюють, щоб збільшити площу поверхні контакту, перш, ніж вона буде поміщена у камеру наповнення. З випарника ароматичний пар надходить через клапан у великий напівпрозорий балон (камера, спеціальний пакет). </w:t>
      </w:r>
    </w:p>
    <w:p w14:paraId="53D96C73"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922B27">
        <w:rPr>
          <w:rFonts w:ascii="Times New Roman" w:hAnsi="Times New Roman"/>
          <w:sz w:val="28"/>
          <w:szCs w:val="28"/>
          <w:lang w:eastAsia="ru-RU"/>
        </w:rPr>
        <w:t xml:space="preserve">Існує також можливість підключення гумового шлангу, щоб направляти пар у процесі приготування. </w:t>
      </w:r>
    </w:p>
    <w:p w14:paraId="572265FF" w14:textId="77777777" w:rsidR="00066C58" w:rsidRPr="00922B27" w:rsidRDefault="00066C58" w:rsidP="00066C58">
      <w:pPr>
        <w:widowControl w:val="0"/>
        <w:spacing w:after="0" w:line="240" w:lineRule="auto"/>
        <w:ind w:firstLine="709"/>
        <w:jc w:val="both"/>
        <w:rPr>
          <w:rFonts w:ascii="Times New Roman" w:hAnsi="Times New Roman"/>
          <w:bCs/>
          <w:sz w:val="28"/>
          <w:szCs w:val="28"/>
          <w:lang w:eastAsia="uk-UA"/>
        </w:rPr>
      </w:pPr>
      <w:r w:rsidRPr="00922B27">
        <w:rPr>
          <w:rFonts w:ascii="Times New Roman" w:hAnsi="Times New Roman"/>
          <w:bCs/>
          <w:sz w:val="28"/>
          <w:szCs w:val="28"/>
        </w:rPr>
        <w:t>Проаналізувавши метод випаровування ароматизації страв чистим ароматичним паром можна зробити наступні висновки:</w:t>
      </w:r>
    </w:p>
    <w:p w14:paraId="5DAFC8E4" w14:textId="77777777" w:rsidR="00066C58" w:rsidRPr="00922B27" w:rsidRDefault="00066C58" w:rsidP="00066C58">
      <w:pPr>
        <w:widowControl w:val="0"/>
        <w:numPr>
          <w:ilvl w:val="0"/>
          <w:numId w:val="5"/>
        </w:numPr>
        <w:spacing w:after="0" w:line="240" w:lineRule="auto"/>
        <w:jc w:val="both"/>
        <w:rPr>
          <w:rFonts w:ascii="Times New Roman" w:hAnsi="Times New Roman"/>
          <w:sz w:val="28"/>
          <w:szCs w:val="28"/>
          <w:lang w:eastAsia="ru-RU"/>
        </w:rPr>
      </w:pPr>
      <w:r w:rsidRPr="00922B27">
        <w:rPr>
          <w:rFonts w:ascii="Times New Roman" w:hAnsi="Times New Roman"/>
          <w:sz w:val="28"/>
          <w:szCs w:val="28"/>
          <w:lang w:eastAsia="ru-RU"/>
        </w:rPr>
        <w:t>використання випарника «</w:t>
      </w:r>
      <w:proofErr w:type="spellStart"/>
      <w:r w:rsidRPr="00922B27">
        <w:rPr>
          <w:rFonts w:ascii="Times New Roman" w:hAnsi="Times New Roman"/>
          <w:i/>
          <w:sz w:val="28"/>
          <w:szCs w:val="28"/>
          <w:lang w:eastAsia="ru-RU"/>
        </w:rPr>
        <w:t>Volcano</w:t>
      </w:r>
      <w:proofErr w:type="spellEnd"/>
      <w:r w:rsidRPr="00922B27">
        <w:rPr>
          <w:rFonts w:ascii="Times New Roman" w:hAnsi="Times New Roman"/>
          <w:i/>
          <w:sz w:val="28"/>
          <w:szCs w:val="28"/>
          <w:lang w:eastAsia="ru-RU"/>
        </w:rPr>
        <w:t>»</w:t>
      </w:r>
      <w:r w:rsidRPr="00922B27">
        <w:rPr>
          <w:rFonts w:ascii="Times New Roman" w:hAnsi="Times New Roman"/>
          <w:sz w:val="28"/>
          <w:szCs w:val="28"/>
          <w:lang w:eastAsia="ru-RU"/>
        </w:rPr>
        <w:t xml:space="preserve"> може змінити традиційне уявлення про їжу, що дозволяє поєднати смак страви з використаним ароматом.</w:t>
      </w:r>
    </w:p>
    <w:p w14:paraId="3BBACA31" w14:textId="77777777" w:rsidR="00066C58" w:rsidRPr="00922B27" w:rsidRDefault="00066C58" w:rsidP="00066C58">
      <w:pPr>
        <w:widowControl w:val="0"/>
        <w:numPr>
          <w:ilvl w:val="0"/>
          <w:numId w:val="5"/>
        </w:numPr>
        <w:spacing w:after="0" w:line="240" w:lineRule="auto"/>
        <w:jc w:val="both"/>
        <w:rPr>
          <w:rFonts w:ascii="Times New Roman" w:hAnsi="Times New Roman"/>
          <w:sz w:val="28"/>
          <w:szCs w:val="28"/>
          <w:lang w:eastAsia="ru-RU"/>
        </w:rPr>
      </w:pPr>
      <w:r w:rsidRPr="00922B27">
        <w:rPr>
          <w:rFonts w:ascii="Times New Roman" w:hAnsi="Times New Roman"/>
          <w:bCs/>
          <w:sz w:val="28"/>
          <w:szCs w:val="28"/>
        </w:rPr>
        <w:t xml:space="preserve">ароматизації страв здійснюється з метою </w:t>
      </w:r>
      <w:r w:rsidRPr="00922B27">
        <w:rPr>
          <w:rFonts w:ascii="Times New Roman" w:hAnsi="Times New Roman"/>
          <w:sz w:val="28"/>
          <w:szCs w:val="28"/>
          <w:lang w:eastAsia="ru-RU"/>
        </w:rPr>
        <w:t xml:space="preserve">надання або підсилення </w:t>
      </w:r>
      <w:r w:rsidRPr="00922B27">
        <w:rPr>
          <w:rFonts w:ascii="Times New Roman" w:hAnsi="Times New Roman"/>
          <w:sz w:val="28"/>
          <w:szCs w:val="28"/>
          <w:lang w:eastAsia="ru-RU"/>
        </w:rPr>
        <w:lastRenderedPageBreak/>
        <w:t>аромату страви, який частково був втрачений у процесі приготування, відсутній або не яскраво виражений.</w:t>
      </w:r>
    </w:p>
    <w:p w14:paraId="07EB7AD8"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p>
    <w:p w14:paraId="6FD4570E"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b/>
          <w:i/>
          <w:sz w:val="28"/>
          <w:szCs w:val="28"/>
          <w:lang w:eastAsia="ru-RU"/>
        </w:rPr>
      </w:pPr>
      <w:r w:rsidRPr="00922B27">
        <w:rPr>
          <w:rFonts w:ascii="Times New Roman" w:hAnsi="Times New Roman"/>
          <w:b/>
          <w:i/>
          <w:sz w:val="28"/>
          <w:szCs w:val="28"/>
          <w:lang w:eastAsia="ru-RU"/>
        </w:rPr>
        <w:t xml:space="preserve">5. «Холодна сковорідка» </w:t>
      </w:r>
      <w:proofErr w:type="spellStart"/>
      <w:r w:rsidRPr="00922B27">
        <w:rPr>
          <w:rFonts w:ascii="Times New Roman" w:hAnsi="Times New Roman"/>
          <w:b/>
          <w:i/>
          <w:sz w:val="28"/>
          <w:szCs w:val="28"/>
          <w:lang w:eastAsia="ru-RU"/>
        </w:rPr>
        <w:t>Anti-Griddle</w:t>
      </w:r>
      <w:proofErr w:type="spellEnd"/>
    </w:p>
    <w:p w14:paraId="401CA2D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proofErr w:type="spellStart"/>
      <w:r w:rsidRPr="00922B27">
        <w:rPr>
          <w:rFonts w:ascii="Times New Roman" w:hAnsi="Times New Roman"/>
          <w:i/>
          <w:sz w:val="28"/>
          <w:szCs w:val="28"/>
          <w:lang w:eastAsia="ru-RU"/>
        </w:rPr>
        <w:t>Anti-Griddle</w:t>
      </w:r>
      <w:proofErr w:type="spellEnd"/>
      <w:r w:rsidRPr="00922B27">
        <w:rPr>
          <w:rFonts w:ascii="Times New Roman" w:hAnsi="Times New Roman"/>
          <w:sz w:val="28"/>
          <w:szCs w:val="28"/>
          <w:lang w:eastAsia="ru-RU"/>
        </w:rPr>
        <w:t xml:space="preserve"> – це обладнання з холодною сковорідкою, температури поверхні охолоджувального пристрою якого становить -34,44 </w:t>
      </w:r>
      <w:proofErr w:type="spellStart"/>
      <w:r w:rsidRPr="00922B27">
        <w:rPr>
          <w:rFonts w:ascii="Times New Roman" w:hAnsi="Times New Roman"/>
          <w:sz w:val="28"/>
          <w:szCs w:val="28"/>
          <w:vertAlign w:val="superscript"/>
          <w:lang w:eastAsia="ru-RU"/>
        </w:rPr>
        <w:t>о</w:t>
      </w:r>
      <w:r w:rsidRPr="00922B27">
        <w:rPr>
          <w:rFonts w:ascii="Times New Roman" w:hAnsi="Times New Roman"/>
          <w:sz w:val="28"/>
          <w:szCs w:val="28"/>
          <w:lang w:eastAsia="ru-RU"/>
        </w:rPr>
        <w:t>C</w:t>
      </w:r>
      <w:proofErr w:type="spellEnd"/>
      <w:r w:rsidRPr="00922B27">
        <w:rPr>
          <w:rFonts w:ascii="Times New Roman" w:hAnsi="Times New Roman"/>
          <w:sz w:val="28"/>
          <w:szCs w:val="28"/>
          <w:lang w:eastAsia="ru-RU"/>
        </w:rPr>
        <w:t xml:space="preserve"> і використовується для швидкого заморожування страв та дозволяє експериментувати з їхньою текстурою. Розробили </w:t>
      </w:r>
      <w:proofErr w:type="spellStart"/>
      <w:r w:rsidRPr="00922B27">
        <w:rPr>
          <w:rFonts w:ascii="Times New Roman" w:hAnsi="Times New Roman"/>
          <w:i/>
          <w:sz w:val="28"/>
          <w:szCs w:val="28"/>
          <w:lang w:eastAsia="ru-RU"/>
        </w:rPr>
        <w:t>Anti-Griddle</w:t>
      </w:r>
      <w:proofErr w:type="spellEnd"/>
      <w:r w:rsidRPr="00922B27">
        <w:rPr>
          <w:rFonts w:ascii="Times New Roman" w:hAnsi="Times New Roman"/>
          <w:sz w:val="28"/>
          <w:szCs w:val="28"/>
          <w:lang w:eastAsia="ru-RU"/>
        </w:rPr>
        <w:t xml:space="preserve"> у 2004 році (рис. 3.16), як реалізацію ідеї </w:t>
      </w:r>
      <w:proofErr w:type="spellStart"/>
      <w:r w:rsidRPr="00922B27">
        <w:rPr>
          <w:rFonts w:ascii="Times New Roman" w:hAnsi="Times New Roman"/>
          <w:sz w:val="28"/>
          <w:szCs w:val="28"/>
        </w:rPr>
        <w:t>Гранта</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Ашатца</w:t>
      </w:r>
      <w:proofErr w:type="spellEnd"/>
      <w:r w:rsidRPr="00922B27">
        <w:rPr>
          <w:rFonts w:ascii="Times New Roman" w:hAnsi="Times New Roman"/>
          <w:sz w:val="28"/>
          <w:szCs w:val="28"/>
        </w:rPr>
        <w:t xml:space="preserve"> (ресторан «</w:t>
      </w:r>
      <w:proofErr w:type="spellStart"/>
      <w:r w:rsidRPr="00922B27">
        <w:rPr>
          <w:rFonts w:ascii="Times New Roman" w:hAnsi="Times New Roman"/>
          <w:i/>
          <w:sz w:val="28"/>
          <w:szCs w:val="28"/>
        </w:rPr>
        <w:t>Alinea</w:t>
      </w:r>
      <w:proofErr w:type="spellEnd"/>
      <w:r w:rsidRPr="00922B27">
        <w:rPr>
          <w:rFonts w:ascii="Times New Roman" w:hAnsi="Times New Roman"/>
          <w:sz w:val="28"/>
          <w:szCs w:val="28"/>
        </w:rPr>
        <w:t>», Чикаго)</w:t>
      </w:r>
      <w:r w:rsidRPr="00922B27">
        <w:rPr>
          <w:rFonts w:ascii="Times New Roman" w:hAnsi="Times New Roman"/>
          <w:sz w:val="28"/>
          <w:szCs w:val="28"/>
          <w:lang w:eastAsia="ru-RU"/>
        </w:rPr>
        <w:t xml:space="preserve">. </w:t>
      </w:r>
    </w:p>
    <w:tbl>
      <w:tblPr>
        <w:tblW w:w="0" w:type="auto"/>
        <w:tblLook w:val="04A0" w:firstRow="1" w:lastRow="0" w:firstColumn="1" w:lastColumn="0" w:noHBand="0" w:noVBand="1"/>
      </w:tblPr>
      <w:tblGrid>
        <w:gridCol w:w="4630"/>
        <w:gridCol w:w="4725"/>
      </w:tblGrid>
      <w:tr w:rsidR="00066C58" w:rsidRPr="00922B27" w14:paraId="5CC1AF0E" w14:textId="77777777" w:rsidTr="00294AC3">
        <w:tc>
          <w:tcPr>
            <w:tcW w:w="4784" w:type="dxa"/>
            <w:hideMark/>
          </w:tcPr>
          <w:p w14:paraId="259F8AD7"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drawing>
                <wp:inline distT="0" distB="0" distL="0" distR="0" wp14:anchorId="4F430650" wp14:editId="5955FA69">
                  <wp:extent cx="2495550" cy="2171700"/>
                  <wp:effectExtent l="0" t="0" r="0" b="0"/>
                  <wp:docPr id="40" name="Рисунок 40" descr="Anti-Gr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descr="Anti-Griddle"/>
                          <pic:cNvPicPr>
                            <a:picLocks noChangeAspect="1" noChangeArrowheads="1"/>
                          </pic:cNvPicPr>
                        </pic:nvPicPr>
                        <pic:blipFill>
                          <a:blip r:embed="rId34">
                            <a:extLst>
                              <a:ext uri="{28A0092B-C50C-407E-A947-70E740481C1C}">
                                <a14:useLocalDpi xmlns:a14="http://schemas.microsoft.com/office/drawing/2010/main" val="0"/>
                              </a:ext>
                            </a:extLst>
                          </a:blip>
                          <a:srcRect l="11594" t="6024" r="14493" b="10843"/>
                          <a:stretch>
                            <a:fillRect/>
                          </a:stretch>
                        </pic:blipFill>
                        <pic:spPr bwMode="auto">
                          <a:xfrm>
                            <a:off x="0" y="0"/>
                            <a:ext cx="2495550" cy="2171700"/>
                          </a:xfrm>
                          <a:prstGeom prst="rect">
                            <a:avLst/>
                          </a:prstGeom>
                          <a:noFill/>
                          <a:ln>
                            <a:noFill/>
                          </a:ln>
                        </pic:spPr>
                      </pic:pic>
                    </a:graphicData>
                  </a:graphic>
                </wp:inline>
              </w:drawing>
            </w:r>
          </w:p>
          <w:p w14:paraId="749E1C30"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ru-RU"/>
              </w:rPr>
            </w:pPr>
            <w:r w:rsidRPr="00922B27">
              <w:rPr>
                <w:rFonts w:ascii="Times New Roman" w:hAnsi="Times New Roman"/>
                <w:bCs/>
                <w:sz w:val="28"/>
                <w:szCs w:val="28"/>
                <w:lang w:eastAsia="ru-RU"/>
              </w:rPr>
              <w:t>Рис. 3.16. «Холодна сковорідка»</w:t>
            </w:r>
          </w:p>
          <w:p w14:paraId="70AC6594"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ru-RU"/>
              </w:rPr>
            </w:pPr>
            <w:proofErr w:type="spellStart"/>
            <w:r w:rsidRPr="00922B27">
              <w:rPr>
                <w:rFonts w:ascii="Times New Roman" w:hAnsi="Times New Roman"/>
                <w:bCs/>
                <w:i/>
                <w:iCs/>
                <w:sz w:val="28"/>
                <w:szCs w:val="28"/>
                <w:lang w:eastAsia="ru-RU"/>
              </w:rPr>
              <w:t>Anti-Griddle</w:t>
            </w:r>
            <w:proofErr w:type="spellEnd"/>
          </w:p>
        </w:tc>
        <w:tc>
          <w:tcPr>
            <w:tcW w:w="4786" w:type="dxa"/>
            <w:hideMark/>
          </w:tcPr>
          <w:p w14:paraId="20C1E09E"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uk-UA"/>
              </w:rPr>
            </w:pPr>
            <w:r w:rsidRPr="00922B27">
              <w:rPr>
                <w:rFonts w:ascii="Times New Roman" w:hAnsi="Times New Roman"/>
                <w:noProof/>
                <w:sz w:val="28"/>
                <w:szCs w:val="28"/>
                <w:lang w:val="ru-RU" w:eastAsia="ru-RU"/>
              </w:rPr>
              <w:drawing>
                <wp:inline distT="0" distB="0" distL="0" distR="0" wp14:anchorId="527475B2" wp14:editId="58D4088D">
                  <wp:extent cx="2743200" cy="2190750"/>
                  <wp:effectExtent l="0" t="0" r="0" b="0"/>
                  <wp:docPr id="39" name="Рисунок 39" descr="anti-griddle-home-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anti-griddle-home-mad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43200" cy="2190750"/>
                          </a:xfrm>
                          <a:prstGeom prst="rect">
                            <a:avLst/>
                          </a:prstGeom>
                          <a:noFill/>
                          <a:ln>
                            <a:noFill/>
                          </a:ln>
                        </pic:spPr>
                      </pic:pic>
                    </a:graphicData>
                  </a:graphic>
                </wp:inline>
              </w:drawing>
            </w:r>
          </w:p>
          <w:p w14:paraId="48D2DEFF" w14:textId="77777777" w:rsidR="00066C58" w:rsidRPr="00922B27" w:rsidRDefault="00066C58" w:rsidP="00294AC3">
            <w:pPr>
              <w:widowControl w:val="0"/>
              <w:spacing w:after="0" w:line="240" w:lineRule="auto"/>
              <w:jc w:val="center"/>
              <w:textAlignment w:val="baseline"/>
              <w:rPr>
                <w:rFonts w:ascii="Times New Roman" w:hAnsi="Times New Roman"/>
                <w:sz w:val="28"/>
                <w:szCs w:val="28"/>
                <w:lang w:eastAsia="ru-RU"/>
              </w:rPr>
            </w:pPr>
            <w:r w:rsidRPr="00922B27">
              <w:rPr>
                <w:rFonts w:ascii="Times New Roman" w:hAnsi="Times New Roman"/>
                <w:bCs/>
                <w:sz w:val="28"/>
                <w:szCs w:val="28"/>
                <w:lang w:eastAsia="ru-RU"/>
              </w:rPr>
              <w:t>Рис. 3.17. Простий спосіб одержання ефекту «холодна сковорідка»</w:t>
            </w:r>
          </w:p>
        </w:tc>
      </w:tr>
    </w:tbl>
    <w:p w14:paraId="0D65A4CC" w14:textId="77777777" w:rsidR="00066C58" w:rsidRPr="00922B27" w:rsidRDefault="00066C58" w:rsidP="00066C58">
      <w:pPr>
        <w:widowControl w:val="0"/>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922B27">
        <w:rPr>
          <w:rFonts w:ascii="Times New Roman" w:hAnsi="Times New Roman"/>
          <w:sz w:val="28"/>
          <w:szCs w:val="28"/>
          <w:lang w:eastAsia="ru-RU"/>
        </w:rPr>
        <w:t xml:space="preserve">З використанням цього інноваційного обладнання можливо заморозити соуси, пюре, креми, піни та отримати страви з хрусткою зовнішньою оболонкою та рідким наповненням. Для таких закладів ресторанного господарства, як закусочні, це може зацікавити клієнтів приготуванням закуски або десерту на їхніх очах. </w:t>
      </w:r>
    </w:p>
    <w:p w14:paraId="0F6FF17E" w14:textId="77777777" w:rsidR="00066C58" w:rsidRPr="00922B27" w:rsidRDefault="00066C58" w:rsidP="00066C58">
      <w:pPr>
        <w:widowControl w:val="0"/>
        <w:shd w:val="clear" w:color="auto" w:fill="FFFFFF"/>
        <w:spacing w:after="0" w:line="240" w:lineRule="auto"/>
        <w:ind w:firstLine="708"/>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Поверхня «холодної сковорідки» охолоджується до температури </w:t>
      </w:r>
      <w:r>
        <w:rPr>
          <w:rFonts w:ascii="Times New Roman" w:hAnsi="Times New Roman"/>
          <w:sz w:val="28"/>
          <w:szCs w:val="28"/>
          <w:lang w:eastAsia="ru-RU"/>
        </w:rPr>
        <w:t xml:space="preserve">           </w:t>
      </w:r>
      <w:r w:rsidRPr="00922B27">
        <w:rPr>
          <w:rFonts w:ascii="Times New Roman" w:hAnsi="Times New Roman"/>
          <w:sz w:val="28"/>
          <w:szCs w:val="28"/>
          <w:lang w:eastAsia="ru-RU"/>
        </w:rPr>
        <w:t>-34</w:t>
      </w:r>
      <w:r>
        <w:rPr>
          <w:rFonts w:ascii="Times New Roman" w:hAnsi="Times New Roman"/>
          <w:sz w:val="28"/>
          <w:szCs w:val="28"/>
          <w:lang w:eastAsia="ru-RU"/>
        </w:rPr>
        <w:t>…</w:t>
      </w:r>
      <w:r w:rsidRPr="00922B27">
        <w:rPr>
          <w:rFonts w:ascii="Times New Roman" w:hAnsi="Times New Roman"/>
          <w:sz w:val="28"/>
          <w:szCs w:val="28"/>
          <w:lang w:eastAsia="ru-RU"/>
        </w:rPr>
        <w:t>44</w:t>
      </w:r>
      <w:r>
        <w:rPr>
          <w:rFonts w:ascii="Times New Roman" w:hAnsi="Times New Roman"/>
          <w:sz w:val="28"/>
          <w:szCs w:val="28"/>
          <w:lang w:eastAsia="ru-RU"/>
        </w:rPr>
        <w:t> </w:t>
      </w:r>
      <w:proofErr w:type="spellStart"/>
      <w:r w:rsidRPr="00922B27">
        <w:rPr>
          <w:rFonts w:ascii="Times New Roman" w:hAnsi="Times New Roman"/>
          <w:sz w:val="28"/>
          <w:szCs w:val="28"/>
          <w:vertAlign w:val="superscript"/>
          <w:lang w:eastAsia="ru-RU"/>
        </w:rPr>
        <w:t>о</w:t>
      </w:r>
      <w:r w:rsidRPr="00922B27">
        <w:rPr>
          <w:rFonts w:ascii="Times New Roman" w:hAnsi="Times New Roman"/>
          <w:sz w:val="28"/>
          <w:szCs w:val="28"/>
          <w:lang w:eastAsia="ru-RU"/>
        </w:rPr>
        <w:t>C</w:t>
      </w:r>
      <w:proofErr w:type="spellEnd"/>
      <w:r w:rsidRPr="00922B27">
        <w:rPr>
          <w:rFonts w:ascii="Times New Roman" w:hAnsi="Times New Roman"/>
          <w:sz w:val="28"/>
          <w:szCs w:val="28"/>
          <w:lang w:eastAsia="ru-RU"/>
        </w:rPr>
        <w:t xml:space="preserve"> за 5…10 хв. Перед використанням рекомендовано поверхню сковорідки змастити тонким шаром оливкової олії, що виконуватиме роль </w:t>
      </w:r>
      <w:proofErr w:type="spellStart"/>
      <w:r w:rsidRPr="00922B27">
        <w:rPr>
          <w:rFonts w:ascii="Times New Roman" w:hAnsi="Times New Roman"/>
          <w:sz w:val="28"/>
          <w:szCs w:val="28"/>
          <w:lang w:eastAsia="ru-RU"/>
        </w:rPr>
        <w:t>розділюючого</w:t>
      </w:r>
      <w:proofErr w:type="spellEnd"/>
      <w:r w:rsidRPr="00922B27">
        <w:rPr>
          <w:rFonts w:ascii="Times New Roman" w:hAnsi="Times New Roman"/>
          <w:sz w:val="28"/>
          <w:szCs w:val="28"/>
          <w:lang w:eastAsia="ru-RU"/>
        </w:rPr>
        <w:t xml:space="preserve">  (</w:t>
      </w:r>
      <w:proofErr w:type="spellStart"/>
      <w:r w:rsidRPr="00922B27">
        <w:rPr>
          <w:rFonts w:ascii="Times New Roman" w:hAnsi="Times New Roman"/>
          <w:sz w:val="28"/>
          <w:szCs w:val="28"/>
          <w:lang w:eastAsia="ru-RU"/>
        </w:rPr>
        <w:t>антиадгезійного</w:t>
      </w:r>
      <w:proofErr w:type="spellEnd"/>
      <w:r w:rsidRPr="00922B27">
        <w:rPr>
          <w:rFonts w:ascii="Times New Roman" w:hAnsi="Times New Roman"/>
          <w:sz w:val="28"/>
          <w:szCs w:val="28"/>
          <w:lang w:eastAsia="ru-RU"/>
        </w:rPr>
        <w:t xml:space="preserve">) агенту. Заморожений зефір, шоколад, карамель – можливості </w:t>
      </w:r>
      <w:proofErr w:type="spellStart"/>
      <w:r w:rsidRPr="00922B27">
        <w:rPr>
          <w:rFonts w:ascii="Times New Roman" w:hAnsi="Times New Roman"/>
          <w:bCs/>
          <w:i/>
          <w:iCs/>
          <w:sz w:val="28"/>
          <w:szCs w:val="28"/>
          <w:lang w:eastAsia="ru-RU"/>
        </w:rPr>
        <w:t>Anti-Griddle</w:t>
      </w:r>
      <w:proofErr w:type="spellEnd"/>
      <w:r w:rsidRPr="00922B27">
        <w:rPr>
          <w:rFonts w:ascii="Times New Roman" w:hAnsi="Times New Roman"/>
          <w:bCs/>
          <w:i/>
          <w:iCs/>
          <w:sz w:val="28"/>
          <w:szCs w:val="28"/>
          <w:lang w:eastAsia="ru-RU"/>
        </w:rPr>
        <w:t xml:space="preserve"> </w:t>
      </w:r>
      <w:r w:rsidRPr="00922B27">
        <w:rPr>
          <w:rFonts w:ascii="Times New Roman" w:hAnsi="Times New Roman"/>
          <w:bCs/>
          <w:iCs/>
          <w:sz w:val="28"/>
          <w:szCs w:val="28"/>
          <w:lang w:eastAsia="ru-RU"/>
        </w:rPr>
        <w:t>безмежні.</w:t>
      </w:r>
    </w:p>
    <w:p w14:paraId="549017E8"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bCs/>
          <w:sz w:val="28"/>
          <w:szCs w:val="28"/>
          <w:lang w:eastAsia="ru-RU"/>
        </w:rPr>
        <w:t xml:space="preserve">Є простий у виконанні спосіб одержання ефекту «холодна сковорідка» (рис.17) у лабораторії за умов дотримання техніки безпеки </w:t>
      </w:r>
      <w:r w:rsidRPr="00922B27">
        <w:rPr>
          <w:rFonts w:ascii="Times New Roman" w:hAnsi="Times New Roman"/>
          <w:sz w:val="28"/>
          <w:szCs w:val="28"/>
          <w:lang w:eastAsia="ru-RU"/>
        </w:rPr>
        <w:t xml:space="preserve">в роботі із сухим льодом. </w:t>
      </w:r>
    </w:p>
    <w:p w14:paraId="36F214C5"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i/>
          <w:sz w:val="28"/>
          <w:szCs w:val="28"/>
          <w:lang w:eastAsia="ru-RU"/>
        </w:rPr>
        <w:t xml:space="preserve">Послідовний спосіб приготування на </w:t>
      </w:r>
      <w:r w:rsidRPr="00922B27">
        <w:rPr>
          <w:rFonts w:ascii="Times New Roman" w:hAnsi="Times New Roman"/>
          <w:bCs/>
          <w:i/>
          <w:sz w:val="28"/>
          <w:szCs w:val="28"/>
          <w:lang w:eastAsia="ru-RU"/>
        </w:rPr>
        <w:t>«холодній сковорідці»</w:t>
      </w:r>
      <w:r w:rsidRPr="00922B27">
        <w:rPr>
          <w:rFonts w:ascii="Times New Roman" w:hAnsi="Times New Roman"/>
          <w:i/>
          <w:sz w:val="28"/>
          <w:szCs w:val="28"/>
          <w:lang w:eastAsia="ru-RU"/>
        </w:rPr>
        <w:t>:</w:t>
      </w:r>
      <w:r w:rsidRPr="00922B27">
        <w:rPr>
          <w:rFonts w:ascii="Times New Roman" w:hAnsi="Times New Roman"/>
          <w:sz w:val="28"/>
          <w:szCs w:val="28"/>
          <w:lang w:eastAsia="ru-RU"/>
        </w:rPr>
        <w:t xml:space="preserve"> Розміщують дерев’яну обробну дошку на столі, де готують страви на поверхні «холодна сковорідка». Приміщення має бути добре провітрюваним. Дошку накривають рушником так, щоб уникнути ковзання сухого льоду. Розміщують блок сухого льоду на рушнику, не торкаючись сухого льоду руками, використовують для цього рушник. Накривають зверху металевою тацею. Збризкують поверхню оливковою олією або спеціальним розчином. </w:t>
      </w:r>
    </w:p>
    <w:p w14:paraId="00139C37" w14:textId="77777777" w:rsidR="00066C58" w:rsidRPr="00922B27" w:rsidRDefault="00066C58" w:rsidP="00066C58">
      <w:pPr>
        <w:widowControl w:val="0"/>
        <w:shd w:val="clear" w:color="auto" w:fill="FFFFFF"/>
        <w:spacing w:after="0" w:line="240" w:lineRule="auto"/>
        <w:ind w:firstLine="709"/>
        <w:jc w:val="both"/>
        <w:textAlignment w:val="baseline"/>
        <w:rPr>
          <w:rFonts w:ascii="Times New Roman" w:hAnsi="Times New Roman"/>
          <w:sz w:val="28"/>
          <w:szCs w:val="28"/>
          <w:lang w:eastAsia="ru-RU"/>
        </w:rPr>
      </w:pPr>
      <w:r w:rsidRPr="00922B27">
        <w:rPr>
          <w:rFonts w:ascii="Times New Roman" w:hAnsi="Times New Roman"/>
          <w:sz w:val="28"/>
          <w:szCs w:val="28"/>
          <w:lang w:eastAsia="ru-RU"/>
        </w:rPr>
        <w:t xml:space="preserve">Страви, приготовані на поверхні «холодної сковорідки», необхідно подавати до столу та споживати не одразу, а через певний час, коли температура поверхні виробу підвищиться. </w:t>
      </w:r>
    </w:p>
    <w:p w14:paraId="0B5CAADF" w14:textId="77777777" w:rsidR="00066C58" w:rsidRPr="00922B27" w:rsidRDefault="00066C58" w:rsidP="00066C58">
      <w:pPr>
        <w:pStyle w:val="Default"/>
        <w:widowControl w:val="0"/>
        <w:ind w:firstLine="709"/>
        <w:jc w:val="both"/>
        <w:rPr>
          <w:color w:val="auto"/>
          <w:sz w:val="28"/>
          <w:szCs w:val="28"/>
          <w:lang w:val="uk-UA"/>
        </w:rPr>
      </w:pPr>
    </w:p>
    <w:p w14:paraId="7D13EC06" w14:textId="77777777" w:rsidR="00066C58" w:rsidRPr="00922B27" w:rsidRDefault="00066C58" w:rsidP="00066C58">
      <w:pPr>
        <w:pStyle w:val="a4"/>
        <w:widowControl w:val="0"/>
        <w:spacing w:before="0" w:beforeAutospacing="0" w:after="0" w:afterAutospacing="0"/>
        <w:ind w:firstLine="709"/>
        <w:jc w:val="both"/>
        <w:rPr>
          <w:b/>
          <w:i/>
          <w:sz w:val="28"/>
          <w:szCs w:val="28"/>
        </w:rPr>
      </w:pPr>
      <w:r w:rsidRPr="00922B27">
        <w:rPr>
          <w:b/>
          <w:i/>
          <w:sz w:val="28"/>
          <w:szCs w:val="28"/>
        </w:rPr>
        <w:t>6. Контрольні запитання.</w:t>
      </w:r>
    </w:p>
    <w:p w14:paraId="0052A6D3"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Розкрийте принцип створення зникаючих прозорих </w:t>
      </w:r>
      <w:proofErr w:type="spellStart"/>
      <w:r w:rsidRPr="00922B27">
        <w:rPr>
          <w:color w:val="auto"/>
          <w:sz w:val="28"/>
          <w:szCs w:val="28"/>
          <w:lang w:val="uk-UA"/>
        </w:rPr>
        <w:t>равіолей</w:t>
      </w:r>
      <w:proofErr w:type="spellEnd"/>
      <w:r w:rsidRPr="00922B27">
        <w:rPr>
          <w:color w:val="auto"/>
          <w:sz w:val="28"/>
          <w:szCs w:val="28"/>
          <w:lang w:val="uk-UA"/>
        </w:rPr>
        <w:t>.</w:t>
      </w:r>
    </w:p>
    <w:p w14:paraId="7DD6ABAA"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Які матеріали та обладнання застосовують для реалізації методу «зникаючих прозорих </w:t>
      </w:r>
      <w:proofErr w:type="spellStart"/>
      <w:r w:rsidRPr="00922B27">
        <w:rPr>
          <w:color w:val="auto"/>
          <w:sz w:val="28"/>
          <w:szCs w:val="28"/>
          <w:lang w:val="uk-UA"/>
        </w:rPr>
        <w:t>равіолей</w:t>
      </w:r>
      <w:proofErr w:type="spellEnd"/>
      <w:r w:rsidRPr="00922B27">
        <w:rPr>
          <w:color w:val="auto"/>
          <w:sz w:val="28"/>
          <w:szCs w:val="28"/>
          <w:lang w:val="uk-UA"/>
        </w:rPr>
        <w:t>»?</w:t>
      </w:r>
    </w:p>
    <w:p w14:paraId="2F848FBF"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Які харчові інгредієнти можуть бути використані для наповнення страв, приготованих методом «зникаючих прозорих </w:t>
      </w:r>
      <w:proofErr w:type="spellStart"/>
      <w:r w:rsidRPr="00922B27">
        <w:rPr>
          <w:color w:val="auto"/>
          <w:sz w:val="28"/>
          <w:szCs w:val="28"/>
          <w:lang w:val="uk-UA"/>
        </w:rPr>
        <w:t>равіолей</w:t>
      </w:r>
      <w:proofErr w:type="spellEnd"/>
      <w:r w:rsidRPr="00922B27">
        <w:rPr>
          <w:color w:val="auto"/>
          <w:sz w:val="28"/>
          <w:szCs w:val="28"/>
          <w:lang w:val="uk-UA"/>
        </w:rPr>
        <w:t>»?</w:t>
      </w:r>
    </w:p>
    <w:p w14:paraId="0B8B6556"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Наведіть переваги використання «</w:t>
      </w:r>
      <w:proofErr w:type="spellStart"/>
      <w:r w:rsidRPr="00922B27">
        <w:rPr>
          <w:color w:val="auto"/>
          <w:sz w:val="28"/>
          <w:szCs w:val="28"/>
          <w:lang w:val="en-US"/>
        </w:rPr>
        <w:t>EasyGreen</w:t>
      </w:r>
      <w:proofErr w:type="spellEnd"/>
      <w:r w:rsidRPr="00922B27">
        <w:rPr>
          <w:color w:val="auto"/>
          <w:sz w:val="28"/>
          <w:szCs w:val="28"/>
          <w:lang w:val="uk-UA"/>
        </w:rPr>
        <w:t xml:space="preserve">» для вирощування </w:t>
      </w:r>
      <w:proofErr w:type="spellStart"/>
      <w:r w:rsidRPr="00922B27">
        <w:rPr>
          <w:color w:val="auto"/>
          <w:sz w:val="28"/>
          <w:szCs w:val="28"/>
          <w:lang w:val="uk-UA"/>
        </w:rPr>
        <w:t>мікрозелені</w:t>
      </w:r>
      <w:proofErr w:type="spellEnd"/>
      <w:r w:rsidRPr="00922B27">
        <w:rPr>
          <w:color w:val="auto"/>
          <w:sz w:val="28"/>
          <w:szCs w:val="28"/>
          <w:lang w:val="uk-UA"/>
        </w:rPr>
        <w:t xml:space="preserve"> та пророщування паростків у закладах ресторанного господарства.</w:t>
      </w:r>
    </w:p>
    <w:p w14:paraId="7DBB4AA3"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Вкажіть основні відмінності між </w:t>
      </w:r>
      <w:proofErr w:type="spellStart"/>
      <w:r w:rsidRPr="00922B27">
        <w:rPr>
          <w:color w:val="auto"/>
          <w:sz w:val="28"/>
          <w:szCs w:val="28"/>
          <w:lang w:val="uk-UA"/>
        </w:rPr>
        <w:t>мікрозеленню</w:t>
      </w:r>
      <w:proofErr w:type="spellEnd"/>
      <w:r w:rsidRPr="00922B27">
        <w:rPr>
          <w:color w:val="auto"/>
          <w:sz w:val="28"/>
          <w:szCs w:val="28"/>
          <w:lang w:val="uk-UA"/>
        </w:rPr>
        <w:t xml:space="preserve"> та паростками.</w:t>
      </w:r>
    </w:p>
    <w:p w14:paraId="152B4A7A"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Розкрийте суть процесу екстрагування та його традиційних методів.</w:t>
      </w:r>
    </w:p>
    <w:p w14:paraId="38D4D627"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У чому переваги настоювання з «</w:t>
      </w:r>
      <w:r w:rsidRPr="00922B27">
        <w:rPr>
          <w:color w:val="auto"/>
          <w:sz w:val="28"/>
          <w:szCs w:val="28"/>
          <w:lang w:val="en-US"/>
        </w:rPr>
        <w:t>ISI</w:t>
      </w:r>
      <w:r w:rsidRPr="00922B27">
        <w:rPr>
          <w:color w:val="auto"/>
          <w:sz w:val="28"/>
          <w:szCs w:val="28"/>
        </w:rPr>
        <w:t xml:space="preserve"> </w:t>
      </w:r>
      <w:r w:rsidRPr="00922B27">
        <w:rPr>
          <w:color w:val="auto"/>
          <w:sz w:val="28"/>
          <w:szCs w:val="28"/>
          <w:lang w:val="en-US"/>
        </w:rPr>
        <w:t>Whip</w:t>
      </w:r>
      <w:r w:rsidRPr="00922B27">
        <w:rPr>
          <w:color w:val="auto"/>
          <w:sz w:val="28"/>
          <w:szCs w:val="28"/>
          <w:lang w:val="uk-UA"/>
        </w:rPr>
        <w:t>» для закладів ресторанного господарства?</w:t>
      </w:r>
    </w:p>
    <w:p w14:paraId="582879F9"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Яке сучасне обладнання використовують для екстрагування за низьких температур?</w:t>
      </w:r>
    </w:p>
    <w:p w14:paraId="23DC1D33"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Охарактеризуйте ароматизацію ресторанної продукції з </w:t>
      </w:r>
      <w:proofErr w:type="spellStart"/>
      <w:r w:rsidRPr="00922B27">
        <w:rPr>
          <w:color w:val="auto"/>
          <w:sz w:val="28"/>
          <w:szCs w:val="28"/>
        </w:rPr>
        <w:t>випарник</w:t>
      </w:r>
      <w:r w:rsidRPr="00922B27">
        <w:rPr>
          <w:color w:val="auto"/>
          <w:sz w:val="28"/>
          <w:szCs w:val="28"/>
          <w:lang w:val="uk-UA"/>
        </w:rPr>
        <w:t>ом</w:t>
      </w:r>
      <w:proofErr w:type="spellEnd"/>
      <w:r w:rsidRPr="00922B27">
        <w:rPr>
          <w:color w:val="auto"/>
          <w:sz w:val="28"/>
          <w:szCs w:val="28"/>
        </w:rPr>
        <w:t xml:space="preserve"> «</w:t>
      </w:r>
      <w:proofErr w:type="spellStart"/>
      <w:r w:rsidRPr="00922B27">
        <w:rPr>
          <w:i/>
          <w:color w:val="auto"/>
          <w:sz w:val="28"/>
          <w:szCs w:val="28"/>
        </w:rPr>
        <w:t>Volcano</w:t>
      </w:r>
      <w:proofErr w:type="spellEnd"/>
      <w:r w:rsidRPr="00922B27">
        <w:rPr>
          <w:i/>
          <w:color w:val="auto"/>
          <w:sz w:val="28"/>
          <w:szCs w:val="28"/>
        </w:rPr>
        <w:t>»</w:t>
      </w:r>
      <w:r w:rsidRPr="00922B27">
        <w:rPr>
          <w:i/>
          <w:color w:val="auto"/>
          <w:sz w:val="28"/>
          <w:szCs w:val="28"/>
          <w:lang w:val="uk-UA"/>
        </w:rPr>
        <w:t>.</w:t>
      </w:r>
    </w:p>
    <w:p w14:paraId="4E58FBE7"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Які сучасні способи подавання страв з випарником </w:t>
      </w:r>
      <w:r w:rsidRPr="00922B27">
        <w:rPr>
          <w:color w:val="auto"/>
          <w:sz w:val="28"/>
          <w:szCs w:val="28"/>
        </w:rPr>
        <w:t>«</w:t>
      </w:r>
      <w:proofErr w:type="spellStart"/>
      <w:r w:rsidRPr="00922B27">
        <w:rPr>
          <w:i/>
          <w:color w:val="auto"/>
          <w:sz w:val="28"/>
          <w:szCs w:val="28"/>
        </w:rPr>
        <w:t>Volcano</w:t>
      </w:r>
      <w:proofErr w:type="spellEnd"/>
      <w:r w:rsidRPr="00922B27">
        <w:rPr>
          <w:i/>
          <w:color w:val="auto"/>
          <w:sz w:val="28"/>
          <w:szCs w:val="28"/>
        </w:rPr>
        <w:t>»</w:t>
      </w:r>
      <w:r w:rsidRPr="00922B27">
        <w:rPr>
          <w:color w:val="auto"/>
          <w:sz w:val="28"/>
          <w:szCs w:val="28"/>
          <w:lang w:val="uk-UA"/>
        </w:rPr>
        <w:t>?</w:t>
      </w:r>
    </w:p>
    <w:p w14:paraId="46C4A69B" w14:textId="77777777" w:rsidR="00066C58" w:rsidRPr="00922B27" w:rsidRDefault="00066C58" w:rsidP="00066C58">
      <w:pPr>
        <w:pStyle w:val="Default"/>
        <w:widowControl w:val="0"/>
        <w:numPr>
          <w:ilvl w:val="0"/>
          <w:numId w:val="6"/>
        </w:numPr>
        <w:ind w:left="567" w:hanging="567"/>
        <w:jc w:val="both"/>
        <w:rPr>
          <w:color w:val="auto"/>
          <w:sz w:val="28"/>
          <w:szCs w:val="28"/>
          <w:lang w:val="uk-UA"/>
        </w:rPr>
      </w:pPr>
      <w:r w:rsidRPr="00922B27">
        <w:rPr>
          <w:color w:val="auto"/>
          <w:sz w:val="28"/>
          <w:szCs w:val="28"/>
          <w:lang w:val="uk-UA"/>
        </w:rPr>
        <w:t xml:space="preserve">Який принцип дії «холодної сковорідки» </w:t>
      </w:r>
      <w:proofErr w:type="spellStart"/>
      <w:r w:rsidRPr="00922B27">
        <w:rPr>
          <w:i/>
          <w:color w:val="auto"/>
          <w:sz w:val="28"/>
          <w:szCs w:val="28"/>
        </w:rPr>
        <w:t>Anti-Griddle</w:t>
      </w:r>
      <w:proofErr w:type="spellEnd"/>
      <w:r w:rsidRPr="00922B27">
        <w:rPr>
          <w:color w:val="auto"/>
          <w:sz w:val="28"/>
          <w:szCs w:val="28"/>
          <w:lang w:val="uk-UA"/>
        </w:rPr>
        <w:t>?</w:t>
      </w:r>
    </w:p>
    <w:p w14:paraId="01387269" w14:textId="77777777" w:rsidR="00066C58" w:rsidRPr="00922B27" w:rsidRDefault="00066C58" w:rsidP="00066C58">
      <w:pPr>
        <w:pStyle w:val="Default"/>
        <w:widowControl w:val="0"/>
        <w:ind w:firstLine="709"/>
        <w:jc w:val="both"/>
        <w:rPr>
          <w:color w:val="auto"/>
          <w:sz w:val="28"/>
          <w:szCs w:val="28"/>
          <w:lang w:val="uk-UA"/>
        </w:rPr>
      </w:pPr>
    </w:p>
    <w:p w14:paraId="6D89E169" w14:textId="77777777" w:rsidR="00066C58" w:rsidRPr="00922B27" w:rsidRDefault="00066C58" w:rsidP="00066C58">
      <w:pPr>
        <w:pStyle w:val="Default"/>
        <w:widowControl w:val="0"/>
        <w:ind w:firstLine="709"/>
        <w:jc w:val="both"/>
        <w:rPr>
          <w:b/>
          <w:i/>
          <w:color w:val="auto"/>
          <w:sz w:val="28"/>
          <w:szCs w:val="28"/>
          <w:lang w:val="uk-UA"/>
        </w:rPr>
      </w:pPr>
      <w:r w:rsidRPr="00922B27">
        <w:rPr>
          <w:b/>
          <w:i/>
          <w:color w:val="auto"/>
          <w:sz w:val="28"/>
          <w:szCs w:val="28"/>
          <w:lang w:val="uk-UA"/>
        </w:rPr>
        <w:t>7. Список рекомендованої літератури.</w:t>
      </w:r>
    </w:p>
    <w:tbl>
      <w:tblPr>
        <w:tblW w:w="10028" w:type="dxa"/>
        <w:tblLook w:val="04A0" w:firstRow="1" w:lastRow="0" w:firstColumn="1" w:lastColumn="0" w:noHBand="0" w:noVBand="1"/>
      </w:tblPr>
      <w:tblGrid>
        <w:gridCol w:w="392"/>
        <w:gridCol w:w="9636"/>
      </w:tblGrid>
      <w:tr w:rsidR="00066C58" w:rsidRPr="00922B27" w14:paraId="56AAF4E0" w14:textId="77777777" w:rsidTr="00294AC3">
        <w:tc>
          <w:tcPr>
            <w:tcW w:w="392" w:type="dxa"/>
          </w:tcPr>
          <w:p w14:paraId="5D996CFC"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61F6DDE1" w14:textId="77777777" w:rsidR="00066C58" w:rsidRPr="00922B27" w:rsidRDefault="00066C58" w:rsidP="00294AC3">
            <w:pPr>
              <w:pStyle w:val="Default"/>
              <w:widowControl w:val="0"/>
              <w:jc w:val="both"/>
              <w:rPr>
                <w:color w:val="auto"/>
                <w:sz w:val="28"/>
                <w:szCs w:val="28"/>
                <w:lang w:val="uk-UA"/>
              </w:rPr>
            </w:pPr>
            <w:proofErr w:type="spellStart"/>
            <w:r w:rsidRPr="00922B27">
              <w:rPr>
                <w:color w:val="auto"/>
                <w:sz w:val="28"/>
                <w:szCs w:val="28"/>
                <w:lang w:val="uk-UA"/>
              </w:rPr>
              <w:t>Уайтхолл</w:t>
            </w:r>
            <w:proofErr w:type="spellEnd"/>
            <w:r w:rsidRPr="00922B27">
              <w:rPr>
                <w:color w:val="auto"/>
                <w:sz w:val="28"/>
                <w:szCs w:val="28"/>
                <w:lang w:val="uk-UA"/>
              </w:rPr>
              <w:t xml:space="preserve"> Б. </w:t>
            </w:r>
            <w:proofErr w:type="spellStart"/>
            <w:r w:rsidRPr="00922B27">
              <w:rPr>
                <w:color w:val="auto"/>
                <w:sz w:val="28"/>
                <w:szCs w:val="28"/>
                <w:lang w:val="uk-UA"/>
              </w:rPr>
              <w:t>Молекулярная</w:t>
            </w:r>
            <w:proofErr w:type="spellEnd"/>
            <w:r w:rsidRPr="00922B27">
              <w:rPr>
                <w:color w:val="auto"/>
                <w:sz w:val="28"/>
                <w:szCs w:val="28"/>
                <w:lang w:val="uk-UA"/>
              </w:rPr>
              <w:t xml:space="preserve"> </w:t>
            </w:r>
            <w:proofErr w:type="spellStart"/>
            <w:r w:rsidRPr="00922B27">
              <w:rPr>
                <w:color w:val="auto"/>
                <w:sz w:val="28"/>
                <w:szCs w:val="28"/>
                <w:lang w:val="uk-UA"/>
              </w:rPr>
              <w:t>магия</w:t>
            </w:r>
            <w:proofErr w:type="spellEnd"/>
            <w:r w:rsidRPr="00922B27">
              <w:rPr>
                <w:color w:val="auto"/>
                <w:sz w:val="28"/>
                <w:szCs w:val="28"/>
                <w:lang w:val="uk-UA"/>
              </w:rPr>
              <w:t xml:space="preserve"> / Б. </w:t>
            </w:r>
            <w:proofErr w:type="spellStart"/>
            <w:r w:rsidRPr="00922B27">
              <w:rPr>
                <w:color w:val="auto"/>
                <w:sz w:val="28"/>
                <w:szCs w:val="28"/>
                <w:lang w:val="uk-UA"/>
              </w:rPr>
              <w:t>Уайтхолл</w:t>
            </w:r>
            <w:proofErr w:type="spellEnd"/>
            <w:r w:rsidRPr="00922B27">
              <w:rPr>
                <w:color w:val="auto"/>
                <w:sz w:val="28"/>
                <w:szCs w:val="28"/>
                <w:lang w:val="uk-UA"/>
              </w:rPr>
              <w:t xml:space="preserve"> // </w:t>
            </w:r>
            <w:proofErr w:type="spellStart"/>
            <w:r w:rsidRPr="00922B27">
              <w:rPr>
                <w:color w:val="auto"/>
                <w:sz w:val="28"/>
                <w:szCs w:val="28"/>
                <w:lang w:val="uk-UA"/>
              </w:rPr>
              <w:t>Food</w:t>
            </w:r>
            <w:proofErr w:type="spellEnd"/>
            <w:r w:rsidRPr="00922B27">
              <w:rPr>
                <w:color w:val="auto"/>
                <w:sz w:val="28"/>
                <w:szCs w:val="28"/>
                <w:lang w:val="uk-UA"/>
              </w:rPr>
              <w:t xml:space="preserve"> </w:t>
            </w:r>
            <w:proofErr w:type="spellStart"/>
            <w:r w:rsidRPr="00922B27">
              <w:rPr>
                <w:color w:val="auto"/>
                <w:sz w:val="28"/>
                <w:szCs w:val="28"/>
                <w:lang w:val="uk-UA"/>
              </w:rPr>
              <w:t>Service</w:t>
            </w:r>
            <w:proofErr w:type="spellEnd"/>
            <w:r w:rsidRPr="00922B27">
              <w:rPr>
                <w:color w:val="auto"/>
                <w:sz w:val="28"/>
                <w:szCs w:val="28"/>
                <w:lang w:val="uk-UA"/>
              </w:rPr>
              <w:t>. – 2006.</w:t>
            </w:r>
            <w:r w:rsidRPr="00922B27">
              <w:rPr>
                <w:color w:val="auto"/>
                <w:sz w:val="28"/>
                <w:szCs w:val="28"/>
                <w:lang w:val="en-US"/>
              </w:rPr>
              <w:t> </w:t>
            </w:r>
            <w:r w:rsidRPr="00922B27">
              <w:rPr>
                <w:color w:val="auto"/>
                <w:sz w:val="28"/>
                <w:szCs w:val="28"/>
                <w:lang w:val="uk-UA"/>
              </w:rPr>
              <w:t>– № 7. – С. 69–74.</w:t>
            </w:r>
          </w:p>
        </w:tc>
      </w:tr>
      <w:tr w:rsidR="00066C58" w:rsidRPr="00922B27" w14:paraId="1FE517AA" w14:textId="77777777" w:rsidTr="00294AC3">
        <w:tc>
          <w:tcPr>
            <w:tcW w:w="392" w:type="dxa"/>
          </w:tcPr>
          <w:p w14:paraId="7781240B"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30509EB3" w14:textId="77777777" w:rsidR="00066C58" w:rsidRPr="00922B27" w:rsidRDefault="00066C58" w:rsidP="00294AC3">
            <w:pPr>
              <w:widowControl w:val="0"/>
              <w:autoSpaceDE w:val="0"/>
              <w:autoSpaceDN w:val="0"/>
              <w:adjustRightInd w:val="0"/>
              <w:spacing w:after="0" w:line="240" w:lineRule="auto"/>
              <w:jc w:val="both"/>
              <w:rPr>
                <w:rFonts w:ascii="Times New Roman" w:hAnsi="Times New Roman"/>
                <w:sz w:val="28"/>
                <w:szCs w:val="28"/>
              </w:rPr>
            </w:pPr>
            <w:r w:rsidRPr="00922B27">
              <w:rPr>
                <w:rFonts w:ascii="Times New Roman" w:hAnsi="Times New Roman"/>
                <w:sz w:val="28"/>
                <w:szCs w:val="28"/>
              </w:rPr>
              <w:t xml:space="preserve">Сарафанова Л. А. </w:t>
            </w:r>
            <w:proofErr w:type="spellStart"/>
            <w:r w:rsidRPr="00922B27">
              <w:rPr>
                <w:rFonts w:ascii="Times New Roman" w:hAnsi="Times New Roman"/>
                <w:sz w:val="28"/>
                <w:szCs w:val="28"/>
              </w:rPr>
              <w:t>Современные</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пищевые</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ингредиенты</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Особенности</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применения</w:t>
            </w:r>
            <w:proofErr w:type="spellEnd"/>
            <w:r w:rsidRPr="00922B27">
              <w:rPr>
                <w:rFonts w:ascii="Times New Roman" w:hAnsi="Times New Roman"/>
                <w:sz w:val="28"/>
                <w:szCs w:val="28"/>
              </w:rPr>
              <w:t xml:space="preserve"> / Л. А. Сарафанова. – СПб.: </w:t>
            </w:r>
            <w:proofErr w:type="spellStart"/>
            <w:r w:rsidRPr="00922B27">
              <w:rPr>
                <w:rFonts w:ascii="Times New Roman" w:hAnsi="Times New Roman"/>
                <w:sz w:val="28"/>
                <w:szCs w:val="28"/>
              </w:rPr>
              <w:t>Профессия</w:t>
            </w:r>
            <w:proofErr w:type="spellEnd"/>
            <w:r w:rsidRPr="00922B27">
              <w:rPr>
                <w:rFonts w:ascii="Times New Roman" w:hAnsi="Times New Roman"/>
                <w:sz w:val="28"/>
                <w:szCs w:val="28"/>
              </w:rPr>
              <w:t>, 2009. – 208 с.</w:t>
            </w:r>
          </w:p>
        </w:tc>
      </w:tr>
      <w:tr w:rsidR="00066C58" w:rsidRPr="00922B27" w14:paraId="347216EA" w14:textId="77777777" w:rsidTr="00294AC3">
        <w:tc>
          <w:tcPr>
            <w:tcW w:w="392" w:type="dxa"/>
          </w:tcPr>
          <w:p w14:paraId="32C9980B"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7ADABC2D" w14:textId="77777777" w:rsidR="00066C58" w:rsidRPr="00922B27" w:rsidRDefault="00066C58" w:rsidP="00294AC3">
            <w:pPr>
              <w:widowControl w:val="0"/>
              <w:spacing w:after="0" w:line="240" w:lineRule="auto"/>
              <w:jc w:val="both"/>
              <w:rPr>
                <w:rFonts w:ascii="Times New Roman" w:hAnsi="Times New Roman"/>
                <w:sz w:val="28"/>
                <w:szCs w:val="28"/>
              </w:rPr>
            </w:pPr>
            <w:proofErr w:type="spellStart"/>
            <w:r w:rsidRPr="00922B27">
              <w:rPr>
                <w:rFonts w:ascii="Times New Roman" w:hAnsi="Times New Roman"/>
                <w:sz w:val="28"/>
                <w:szCs w:val="28"/>
              </w:rPr>
              <w:t>Пищевые</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загустители</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стабилизаторы</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rPr>
              <w:t>гелеобразователи</w:t>
            </w:r>
            <w:proofErr w:type="spellEnd"/>
            <w:r w:rsidRPr="00922B27">
              <w:rPr>
                <w:rFonts w:ascii="Times New Roman" w:hAnsi="Times New Roman"/>
                <w:sz w:val="28"/>
                <w:szCs w:val="28"/>
              </w:rPr>
              <w:t xml:space="preserve">/ А. </w:t>
            </w:r>
            <w:proofErr w:type="spellStart"/>
            <w:r w:rsidRPr="00922B27">
              <w:rPr>
                <w:rFonts w:ascii="Times New Roman" w:hAnsi="Times New Roman"/>
                <w:sz w:val="28"/>
                <w:szCs w:val="28"/>
              </w:rPr>
              <w:t>Аймесон</w:t>
            </w:r>
            <w:proofErr w:type="spellEnd"/>
            <w:r w:rsidRPr="00922B27">
              <w:rPr>
                <w:rFonts w:ascii="Times New Roman" w:hAnsi="Times New Roman"/>
                <w:sz w:val="28"/>
                <w:szCs w:val="28"/>
              </w:rPr>
              <w:t xml:space="preserve"> (ред.-</w:t>
            </w:r>
            <w:proofErr w:type="spellStart"/>
            <w:r w:rsidRPr="00922B27">
              <w:rPr>
                <w:rFonts w:ascii="Times New Roman" w:hAnsi="Times New Roman"/>
                <w:sz w:val="28"/>
                <w:szCs w:val="28"/>
              </w:rPr>
              <w:t>сост</w:t>
            </w:r>
            <w:proofErr w:type="spellEnd"/>
            <w:r w:rsidRPr="00922B27">
              <w:rPr>
                <w:rFonts w:ascii="Times New Roman" w:hAnsi="Times New Roman"/>
                <w:sz w:val="28"/>
                <w:szCs w:val="28"/>
              </w:rPr>
              <w:t xml:space="preserve">.) / </w:t>
            </w:r>
            <w:proofErr w:type="spellStart"/>
            <w:r w:rsidRPr="00922B27">
              <w:rPr>
                <w:rFonts w:ascii="Times New Roman" w:hAnsi="Times New Roman"/>
                <w:sz w:val="28"/>
                <w:szCs w:val="28"/>
              </w:rPr>
              <w:t>Перев</w:t>
            </w:r>
            <w:proofErr w:type="spellEnd"/>
            <w:r w:rsidRPr="00922B27">
              <w:rPr>
                <w:rFonts w:ascii="Times New Roman" w:hAnsi="Times New Roman"/>
                <w:sz w:val="28"/>
                <w:szCs w:val="28"/>
              </w:rPr>
              <w:t xml:space="preserve">. с </w:t>
            </w:r>
            <w:proofErr w:type="spellStart"/>
            <w:r w:rsidRPr="00922B27">
              <w:rPr>
                <w:rFonts w:ascii="Times New Roman" w:hAnsi="Times New Roman"/>
                <w:sz w:val="28"/>
                <w:szCs w:val="28"/>
              </w:rPr>
              <w:t>англ</w:t>
            </w:r>
            <w:proofErr w:type="spellEnd"/>
            <w:r w:rsidRPr="00922B27">
              <w:rPr>
                <w:rFonts w:ascii="Times New Roman" w:hAnsi="Times New Roman"/>
                <w:sz w:val="28"/>
                <w:szCs w:val="28"/>
              </w:rPr>
              <w:t xml:space="preserve">. д-ра </w:t>
            </w:r>
            <w:proofErr w:type="spellStart"/>
            <w:r w:rsidRPr="00922B27">
              <w:rPr>
                <w:rFonts w:ascii="Times New Roman" w:hAnsi="Times New Roman"/>
                <w:sz w:val="28"/>
                <w:szCs w:val="28"/>
              </w:rPr>
              <w:t>хим</w:t>
            </w:r>
            <w:proofErr w:type="spellEnd"/>
            <w:r w:rsidRPr="00922B27">
              <w:rPr>
                <w:rFonts w:ascii="Times New Roman" w:hAnsi="Times New Roman"/>
                <w:sz w:val="28"/>
                <w:szCs w:val="28"/>
              </w:rPr>
              <w:t xml:space="preserve">. наук С. В. Макарова. – СПб.: </w:t>
            </w:r>
            <w:proofErr w:type="spellStart"/>
            <w:r w:rsidRPr="00922B27">
              <w:rPr>
                <w:rFonts w:ascii="Times New Roman" w:hAnsi="Times New Roman"/>
                <w:sz w:val="28"/>
                <w:szCs w:val="28"/>
              </w:rPr>
              <w:t>Профессия</w:t>
            </w:r>
            <w:proofErr w:type="spellEnd"/>
            <w:r w:rsidRPr="00922B27">
              <w:rPr>
                <w:rFonts w:ascii="Times New Roman" w:hAnsi="Times New Roman"/>
                <w:sz w:val="28"/>
                <w:szCs w:val="28"/>
              </w:rPr>
              <w:t>, 2012. – 408 с.</w:t>
            </w:r>
          </w:p>
        </w:tc>
      </w:tr>
      <w:tr w:rsidR="00066C58" w:rsidRPr="00922B27" w14:paraId="630C49CF" w14:textId="77777777" w:rsidTr="00294AC3">
        <w:tc>
          <w:tcPr>
            <w:tcW w:w="392" w:type="dxa"/>
          </w:tcPr>
          <w:p w14:paraId="17E5DF8F"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68BE2E8A" w14:textId="77777777" w:rsidR="00066C58" w:rsidRPr="00922B27" w:rsidRDefault="00066C58" w:rsidP="00294AC3">
            <w:pPr>
              <w:pStyle w:val="Default"/>
              <w:widowControl w:val="0"/>
              <w:jc w:val="both"/>
              <w:rPr>
                <w:color w:val="auto"/>
                <w:sz w:val="28"/>
                <w:szCs w:val="28"/>
                <w:lang w:val="uk-UA"/>
              </w:rPr>
            </w:pPr>
            <w:r w:rsidRPr="00922B27">
              <w:rPr>
                <w:color w:val="auto"/>
                <w:sz w:val="28"/>
                <w:szCs w:val="28"/>
                <w:lang w:val="uk-UA"/>
              </w:rPr>
              <w:t>Пересічний, М. І. Харчування людини і сучасне довкілля: теорія і практика: монографія / М. І. Пересічний. – К.: КНТЕУ, 2003. – 526 с.</w:t>
            </w:r>
          </w:p>
        </w:tc>
      </w:tr>
      <w:tr w:rsidR="00066C58" w:rsidRPr="00922B27" w14:paraId="1F297981" w14:textId="77777777" w:rsidTr="00294AC3">
        <w:tc>
          <w:tcPr>
            <w:tcW w:w="392" w:type="dxa"/>
          </w:tcPr>
          <w:p w14:paraId="697876B1"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4D6E651A" w14:textId="77777777" w:rsidR="00066C58" w:rsidRPr="00922B27" w:rsidRDefault="00066C58" w:rsidP="00294AC3">
            <w:pPr>
              <w:widowControl w:val="0"/>
              <w:spacing w:after="0" w:line="240" w:lineRule="auto"/>
              <w:jc w:val="both"/>
              <w:rPr>
                <w:rFonts w:ascii="Times New Roman" w:hAnsi="Times New Roman"/>
                <w:sz w:val="28"/>
                <w:szCs w:val="28"/>
                <w:lang w:val="en-US"/>
              </w:rPr>
            </w:pPr>
            <w:hyperlink r:id="rId36" w:history="1">
              <w:r w:rsidRPr="00922B27">
                <w:rPr>
                  <w:rStyle w:val="a3"/>
                  <w:rFonts w:ascii="Times New Roman" w:hAnsi="Times New Roman"/>
                  <w:lang w:val="en-US"/>
                </w:rPr>
                <w:t>Achatz</w:t>
              </w:r>
            </w:hyperlink>
            <w:r w:rsidRPr="00922B27">
              <w:rPr>
                <w:rFonts w:ascii="Times New Roman" w:hAnsi="Times New Roman"/>
                <w:sz w:val="28"/>
                <w:szCs w:val="28"/>
                <w:lang w:val="en-US"/>
              </w:rPr>
              <w:t xml:space="preserve"> Grant. </w:t>
            </w:r>
            <w:proofErr w:type="spellStart"/>
            <w:r w:rsidRPr="00922B27">
              <w:rPr>
                <w:rFonts w:ascii="Times New Roman" w:hAnsi="Times New Roman"/>
                <w:sz w:val="28"/>
                <w:szCs w:val="28"/>
                <w:lang w:val="en-US"/>
              </w:rPr>
              <w:t>Alinea</w:t>
            </w:r>
            <w:proofErr w:type="spellEnd"/>
            <w:r w:rsidRPr="00922B27">
              <w:rPr>
                <w:rFonts w:ascii="Times New Roman" w:hAnsi="Times New Roman"/>
                <w:sz w:val="28"/>
                <w:szCs w:val="28"/>
                <w:lang w:val="en-US"/>
              </w:rPr>
              <w:t xml:space="preserve"> / </w:t>
            </w:r>
            <w:hyperlink r:id="rId37" w:history="1">
              <w:r w:rsidRPr="00922B27">
                <w:rPr>
                  <w:rStyle w:val="a3"/>
                  <w:rFonts w:ascii="Times New Roman" w:hAnsi="Times New Roman"/>
                  <w:lang w:val="en-US"/>
                </w:rPr>
                <w:t>Grant Achatz</w:t>
              </w:r>
            </w:hyperlink>
            <w:r w:rsidRPr="00922B27">
              <w:rPr>
                <w:rFonts w:ascii="Times New Roman" w:hAnsi="Times New Roman"/>
                <w:sz w:val="28"/>
                <w:szCs w:val="28"/>
                <w:lang w:val="en-US"/>
              </w:rPr>
              <w:t>. – NY: Random House, Incorporated, 2008. – 400 p.</w:t>
            </w:r>
          </w:p>
        </w:tc>
      </w:tr>
      <w:tr w:rsidR="00066C58" w:rsidRPr="00922B27" w14:paraId="5F8AFDF7" w14:textId="77777777" w:rsidTr="00294AC3">
        <w:tc>
          <w:tcPr>
            <w:tcW w:w="392" w:type="dxa"/>
          </w:tcPr>
          <w:p w14:paraId="1527024A"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148F7BBF" w14:textId="77777777" w:rsidR="00066C58" w:rsidRPr="00922B27" w:rsidRDefault="00066C58" w:rsidP="00294AC3">
            <w:pPr>
              <w:widowControl w:val="0"/>
              <w:autoSpaceDE w:val="0"/>
              <w:autoSpaceDN w:val="0"/>
              <w:adjustRightInd w:val="0"/>
              <w:spacing w:after="0" w:line="240" w:lineRule="auto"/>
              <w:jc w:val="both"/>
              <w:rPr>
                <w:rFonts w:ascii="Times New Roman" w:hAnsi="Times New Roman"/>
                <w:sz w:val="28"/>
                <w:szCs w:val="28"/>
                <w:lang w:val="en-GB"/>
              </w:rPr>
            </w:pPr>
            <w:r w:rsidRPr="00922B27">
              <w:rPr>
                <w:rFonts w:ascii="Times New Roman" w:hAnsi="Times New Roman"/>
                <w:sz w:val="28"/>
                <w:szCs w:val="28"/>
                <w:lang w:val="en-GB"/>
              </w:rPr>
              <w:t xml:space="preserve">Barham Peter. Molecular Gastronomy: A New Emerging Scientific Discipline / Peter Barham, Leif H. </w:t>
            </w:r>
            <w:proofErr w:type="spellStart"/>
            <w:r w:rsidRPr="00922B27">
              <w:rPr>
                <w:rFonts w:ascii="Times New Roman" w:hAnsi="Times New Roman"/>
                <w:sz w:val="28"/>
                <w:szCs w:val="28"/>
                <w:lang w:val="en-GB"/>
              </w:rPr>
              <w:t>Skibsted</w:t>
            </w:r>
            <w:proofErr w:type="spellEnd"/>
            <w:r w:rsidRPr="00922B27">
              <w:rPr>
                <w:rFonts w:ascii="Times New Roman" w:hAnsi="Times New Roman"/>
                <w:sz w:val="28"/>
                <w:szCs w:val="28"/>
                <w:lang w:val="en-GB"/>
              </w:rPr>
              <w:t xml:space="preserve">, </w:t>
            </w:r>
            <w:proofErr w:type="spellStart"/>
            <w:r w:rsidRPr="00922B27">
              <w:rPr>
                <w:rFonts w:ascii="Times New Roman" w:hAnsi="Times New Roman"/>
                <w:sz w:val="28"/>
                <w:szCs w:val="28"/>
                <w:lang w:val="en-GB"/>
              </w:rPr>
              <w:t>Wender</w:t>
            </w:r>
            <w:proofErr w:type="spellEnd"/>
            <w:r w:rsidRPr="00922B27">
              <w:rPr>
                <w:rFonts w:ascii="Times New Roman" w:hAnsi="Times New Roman"/>
                <w:sz w:val="28"/>
                <w:szCs w:val="28"/>
                <w:lang w:val="en-GB"/>
              </w:rPr>
              <w:t xml:space="preserve"> L. P. Bredie, Michael Bom Frost, Per Moller, Jens </w:t>
            </w:r>
            <w:proofErr w:type="spellStart"/>
            <w:r w:rsidRPr="00922B27">
              <w:rPr>
                <w:rFonts w:ascii="Times New Roman" w:hAnsi="Times New Roman"/>
                <w:sz w:val="28"/>
                <w:szCs w:val="28"/>
                <w:lang w:val="en-GB"/>
              </w:rPr>
              <w:t>Risbo</w:t>
            </w:r>
            <w:proofErr w:type="spellEnd"/>
            <w:r w:rsidRPr="00922B27">
              <w:rPr>
                <w:rFonts w:ascii="Times New Roman" w:hAnsi="Times New Roman"/>
                <w:sz w:val="28"/>
                <w:szCs w:val="28"/>
                <w:lang w:val="en-GB"/>
              </w:rPr>
              <w:t xml:space="preserve">, Pia </w:t>
            </w:r>
            <w:proofErr w:type="spellStart"/>
            <w:r w:rsidRPr="00922B27">
              <w:rPr>
                <w:rFonts w:ascii="Times New Roman" w:hAnsi="Times New Roman"/>
                <w:sz w:val="28"/>
                <w:szCs w:val="28"/>
                <w:lang w:val="en-GB"/>
              </w:rPr>
              <w:t>Snitkar</w:t>
            </w:r>
            <w:proofErr w:type="spellEnd"/>
            <w:r w:rsidRPr="00922B27">
              <w:rPr>
                <w:rFonts w:ascii="Times New Roman" w:hAnsi="Times New Roman"/>
                <w:sz w:val="28"/>
                <w:szCs w:val="28"/>
                <w:lang w:val="en-GB"/>
              </w:rPr>
              <w:t xml:space="preserve">, and Louise </w:t>
            </w:r>
            <w:proofErr w:type="spellStart"/>
            <w:r w:rsidRPr="00922B27">
              <w:rPr>
                <w:rFonts w:ascii="Times New Roman" w:hAnsi="Times New Roman"/>
                <w:sz w:val="28"/>
                <w:szCs w:val="28"/>
                <w:lang w:val="en-GB"/>
              </w:rPr>
              <w:t>Morch</w:t>
            </w:r>
            <w:proofErr w:type="spellEnd"/>
            <w:r w:rsidRPr="00922B27">
              <w:rPr>
                <w:rFonts w:ascii="Times New Roman" w:hAnsi="Times New Roman"/>
                <w:sz w:val="28"/>
                <w:szCs w:val="28"/>
                <w:lang w:val="en-GB"/>
              </w:rPr>
              <w:t xml:space="preserve"> Mortensen //</w:t>
            </w:r>
            <w:r w:rsidRPr="00922B27">
              <w:rPr>
                <w:rFonts w:ascii="Times New Roman" w:hAnsi="Times New Roman"/>
                <w:iCs/>
                <w:sz w:val="28"/>
                <w:szCs w:val="28"/>
                <w:lang w:val="en-GB"/>
              </w:rPr>
              <w:t xml:space="preserve"> Chem. Rev. – </w:t>
            </w:r>
            <w:r w:rsidRPr="00922B27">
              <w:rPr>
                <w:rFonts w:ascii="Times New Roman" w:hAnsi="Times New Roman"/>
                <w:bCs/>
                <w:sz w:val="28"/>
                <w:szCs w:val="28"/>
                <w:lang w:val="en-GB"/>
              </w:rPr>
              <w:t xml:space="preserve">2010. – № </w:t>
            </w:r>
            <w:r w:rsidRPr="00922B27">
              <w:rPr>
                <w:rFonts w:ascii="Times New Roman" w:hAnsi="Times New Roman"/>
                <w:iCs/>
                <w:sz w:val="28"/>
                <w:szCs w:val="28"/>
                <w:lang w:val="en-GB"/>
              </w:rPr>
              <w:t xml:space="preserve">110. – P. </w:t>
            </w:r>
            <w:r w:rsidRPr="00922B27">
              <w:rPr>
                <w:rFonts w:ascii="Times New Roman" w:hAnsi="Times New Roman"/>
                <w:sz w:val="28"/>
                <w:szCs w:val="28"/>
                <w:lang w:val="en-GB"/>
              </w:rPr>
              <w:t>2313–2365.</w:t>
            </w:r>
          </w:p>
        </w:tc>
      </w:tr>
      <w:tr w:rsidR="00066C58" w:rsidRPr="00922B27" w14:paraId="06FFA274" w14:textId="77777777" w:rsidTr="00294AC3">
        <w:tc>
          <w:tcPr>
            <w:tcW w:w="392" w:type="dxa"/>
          </w:tcPr>
          <w:p w14:paraId="723DD3AE"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48EEAA14" w14:textId="77777777" w:rsidR="00066C58" w:rsidRPr="00922B27" w:rsidRDefault="00066C58" w:rsidP="00294AC3">
            <w:pPr>
              <w:widowControl w:val="0"/>
              <w:spacing w:after="0" w:line="240" w:lineRule="auto"/>
              <w:jc w:val="both"/>
              <w:rPr>
                <w:rFonts w:ascii="Times New Roman" w:hAnsi="Times New Roman"/>
                <w:sz w:val="28"/>
                <w:szCs w:val="28"/>
              </w:rPr>
            </w:pPr>
            <w:proofErr w:type="spellStart"/>
            <w:r w:rsidRPr="00922B27">
              <w:rPr>
                <w:rFonts w:ascii="Times New Roman" w:hAnsi="Times New Roman"/>
                <w:sz w:val="28"/>
                <w:szCs w:val="28"/>
                <w:lang w:val="en-GB"/>
              </w:rPr>
              <w:t>EasyGreen</w:t>
            </w:r>
            <w:proofErr w:type="spellEnd"/>
            <w:r w:rsidRPr="00922B27">
              <w:rPr>
                <w:rFonts w:ascii="Times New Roman" w:hAnsi="Times New Roman"/>
                <w:sz w:val="28"/>
                <w:szCs w:val="28"/>
              </w:rPr>
              <w:t xml:space="preserve"> </w:t>
            </w:r>
            <w:proofErr w:type="spellStart"/>
            <w:r w:rsidRPr="00922B27">
              <w:rPr>
                <w:rFonts w:ascii="Times New Roman" w:hAnsi="Times New Roman"/>
                <w:sz w:val="28"/>
                <w:szCs w:val="28"/>
                <w:lang w:val="en-GB"/>
              </w:rPr>
              <w:t>Sprouter</w:t>
            </w:r>
            <w:proofErr w:type="spellEnd"/>
            <w:r w:rsidRPr="00922B27">
              <w:rPr>
                <w:rFonts w:ascii="Times New Roman" w:hAnsi="Times New Roman"/>
                <w:sz w:val="28"/>
                <w:szCs w:val="28"/>
              </w:rPr>
              <w:t xml:space="preserve"> [Електронний ресурс]. – Режим доступу: &lt;www.easygreen.com&gt;.</w:t>
            </w:r>
          </w:p>
        </w:tc>
      </w:tr>
      <w:tr w:rsidR="00066C58" w:rsidRPr="00922B27" w14:paraId="08D00F01" w14:textId="77777777" w:rsidTr="00294AC3">
        <w:tc>
          <w:tcPr>
            <w:tcW w:w="392" w:type="dxa"/>
          </w:tcPr>
          <w:p w14:paraId="1807DFCF"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0121CD5D" w14:textId="77777777" w:rsidR="00066C58" w:rsidRPr="00922B27" w:rsidRDefault="00066C58" w:rsidP="00294AC3">
            <w:pPr>
              <w:widowControl w:val="0"/>
              <w:spacing w:after="0" w:line="240" w:lineRule="auto"/>
              <w:jc w:val="both"/>
              <w:rPr>
                <w:rFonts w:ascii="Times New Roman" w:hAnsi="Times New Roman"/>
                <w:sz w:val="28"/>
                <w:szCs w:val="28"/>
              </w:rPr>
            </w:pPr>
            <w:r w:rsidRPr="00922B27">
              <w:rPr>
                <w:rFonts w:ascii="Times New Roman" w:hAnsi="Times New Roman"/>
                <w:sz w:val="28"/>
                <w:szCs w:val="28"/>
                <w:lang w:val="en-US"/>
              </w:rPr>
              <w:t xml:space="preserve">Growing Micro Greens and Sprouts with Easy Way </w:t>
            </w:r>
            <w:r w:rsidRPr="00922B27">
              <w:rPr>
                <w:rFonts w:ascii="Times New Roman" w:hAnsi="Times New Roman"/>
                <w:sz w:val="28"/>
                <w:szCs w:val="28"/>
                <w:lang w:val="en-GB"/>
              </w:rPr>
              <w:t>[</w:t>
            </w:r>
            <w:proofErr w:type="spellStart"/>
            <w:r w:rsidRPr="00922B27">
              <w:rPr>
                <w:rFonts w:ascii="Times New Roman" w:hAnsi="Times New Roman"/>
                <w:sz w:val="28"/>
                <w:szCs w:val="28"/>
                <w:lang w:val="en-GB"/>
              </w:rPr>
              <w:t>Електронний</w:t>
            </w:r>
            <w:proofErr w:type="spellEnd"/>
            <w:r w:rsidRPr="00922B27">
              <w:rPr>
                <w:rFonts w:ascii="Times New Roman" w:hAnsi="Times New Roman"/>
                <w:sz w:val="28"/>
                <w:szCs w:val="28"/>
                <w:lang w:val="en-GB"/>
              </w:rPr>
              <w:t xml:space="preserve"> </w:t>
            </w:r>
            <w:proofErr w:type="spellStart"/>
            <w:r w:rsidRPr="00922B27">
              <w:rPr>
                <w:rFonts w:ascii="Times New Roman" w:hAnsi="Times New Roman"/>
                <w:sz w:val="28"/>
                <w:szCs w:val="28"/>
                <w:lang w:val="en-GB"/>
              </w:rPr>
              <w:t>ресурс</w:t>
            </w:r>
            <w:proofErr w:type="spellEnd"/>
            <w:r w:rsidRPr="00922B27">
              <w:rPr>
                <w:rFonts w:ascii="Times New Roman" w:hAnsi="Times New Roman"/>
                <w:sz w:val="28"/>
                <w:szCs w:val="28"/>
                <w:lang w:val="en-GB"/>
              </w:rPr>
              <w:t xml:space="preserve">]. – </w:t>
            </w:r>
            <w:proofErr w:type="spellStart"/>
            <w:r w:rsidRPr="00922B27">
              <w:rPr>
                <w:rFonts w:ascii="Times New Roman" w:hAnsi="Times New Roman"/>
                <w:sz w:val="28"/>
                <w:szCs w:val="28"/>
                <w:lang w:val="en-GB"/>
              </w:rPr>
              <w:t>Режим</w:t>
            </w:r>
            <w:proofErr w:type="spellEnd"/>
            <w:r w:rsidRPr="00922B27">
              <w:rPr>
                <w:rFonts w:ascii="Times New Roman" w:hAnsi="Times New Roman"/>
                <w:sz w:val="28"/>
                <w:szCs w:val="28"/>
                <w:lang w:val="en-GB"/>
              </w:rPr>
              <w:t xml:space="preserve"> </w:t>
            </w:r>
            <w:proofErr w:type="spellStart"/>
            <w:r w:rsidRPr="00922B27">
              <w:rPr>
                <w:rFonts w:ascii="Times New Roman" w:hAnsi="Times New Roman"/>
                <w:sz w:val="28"/>
                <w:szCs w:val="28"/>
                <w:lang w:val="en-GB"/>
              </w:rPr>
              <w:t>доступу</w:t>
            </w:r>
            <w:proofErr w:type="spellEnd"/>
            <w:r w:rsidRPr="00922B27">
              <w:rPr>
                <w:rFonts w:ascii="Times New Roman" w:hAnsi="Times New Roman"/>
                <w:sz w:val="28"/>
                <w:szCs w:val="28"/>
                <w:lang w:val="en-GB"/>
              </w:rPr>
              <w:t>: &lt;</w:t>
            </w:r>
            <w:r w:rsidRPr="00922B27">
              <w:rPr>
                <w:rFonts w:ascii="Times New Roman" w:hAnsi="Times New Roman"/>
                <w:sz w:val="28"/>
                <w:szCs w:val="28"/>
                <w:lang w:val="en-US"/>
              </w:rPr>
              <w:t>http://bit.ly/GOjyMU</w:t>
            </w:r>
            <w:r w:rsidRPr="00922B27">
              <w:rPr>
                <w:rFonts w:ascii="Times New Roman" w:hAnsi="Times New Roman"/>
                <w:sz w:val="28"/>
                <w:szCs w:val="28"/>
                <w:lang w:val="en-GB"/>
              </w:rPr>
              <w:t>&gt;.</w:t>
            </w:r>
          </w:p>
        </w:tc>
      </w:tr>
      <w:tr w:rsidR="00066C58" w:rsidRPr="00922B27" w14:paraId="4180E92B" w14:textId="77777777" w:rsidTr="00294AC3">
        <w:tc>
          <w:tcPr>
            <w:tcW w:w="392" w:type="dxa"/>
          </w:tcPr>
          <w:p w14:paraId="30DC3EE8"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0C660956" w14:textId="77777777" w:rsidR="00066C58" w:rsidRPr="00922B27" w:rsidRDefault="00066C58" w:rsidP="00294AC3">
            <w:pPr>
              <w:widowControl w:val="0"/>
              <w:spacing w:after="0" w:line="240" w:lineRule="auto"/>
              <w:jc w:val="both"/>
              <w:rPr>
                <w:rFonts w:ascii="Times New Roman" w:hAnsi="Times New Roman"/>
                <w:sz w:val="28"/>
                <w:szCs w:val="28"/>
              </w:rPr>
            </w:pPr>
            <w:r w:rsidRPr="00922B27">
              <w:rPr>
                <w:rFonts w:ascii="Times New Roman" w:hAnsi="Times New Roman"/>
                <w:sz w:val="28"/>
                <w:szCs w:val="28"/>
                <w:lang w:val="en-US"/>
              </w:rPr>
              <w:t>Hill Brendan. Molecular gastronomy: research and experience / Brendan Hill. – Melbourne: ISS Institute, 2009. – 138 p.</w:t>
            </w:r>
          </w:p>
        </w:tc>
      </w:tr>
      <w:tr w:rsidR="00066C58" w:rsidRPr="00922B27" w14:paraId="120212A9" w14:textId="77777777" w:rsidTr="00294AC3">
        <w:tc>
          <w:tcPr>
            <w:tcW w:w="392" w:type="dxa"/>
          </w:tcPr>
          <w:p w14:paraId="097DEC4E"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3EDF27AE" w14:textId="77777777" w:rsidR="00066C58" w:rsidRPr="00922B27" w:rsidRDefault="00066C58" w:rsidP="00294AC3">
            <w:pPr>
              <w:widowControl w:val="0"/>
              <w:spacing w:after="0" w:line="240" w:lineRule="auto"/>
              <w:jc w:val="both"/>
              <w:rPr>
                <w:rFonts w:ascii="Times New Roman" w:hAnsi="Times New Roman"/>
                <w:sz w:val="28"/>
                <w:szCs w:val="28"/>
              </w:rPr>
            </w:pPr>
            <w:r w:rsidRPr="00922B27">
              <w:rPr>
                <w:rFonts w:ascii="Times New Roman" w:hAnsi="Times New Roman"/>
                <w:sz w:val="28"/>
                <w:szCs w:val="28"/>
                <w:lang w:val="en-US"/>
              </w:rPr>
              <w:t xml:space="preserve">The tools of molecular gastronomy </w:t>
            </w:r>
            <w:r w:rsidRPr="00922B27">
              <w:rPr>
                <w:rFonts w:ascii="Times New Roman" w:hAnsi="Times New Roman"/>
                <w:sz w:val="28"/>
                <w:szCs w:val="28"/>
                <w:lang w:val="en-GB"/>
              </w:rPr>
              <w:t>[</w:t>
            </w:r>
            <w:proofErr w:type="spellStart"/>
            <w:r w:rsidRPr="00922B27">
              <w:rPr>
                <w:rFonts w:ascii="Times New Roman" w:hAnsi="Times New Roman"/>
                <w:sz w:val="28"/>
                <w:szCs w:val="28"/>
                <w:lang w:val="en-GB"/>
              </w:rPr>
              <w:t>Електронний</w:t>
            </w:r>
            <w:proofErr w:type="spellEnd"/>
            <w:r w:rsidRPr="00922B27">
              <w:rPr>
                <w:rFonts w:ascii="Times New Roman" w:hAnsi="Times New Roman"/>
                <w:sz w:val="28"/>
                <w:szCs w:val="28"/>
                <w:lang w:val="en-GB"/>
              </w:rPr>
              <w:t xml:space="preserve"> </w:t>
            </w:r>
            <w:proofErr w:type="spellStart"/>
            <w:r w:rsidRPr="00922B27">
              <w:rPr>
                <w:rFonts w:ascii="Times New Roman" w:hAnsi="Times New Roman"/>
                <w:sz w:val="28"/>
                <w:szCs w:val="28"/>
                <w:lang w:val="en-GB"/>
              </w:rPr>
              <w:t>ресурс</w:t>
            </w:r>
            <w:proofErr w:type="spellEnd"/>
            <w:r w:rsidRPr="00922B27">
              <w:rPr>
                <w:rFonts w:ascii="Times New Roman" w:hAnsi="Times New Roman"/>
                <w:sz w:val="28"/>
                <w:szCs w:val="28"/>
                <w:lang w:val="en-GB"/>
              </w:rPr>
              <w:t xml:space="preserve">]. – </w:t>
            </w:r>
            <w:proofErr w:type="spellStart"/>
            <w:r w:rsidRPr="00922B27">
              <w:rPr>
                <w:rFonts w:ascii="Times New Roman" w:hAnsi="Times New Roman"/>
                <w:sz w:val="28"/>
                <w:szCs w:val="28"/>
                <w:lang w:val="en-GB"/>
              </w:rPr>
              <w:t>Режим</w:t>
            </w:r>
            <w:proofErr w:type="spellEnd"/>
            <w:r w:rsidRPr="00922B27">
              <w:rPr>
                <w:rFonts w:ascii="Times New Roman" w:hAnsi="Times New Roman"/>
                <w:sz w:val="28"/>
                <w:szCs w:val="28"/>
                <w:lang w:val="en-GB"/>
              </w:rPr>
              <w:t xml:space="preserve"> </w:t>
            </w:r>
            <w:proofErr w:type="spellStart"/>
            <w:r w:rsidRPr="00922B27">
              <w:rPr>
                <w:rFonts w:ascii="Times New Roman" w:hAnsi="Times New Roman"/>
                <w:sz w:val="28"/>
                <w:szCs w:val="28"/>
                <w:lang w:val="en-GB"/>
              </w:rPr>
              <w:t>доступу</w:t>
            </w:r>
            <w:proofErr w:type="spellEnd"/>
            <w:r w:rsidRPr="00922B27">
              <w:rPr>
                <w:rFonts w:ascii="Times New Roman" w:hAnsi="Times New Roman"/>
                <w:sz w:val="28"/>
                <w:szCs w:val="28"/>
                <w:lang w:val="en-GB"/>
              </w:rPr>
              <w:t>: &lt;</w:t>
            </w:r>
            <w:r w:rsidRPr="00922B27">
              <w:rPr>
                <w:rFonts w:ascii="Times New Roman" w:hAnsi="Times New Roman"/>
                <w:sz w:val="28"/>
                <w:szCs w:val="28"/>
                <w:lang w:val="en-US"/>
              </w:rPr>
              <w:t>http://bit.ly/YbcwP0</w:t>
            </w:r>
            <w:r w:rsidRPr="00922B27">
              <w:rPr>
                <w:rFonts w:ascii="Times New Roman" w:hAnsi="Times New Roman"/>
                <w:sz w:val="28"/>
                <w:szCs w:val="28"/>
                <w:lang w:val="en-GB"/>
              </w:rPr>
              <w:t>&gt;.</w:t>
            </w:r>
          </w:p>
        </w:tc>
      </w:tr>
      <w:tr w:rsidR="00066C58" w:rsidRPr="00922B27" w14:paraId="54424D54" w14:textId="77777777" w:rsidTr="00294AC3">
        <w:tc>
          <w:tcPr>
            <w:tcW w:w="392" w:type="dxa"/>
          </w:tcPr>
          <w:p w14:paraId="749285B4"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34203FF4" w14:textId="77777777" w:rsidR="00066C58" w:rsidRPr="00922B27" w:rsidRDefault="00066C58" w:rsidP="00294AC3">
            <w:pPr>
              <w:widowControl w:val="0"/>
              <w:spacing w:after="0" w:line="240" w:lineRule="auto"/>
              <w:jc w:val="both"/>
              <w:rPr>
                <w:rFonts w:ascii="Times New Roman" w:hAnsi="Times New Roman"/>
                <w:sz w:val="28"/>
                <w:szCs w:val="28"/>
              </w:rPr>
            </w:pPr>
            <w:r w:rsidRPr="00922B27">
              <w:rPr>
                <w:rFonts w:ascii="Times New Roman" w:hAnsi="Times New Roman"/>
                <w:sz w:val="28"/>
                <w:szCs w:val="28"/>
                <w:lang w:val="en-GB"/>
              </w:rPr>
              <w:t xml:space="preserve"> </w:t>
            </w:r>
            <w:r w:rsidRPr="00922B27">
              <w:rPr>
                <w:rFonts w:ascii="Times New Roman" w:hAnsi="Times New Roman"/>
                <w:sz w:val="28"/>
                <w:szCs w:val="28"/>
                <w:lang w:val="en-US"/>
              </w:rPr>
              <w:t xml:space="preserve">This </w:t>
            </w:r>
            <w:proofErr w:type="spellStart"/>
            <w:r w:rsidRPr="00922B27">
              <w:rPr>
                <w:rFonts w:ascii="Times New Roman" w:hAnsi="Times New Roman"/>
                <w:sz w:val="28"/>
                <w:szCs w:val="28"/>
                <w:lang w:val="en-US"/>
              </w:rPr>
              <w:t>Hervé</w:t>
            </w:r>
            <w:proofErr w:type="spellEnd"/>
            <w:r w:rsidRPr="00922B27">
              <w:rPr>
                <w:rFonts w:ascii="Times New Roman" w:hAnsi="Times New Roman"/>
                <w:sz w:val="28"/>
                <w:szCs w:val="28"/>
                <w:lang w:val="en-US"/>
              </w:rPr>
              <w:t xml:space="preserve">. Food for tomorrow? / </w:t>
            </w:r>
            <w:proofErr w:type="spellStart"/>
            <w:r w:rsidRPr="00922B27">
              <w:rPr>
                <w:rFonts w:ascii="Times New Roman" w:hAnsi="Times New Roman"/>
                <w:sz w:val="28"/>
                <w:szCs w:val="28"/>
                <w:lang w:val="en-US"/>
              </w:rPr>
              <w:t>Hervé</w:t>
            </w:r>
            <w:proofErr w:type="spellEnd"/>
            <w:r w:rsidRPr="00922B27">
              <w:rPr>
                <w:rFonts w:ascii="Times New Roman" w:hAnsi="Times New Roman"/>
                <w:sz w:val="28"/>
                <w:szCs w:val="28"/>
                <w:lang w:val="en-US"/>
              </w:rPr>
              <w:t xml:space="preserve"> This // EMBO reports. – 2006.– </w:t>
            </w:r>
            <w:r w:rsidRPr="00922B27">
              <w:rPr>
                <w:rFonts w:ascii="Times New Roman" w:hAnsi="Times New Roman"/>
                <w:sz w:val="28"/>
                <w:szCs w:val="28"/>
              </w:rPr>
              <w:t>№ 7. – Р. 1062</w:t>
            </w:r>
            <w:r w:rsidRPr="00922B27">
              <w:rPr>
                <w:rFonts w:ascii="Times New Roman" w:hAnsi="Times New Roman"/>
                <w:sz w:val="28"/>
                <w:szCs w:val="28"/>
                <w:lang w:val="en-GB"/>
              </w:rPr>
              <w:t>–</w:t>
            </w:r>
            <w:r w:rsidRPr="00922B27">
              <w:rPr>
                <w:rFonts w:ascii="Times New Roman" w:hAnsi="Times New Roman"/>
                <w:sz w:val="28"/>
                <w:szCs w:val="28"/>
              </w:rPr>
              <w:t>1066.</w:t>
            </w:r>
          </w:p>
        </w:tc>
      </w:tr>
      <w:tr w:rsidR="00066C58" w:rsidRPr="00922B27" w14:paraId="61C93698" w14:textId="77777777" w:rsidTr="00294AC3">
        <w:tc>
          <w:tcPr>
            <w:tcW w:w="392" w:type="dxa"/>
          </w:tcPr>
          <w:p w14:paraId="0E9D799E"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4A4F5DAB" w14:textId="77777777" w:rsidR="00066C58" w:rsidRPr="00922B27" w:rsidRDefault="00066C58" w:rsidP="00294AC3">
            <w:pPr>
              <w:widowControl w:val="0"/>
              <w:spacing w:after="0" w:line="240" w:lineRule="auto"/>
              <w:jc w:val="both"/>
              <w:rPr>
                <w:rFonts w:ascii="Times New Roman" w:hAnsi="Times New Roman"/>
                <w:sz w:val="28"/>
                <w:szCs w:val="28"/>
              </w:rPr>
            </w:pPr>
            <w:r w:rsidRPr="00922B27">
              <w:rPr>
                <w:rFonts w:ascii="Times New Roman" w:hAnsi="Times New Roman"/>
                <w:sz w:val="28"/>
                <w:szCs w:val="28"/>
                <w:lang w:val="en-US"/>
              </w:rPr>
              <w:t>Volcano</w:t>
            </w:r>
            <w:r w:rsidRPr="00922B27">
              <w:rPr>
                <w:rFonts w:ascii="Times New Roman" w:hAnsi="Times New Roman"/>
                <w:sz w:val="28"/>
                <w:szCs w:val="28"/>
              </w:rPr>
              <w:t xml:space="preserve"> </w:t>
            </w:r>
            <w:r w:rsidRPr="00922B27">
              <w:rPr>
                <w:rFonts w:ascii="Times New Roman" w:hAnsi="Times New Roman"/>
                <w:sz w:val="28"/>
                <w:szCs w:val="28"/>
                <w:lang w:val="en-US"/>
              </w:rPr>
              <w:t>Vaporization</w:t>
            </w:r>
            <w:r w:rsidRPr="00922B27">
              <w:rPr>
                <w:rFonts w:ascii="Times New Roman" w:hAnsi="Times New Roman"/>
                <w:sz w:val="28"/>
                <w:szCs w:val="28"/>
              </w:rPr>
              <w:t xml:space="preserve"> </w:t>
            </w:r>
            <w:r w:rsidRPr="00922B27">
              <w:rPr>
                <w:rFonts w:ascii="Times New Roman" w:hAnsi="Times New Roman"/>
                <w:sz w:val="28"/>
                <w:szCs w:val="28"/>
                <w:lang w:val="en-US"/>
              </w:rPr>
              <w:t>System</w:t>
            </w:r>
            <w:r w:rsidRPr="00922B27">
              <w:rPr>
                <w:rFonts w:ascii="Times New Roman" w:hAnsi="Times New Roman"/>
                <w:sz w:val="28"/>
                <w:szCs w:val="28"/>
              </w:rPr>
              <w:t xml:space="preserve"> [Електронний ресурс]. – Режим доступу: &lt;</w:t>
            </w:r>
            <w:r w:rsidRPr="00922B27">
              <w:rPr>
                <w:rFonts w:ascii="Times New Roman" w:hAnsi="Times New Roman"/>
                <w:sz w:val="28"/>
                <w:szCs w:val="28"/>
                <w:lang w:val="en-GB"/>
              </w:rPr>
              <w:t>http</w:t>
            </w:r>
            <w:r w:rsidRPr="00922B27">
              <w:rPr>
                <w:rFonts w:ascii="Times New Roman" w:hAnsi="Times New Roman"/>
                <w:sz w:val="28"/>
                <w:szCs w:val="28"/>
              </w:rPr>
              <w:t>://</w:t>
            </w:r>
            <w:r w:rsidRPr="00922B27">
              <w:rPr>
                <w:rFonts w:ascii="Times New Roman" w:hAnsi="Times New Roman"/>
                <w:sz w:val="28"/>
                <w:szCs w:val="28"/>
                <w:lang w:val="en-GB"/>
              </w:rPr>
              <w:t>bit</w:t>
            </w:r>
            <w:r w:rsidRPr="00922B27">
              <w:rPr>
                <w:rFonts w:ascii="Times New Roman" w:hAnsi="Times New Roman"/>
                <w:sz w:val="28"/>
                <w:szCs w:val="28"/>
              </w:rPr>
              <w:t>.</w:t>
            </w:r>
            <w:proofErr w:type="spellStart"/>
            <w:r w:rsidRPr="00922B27">
              <w:rPr>
                <w:rFonts w:ascii="Times New Roman" w:hAnsi="Times New Roman"/>
                <w:sz w:val="28"/>
                <w:szCs w:val="28"/>
                <w:lang w:val="en-GB"/>
              </w:rPr>
              <w:t>ly</w:t>
            </w:r>
            <w:proofErr w:type="spellEnd"/>
            <w:r w:rsidRPr="00922B27">
              <w:rPr>
                <w:rFonts w:ascii="Times New Roman" w:hAnsi="Times New Roman"/>
                <w:sz w:val="28"/>
                <w:szCs w:val="28"/>
              </w:rPr>
              <w:t>/11</w:t>
            </w:r>
            <w:proofErr w:type="spellStart"/>
            <w:r w:rsidRPr="00922B27">
              <w:rPr>
                <w:rFonts w:ascii="Times New Roman" w:hAnsi="Times New Roman"/>
                <w:sz w:val="28"/>
                <w:szCs w:val="28"/>
                <w:lang w:val="en-GB"/>
              </w:rPr>
              <w:t>kP</w:t>
            </w:r>
            <w:proofErr w:type="spellEnd"/>
            <w:r w:rsidRPr="00922B27">
              <w:rPr>
                <w:rFonts w:ascii="Times New Roman" w:hAnsi="Times New Roman"/>
                <w:sz w:val="28"/>
                <w:szCs w:val="28"/>
              </w:rPr>
              <w:t>4</w:t>
            </w:r>
            <w:proofErr w:type="spellStart"/>
            <w:r w:rsidRPr="00922B27">
              <w:rPr>
                <w:rFonts w:ascii="Times New Roman" w:hAnsi="Times New Roman"/>
                <w:sz w:val="28"/>
                <w:szCs w:val="28"/>
                <w:lang w:val="en-GB"/>
              </w:rPr>
              <w:t>wz</w:t>
            </w:r>
            <w:proofErr w:type="spellEnd"/>
            <w:r w:rsidRPr="00922B27">
              <w:rPr>
                <w:rFonts w:ascii="Times New Roman" w:hAnsi="Times New Roman"/>
                <w:sz w:val="28"/>
                <w:szCs w:val="28"/>
              </w:rPr>
              <w:t>&gt;.</w:t>
            </w:r>
          </w:p>
        </w:tc>
      </w:tr>
      <w:tr w:rsidR="00066C58" w:rsidRPr="00922B27" w14:paraId="13FE08F4" w14:textId="77777777" w:rsidTr="00294AC3">
        <w:tc>
          <w:tcPr>
            <w:tcW w:w="392" w:type="dxa"/>
          </w:tcPr>
          <w:p w14:paraId="7F405E60"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63717E10" w14:textId="77777777" w:rsidR="00066C58" w:rsidRPr="00922B27" w:rsidRDefault="00066C58" w:rsidP="00294AC3">
            <w:pPr>
              <w:pStyle w:val="Default"/>
              <w:widowControl w:val="0"/>
              <w:jc w:val="both"/>
              <w:rPr>
                <w:color w:val="auto"/>
                <w:sz w:val="28"/>
                <w:szCs w:val="28"/>
                <w:lang w:val="uk-UA"/>
              </w:rPr>
            </w:pPr>
            <w:proofErr w:type="spellStart"/>
            <w:r w:rsidRPr="00922B27">
              <w:rPr>
                <w:color w:val="auto"/>
                <w:sz w:val="28"/>
                <w:szCs w:val="28"/>
                <w:lang w:val="uk-UA"/>
              </w:rPr>
              <w:t>Молекулярная_кухня</w:t>
            </w:r>
            <w:proofErr w:type="spellEnd"/>
            <w:r w:rsidRPr="00922B27">
              <w:rPr>
                <w:color w:val="auto"/>
                <w:sz w:val="28"/>
                <w:szCs w:val="28"/>
                <w:lang w:val="uk-UA"/>
              </w:rPr>
              <w:t xml:space="preserve"> </w:t>
            </w:r>
            <w:r w:rsidRPr="00922B27">
              <w:rPr>
                <w:color w:val="auto"/>
                <w:sz w:val="28"/>
                <w:szCs w:val="28"/>
              </w:rPr>
              <w:t>[</w:t>
            </w:r>
            <w:proofErr w:type="spellStart"/>
            <w:r w:rsidRPr="00922B27">
              <w:rPr>
                <w:color w:val="auto"/>
                <w:sz w:val="28"/>
                <w:szCs w:val="28"/>
              </w:rPr>
              <w:t>Електронний</w:t>
            </w:r>
            <w:proofErr w:type="spellEnd"/>
            <w:r w:rsidRPr="00922B27">
              <w:rPr>
                <w:color w:val="auto"/>
                <w:sz w:val="28"/>
                <w:szCs w:val="28"/>
              </w:rPr>
              <w:t xml:space="preserve"> ресурс]. – Режим доступу:</w:t>
            </w:r>
            <w:r w:rsidRPr="00922B27">
              <w:rPr>
                <w:color w:val="auto"/>
                <w:sz w:val="28"/>
                <w:szCs w:val="28"/>
                <w:lang w:val="uk-UA"/>
              </w:rPr>
              <w:t xml:space="preserve"> http://ru.wikipedia.org/wiki</w:t>
            </w:r>
          </w:p>
        </w:tc>
      </w:tr>
      <w:tr w:rsidR="00066C58" w:rsidRPr="00922B27" w14:paraId="3C5098C9" w14:textId="77777777" w:rsidTr="00294AC3">
        <w:tc>
          <w:tcPr>
            <w:tcW w:w="392" w:type="dxa"/>
          </w:tcPr>
          <w:p w14:paraId="13AA23A7" w14:textId="77777777" w:rsidR="00066C58" w:rsidRPr="00922B27" w:rsidRDefault="00066C58" w:rsidP="00066C58">
            <w:pPr>
              <w:pStyle w:val="Default"/>
              <w:widowControl w:val="0"/>
              <w:numPr>
                <w:ilvl w:val="0"/>
                <w:numId w:val="7"/>
              </w:numPr>
              <w:ind w:left="-57" w:right="-57" w:firstLine="0"/>
              <w:jc w:val="center"/>
              <w:rPr>
                <w:color w:val="auto"/>
                <w:sz w:val="28"/>
                <w:szCs w:val="28"/>
                <w:lang w:val="uk-UA"/>
              </w:rPr>
            </w:pPr>
          </w:p>
        </w:tc>
        <w:tc>
          <w:tcPr>
            <w:tcW w:w="9636" w:type="dxa"/>
            <w:hideMark/>
          </w:tcPr>
          <w:p w14:paraId="01267B30" w14:textId="77777777" w:rsidR="00066C58" w:rsidRPr="00922B27" w:rsidRDefault="00066C58" w:rsidP="00294AC3">
            <w:pPr>
              <w:pStyle w:val="Default"/>
              <w:widowControl w:val="0"/>
              <w:jc w:val="both"/>
              <w:rPr>
                <w:color w:val="auto"/>
                <w:sz w:val="28"/>
                <w:szCs w:val="28"/>
                <w:lang w:val="uk-UA"/>
              </w:rPr>
            </w:pPr>
            <w:r w:rsidRPr="00922B27">
              <w:rPr>
                <w:color w:val="auto"/>
                <w:sz w:val="28"/>
                <w:szCs w:val="28"/>
                <w:lang w:val="en-GB"/>
              </w:rPr>
              <w:t xml:space="preserve">The Anti-Griddle™ Winner of the Food Network's Award for Tasty Technology! </w:t>
            </w:r>
            <w:r w:rsidRPr="00922B27">
              <w:rPr>
                <w:color w:val="auto"/>
                <w:sz w:val="28"/>
                <w:szCs w:val="28"/>
              </w:rPr>
              <w:t>[</w:t>
            </w:r>
            <w:proofErr w:type="spellStart"/>
            <w:r w:rsidRPr="00922B27">
              <w:rPr>
                <w:color w:val="auto"/>
                <w:sz w:val="28"/>
                <w:szCs w:val="28"/>
              </w:rPr>
              <w:t>Електронний</w:t>
            </w:r>
            <w:proofErr w:type="spellEnd"/>
            <w:r w:rsidRPr="00922B27">
              <w:rPr>
                <w:color w:val="auto"/>
                <w:sz w:val="28"/>
                <w:szCs w:val="28"/>
              </w:rPr>
              <w:t xml:space="preserve"> ресурс]. – Режим доступу: </w:t>
            </w:r>
            <w:r w:rsidRPr="00922B27">
              <w:rPr>
                <w:color w:val="auto"/>
                <w:sz w:val="28"/>
                <w:szCs w:val="28"/>
                <w:lang w:val="en-GB"/>
              </w:rPr>
              <w:t>http</w:t>
            </w:r>
            <w:r w:rsidRPr="00922B27">
              <w:rPr>
                <w:color w:val="auto"/>
                <w:sz w:val="28"/>
                <w:szCs w:val="28"/>
              </w:rPr>
              <w:t>://</w:t>
            </w:r>
            <w:proofErr w:type="spellStart"/>
            <w:r w:rsidRPr="00922B27">
              <w:rPr>
                <w:color w:val="auto"/>
                <w:sz w:val="28"/>
                <w:szCs w:val="28"/>
                <w:lang w:val="en-GB"/>
              </w:rPr>
              <w:t>cuisinetechnology</w:t>
            </w:r>
            <w:proofErr w:type="spellEnd"/>
            <w:r w:rsidRPr="00922B27">
              <w:rPr>
                <w:color w:val="auto"/>
                <w:sz w:val="28"/>
                <w:szCs w:val="28"/>
              </w:rPr>
              <w:t>.</w:t>
            </w:r>
            <w:r w:rsidRPr="00922B27">
              <w:rPr>
                <w:color w:val="auto"/>
                <w:sz w:val="28"/>
                <w:szCs w:val="28"/>
                <w:lang w:val="en-GB"/>
              </w:rPr>
              <w:t>com</w:t>
            </w:r>
            <w:r w:rsidRPr="00922B27">
              <w:rPr>
                <w:color w:val="auto"/>
                <w:sz w:val="28"/>
                <w:szCs w:val="28"/>
              </w:rPr>
              <w:t>/</w:t>
            </w:r>
            <w:r w:rsidRPr="00922B27">
              <w:rPr>
                <w:color w:val="auto"/>
                <w:sz w:val="28"/>
                <w:szCs w:val="28"/>
                <w:lang w:val="en-GB"/>
              </w:rPr>
              <w:t>the</w:t>
            </w:r>
            <w:r w:rsidRPr="00922B27">
              <w:rPr>
                <w:color w:val="auto"/>
                <w:sz w:val="28"/>
                <w:szCs w:val="28"/>
              </w:rPr>
              <w:t>-</w:t>
            </w:r>
            <w:r w:rsidRPr="00922B27">
              <w:rPr>
                <w:color w:val="auto"/>
                <w:sz w:val="28"/>
                <w:szCs w:val="28"/>
                <w:lang w:val="en-GB"/>
              </w:rPr>
              <w:t>anti</w:t>
            </w:r>
            <w:r w:rsidRPr="00922B27">
              <w:rPr>
                <w:color w:val="auto"/>
                <w:sz w:val="28"/>
                <w:szCs w:val="28"/>
              </w:rPr>
              <w:t>-</w:t>
            </w:r>
            <w:r w:rsidRPr="00922B27">
              <w:rPr>
                <w:color w:val="auto"/>
                <w:sz w:val="28"/>
                <w:szCs w:val="28"/>
                <w:lang w:val="en-GB"/>
              </w:rPr>
              <w:t>griddle</w:t>
            </w:r>
            <w:r w:rsidRPr="00922B27">
              <w:rPr>
                <w:color w:val="auto"/>
                <w:sz w:val="28"/>
                <w:szCs w:val="28"/>
              </w:rPr>
              <w:t>.</w:t>
            </w:r>
            <w:r w:rsidRPr="00922B27">
              <w:rPr>
                <w:color w:val="auto"/>
                <w:sz w:val="28"/>
                <w:szCs w:val="28"/>
                <w:lang w:val="en-GB"/>
              </w:rPr>
              <w:t>php</w:t>
            </w:r>
          </w:p>
        </w:tc>
      </w:tr>
    </w:tbl>
    <w:p w14:paraId="7B022145" w14:textId="77777777" w:rsidR="00066C58" w:rsidRPr="00922B27" w:rsidRDefault="00066C58" w:rsidP="00066C58">
      <w:pPr>
        <w:widowControl w:val="0"/>
        <w:spacing w:after="0" w:line="240" w:lineRule="auto"/>
        <w:ind w:firstLine="709"/>
        <w:jc w:val="both"/>
        <w:rPr>
          <w:rFonts w:ascii="Times New Roman" w:eastAsia="Times New Roman" w:hAnsi="Times New Roman"/>
          <w:sz w:val="28"/>
          <w:szCs w:val="28"/>
          <w:highlight w:val="yellow"/>
        </w:rPr>
      </w:pPr>
    </w:p>
    <w:p w14:paraId="504CBA95" w14:textId="1BC35FF6" w:rsidR="009E26AD" w:rsidRDefault="00066C58" w:rsidP="00066C58">
      <w:r w:rsidRPr="00922B27">
        <w:rPr>
          <w:rFonts w:ascii="Times New Roman" w:hAnsi="Times New Roman"/>
        </w:rPr>
        <w:br w:type="page"/>
      </w:r>
    </w:p>
    <w:sectPr w:rsidR="009E2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443"/>
    <w:multiLevelType w:val="hybridMultilevel"/>
    <w:tmpl w:val="B8C4BD82"/>
    <w:lvl w:ilvl="0" w:tplc="F3AA85D2">
      <w:start w:val="1"/>
      <w:numFmt w:val="decimal"/>
      <w:lvlText w:val="%1."/>
      <w:lvlJc w:val="left"/>
      <w:pPr>
        <w:ind w:left="1069"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4666322"/>
    <w:multiLevelType w:val="hybridMultilevel"/>
    <w:tmpl w:val="C3925E1A"/>
    <w:lvl w:ilvl="0" w:tplc="70F49B02">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66F36"/>
    <w:multiLevelType w:val="hybridMultilevel"/>
    <w:tmpl w:val="8BB2A1E4"/>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3D343F7D"/>
    <w:multiLevelType w:val="hybridMultilevel"/>
    <w:tmpl w:val="E2CE92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94365EB"/>
    <w:multiLevelType w:val="hybridMultilevel"/>
    <w:tmpl w:val="EBF82014"/>
    <w:lvl w:ilvl="0" w:tplc="F3AA85D2">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551D6F7B"/>
    <w:multiLevelType w:val="hybridMultilevel"/>
    <w:tmpl w:val="2B6A0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6F0C6F36"/>
    <w:multiLevelType w:val="hybridMultilevel"/>
    <w:tmpl w:val="8424E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AD"/>
    <w:rsid w:val="00066C58"/>
    <w:rsid w:val="009E2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F178A1"/>
  <w15:chartTrackingRefBased/>
  <w15:docId w15:val="{B415B53E-3928-4574-8731-F057E92C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C58"/>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66C58"/>
    <w:rPr>
      <w:color w:val="0000FF"/>
      <w:u w:val="single"/>
    </w:rPr>
  </w:style>
  <w:style w:type="paragraph" w:styleId="a4">
    <w:name w:val="Normal (Web)"/>
    <w:basedOn w:val="a"/>
    <w:uiPriority w:val="99"/>
    <w:unhideWhenUsed/>
    <w:rsid w:val="00066C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rsid w:val="00066C58"/>
  </w:style>
  <w:style w:type="paragraph" w:customStyle="1" w:styleId="Default">
    <w:name w:val="Default"/>
    <w:uiPriority w:val="99"/>
    <w:rsid w:val="00066C58"/>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uk.wikipedia.org/wiki/%D0%90%D0%BD%D0%B3%D0%BB%D1%96%D0%B9%D1%81%D1%8C%D0%BA%D0%B0_%D0%BC%D0%BE%D0%B2%D0%B0" TargetMode="External"/><Relationship Id="rId26" Type="http://schemas.openxmlformats.org/officeDocument/2006/relationships/image" Target="media/image11.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uk.wikipedia.org/wiki/%D0%9A%D0%BE%D0%BC%D0%BF%D0%BE%D0%BD%D0%B5%D0%BD%D1%82" TargetMode="External"/><Relationship Id="rId34" Type="http://schemas.openxmlformats.org/officeDocument/2006/relationships/image" Target="media/image18.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uk.wikipedia.org/wiki/%D0%A0%D0%BE%D1%81%D1%96%D0%B9%D1%81%D1%8C%D0%BA%D0%B0_%D0%BC%D0%BE%D0%B2%D0%B0" TargetMode="External"/><Relationship Id="rId25" Type="http://schemas.openxmlformats.org/officeDocument/2006/relationships/image" Target="media/image10.jpeg"/><Relationship Id="rId33" Type="http://schemas.openxmlformats.org/officeDocument/2006/relationships/image" Target="media/image1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olecularrecipes.com/techniques/rapid-infusion-technique-isi-whip/" TargetMode="External"/><Relationship Id="rId20" Type="http://schemas.openxmlformats.org/officeDocument/2006/relationships/hyperlink" Target="http://uk.wikipedia.org/wiki/%D0%95%D0%BA%D1%81%D1%82%D1%80%D0%B0%D0%B3%D0%B5%D0%BD%D1%82" TargetMode="External"/><Relationship Id="rId29" Type="http://schemas.openxmlformats.org/officeDocument/2006/relationships/hyperlink" Target="http://store.molecularrecipes.com/isi-gourmet-whip-plus-1-pint/" TargetMode="External"/><Relationship Id="rId1" Type="http://schemas.openxmlformats.org/officeDocument/2006/relationships/numbering" Target="numbering.xml"/><Relationship Id="rId6" Type="http://schemas.openxmlformats.org/officeDocument/2006/relationships/hyperlink" Target="http://www.molecularrecipes.com/techniques/anti-griddle-home/" TargetMode="External"/><Relationship Id="rId11" Type="http://schemas.openxmlformats.org/officeDocument/2006/relationships/hyperlink" Target="http://store.molecularrecipes.com/edible-film-sealer/" TargetMode="External"/><Relationship Id="rId24" Type="http://schemas.openxmlformats.org/officeDocument/2006/relationships/image" Target="media/image9.jpeg"/><Relationship Id="rId32" Type="http://schemas.openxmlformats.org/officeDocument/2006/relationships/image" Target="media/image16.jpeg"/><Relationship Id="rId37" Type="http://schemas.openxmlformats.org/officeDocument/2006/relationships/hyperlink" Target="http://www.google.com.ua/search?hl=uk&amp;tbo=p&amp;tbm=bks&amp;q=inauthor:%22Grant+Achatz%22" TargetMode="External"/><Relationship Id="rId5" Type="http://schemas.openxmlformats.org/officeDocument/2006/relationships/hyperlink" Target="http://www.molecularrecipes.com/techniques/rapid-infusion-technique-isi-whip/" TargetMode="External"/><Relationship Id="rId15" Type="http://schemas.openxmlformats.org/officeDocument/2006/relationships/image" Target="media/image8.jpeg"/><Relationship Id="rId23" Type="http://schemas.openxmlformats.org/officeDocument/2006/relationships/hyperlink" Target="http://store.molecularrecipes.com/isi-gourmet-whip-plus-1-pint/" TargetMode="External"/><Relationship Id="rId28" Type="http://schemas.openxmlformats.org/officeDocument/2006/relationships/image" Target="media/image13.jpeg"/><Relationship Id="rId36" Type="http://schemas.openxmlformats.org/officeDocument/2006/relationships/hyperlink" Target="http://www.google.com.ua/search?hl=uk&amp;tbo=p&amp;tbm=bks&amp;q=inauthor:%22Grant+Achatz%22" TargetMode="External"/><Relationship Id="rId10" Type="http://schemas.openxmlformats.org/officeDocument/2006/relationships/image" Target="media/image4.jpeg"/><Relationship Id="rId19" Type="http://schemas.openxmlformats.org/officeDocument/2006/relationships/hyperlink" Target="http://uk.wikipedia.org/wiki/%D0%A0%D0%BE%D0%B7%D1%87%D0%B8%D0%BD%D0%BD%D0%B8%D0%BA" TargetMode="External"/><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uk.wikipedia.org/wiki/%D0%94%D0%B8%D1%84%D1%83%D0%B7%D1%96%D1%8F" TargetMode="External"/><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4002</Words>
  <Characters>22813</Characters>
  <Application>Microsoft Office Word</Application>
  <DocSecurity>0</DocSecurity>
  <Lines>190</Lines>
  <Paragraphs>53</Paragraphs>
  <ScaleCrop>false</ScaleCrop>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2020-09-29T13:43:00Z</dcterms:created>
  <dcterms:modified xsi:type="dcterms:W3CDTF">2020-09-29T13:44:00Z</dcterms:modified>
</cp:coreProperties>
</file>