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E204AC" w14:textId="1101936D" w:rsidR="00531CEB" w:rsidRPr="00922B27" w:rsidRDefault="00531CEB" w:rsidP="00531CEB">
      <w:pPr>
        <w:widowControl w:val="0"/>
        <w:spacing w:after="0" w:line="240" w:lineRule="auto"/>
        <w:jc w:val="center"/>
        <w:rPr>
          <w:rFonts w:ascii="Times New Roman" w:hAnsi="Times New Roman"/>
          <w:b/>
          <w:caps/>
          <w:sz w:val="28"/>
          <w:szCs w:val="28"/>
        </w:rPr>
      </w:pPr>
      <w:r>
        <w:rPr>
          <w:rFonts w:ascii="Times New Roman" w:hAnsi="Times New Roman"/>
          <w:b/>
          <w:caps/>
          <w:sz w:val="28"/>
          <w:szCs w:val="28"/>
        </w:rPr>
        <w:t>ЛЕКЦІЯ</w:t>
      </w:r>
      <w:r w:rsidRPr="00922B27">
        <w:rPr>
          <w:rFonts w:ascii="Times New Roman" w:hAnsi="Times New Roman"/>
          <w:b/>
          <w:caps/>
          <w:sz w:val="28"/>
          <w:szCs w:val="28"/>
        </w:rPr>
        <w:t xml:space="preserve"> № </w:t>
      </w:r>
      <w:r>
        <w:rPr>
          <w:rFonts w:ascii="Times New Roman" w:hAnsi="Times New Roman"/>
          <w:b/>
          <w:caps/>
          <w:sz w:val="28"/>
          <w:szCs w:val="28"/>
        </w:rPr>
        <w:t>11</w:t>
      </w:r>
    </w:p>
    <w:p w14:paraId="0FD9EF89" w14:textId="0F90AB3F" w:rsidR="00531CEB" w:rsidRPr="00922B27" w:rsidRDefault="00531CEB" w:rsidP="00531CEB">
      <w:pPr>
        <w:widowControl w:val="0"/>
        <w:spacing w:after="0" w:line="240" w:lineRule="auto"/>
        <w:ind w:firstLine="709"/>
        <w:jc w:val="center"/>
        <w:rPr>
          <w:rFonts w:ascii="Times New Roman" w:hAnsi="Times New Roman"/>
          <w:b/>
          <w:caps/>
          <w:sz w:val="28"/>
          <w:szCs w:val="28"/>
        </w:rPr>
      </w:pPr>
      <w:r>
        <w:rPr>
          <w:rFonts w:ascii="Times New Roman" w:hAnsi="Times New Roman"/>
          <w:b/>
          <w:caps/>
          <w:sz w:val="28"/>
          <w:szCs w:val="28"/>
        </w:rPr>
        <w:t>Тема:</w:t>
      </w:r>
      <w:bookmarkStart w:id="0" w:name="_GoBack"/>
      <w:bookmarkEnd w:id="0"/>
      <w:r w:rsidRPr="00922B27">
        <w:rPr>
          <w:rFonts w:ascii="Times New Roman" w:hAnsi="Times New Roman"/>
          <w:b/>
          <w:caps/>
          <w:sz w:val="28"/>
          <w:szCs w:val="28"/>
        </w:rPr>
        <w:t>Молекулярна мік</w:t>
      </w:r>
      <w:r>
        <w:rPr>
          <w:rFonts w:ascii="Times New Roman" w:hAnsi="Times New Roman"/>
          <w:b/>
          <w:caps/>
          <w:sz w:val="28"/>
          <w:szCs w:val="28"/>
        </w:rPr>
        <w:t>С</w:t>
      </w:r>
      <w:r w:rsidRPr="00922B27">
        <w:rPr>
          <w:rFonts w:ascii="Times New Roman" w:hAnsi="Times New Roman"/>
          <w:b/>
          <w:caps/>
          <w:sz w:val="28"/>
          <w:szCs w:val="28"/>
        </w:rPr>
        <w:t xml:space="preserve">ологія </w:t>
      </w:r>
    </w:p>
    <w:p w14:paraId="36C72553" w14:textId="77777777" w:rsidR="00531CEB" w:rsidRPr="00922B27" w:rsidRDefault="00531CEB" w:rsidP="00531CEB">
      <w:pPr>
        <w:widowControl w:val="0"/>
        <w:spacing w:after="0" w:line="240" w:lineRule="auto"/>
        <w:jc w:val="center"/>
        <w:rPr>
          <w:rFonts w:ascii="Times New Roman" w:hAnsi="Times New Roman"/>
          <w:i/>
          <w:sz w:val="28"/>
          <w:szCs w:val="28"/>
          <w:u w:val="single"/>
        </w:rPr>
      </w:pPr>
      <w:r w:rsidRPr="00922B27">
        <w:rPr>
          <w:rFonts w:ascii="Times New Roman" w:hAnsi="Times New Roman"/>
          <w:i/>
          <w:sz w:val="28"/>
          <w:szCs w:val="28"/>
          <w:u w:val="single"/>
        </w:rPr>
        <w:t>План теми:</w:t>
      </w:r>
    </w:p>
    <w:p w14:paraId="10EFB0BB" w14:textId="77777777" w:rsidR="00531CEB" w:rsidRPr="00922B27" w:rsidRDefault="00531CEB" w:rsidP="00531CEB">
      <w:pPr>
        <w:widowControl w:val="0"/>
        <w:shd w:val="clear" w:color="auto" w:fill="FFFFFF"/>
        <w:spacing w:after="0" w:line="240" w:lineRule="auto"/>
        <w:jc w:val="both"/>
        <w:textAlignment w:val="baseline"/>
        <w:rPr>
          <w:rFonts w:ascii="Times New Roman" w:hAnsi="Times New Roman"/>
          <w:sz w:val="28"/>
          <w:szCs w:val="28"/>
        </w:rPr>
      </w:pPr>
      <w:r w:rsidRPr="00922B27">
        <w:rPr>
          <w:rFonts w:ascii="Times New Roman" w:hAnsi="Times New Roman"/>
          <w:sz w:val="28"/>
          <w:szCs w:val="28"/>
        </w:rPr>
        <w:t xml:space="preserve">1. Особливості розвитку молекулярної </w:t>
      </w:r>
      <w:proofErr w:type="spellStart"/>
      <w:r w:rsidRPr="00922B27">
        <w:rPr>
          <w:rFonts w:ascii="Times New Roman" w:hAnsi="Times New Roman"/>
          <w:sz w:val="28"/>
          <w:szCs w:val="28"/>
        </w:rPr>
        <w:t>міксології</w:t>
      </w:r>
      <w:proofErr w:type="spellEnd"/>
      <w:r w:rsidRPr="00922B27">
        <w:rPr>
          <w:rFonts w:ascii="Times New Roman" w:hAnsi="Times New Roman"/>
          <w:sz w:val="28"/>
          <w:szCs w:val="28"/>
        </w:rPr>
        <w:t xml:space="preserve">. </w:t>
      </w:r>
    </w:p>
    <w:p w14:paraId="565BA5A9" w14:textId="77777777" w:rsidR="00531CEB" w:rsidRPr="00922B27" w:rsidRDefault="00531CEB" w:rsidP="00531CEB">
      <w:pPr>
        <w:widowControl w:val="0"/>
        <w:shd w:val="clear" w:color="auto" w:fill="FFFFFF"/>
        <w:spacing w:after="0" w:line="240" w:lineRule="auto"/>
        <w:jc w:val="both"/>
        <w:textAlignment w:val="baseline"/>
        <w:rPr>
          <w:rFonts w:ascii="Times New Roman" w:hAnsi="Times New Roman"/>
          <w:sz w:val="28"/>
          <w:szCs w:val="28"/>
        </w:rPr>
      </w:pPr>
      <w:r w:rsidRPr="00922B27">
        <w:rPr>
          <w:rFonts w:ascii="Times New Roman" w:hAnsi="Times New Roman"/>
          <w:sz w:val="28"/>
          <w:szCs w:val="28"/>
        </w:rPr>
        <w:t xml:space="preserve">2. Завдання та напрями молекулярної </w:t>
      </w:r>
      <w:proofErr w:type="spellStart"/>
      <w:r w:rsidRPr="00922B27">
        <w:rPr>
          <w:rFonts w:ascii="Times New Roman" w:hAnsi="Times New Roman"/>
          <w:sz w:val="28"/>
          <w:szCs w:val="28"/>
        </w:rPr>
        <w:t>міксології</w:t>
      </w:r>
      <w:proofErr w:type="spellEnd"/>
      <w:r w:rsidRPr="00922B27">
        <w:rPr>
          <w:rFonts w:ascii="Times New Roman" w:hAnsi="Times New Roman"/>
          <w:sz w:val="28"/>
          <w:szCs w:val="28"/>
        </w:rPr>
        <w:t>.</w:t>
      </w:r>
    </w:p>
    <w:p w14:paraId="14EF3949" w14:textId="77777777" w:rsidR="00531CEB" w:rsidRPr="00922B27" w:rsidRDefault="00531CEB" w:rsidP="00531CEB">
      <w:pPr>
        <w:widowControl w:val="0"/>
        <w:spacing w:after="0" w:line="240" w:lineRule="auto"/>
        <w:rPr>
          <w:rFonts w:ascii="Times New Roman" w:hAnsi="Times New Roman"/>
          <w:bCs/>
          <w:sz w:val="28"/>
          <w:szCs w:val="28"/>
          <w:bdr w:val="none" w:sz="0" w:space="0" w:color="auto" w:frame="1"/>
        </w:rPr>
      </w:pPr>
      <w:r w:rsidRPr="00922B27">
        <w:rPr>
          <w:rFonts w:ascii="Times New Roman" w:hAnsi="Times New Roman"/>
          <w:bCs/>
          <w:sz w:val="28"/>
          <w:szCs w:val="28"/>
          <w:bdr w:val="none" w:sz="0" w:space="0" w:color="auto" w:frame="1"/>
        </w:rPr>
        <w:t xml:space="preserve">3. Недоліки молекулярної </w:t>
      </w:r>
      <w:proofErr w:type="spellStart"/>
      <w:r w:rsidRPr="00922B27">
        <w:rPr>
          <w:rFonts w:ascii="Times New Roman" w:hAnsi="Times New Roman"/>
          <w:bCs/>
          <w:sz w:val="28"/>
          <w:szCs w:val="28"/>
          <w:bdr w:val="none" w:sz="0" w:space="0" w:color="auto" w:frame="1"/>
        </w:rPr>
        <w:t>міксології</w:t>
      </w:r>
      <w:proofErr w:type="spellEnd"/>
      <w:r w:rsidRPr="00922B27">
        <w:rPr>
          <w:rFonts w:ascii="Times New Roman" w:hAnsi="Times New Roman"/>
          <w:bCs/>
          <w:sz w:val="28"/>
          <w:szCs w:val="28"/>
          <w:bdr w:val="none" w:sz="0" w:space="0" w:color="auto" w:frame="1"/>
        </w:rPr>
        <w:t>.</w:t>
      </w:r>
    </w:p>
    <w:p w14:paraId="387566C8" w14:textId="77777777" w:rsidR="00531CEB" w:rsidRPr="00922B27" w:rsidRDefault="00531CEB" w:rsidP="00531CEB">
      <w:pPr>
        <w:widowControl w:val="0"/>
        <w:shd w:val="clear" w:color="auto" w:fill="FFFFFF"/>
        <w:spacing w:after="0" w:line="240" w:lineRule="auto"/>
        <w:jc w:val="both"/>
        <w:textAlignment w:val="baseline"/>
        <w:rPr>
          <w:rFonts w:ascii="Times New Roman" w:eastAsia="Times New Roman" w:hAnsi="Times New Roman"/>
          <w:sz w:val="28"/>
          <w:szCs w:val="28"/>
          <w:lang w:eastAsia="ru-RU"/>
        </w:rPr>
      </w:pPr>
      <w:r w:rsidRPr="00922B27">
        <w:rPr>
          <w:rFonts w:ascii="Times New Roman" w:eastAsia="Times New Roman" w:hAnsi="Times New Roman"/>
          <w:sz w:val="28"/>
          <w:szCs w:val="28"/>
          <w:lang w:eastAsia="ru-RU"/>
        </w:rPr>
        <w:t>4. Різновиди молекулярних коктейлів.</w:t>
      </w:r>
    </w:p>
    <w:p w14:paraId="0AF4E884" w14:textId="77777777" w:rsidR="00531CEB" w:rsidRPr="00922B27" w:rsidRDefault="00531CEB" w:rsidP="00531CEB">
      <w:pPr>
        <w:widowControl w:val="0"/>
        <w:shd w:val="clear" w:color="auto" w:fill="FFFFFF"/>
        <w:spacing w:after="0" w:line="240" w:lineRule="auto"/>
        <w:ind w:firstLine="540"/>
        <w:jc w:val="both"/>
        <w:textAlignment w:val="baseline"/>
        <w:rPr>
          <w:rFonts w:ascii="Times New Roman" w:eastAsia="Times New Roman" w:hAnsi="Times New Roman"/>
          <w:sz w:val="28"/>
          <w:szCs w:val="28"/>
          <w:lang w:eastAsia="ru-RU"/>
        </w:rPr>
      </w:pPr>
      <w:r w:rsidRPr="00922B27">
        <w:rPr>
          <w:rFonts w:ascii="Times New Roman" w:eastAsia="Times New Roman" w:hAnsi="Times New Roman"/>
          <w:sz w:val="28"/>
          <w:szCs w:val="28"/>
          <w:lang w:eastAsia="ru-RU"/>
        </w:rPr>
        <w:t>4.1. Пароподібні коктейлі.</w:t>
      </w:r>
    </w:p>
    <w:p w14:paraId="7088CBF8" w14:textId="77777777" w:rsidR="00531CEB" w:rsidRPr="00922B27" w:rsidRDefault="00531CEB" w:rsidP="00531CEB">
      <w:pPr>
        <w:widowControl w:val="0"/>
        <w:shd w:val="clear" w:color="auto" w:fill="FFFFFF"/>
        <w:spacing w:after="0" w:line="240" w:lineRule="auto"/>
        <w:ind w:firstLine="540"/>
        <w:jc w:val="both"/>
        <w:textAlignment w:val="baseline"/>
        <w:rPr>
          <w:rFonts w:ascii="Times New Roman" w:eastAsia="Times New Roman" w:hAnsi="Times New Roman"/>
          <w:sz w:val="28"/>
          <w:szCs w:val="28"/>
          <w:lang w:eastAsia="ru-RU"/>
        </w:rPr>
      </w:pPr>
      <w:r w:rsidRPr="00922B27">
        <w:rPr>
          <w:rFonts w:ascii="Times New Roman" w:eastAsia="Times New Roman" w:hAnsi="Times New Roman"/>
          <w:sz w:val="28"/>
          <w:szCs w:val="28"/>
          <w:lang w:eastAsia="ru-RU"/>
        </w:rPr>
        <w:t>4.2. Коктейлі у крижаній сфері.</w:t>
      </w:r>
    </w:p>
    <w:p w14:paraId="4B05D5E4" w14:textId="77777777" w:rsidR="00531CEB" w:rsidRPr="00922B27" w:rsidRDefault="00531CEB" w:rsidP="00531CEB">
      <w:pPr>
        <w:widowControl w:val="0"/>
        <w:spacing w:after="0" w:line="240" w:lineRule="auto"/>
        <w:ind w:firstLine="540"/>
        <w:rPr>
          <w:rFonts w:ascii="Times New Roman" w:hAnsi="Times New Roman"/>
          <w:bCs/>
          <w:sz w:val="28"/>
          <w:szCs w:val="28"/>
          <w:bdr w:val="none" w:sz="0" w:space="0" w:color="auto" w:frame="1"/>
        </w:rPr>
      </w:pPr>
      <w:r w:rsidRPr="00922B27">
        <w:rPr>
          <w:rFonts w:ascii="Times New Roman" w:hAnsi="Times New Roman"/>
          <w:bCs/>
          <w:sz w:val="28"/>
          <w:szCs w:val="28"/>
          <w:bdr w:val="none" w:sz="0" w:space="0" w:color="auto" w:frame="1"/>
        </w:rPr>
        <w:t>4.3. Коктейлі-сфери.</w:t>
      </w:r>
    </w:p>
    <w:p w14:paraId="39EB5BC7" w14:textId="77777777" w:rsidR="00531CEB" w:rsidRPr="00922B27" w:rsidRDefault="00531CEB" w:rsidP="00531CEB">
      <w:pPr>
        <w:widowControl w:val="0"/>
        <w:spacing w:after="0" w:line="240" w:lineRule="auto"/>
        <w:ind w:firstLine="540"/>
        <w:rPr>
          <w:rFonts w:ascii="Times New Roman" w:hAnsi="Times New Roman"/>
          <w:bCs/>
          <w:sz w:val="28"/>
          <w:szCs w:val="28"/>
          <w:bdr w:val="none" w:sz="0" w:space="0" w:color="auto" w:frame="1"/>
        </w:rPr>
      </w:pPr>
      <w:r w:rsidRPr="00922B27">
        <w:rPr>
          <w:rFonts w:ascii="Times New Roman" w:hAnsi="Times New Roman"/>
          <w:bCs/>
          <w:sz w:val="28"/>
          <w:szCs w:val="28"/>
          <w:bdr w:val="none" w:sz="0" w:space="0" w:color="auto" w:frame="1"/>
        </w:rPr>
        <w:t>4.4. Шаруваті коктейлі.</w:t>
      </w:r>
    </w:p>
    <w:p w14:paraId="152CB3DE" w14:textId="77777777" w:rsidR="00531CEB" w:rsidRPr="00922B27" w:rsidRDefault="00531CEB" w:rsidP="00531CEB">
      <w:pPr>
        <w:widowControl w:val="0"/>
        <w:spacing w:after="0" w:line="240" w:lineRule="auto"/>
        <w:ind w:firstLine="540"/>
        <w:rPr>
          <w:rFonts w:ascii="Times New Roman" w:hAnsi="Times New Roman"/>
          <w:sz w:val="28"/>
          <w:szCs w:val="28"/>
        </w:rPr>
      </w:pPr>
      <w:r w:rsidRPr="00922B27">
        <w:rPr>
          <w:rFonts w:ascii="Times New Roman" w:hAnsi="Times New Roman"/>
          <w:bCs/>
          <w:sz w:val="28"/>
          <w:szCs w:val="28"/>
          <w:bdr w:val="none" w:sz="0" w:space="0" w:color="auto" w:frame="1"/>
        </w:rPr>
        <w:t>4.5. Коктейлі-желе.</w:t>
      </w:r>
    </w:p>
    <w:p w14:paraId="6EFD0591" w14:textId="77777777" w:rsidR="00531CEB" w:rsidRPr="00922B27" w:rsidRDefault="00531CEB" w:rsidP="00531CEB">
      <w:pPr>
        <w:widowControl w:val="0"/>
        <w:shd w:val="clear" w:color="auto" w:fill="FFFFFF"/>
        <w:spacing w:after="0" w:line="240" w:lineRule="auto"/>
        <w:jc w:val="both"/>
        <w:textAlignment w:val="baseline"/>
        <w:rPr>
          <w:rFonts w:ascii="Times New Roman" w:eastAsia="Times New Roman" w:hAnsi="Times New Roman"/>
          <w:sz w:val="28"/>
          <w:szCs w:val="28"/>
          <w:lang w:eastAsia="ru-RU"/>
        </w:rPr>
      </w:pPr>
      <w:r w:rsidRPr="00922B27">
        <w:rPr>
          <w:rFonts w:ascii="Times New Roman" w:hAnsi="Times New Roman"/>
          <w:bCs/>
          <w:sz w:val="28"/>
          <w:szCs w:val="28"/>
          <w:bdr w:val="none" w:sz="0" w:space="0" w:color="auto" w:frame="1"/>
        </w:rPr>
        <w:t xml:space="preserve">6. Інші приклади </w:t>
      </w:r>
      <w:r w:rsidRPr="00922B27">
        <w:rPr>
          <w:rFonts w:ascii="Times New Roman" w:eastAsia="Times New Roman" w:hAnsi="Times New Roman"/>
          <w:sz w:val="28"/>
          <w:szCs w:val="28"/>
          <w:lang w:eastAsia="ru-RU"/>
        </w:rPr>
        <w:t>молекулярних коктейлів.</w:t>
      </w:r>
    </w:p>
    <w:p w14:paraId="7BCB752C" w14:textId="77777777" w:rsidR="00531CEB" w:rsidRPr="00922B27" w:rsidRDefault="00531CEB" w:rsidP="00531CEB">
      <w:pPr>
        <w:widowControl w:val="0"/>
        <w:shd w:val="clear" w:color="auto" w:fill="FFFFFF"/>
        <w:spacing w:after="0" w:line="240" w:lineRule="auto"/>
        <w:jc w:val="both"/>
        <w:textAlignment w:val="baseline"/>
        <w:rPr>
          <w:rFonts w:ascii="Times New Roman" w:hAnsi="Times New Roman"/>
          <w:sz w:val="28"/>
          <w:szCs w:val="28"/>
        </w:rPr>
      </w:pPr>
      <w:r w:rsidRPr="00922B27">
        <w:rPr>
          <w:rFonts w:ascii="Times New Roman" w:hAnsi="Times New Roman"/>
          <w:sz w:val="28"/>
          <w:szCs w:val="28"/>
        </w:rPr>
        <w:t>7. Контрольні запитання.</w:t>
      </w:r>
    </w:p>
    <w:p w14:paraId="475B0F99" w14:textId="77777777" w:rsidR="00531CEB" w:rsidRPr="00922B27" w:rsidRDefault="00531CEB" w:rsidP="00531CEB">
      <w:pPr>
        <w:widowControl w:val="0"/>
        <w:shd w:val="clear" w:color="auto" w:fill="FFFFFF"/>
        <w:spacing w:after="0" w:line="240" w:lineRule="auto"/>
        <w:jc w:val="both"/>
        <w:textAlignment w:val="baseline"/>
        <w:rPr>
          <w:rFonts w:ascii="Times New Roman" w:hAnsi="Times New Roman"/>
          <w:sz w:val="28"/>
          <w:szCs w:val="28"/>
        </w:rPr>
      </w:pPr>
      <w:r w:rsidRPr="00922B27">
        <w:rPr>
          <w:rFonts w:ascii="Times New Roman" w:hAnsi="Times New Roman"/>
          <w:sz w:val="28"/>
          <w:szCs w:val="28"/>
        </w:rPr>
        <w:t>8. Список рекомендованої літератури.</w:t>
      </w:r>
    </w:p>
    <w:p w14:paraId="0B7228BE"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hAnsi="Times New Roman"/>
          <w:sz w:val="28"/>
          <w:szCs w:val="28"/>
        </w:rPr>
      </w:pPr>
    </w:p>
    <w:p w14:paraId="3591B16E"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hAnsi="Times New Roman"/>
          <w:b/>
          <w:i/>
          <w:sz w:val="28"/>
          <w:szCs w:val="28"/>
        </w:rPr>
      </w:pPr>
      <w:r w:rsidRPr="00922B27">
        <w:rPr>
          <w:rFonts w:ascii="Times New Roman" w:hAnsi="Times New Roman"/>
          <w:b/>
          <w:i/>
          <w:sz w:val="28"/>
          <w:szCs w:val="28"/>
        </w:rPr>
        <w:t xml:space="preserve">1. Особливості розвитку молекулярної </w:t>
      </w:r>
      <w:proofErr w:type="spellStart"/>
      <w:r w:rsidRPr="00922B27">
        <w:rPr>
          <w:rFonts w:ascii="Times New Roman" w:hAnsi="Times New Roman"/>
          <w:b/>
          <w:i/>
          <w:sz w:val="28"/>
          <w:szCs w:val="28"/>
        </w:rPr>
        <w:t>міксології</w:t>
      </w:r>
      <w:proofErr w:type="spellEnd"/>
      <w:r w:rsidRPr="00922B27">
        <w:rPr>
          <w:rFonts w:ascii="Times New Roman" w:hAnsi="Times New Roman"/>
          <w:b/>
          <w:i/>
          <w:sz w:val="28"/>
          <w:szCs w:val="28"/>
        </w:rPr>
        <w:t xml:space="preserve">. </w:t>
      </w:r>
    </w:p>
    <w:tbl>
      <w:tblPr>
        <w:tblpPr w:leftFromText="180" w:rightFromText="180" w:vertAnchor="text" w:horzAnchor="margin" w:tblpX="108" w:tblpY="2707"/>
        <w:tblOverlap w:val="never"/>
        <w:tblW w:w="0" w:type="auto"/>
        <w:tblLook w:val="04A0" w:firstRow="1" w:lastRow="0" w:firstColumn="1" w:lastColumn="0" w:noHBand="0" w:noVBand="1"/>
      </w:tblPr>
      <w:tblGrid>
        <w:gridCol w:w="5106"/>
      </w:tblGrid>
      <w:tr w:rsidR="00531CEB" w:rsidRPr="00922B27" w14:paraId="7550E9C9" w14:textId="77777777" w:rsidTr="00936B72">
        <w:tc>
          <w:tcPr>
            <w:tcW w:w="5103" w:type="dxa"/>
            <w:hideMark/>
          </w:tcPr>
          <w:p w14:paraId="3150897A" w14:textId="77777777" w:rsidR="00531CEB" w:rsidRPr="00922B27" w:rsidRDefault="00531CEB" w:rsidP="00936B72">
            <w:pPr>
              <w:widowControl w:val="0"/>
              <w:spacing w:after="0" w:line="240" w:lineRule="auto"/>
              <w:jc w:val="center"/>
              <w:textAlignment w:val="baseline"/>
              <w:rPr>
                <w:rFonts w:ascii="Times New Roman" w:hAnsi="Times New Roman"/>
                <w:sz w:val="28"/>
                <w:szCs w:val="28"/>
              </w:rPr>
            </w:pPr>
            <w:r w:rsidRPr="00922B27">
              <w:rPr>
                <w:rFonts w:ascii="Times New Roman" w:hAnsi="Times New Roman"/>
                <w:noProof/>
                <w:sz w:val="28"/>
                <w:szCs w:val="28"/>
                <w:lang w:val="ru-RU" w:eastAsia="ru-RU"/>
              </w:rPr>
              <w:drawing>
                <wp:inline distT="0" distB="0" distL="0" distR="0" wp14:anchorId="48C20B19" wp14:editId="573096B9">
                  <wp:extent cx="3105150" cy="1924050"/>
                  <wp:effectExtent l="0" t="0" r="0" b="0"/>
                  <wp:docPr id="38" name="Рисунок 38" descr="Бармен шоу химики">
                    <a:hlinkClick xmlns:a="http://schemas.openxmlformats.org/drawingml/2006/main" r:id="rId5" tooltip="&quot;Лаборатория молекулярных коктейлей&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Бармен шоу химики"/>
                          <pic:cNvPicPr>
                            <a:picLocks noChangeAspect="1" noChangeArrowheads="1"/>
                          </pic:cNvPicPr>
                        </pic:nvPicPr>
                        <pic:blipFill>
                          <a:blip r:embed="rId6">
                            <a:extLst>
                              <a:ext uri="{28A0092B-C50C-407E-A947-70E740481C1C}">
                                <a14:useLocalDpi xmlns:a14="http://schemas.microsoft.com/office/drawing/2010/main" val="0"/>
                              </a:ext>
                            </a:extLst>
                          </a:blip>
                          <a:srcRect b="14778"/>
                          <a:stretch>
                            <a:fillRect/>
                          </a:stretch>
                        </pic:blipFill>
                        <pic:spPr bwMode="auto">
                          <a:xfrm>
                            <a:off x="0" y="0"/>
                            <a:ext cx="3105150" cy="1924050"/>
                          </a:xfrm>
                          <a:prstGeom prst="rect">
                            <a:avLst/>
                          </a:prstGeom>
                          <a:noFill/>
                          <a:ln>
                            <a:noFill/>
                          </a:ln>
                        </pic:spPr>
                      </pic:pic>
                    </a:graphicData>
                  </a:graphic>
                </wp:inline>
              </w:drawing>
            </w:r>
          </w:p>
          <w:p w14:paraId="79B6CFDA" w14:textId="77777777" w:rsidR="00531CEB" w:rsidRPr="00922B27" w:rsidRDefault="00531CEB" w:rsidP="00936B72">
            <w:pPr>
              <w:widowControl w:val="0"/>
              <w:spacing w:after="0" w:line="240" w:lineRule="auto"/>
              <w:ind w:firstLine="709"/>
              <w:jc w:val="center"/>
              <w:textAlignment w:val="baseline"/>
              <w:rPr>
                <w:rFonts w:ascii="Times New Roman" w:hAnsi="Times New Roman"/>
                <w:sz w:val="28"/>
                <w:szCs w:val="28"/>
              </w:rPr>
            </w:pPr>
            <w:r w:rsidRPr="00922B27">
              <w:rPr>
                <w:rFonts w:ascii="Times New Roman" w:hAnsi="Times New Roman"/>
                <w:sz w:val="28"/>
                <w:szCs w:val="28"/>
              </w:rPr>
              <w:t xml:space="preserve">Рис. 3.1. </w:t>
            </w:r>
            <w:proofErr w:type="spellStart"/>
            <w:r w:rsidRPr="00922B27">
              <w:rPr>
                <w:rFonts w:ascii="Times New Roman" w:hAnsi="Times New Roman"/>
                <w:sz w:val="28"/>
                <w:szCs w:val="28"/>
              </w:rPr>
              <w:t>Міксологія</w:t>
            </w:r>
            <w:proofErr w:type="spellEnd"/>
            <w:r w:rsidRPr="00922B27">
              <w:rPr>
                <w:rFonts w:ascii="Times New Roman" w:hAnsi="Times New Roman"/>
                <w:sz w:val="28"/>
                <w:szCs w:val="28"/>
              </w:rPr>
              <w:t xml:space="preserve"> – наука про змішування напоїв</w:t>
            </w:r>
          </w:p>
        </w:tc>
      </w:tr>
    </w:tbl>
    <w:p w14:paraId="3C25AD25" w14:textId="77777777" w:rsidR="00531CEB" w:rsidRPr="00922B27" w:rsidRDefault="00531CEB" w:rsidP="00531CEB">
      <w:pPr>
        <w:widowControl w:val="0"/>
        <w:spacing w:after="0" w:line="240" w:lineRule="auto"/>
        <w:ind w:firstLine="709"/>
        <w:jc w:val="both"/>
        <w:rPr>
          <w:rFonts w:ascii="Times New Roman" w:hAnsi="Times New Roman"/>
          <w:sz w:val="28"/>
          <w:szCs w:val="28"/>
        </w:rPr>
      </w:pPr>
      <w:proofErr w:type="spellStart"/>
      <w:r w:rsidRPr="00922B27">
        <w:rPr>
          <w:rFonts w:ascii="Times New Roman" w:hAnsi="Times New Roman"/>
          <w:sz w:val="28"/>
          <w:szCs w:val="28"/>
        </w:rPr>
        <w:t>Міксологія</w:t>
      </w:r>
      <w:proofErr w:type="spellEnd"/>
      <w:r w:rsidRPr="00922B27">
        <w:rPr>
          <w:rFonts w:ascii="Times New Roman" w:hAnsi="Times New Roman"/>
          <w:sz w:val="28"/>
          <w:szCs w:val="28"/>
        </w:rPr>
        <w:t xml:space="preserve"> як мистецтво змішування напоїв широко розповсюдилася на початку XX ст., а XXI ст. стало народженням її нового напряму, науковий підхід якого відбився і у назві – молекулярна </w:t>
      </w:r>
      <w:proofErr w:type="spellStart"/>
      <w:r w:rsidRPr="00922B27">
        <w:rPr>
          <w:rFonts w:ascii="Times New Roman" w:hAnsi="Times New Roman"/>
          <w:sz w:val="28"/>
          <w:szCs w:val="28"/>
        </w:rPr>
        <w:t>міксологія</w:t>
      </w:r>
      <w:proofErr w:type="spellEnd"/>
      <w:r w:rsidRPr="00922B27">
        <w:rPr>
          <w:rFonts w:ascii="Times New Roman" w:hAnsi="Times New Roman"/>
          <w:sz w:val="28"/>
          <w:szCs w:val="28"/>
        </w:rPr>
        <w:t xml:space="preserve"> (рис. 3.1). Однак, перші записи про </w:t>
      </w:r>
      <w:proofErr w:type="spellStart"/>
      <w:r w:rsidRPr="00922B27">
        <w:rPr>
          <w:rFonts w:ascii="Times New Roman" w:hAnsi="Times New Roman"/>
          <w:sz w:val="28"/>
          <w:szCs w:val="28"/>
        </w:rPr>
        <w:t>міксологію</w:t>
      </w:r>
      <w:proofErr w:type="spellEnd"/>
      <w:r w:rsidRPr="00922B27">
        <w:rPr>
          <w:rFonts w:ascii="Times New Roman" w:hAnsi="Times New Roman"/>
          <w:sz w:val="28"/>
          <w:szCs w:val="28"/>
        </w:rPr>
        <w:t xml:space="preserve"> велися ще в Середньовіччя. Саме в ті часи чаклуни і знахарі, ченці-алхіміки, придворні аптекарі і лікарі використовували процеси змішування для створення композицій з алкоголем. Результатом такої «середньовічної </w:t>
      </w:r>
      <w:proofErr w:type="spellStart"/>
      <w:r w:rsidRPr="00922B27">
        <w:rPr>
          <w:rFonts w:ascii="Times New Roman" w:hAnsi="Times New Roman"/>
          <w:sz w:val="28"/>
          <w:szCs w:val="28"/>
        </w:rPr>
        <w:t>міксології</w:t>
      </w:r>
      <w:proofErr w:type="spellEnd"/>
      <w:r w:rsidRPr="00922B27">
        <w:rPr>
          <w:rFonts w:ascii="Times New Roman" w:hAnsi="Times New Roman"/>
          <w:sz w:val="28"/>
          <w:szCs w:val="28"/>
        </w:rPr>
        <w:t>» став продукт, відомий як лікер. Визначення «лікер» походить від французького слова «</w:t>
      </w:r>
      <w:proofErr w:type="spellStart"/>
      <w:r w:rsidRPr="00922B27">
        <w:rPr>
          <w:rFonts w:ascii="Times New Roman" w:hAnsi="Times New Roman"/>
          <w:i/>
          <w:sz w:val="28"/>
          <w:szCs w:val="28"/>
        </w:rPr>
        <w:t>la</w:t>
      </w:r>
      <w:proofErr w:type="spellEnd"/>
      <w:r w:rsidRPr="00922B27">
        <w:rPr>
          <w:rFonts w:ascii="Times New Roman" w:hAnsi="Times New Roman"/>
          <w:i/>
          <w:sz w:val="28"/>
          <w:szCs w:val="28"/>
        </w:rPr>
        <w:t xml:space="preserve"> </w:t>
      </w:r>
      <w:proofErr w:type="spellStart"/>
      <w:r w:rsidRPr="00922B27">
        <w:rPr>
          <w:rFonts w:ascii="Times New Roman" w:hAnsi="Times New Roman"/>
          <w:i/>
          <w:sz w:val="28"/>
          <w:szCs w:val="28"/>
        </w:rPr>
        <w:t>liqueur</w:t>
      </w:r>
      <w:proofErr w:type="spellEnd"/>
      <w:r w:rsidRPr="00922B27">
        <w:rPr>
          <w:rFonts w:ascii="Times New Roman" w:hAnsi="Times New Roman"/>
          <w:sz w:val="28"/>
          <w:szCs w:val="28"/>
        </w:rPr>
        <w:t>» (рідина) і латинського дієслова «</w:t>
      </w:r>
      <w:proofErr w:type="spellStart"/>
      <w:r w:rsidRPr="00922B27">
        <w:rPr>
          <w:rFonts w:ascii="Times New Roman" w:hAnsi="Times New Roman"/>
          <w:i/>
          <w:sz w:val="28"/>
          <w:szCs w:val="28"/>
        </w:rPr>
        <w:t>liquefacere</w:t>
      </w:r>
      <w:proofErr w:type="spellEnd"/>
      <w:r w:rsidRPr="00922B27">
        <w:rPr>
          <w:rFonts w:ascii="Times New Roman" w:hAnsi="Times New Roman"/>
          <w:sz w:val="28"/>
          <w:szCs w:val="28"/>
        </w:rPr>
        <w:t>» (розчиняти), що безпосередньо вказує на те, що для виробництва лікеру необхідно що-небудь розчинити в алкоголі.</w:t>
      </w:r>
    </w:p>
    <w:p w14:paraId="0C70384A"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922B27">
        <w:rPr>
          <w:rFonts w:ascii="Times New Roman" w:eastAsia="Times New Roman" w:hAnsi="Times New Roman"/>
          <w:sz w:val="28"/>
          <w:szCs w:val="28"/>
          <w:lang w:eastAsia="ru-RU"/>
        </w:rPr>
        <w:t xml:space="preserve">Молекулярні технології у </w:t>
      </w:r>
      <w:proofErr w:type="spellStart"/>
      <w:r w:rsidRPr="00922B27">
        <w:rPr>
          <w:rFonts w:ascii="Times New Roman" w:eastAsia="Times New Roman" w:hAnsi="Times New Roman"/>
          <w:sz w:val="28"/>
          <w:szCs w:val="28"/>
          <w:lang w:eastAsia="ru-RU"/>
        </w:rPr>
        <w:t>міксології</w:t>
      </w:r>
      <w:proofErr w:type="spellEnd"/>
      <w:r w:rsidRPr="00922B27">
        <w:rPr>
          <w:rFonts w:ascii="Times New Roman" w:eastAsia="Times New Roman" w:hAnsi="Times New Roman"/>
          <w:sz w:val="28"/>
          <w:szCs w:val="28"/>
          <w:lang w:eastAsia="ru-RU"/>
        </w:rPr>
        <w:t xml:space="preserve"> (науці про створення коктейлів) надають нових смаків та текстур напоям, а у поєднанні з креативною презентацією змінюють традиційні уявлення про пиття (споживання напоїв). </w:t>
      </w:r>
    </w:p>
    <w:p w14:paraId="482C2C2D" w14:textId="77777777" w:rsidR="00531CEB" w:rsidRPr="00922B27" w:rsidRDefault="00531CEB" w:rsidP="00531CEB">
      <w:pPr>
        <w:widowControl w:val="0"/>
        <w:spacing w:after="0" w:line="240" w:lineRule="auto"/>
        <w:ind w:firstLine="709"/>
        <w:jc w:val="both"/>
        <w:rPr>
          <w:rFonts w:ascii="Times New Roman" w:hAnsi="Times New Roman"/>
          <w:sz w:val="28"/>
          <w:szCs w:val="28"/>
        </w:rPr>
      </w:pPr>
      <w:r w:rsidRPr="00922B27">
        <w:rPr>
          <w:rFonts w:ascii="Times New Roman" w:hAnsi="Times New Roman"/>
          <w:sz w:val="28"/>
          <w:szCs w:val="28"/>
        </w:rPr>
        <w:t xml:space="preserve">Засновниками молекулярної </w:t>
      </w:r>
      <w:proofErr w:type="spellStart"/>
      <w:r w:rsidRPr="00922B27">
        <w:rPr>
          <w:rFonts w:ascii="Times New Roman" w:hAnsi="Times New Roman"/>
          <w:sz w:val="28"/>
          <w:szCs w:val="28"/>
        </w:rPr>
        <w:t>міксології</w:t>
      </w:r>
      <w:proofErr w:type="spellEnd"/>
      <w:r w:rsidRPr="00922B27">
        <w:rPr>
          <w:rFonts w:ascii="Times New Roman" w:hAnsi="Times New Roman"/>
          <w:sz w:val="28"/>
          <w:szCs w:val="28"/>
        </w:rPr>
        <w:t xml:space="preserve"> стали Ніколас </w:t>
      </w:r>
      <w:proofErr w:type="spellStart"/>
      <w:r w:rsidRPr="00922B27">
        <w:rPr>
          <w:rFonts w:ascii="Times New Roman" w:hAnsi="Times New Roman"/>
          <w:sz w:val="28"/>
          <w:szCs w:val="28"/>
        </w:rPr>
        <w:t>Кутрі</w:t>
      </w:r>
      <w:proofErr w:type="spellEnd"/>
      <w:r w:rsidRPr="00922B27">
        <w:rPr>
          <w:rFonts w:ascii="Times New Roman" w:hAnsi="Times New Roman"/>
          <w:sz w:val="28"/>
          <w:szCs w:val="28"/>
        </w:rPr>
        <w:t xml:space="preserve"> – професор фізики і </w:t>
      </w:r>
      <w:proofErr w:type="spellStart"/>
      <w:r w:rsidRPr="00922B27">
        <w:rPr>
          <w:rFonts w:ascii="Times New Roman" w:hAnsi="Times New Roman"/>
          <w:sz w:val="28"/>
          <w:szCs w:val="28"/>
        </w:rPr>
        <w:t>Ерве</w:t>
      </w:r>
      <w:proofErr w:type="spellEnd"/>
      <w:r w:rsidRPr="00922B27">
        <w:rPr>
          <w:rFonts w:ascii="Times New Roman" w:hAnsi="Times New Roman"/>
          <w:sz w:val="28"/>
          <w:szCs w:val="28"/>
        </w:rPr>
        <w:t xml:space="preserve"> </w:t>
      </w:r>
      <w:proofErr w:type="spellStart"/>
      <w:r w:rsidRPr="00922B27">
        <w:rPr>
          <w:rFonts w:ascii="Times New Roman" w:hAnsi="Times New Roman"/>
          <w:sz w:val="28"/>
          <w:szCs w:val="28"/>
        </w:rPr>
        <w:t>Тіс</w:t>
      </w:r>
      <w:proofErr w:type="spellEnd"/>
      <w:r w:rsidRPr="00922B27">
        <w:rPr>
          <w:rFonts w:ascii="Times New Roman" w:hAnsi="Times New Roman"/>
          <w:sz w:val="28"/>
          <w:szCs w:val="28"/>
        </w:rPr>
        <w:t xml:space="preserve">, директор установи «Харчова наука і культура» при Французькій академії наук. Об'єднавши свої зусилля, вони в 1992 р. провели перший семінар, присвячений молекулярній гастрономії. Масове впровадження у барну індустрію прийомів молекулярної </w:t>
      </w:r>
      <w:proofErr w:type="spellStart"/>
      <w:r w:rsidRPr="00922B27">
        <w:rPr>
          <w:rFonts w:ascii="Times New Roman" w:hAnsi="Times New Roman"/>
          <w:sz w:val="28"/>
          <w:szCs w:val="28"/>
        </w:rPr>
        <w:t>міксології</w:t>
      </w:r>
      <w:proofErr w:type="spellEnd"/>
      <w:r w:rsidRPr="00922B27">
        <w:rPr>
          <w:rFonts w:ascii="Times New Roman" w:hAnsi="Times New Roman"/>
          <w:sz w:val="28"/>
          <w:szCs w:val="28"/>
        </w:rPr>
        <w:t xml:space="preserve"> почалося з «</w:t>
      </w:r>
      <w:r w:rsidRPr="00922B27">
        <w:rPr>
          <w:rFonts w:ascii="Times New Roman" w:hAnsi="Times New Roman"/>
          <w:i/>
          <w:sz w:val="28"/>
          <w:szCs w:val="28"/>
          <w:lang w:val="en-GB"/>
        </w:rPr>
        <w:t>Molecular</w:t>
      </w:r>
      <w:r w:rsidRPr="00922B27">
        <w:rPr>
          <w:rFonts w:ascii="Times New Roman" w:hAnsi="Times New Roman"/>
          <w:i/>
          <w:sz w:val="28"/>
          <w:szCs w:val="28"/>
        </w:rPr>
        <w:t xml:space="preserve"> </w:t>
      </w:r>
      <w:r w:rsidRPr="00922B27">
        <w:rPr>
          <w:rFonts w:ascii="Times New Roman" w:hAnsi="Times New Roman"/>
          <w:i/>
          <w:sz w:val="28"/>
          <w:szCs w:val="28"/>
          <w:lang w:val="en-GB"/>
        </w:rPr>
        <w:t>Mixology</w:t>
      </w:r>
      <w:r w:rsidRPr="00922B27">
        <w:rPr>
          <w:rFonts w:ascii="Times New Roman" w:hAnsi="Times New Roman"/>
          <w:i/>
          <w:sz w:val="28"/>
          <w:szCs w:val="28"/>
        </w:rPr>
        <w:t xml:space="preserve"> </w:t>
      </w:r>
      <w:r w:rsidRPr="00922B27">
        <w:rPr>
          <w:rFonts w:ascii="Times New Roman" w:hAnsi="Times New Roman"/>
          <w:i/>
          <w:sz w:val="28"/>
          <w:szCs w:val="28"/>
          <w:lang w:val="en-GB"/>
        </w:rPr>
        <w:t>Masterclass</w:t>
      </w:r>
      <w:r w:rsidRPr="00922B27">
        <w:rPr>
          <w:rFonts w:ascii="Times New Roman" w:hAnsi="Times New Roman"/>
          <w:sz w:val="28"/>
          <w:szCs w:val="28"/>
        </w:rPr>
        <w:t>», організованого в барі «Хемінгуей» паризького готелю «</w:t>
      </w:r>
      <w:proofErr w:type="spellStart"/>
      <w:r w:rsidRPr="00922B27">
        <w:rPr>
          <w:rFonts w:ascii="Times New Roman" w:hAnsi="Times New Roman"/>
          <w:sz w:val="28"/>
          <w:szCs w:val="28"/>
        </w:rPr>
        <w:t>Рітц</w:t>
      </w:r>
      <w:proofErr w:type="spellEnd"/>
      <w:r w:rsidRPr="00922B27">
        <w:rPr>
          <w:rFonts w:ascii="Times New Roman" w:hAnsi="Times New Roman"/>
          <w:sz w:val="28"/>
          <w:szCs w:val="28"/>
        </w:rPr>
        <w:t xml:space="preserve">» 12 жовтня 2005 р. Саме на цьому семінарі й увійшов до ужитку термін «молекулярна мікологія». </w:t>
      </w:r>
    </w:p>
    <w:p w14:paraId="61A78426"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922B27">
        <w:rPr>
          <w:rFonts w:ascii="Times New Roman" w:hAnsi="Times New Roman"/>
          <w:sz w:val="28"/>
          <w:szCs w:val="28"/>
        </w:rPr>
        <w:lastRenderedPageBreak/>
        <w:t xml:space="preserve">Молекулярна </w:t>
      </w:r>
      <w:proofErr w:type="spellStart"/>
      <w:r w:rsidRPr="00922B27">
        <w:rPr>
          <w:rFonts w:ascii="Times New Roman" w:hAnsi="Times New Roman"/>
          <w:sz w:val="28"/>
          <w:szCs w:val="28"/>
        </w:rPr>
        <w:t>міксологія</w:t>
      </w:r>
      <w:proofErr w:type="spellEnd"/>
      <w:r w:rsidRPr="00922B27">
        <w:rPr>
          <w:rFonts w:ascii="Times New Roman" w:hAnsi="Times New Roman"/>
          <w:sz w:val="28"/>
          <w:szCs w:val="28"/>
        </w:rPr>
        <w:t xml:space="preserve"> – це подача коктейлю у незвичному для споживача вигляді, це експериментування з агрегатним станом, формою та текстурою. Коктейль подається у вигляді піни, желе, сфери або </w:t>
      </w:r>
      <w:proofErr w:type="spellStart"/>
      <w:r w:rsidRPr="00922B27">
        <w:rPr>
          <w:rFonts w:ascii="Times New Roman" w:hAnsi="Times New Roman"/>
          <w:sz w:val="28"/>
          <w:szCs w:val="28"/>
        </w:rPr>
        <w:t>сорбету</w:t>
      </w:r>
      <w:proofErr w:type="spellEnd"/>
      <w:r w:rsidRPr="00922B27">
        <w:rPr>
          <w:rFonts w:ascii="Times New Roman" w:hAnsi="Times New Roman"/>
          <w:sz w:val="28"/>
          <w:szCs w:val="28"/>
        </w:rPr>
        <w:t>, за рахунок чого коктейль можна «з'їсти», а не випити, як зазвичай.</w:t>
      </w:r>
    </w:p>
    <w:p w14:paraId="7285A2C8" w14:textId="77777777" w:rsidR="00531CEB" w:rsidRPr="00922B27" w:rsidRDefault="00531CEB" w:rsidP="00531CEB">
      <w:pPr>
        <w:widowControl w:val="0"/>
        <w:spacing w:after="0" w:line="240" w:lineRule="auto"/>
        <w:ind w:firstLine="709"/>
        <w:jc w:val="both"/>
        <w:rPr>
          <w:rFonts w:ascii="Times New Roman" w:hAnsi="Times New Roman"/>
          <w:sz w:val="28"/>
          <w:szCs w:val="28"/>
        </w:rPr>
      </w:pPr>
      <w:r w:rsidRPr="00922B27">
        <w:rPr>
          <w:rFonts w:ascii="Times New Roman" w:hAnsi="Times New Roman"/>
          <w:sz w:val="28"/>
          <w:szCs w:val="28"/>
        </w:rPr>
        <w:t xml:space="preserve">У молекулярній </w:t>
      </w:r>
      <w:proofErr w:type="spellStart"/>
      <w:r w:rsidRPr="00922B27">
        <w:rPr>
          <w:rFonts w:ascii="Times New Roman" w:hAnsi="Times New Roman"/>
          <w:sz w:val="28"/>
          <w:szCs w:val="28"/>
        </w:rPr>
        <w:t>міксології</w:t>
      </w:r>
      <w:proofErr w:type="spellEnd"/>
      <w:r w:rsidRPr="00922B27">
        <w:rPr>
          <w:rFonts w:ascii="Times New Roman" w:hAnsi="Times New Roman"/>
          <w:sz w:val="28"/>
          <w:szCs w:val="28"/>
        </w:rPr>
        <w:t xml:space="preserve"> для створення нових текстур напоїв використовують лише натуральні інгредієнти морського, рослинного або мікробіологічного походження, які сприятливо впливають на організм людини. Ці добавки, дозволені до застосування законодавством України та ЄС, вносять у дуже малих кількостях, які не перевищують гранично допустимих концентрацій. </w:t>
      </w:r>
    </w:p>
    <w:p w14:paraId="0BC2D1F7" w14:textId="77777777" w:rsidR="00531CEB" w:rsidRPr="00922B27" w:rsidRDefault="00531CEB" w:rsidP="00531CEB">
      <w:pPr>
        <w:widowControl w:val="0"/>
        <w:spacing w:after="0" w:line="240" w:lineRule="auto"/>
        <w:ind w:firstLine="709"/>
        <w:jc w:val="both"/>
        <w:rPr>
          <w:rFonts w:ascii="Times New Roman" w:hAnsi="Times New Roman"/>
          <w:sz w:val="28"/>
          <w:szCs w:val="28"/>
        </w:rPr>
      </w:pPr>
      <w:r w:rsidRPr="00922B27">
        <w:rPr>
          <w:rFonts w:ascii="Times New Roman" w:hAnsi="Times New Roman"/>
          <w:sz w:val="28"/>
          <w:szCs w:val="28"/>
        </w:rPr>
        <w:t xml:space="preserve">Бурхливий розвиток у </w:t>
      </w:r>
      <w:proofErr w:type="spellStart"/>
      <w:r w:rsidRPr="00922B27">
        <w:rPr>
          <w:rFonts w:ascii="Times New Roman" w:hAnsi="Times New Roman"/>
          <w:sz w:val="28"/>
          <w:szCs w:val="28"/>
        </w:rPr>
        <w:t>міксології</w:t>
      </w:r>
      <w:proofErr w:type="spellEnd"/>
      <w:r w:rsidRPr="00922B27">
        <w:rPr>
          <w:rFonts w:ascii="Times New Roman" w:hAnsi="Times New Roman"/>
          <w:sz w:val="28"/>
          <w:szCs w:val="28"/>
        </w:rPr>
        <w:t xml:space="preserve"> відбувся в останні п'ятнадцять років. Сам термін «молекулярна мікологія» з'явився в США в кінці XIX ст., але став активно використовуватися в 90-і роки XX століття в Лондоні. </w:t>
      </w:r>
    </w:p>
    <w:p w14:paraId="4BFD9538" w14:textId="77777777" w:rsidR="00531CEB" w:rsidRPr="00922B27" w:rsidRDefault="00531CEB" w:rsidP="00531CEB">
      <w:pPr>
        <w:widowControl w:val="0"/>
        <w:spacing w:after="0" w:line="240" w:lineRule="auto"/>
        <w:ind w:firstLine="709"/>
        <w:jc w:val="both"/>
        <w:rPr>
          <w:rFonts w:ascii="Times New Roman" w:hAnsi="Times New Roman"/>
          <w:sz w:val="28"/>
          <w:szCs w:val="28"/>
        </w:rPr>
      </w:pPr>
      <w:r w:rsidRPr="00922B27">
        <w:rPr>
          <w:rFonts w:ascii="Times New Roman" w:hAnsi="Times New Roman"/>
          <w:sz w:val="28"/>
          <w:szCs w:val="28"/>
        </w:rPr>
        <w:t xml:space="preserve">Молекулярна </w:t>
      </w:r>
      <w:proofErr w:type="spellStart"/>
      <w:r w:rsidRPr="00922B27">
        <w:rPr>
          <w:rFonts w:ascii="Times New Roman" w:hAnsi="Times New Roman"/>
          <w:sz w:val="28"/>
          <w:szCs w:val="28"/>
        </w:rPr>
        <w:t>міксологія</w:t>
      </w:r>
      <w:proofErr w:type="spellEnd"/>
      <w:r w:rsidRPr="00922B27">
        <w:rPr>
          <w:rFonts w:ascii="Times New Roman" w:hAnsi="Times New Roman"/>
          <w:sz w:val="28"/>
          <w:szCs w:val="28"/>
        </w:rPr>
        <w:t xml:space="preserve"> – актуальний синтез знань, таланту і досвіду. Молекулярна кухня, при всій своїй незвичності і таємничості, постійно на слуху. Ресторани, що демонструють останні досягнення наукової кулінарії, відомі широкому колу споживачів. Зовсім інша справа – бари: про «молекулярні» відомо небагато, а закладів, які спеціалізуються на таких коктейлях дуже мало. Тим не менш, такі напої існують, і вони не менш оригінальні, ніж страви.</w:t>
      </w:r>
    </w:p>
    <w:p w14:paraId="5A5270CA" w14:textId="77777777" w:rsidR="00531CEB" w:rsidRPr="00922B27" w:rsidRDefault="00531CEB" w:rsidP="00531CEB">
      <w:pPr>
        <w:widowControl w:val="0"/>
        <w:spacing w:after="0" w:line="240" w:lineRule="auto"/>
        <w:ind w:firstLine="709"/>
        <w:jc w:val="both"/>
        <w:rPr>
          <w:rFonts w:ascii="Times New Roman" w:hAnsi="Times New Roman"/>
          <w:sz w:val="28"/>
          <w:szCs w:val="28"/>
        </w:rPr>
      </w:pPr>
      <w:r w:rsidRPr="00922B27">
        <w:rPr>
          <w:rFonts w:ascii="Times New Roman" w:hAnsi="Times New Roman"/>
          <w:sz w:val="28"/>
          <w:szCs w:val="28"/>
        </w:rPr>
        <w:t>Молекулярний напій – поняття невизначене. Головне, що відрізняє такий напій від звичайного – нестандартне використання властивостей компонентів і отримання нових якостей за допомогою хімічних або фізичних перетворень.</w:t>
      </w:r>
    </w:p>
    <w:p w14:paraId="27BDE15B" w14:textId="77777777" w:rsidR="00531CEB" w:rsidRPr="00922B27" w:rsidRDefault="00531CEB" w:rsidP="00531CEB">
      <w:pPr>
        <w:widowControl w:val="0"/>
        <w:spacing w:after="0" w:line="240" w:lineRule="auto"/>
        <w:ind w:firstLine="709"/>
        <w:jc w:val="both"/>
        <w:rPr>
          <w:rFonts w:ascii="Times New Roman" w:hAnsi="Times New Roman"/>
          <w:sz w:val="28"/>
          <w:szCs w:val="28"/>
        </w:rPr>
      </w:pPr>
      <w:r w:rsidRPr="00922B27">
        <w:rPr>
          <w:rFonts w:ascii="Times New Roman" w:hAnsi="Times New Roman"/>
          <w:sz w:val="28"/>
          <w:szCs w:val="28"/>
        </w:rPr>
        <w:t xml:space="preserve">Перший молекулярний коктейль був створений ще в 1840 році: це найпростіший приклад коктейлю – шаруватий напій. За рахунок різної густини шари не змішуються, що виглядає досить незвично. </w:t>
      </w:r>
    </w:p>
    <w:p w14:paraId="3A7B3015" w14:textId="77777777" w:rsidR="00531CEB" w:rsidRPr="00922B27" w:rsidRDefault="00531CEB" w:rsidP="00531CEB">
      <w:pPr>
        <w:widowControl w:val="0"/>
        <w:spacing w:after="0" w:line="240" w:lineRule="auto"/>
        <w:ind w:firstLine="709"/>
        <w:jc w:val="both"/>
        <w:rPr>
          <w:rFonts w:ascii="Times New Roman" w:hAnsi="Times New Roman"/>
          <w:sz w:val="28"/>
          <w:szCs w:val="28"/>
        </w:rPr>
      </w:pPr>
      <w:r w:rsidRPr="00922B27">
        <w:rPr>
          <w:rFonts w:ascii="Times New Roman" w:hAnsi="Times New Roman"/>
          <w:sz w:val="28"/>
          <w:szCs w:val="28"/>
        </w:rPr>
        <w:t xml:space="preserve">Одним з перших молекулярних </w:t>
      </w:r>
      <w:proofErr w:type="spellStart"/>
      <w:r w:rsidRPr="00922B27">
        <w:rPr>
          <w:rFonts w:ascii="Times New Roman" w:hAnsi="Times New Roman"/>
          <w:sz w:val="28"/>
          <w:szCs w:val="28"/>
        </w:rPr>
        <w:t>міксологів</w:t>
      </w:r>
      <w:proofErr w:type="spellEnd"/>
      <w:r w:rsidRPr="00922B27">
        <w:rPr>
          <w:rFonts w:ascii="Times New Roman" w:hAnsi="Times New Roman"/>
          <w:sz w:val="28"/>
          <w:szCs w:val="28"/>
        </w:rPr>
        <w:t xml:space="preserve"> став бармен Тоні </w:t>
      </w:r>
      <w:proofErr w:type="spellStart"/>
      <w:r w:rsidRPr="00922B27">
        <w:rPr>
          <w:rFonts w:ascii="Times New Roman" w:hAnsi="Times New Roman"/>
          <w:sz w:val="28"/>
          <w:szCs w:val="28"/>
        </w:rPr>
        <w:t>Когліару</w:t>
      </w:r>
      <w:proofErr w:type="spellEnd"/>
      <w:r w:rsidRPr="00922B27">
        <w:rPr>
          <w:rFonts w:ascii="Times New Roman" w:hAnsi="Times New Roman"/>
          <w:sz w:val="28"/>
          <w:szCs w:val="28"/>
        </w:rPr>
        <w:t xml:space="preserve">, який працював з </w:t>
      </w:r>
      <w:proofErr w:type="spellStart"/>
      <w:r w:rsidRPr="00922B27">
        <w:rPr>
          <w:rFonts w:ascii="Times New Roman" w:hAnsi="Times New Roman"/>
          <w:sz w:val="28"/>
          <w:szCs w:val="28"/>
        </w:rPr>
        <w:t>Хестоном</w:t>
      </w:r>
      <w:proofErr w:type="spellEnd"/>
      <w:r w:rsidRPr="00922B27">
        <w:rPr>
          <w:rFonts w:ascii="Times New Roman" w:hAnsi="Times New Roman"/>
          <w:sz w:val="28"/>
          <w:szCs w:val="28"/>
        </w:rPr>
        <w:t xml:space="preserve"> </w:t>
      </w:r>
      <w:proofErr w:type="spellStart"/>
      <w:r w:rsidRPr="00922B27">
        <w:rPr>
          <w:rFonts w:ascii="Times New Roman" w:hAnsi="Times New Roman"/>
          <w:sz w:val="28"/>
          <w:szCs w:val="28"/>
        </w:rPr>
        <w:t>Блюменталем</w:t>
      </w:r>
      <w:proofErr w:type="spellEnd"/>
      <w:r w:rsidRPr="00922B27">
        <w:rPr>
          <w:rFonts w:ascii="Times New Roman" w:hAnsi="Times New Roman"/>
          <w:sz w:val="28"/>
          <w:szCs w:val="28"/>
        </w:rPr>
        <w:t xml:space="preserve"> у ресторані «</w:t>
      </w:r>
      <w:proofErr w:type="spellStart"/>
      <w:r w:rsidRPr="00922B27">
        <w:rPr>
          <w:rFonts w:ascii="Times New Roman" w:hAnsi="Times New Roman"/>
          <w:i/>
          <w:sz w:val="28"/>
          <w:szCs w:val="28"/>
        </w:rPr>
        <w:t>Fat</w:t>
      </w:r>
      <w:proofErr w:type="spellEnd"/>
      <w:r w:rsidRPr="00922B27">
        <w:rPr>
          <w:rFonts w:ascii="Times New Roman" w:hAnsi="Times New Roman"/>
          <w:i/>
          <w:sz w:val="28"/>
          <w:szCs w:val="28"/>
        </w:rPr>
        <w:t xml:space="preserve"> </w:t>
      </w:r>
      <w:proofErr w:type="spellStart"/>
      <w:r w:rsidRPr="00922B27">
        <w:rPr>
          <w:rFonts w:ascii="Times New Roman" w:hAnsi="Times New Roman"/>
          <w:i/>
          <w:sz w:val="28"/>
          <w:szCs w:val="28"/>
        </w:rPr>
        <w:t>Duck</w:t>
      </w:r>
      <w:proofErr w:type="spellEnd"/>
      <w:r w:rsidRPr="00922B27">
        <w:rPr>
          <w:rFonts w:ascii="Times New Roman" w:hAnsi="Times New Roman"/>
          <w:sz w:val="28"/>
          <w:szCs w:val="28"/>
        </w:rPr>
        <w:t xml:space="preserve">». Деякі концептуальні ідеї молекулярної гастрономії стали застосовувати і в барах. Відомий бар-менеджер </w:t>
      </w:r>
      <w:proofErr w:type="spellStart"/>
      <w:r w:rsidRPr="00922B27">
        <w:rPr>
          <w:rFonts w:ascii="Times New Roman" w:hAnsi="Times New Roman"/>
          <w:sz w:val="28"/>
          <w:szCs w:val="28"/>
        </w:rPr>
        <w:t>Ебен</w:t>
      </w:r>
      <w:proofErr w:type="spellEnd"/>
      <w:r w:rsidRPr="00922B27">
        <w:rPr>
          <w:rFonts w:ascii="Times New Roman" w:hAnsi="Times New Roman"/>
          <w:sz w:val="28"/>
          <w:szCs w:val="28"/>
        </w:rPr>
        <w:t xml:space="preserve"> </w:t>
      </w:r>
      <w:proofErr w:type="spellStart"/>
      <w:r w:rsidRPr="00922B27">
        <w:rPr>
          <w:rFonts w:ascii="Times New Roman" w:hAnsi="Times New Roman"/>
          <w:sz w:val="28"/>
          <w:szCs w:val="28"/>
        </w:rPr>
        <w:t>Фріман</w:t>
      </w:r>
      <w:proofErr w:type="spellEnd"/>
      <w:r w:rsidRPr="00922B27">
        <w:rPr>
          <w:rFonts w:ascii="Times New Roman" w:hAnsi="Times New Roman"/>
          <w:sz w:val="28"/>
          <w:szCs w:val="28"/>
        </w:rPr>
        <w:t xml:space="preserve"> з Нью-Йорку працював над поширенням знань про молекулярну </w:t>
      </w:r>
      <w:proofErr w:type="spellStart"/>
      <w:r w:rsidRPr="00922B27">
        <w:rPr>
          <w:rFonts w:ascii="Times New Roman" w:hAnsi="Times New Roman"/>
          <w:sz w:val="28"/>
          <w:szCs w:val="28"/>
        </w:rPr>
        <w:t>міксологію</w:t>
      </w:r>
      <w:proofErr w:type="spellEnd"/>
      <w:r w:rsidRPr="00922B27">
        <w:rPr>
          <w:rFonts w:ascii="Times New Roman" w:hAnsi="Times New Roman"/>
          <w:sz w:val="28"/>
          <w:szCs w:val="28"/>
        </w:rPr>
        <w:t xml:space="preserve"> через засоби масової інформації. Його основною метою було продемонструвати простоту молекулярної </w:t>
      </w:r>
      <w:proofErr w:type="spellStart"/>
      <w:r w:rsidRPr="00922B27">
        <w:rPr>
          <w:rFonts w:ascii="Times New Roman" w:hAnsi="Times New Roman"/>
          <w:sz w:val="28"/>
          <w:szCs w:val="28"/>
        </w:rPr>
        <w:t>міксології</w:t>
      </w:r>
      <w:proofErr w:type="spellEnd"/>
      <w:r w:rsidRPr="00922B27">
        <w:rPr>
          <w:rFonts w:ascii="Times New Roman" w:hAnsi="Times New Roman"/>
          <w:sz w:val="28"/>
          <w:szCs w:val="28"/>
        </w:rPr>
        <w:t xml:space="preserve">, а відвідувачам надати можливість спробувати щось нове та цікаве. </w:t>
      </w:r>
    </w:p>
    <w:p w14:paraId="22F06F2C"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922B27">
        <w:rPr>
          <w:rFonts w:ascii="Times New Roman" w:eastAsia="Times New Roman" w:hAnsi="Times New Roman"/>
          <w:sz w:val="28"/>
          <w:szCs w:val="28"/>
          <w:lang w:eastAsia="ru-RU"/>
        </w:rPr>
        <w:t xml:space="preserve">Різновиди молекулярних коктейлів: коктейлі-сфери, що «вибухають у роті», коктейльна ікра, їстівні коктейлі, різнобарвні багатошарові коктейлі, коктейлі, що нагадують гелеві лампи, коктейлі з піною та бульбашками, коктейлі з ароматом сигар, порошкоподібні коктейлі, коктейлі з завислими інгредієнтами в середині, желейні коктейлі, паперові коктейлі, тверді коктейлі, ароматизовані сфери льоду, стакани коктейлів, наповнені цукровою </w:t>
      </w:r>
      <w:proofErr w:type="spellStart"/>
      <w:r w:rsidRPr="00922B27">
        <w:rPr>
          <w:rFonts w:ascii="Times New Roman" w:eastAsia="Times New Roman" w:hAnsi="Times New Roman"/>
          <w:sz w:val="28"/>
          <w:szCs w:val="28"/>
          <w:lang w:eastAsia="ru-RU"/>
        </w:rPr>
        <w:t>ватою</w:t>
      </w:r>
      <w:proofErr w:type="spellEnd"/>
      <w:r w:rsidRPr="00922B27">
        <w:rPr>
          <w:rFonts w:ascii="Times New Roman" w:eastAsia="Times New Roman" w:hAnsi="Times New Roman"/>
          <w:sz w:val="28"/>
          <w:szCs w:val="28"/>
          <w:lang w:eastAsia="ru-RU"/>
        </w:rPr>
        <w:t xml:space="preserve"> тощо.</w:t>
      </w:r>
    </w:p>
    <w:p w14:paraId="7CE5A0C8"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922B27">
        <w:rPr>
          <w:rFonts w:ascii="Times New Roman" w:eastAsia="Times New Roman" w:hAnsi="Times New Roman"/>
          <w:sz w:val="28"/>
          <w:szCs w:val="28"/>
          <w:lang w:eastAsia="ru-RU"/>
        </w:rPr>
        <w:t xml:space="preserve">Коктейлі, створені шляхом молекулярного експерименту, являють собою дуже цікаві об'єкти, структура яких далека від класичного рідкого або пюреподібного стану. Молекулярні напої можуть подаватися у вигляді желе або піни, кристалів і, навіть, льоду. </w:t>
      </w:r>
    </w:p>
    <w:p w14:paraId="10560288"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922B27">
        <w:rPr>
          <w:rFonts w:ascii="Times New Roman" w:eastAsia="Times New Roman" w:hAnsi="Times New Roman"/>
          <w:sz w:val="28"/>
          <w:szCs w:val="28"/>
          <w:lang w:eastAsia="ru-RU"/>
        </w:rPr>
        <w:lastRenderedPageBreak/>
        <w:t xml:space="preserve">Вперше майстер-клас, присвячений вивченню молекулярної </w:t>
      </w:r>
      <w:proofErr w:type="spellStart"/>
      <w:r w:rsidRPr="00922B27">
        <w:rPr>
          <w:rFonts w:ascii="Times New Roman" w:eastAsia="Times New Roman" w:hAnsi="Times New Roman"/>
          <w:sz w:val="28"/>
          <w:szCs w:val="28"/>
          <w:lang w:eastAsia="ru-RU"/>
        </w:rPr>
        <w:t>міксології</w:t>
      </w:r>
      <w:proofErr w:type="spellEnd"/>
      <w:r w:rsidRPr="00922B27">
        <w:rPr>
          <w:rFonts w:ascii="Times New Roman" w:eastAsia="Times New Roman" w:hAnsi="Times New Roman"/>
          <w:sz w:val="28"/>
          <w:szCs w:val="28"/>
          <w:lang w:eastAsia="ru-RU"/>
        </w:rPr>
        <w:t>, був проведений у 2005 році в барі «Хемінгуей», що знаходиться в паризькому готелі «</w:t>
      </w:r>
      <w:proofErr w:type="spellStart"/>
      <w:r w:rsidRPr="00922B27">
        <w:rPr>
          <w:rFonts w:ascii="Times New Roman" w:eastAsia="Times New Roman" w:hAnsi="Times New Roman"/>
          <w:sz w:val="28"/>
          <w:szCs w:val="28"/>
          <w:lang w:eastAsia="ru-RU"/>
        </w:rPr>
        <w:t>Рітц</w:t>
      </w:r>
      <w:proofErr w:type="spellEnd"/>
      <w:r w:rsidRPr="00922B27">
        <w:rPr>
          <w:rFonts w:ascii="Times New Roman" w:eastAsia="Times New Roman" w:hAnsi="Times New Roman"/>
          <w:sz w:val="28"/>
          <w:szCs w:val="28"/>
          <w:lang w:eastAsia="ru-RU"/>
        </w:rPr>
        <w:t xml:space="preserve">». Саме тоді </w:t>
      </w:r>
      <w:proofErr w:type="spellStart"/>
      <w:r w:rsidRPr="00922B27">
        <w:rPr>
          <w:rFonts w:ascii="Times New Roman" w:eastAsia="Times New Roman" w:hAnsi="Times New Roman"/>
          <w:sz w:val="28"/>
          <w:szCs w:val="28"/>
          <w:lang w:eastAsia="ru-RU"/>
        </w:rPr>
        <w:t>Ерве</w:t>
      </w:r>
      <w:proofErr w:type="spellEnd"/>
      <w:r w:rsidRPr="00922B27">
        <w:rPr>
          <w:rFonts w:ascii="Times New Roman" w:eastAsia="Times New Roman" w:hAnsi="Times New Roman"/>
          <w:sz w:val="28"/>
          <w:szCs w:val="28"/>
          <w:lang w:eastAsia="ru-RU"/>
        </w:rPr>
        <w:t xml:space="preserve"> </w:t>
      </w:r>
      <w:proofErr w:type="spellStart"/>
      <w:r w:rsidRPr="00922B27">
        <w:rPr>
          <w:rFonts w:ascii="Times New Roman" w:eastAsia="Times New Roman" w:hAnsi="Times New Roman"/>
          <w:sz w:val="28"/>
          <w:szCs w:val="28"/>
          <w:lang w:eastAsia="ru-RU"/>
        </w:rPr>
        <w:t>Тіс</w:t>
      </w:r>
      <w:proofErr w:type="spellEnd"/>
      <w:r w:rsidRPr="00922B27">
        <w:rPr>
          <w:rFonts w:ascii="Times New Roman" w:eastAsia="Times New Roman" w:hAnsi="Times New Roman"/>
          <w:sz w:val="28"/>
          <w:szCs w:val="28"/>
          <w:lang w:eastAsia="ru-RU"/>
        </w:rPr>
        <w:t xml:space="preserve">, засновник молекулярної </w:t>
      </w:r>
      <w:proofErr w:type="spellStart"/>
      <w:r w:rsidRPr="00922B27">
        <w:rPr>
          <w:rFonts w:ascii="Times New Roman" w:eastAsia="Times New Roman" w:hAnsi="Times New Roman"/>
          <w:sz w:val="28"/>
          <w:szCs w:val="28"/>
          <w:lang w:eastAsia="ru-RU"/>
        </w:rPr>
        <w:t>міксології</w:t>
      </w:r>
      <w:proofErr w:type="spellEnd"/>
      <w:r w:rsidRPr="00922B27">
        <w:rPr>
          <w:rFonts w:ascii="Times New Roman" w:eastAsia="Times New Roman" w:hAnsi="Times New Roman"/>
          <w:sz w:val="28"/>
          <w:szCs w:val="28"/>
          <w:lang w:eastAsia="ru-RU"/>
        </w:rPr>
        <w:t xml:space="preserve">, поділився своїми знаннями з провідними </w:t>
      </w:r>
      <w:proofErr w:type="spellStart"/>
      <w:r w:rsidRPr="00922B27">
        <w:rPr>
          <w:rFonts w:ascii="Times New Roman" w:eastAsia="Times New Roman" w:hAnsi="Times New Roman"/>
          <w:sz w:val="28"/>
          <w:szCs w:val="28"/>
          <w:lang w:eastAsia="ru-RU"/>
        </w:rPr>
        <w:t>бартендерами</w:t>
      </w:r>
      <w:proofErr w:type="spellEnd"/>
      <w:r w:rsidRPr="00922B27">
        <w:rPr>
          <w:rFonts w:ascii="Times New Roman" w:eastAsia="Times New Roman" w:hAnsi="Times New Roman"/>
          <w:sz w:val="28"/>
          <w:szCs w:val="28"/>
          <w:lang w:eastAsia="ru-RU"/>
        </w:rPr>
        <w:t xml:space="preserve"> (барменами), які приїхали на цей семінар з різних куточків світу. Але, незважаючи на те, що офіційною точкою відліку в історії молекулярної </w:t>
      </w:r>
      <w:proofErr w:type="spellStart"/>
      <w:r w:rsidRPr="00922B27">
        <w:rPr>
          <w:rFonts w:ascii="Times New Roman" w:eastAsia="Times New Roman" w:hAnsi="Times New Roman"/>
          <w:sz w:val="28"/>
          <w:szCs w:val="28"/>
          <w:lang w:eastAsia="ru-RU"/>
        </w:rPr>
        <w:t>міксології</w:t>
      </w:r>
      <w:proofErr w:type="spellEnd"/>
      <w:r w:rsidRPr="00922B27">
        <w:rPr>
          <w:rFonts w:ascii="Times New Roman" w:eastAsia="Times New Roman" w:hAnsi="Times New Roman"/>
          <w:sz w:val="28"/>
          <w:szCs w:val="28"/>
          <w:lang w:eastAsia="ru-RU"/>
        </w:rPr>
        <w:t xml:space="preserve"> є жовтень 2005 року, фактично це мистецтво, засноване, в основному, на знаннях хімії, було застосовано ще в 2000-му році Коліном Пітером </w:t>
      </w:r>
      <w:proofErr w:type="spellStart"/>
      <w:r w:rsidRPr="00922B27">
        <w:rPr>
          <w:rFonts w:ascii="Times New Roman" w:eastAsia="Times New Roman" w:hAnsi="Times New Roman"/>
          <w:sz w:val="28"/>
          <w:szCs w:val="28"/>
          <w:lang w:eastAsia="ru-RU"/>
        </w:rPr>
        <w:t>Філдом</w:t>
      </w:r>
      <w:proofErr w:type="spellEnd"/>
      <w:r w:rsidRPr="00922B27">
        <w:rPr>
          <w:rFonts w:ascii="Times New Roman" w:eastAsia="Times New Roman" w:hAnsi="Times New Roman"/>
          <w:sz w:val="28"/>
          <w:szCs w:val="28"/>
          <w:lang w:eastAsia="ru-RU"/>
        </w:rPr>
        <w:t xml:space="preserve">, кращим </w:t>
      </w:r>
      <w:proofErr w:type="spellStart"/>
      <w:r w:rsidRPr="00922B27">
        <w:rPr>
          <w:rFonts w:ascii="Times New Roman" w:eastAsia="Times New Roman" w:hAnsi="Times New Roman"/>
          <w:sz w:val="28"/>
          <w:szCs w:val="28"/>
          <w:lang w:eastAsia="ru-RU"/>
        </w:rPr>
        <w:t>бартендером</w:t>
      </w:r>
      <w:proofErr w:type="spellEnd"/>
      <w:r w:rsidRPr="00922B27">
        <w:rPr>
          <w:rFonts w:ascii="Times New Roman" w:eastAsia="Times New Roman" w:hAnsi="Times New Roman"/>
          <w:sz w:val="28"/>
          <w:szCs w:val="28"/>
          <w:lang w:eastAsia="ru-RU"/>
        </w:rPr>
        <w:t xml:space="preserve"> світу в 2001-му році за версією журналу «</w:t>
      </w:r>
      <w:proofErr w:type="spellStart"/>
      <w:r w:rsidRPr="00922B27">
        <w:rPr>
          <w:rFonts w:ascii="Times New Roman" w:eastAsia="Times New Roman" w:hAnsi="Times New Roman"/>
          <w:sz w:val="28"/>
          <w:szCs w:val="28"/>
          <w:lang w:eastAsia="ru-RU"/>
        </w:rPr>
        <w:t>Forbes</w:t>
      </w:r>
      <w:proofErr w:type="spellEnd"/>
      <w:r w:rsidRPr="00922B27">
        <w:rPr>
          <w:rFonts w:ascii="Times New Roman" w:eastAsia="Times New Roman" w:hAnsi="Times New Roman"/>
          <w:sz w:val="28"/>
          <w:szCs w:val="28"/>
          <w:lang w:eastAsia="ru-RU"/>
        </w:rPr>
        <w:t xml:space="preserve">». Його коктейль «Пікассо Мартіні», який складався з п'ятивідсоткового, розведеного водою вермуту, замороженого у формі куба і опущеного в келих з крижаним джином, викликав страшенний ажіотаж. </w:t>
      </w:r>
    </w:p>
    <w:p w14:paraId="4EABE835"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922B27">
        <w:rPr>
          <w:rFonts w:ascii="Times New Roman" w:eastAsia="Times New Roman" w:hAnsi="Times New Roman"/>
          <w:sz w:val="28"/>
          <w:szCs w:val="28"/>
          <w:lang w:eastAsia="ru-RU"/>
        </w:rPr>
        <w:t xml:space="preserve">Перший молекулярний коктейль представили публіці в 2005 році. Він називався «П'яне морозиво», з вигляду нагадував желе, складався з джина з </w:t>
      </w:r>
      <w:proofErr w:type="spellStart"/>
      <w:r w:rsidRPr="00922B27">
        <w:rPr>
          <w:rFonts w:ascii="Times New Roman" w:eastAsia="Times New Roman" w:hAnsi="Times New Roman"/>
          <w:sz w:val="28"/>
          <w:szCs w:val="28"/>
          <w:lang w:eastAsia="ru-RU"/>
        </w:rPr>
        <w:t>тоніком</w:t>
      </w:r>
      <w:proofErr w:type="spellEnd"/>
      <w:r w:rsidRPr="00922B27">
        <w:rPr>
          <w:rFonts w:ascii="Times New Roman" w:eastAsia="Times New Roman" w:hAnsi="Times New Roman"/>
          <w:sz w:val="28"/>
          <w:szCs w:val="28"/>
          <w:lang w:eastAsia="ru-RU"/>
        </w:rPr>
        <w:t xml:space="preserve"> і був приготований за допомогою рідкого азоту (рис. 3.2). Це настільки надихнуло барменів, що молекулярна </w:t>
      </w:r>
      <w:proofErr w:type="spellStart"/>
      <w:r w:rsidRPr="00922B27">
        <w:rPr>
          <w:rFonts w:ascii="Times New Roman" w:eastAsia="Times New Roman" w:hAnsi="Times New Roman"/>
          <w:sz w:val="28"/>
          <w:szCs w:val="28"/>
          <w:lang w:eastAsia="ru-RU"/>
        </w:rPr>
        <w:t>міксологія</w:t>
      </w:r>
      <w:proofErr w:type="spellEnd"/>
      <w:r w:rsidRPr="00922B27">
        <w:rPr>
          <w:rFonts w:ascii="Times New Roman" w:eastAsia="Times New Roman" w:hAnsi="Times New Roman"/>
          <w:sz w:val="28"/>
          <w:szCs w:val="28"/>
          <w:lang w:eastAsia="ru-RU"/>
        </w:rPr>
        <w:t xml:space="preserve"> стала розвиватися з неймовірною швидкістю. За кілька років тут з'явилися справжні гуру – їх імена </w:t>
      </w:r>
    </w:p>
    <w:tbl>
      <w:tblPr>
        <w:tblpPr w:leftFromText="180" w:rightFromText="180" w:vertAnchor="text" w:tblpY="1"/>
        <w:tblOverlap w:val="never"/>
        <w:tblW w:w="0" w:type="auto"/>
        <w:tblLook w:val="04A0" w:firstRow="1" w:lastRow="0" w:firstColumn="1" w:lastColumn="0" w:noHBand="0" w:noVBand="1"/>
      </w:tblPr>
      <w:tblGrid>
        <w:gridCol w:w="5136"/>
      </w:tblGrid>
      <w:tr w:rsidR="00531CEB" w:rsidRPr="00922B27" w14:paraId="1030BA8D" w14:textId="77777777" w:rsidTr="00936B72">
        <w:trPr>
          <w:trHeight w:val="4144"/>
        </w:trPr>
        <w:tc>
          <w:tcPr>
            <w:tcW w:w="5126" w:type="dxa"/>
            <w:hideMark/>
          </w:tcPr>
          <w:p w14:paraId="33F81A10" w14:textId="77777777" w:rsidR="00531CEB" w:rsidRPr="00922B27" w:rsidRDefault="00531CEB" w:rsidP="00936B72">
            <w:pPr>
              <w:widowControl w:val="0"/>
              <w:spacing w:after="0" w:line="240" w:lineRule="auto"/>
              <w:jc w:val="both"/>
              <w:textAlignment w:val="baseline"/>
              <w:rPr>
                <w:rFonts w:ascii="Times New Roman" w:hAnsi="Times New Roman"/>
                <w:noProof/>
                <w:sz w:val="28"/>
                <w:szCs w:val="28"/>
                <w:lang w:eastAsia="uk-UA"/>
              </w:rPr>
            </w:pPr>
            <w:r w:rsidRPr="00922B27">
              <w:rPr>
                <w:rFonts w:ascii="Times New Roman" w:hAnsi="Times New Roman"/>
                <w:noProof/>
                <w:sz w:val="28"/>
                <w:szCs w:val="28"/>
                <w:lang w:val="ru-RU" w:eastAsia="ru-RU"/>
              </w:rPr>
              <w:drawing>
                <wp:inline distT="0" distB="0" distL="0" distR="0" wp14:anchorId="7E130C79" wp14:editId="3BD272EC">
                  <wp:extent cx="3114675" cy="2505075"/>
                  <wp:effectExtent l="0" t="0" r="9525" b="9525"/>
                  <wp:docPr id="37" name="Рисунок 37" descr="http://cs9612.vk.me/u11325689/128222057/x_4828fe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cs9612.vk.me/u11325689/128222057/x_4828fe46.jpg"/>
                          <pic:cNvPicPr>
                            <a:picLocks noChangeAspect="1" noChangeArrowheads="1"/>
                          </pic:cNvPicPr>
                        </pic:nvPicPr>
                        <pic:blipFill>
                          <a:blip r:embed="rId7">
                            <a:extLst>
                              <a:ext uri="{28A0092B-C50C-407E-A947-70E740481C1C}">
                                <a14:useLocalDpi xmlns:a14="http://schemas.microsoft.com/office/drawing/2010/main" val="0"/>
                              </a:ext>
                            </a:extLst>
                          </a:blip>
                          <a:srcRect b="7793"/>
                          <a:stretch>
                            <a:fillRect/>
                          </a:stretch>
                        </pic:blipFill>
                        <pic:spPr bwMode="auto">
                          <a:xfrm>
                            <a:off x="0" y="0"/>
                            <a:ext cx="3114675" cy="2505075"/>
                          </a:xfrm>
                          <a:prstGeom prst="rect">
                            <a:avLst/>
                          </a:prstGeom>
                          <a:noFill/>
                          <a:ln>
                            <a:noFill/>
                          </a:ln>
                        </pic:spPr>
                      </pic:pic>
                    </a:graphicData>
                  </a:graphic>
                </wp:inline>
              </w:drawing>
            </w:r>
          </w:p>
          <w:p w14:paraId="500CA55D" w14:textId="77777777" w:rsidR="00531CEB" w:rsidRPr="00922B27" w:rsidRDefault="00531CEB" w:rsidP="00936B72">
            <w:pPr>
              <w:widowControl w:val="0"/>
              <w:shd w:val="clear" w:color="auto" w:fill="FFFFFF"/>
              <w:spacing w:after="0" w:line="240" w:lineRule="auto"/>
              <w:jc w:val="center"/>
              <w:textAlignment w:val="baseline"/>
              <w:rPr>
                <w:rFonts w:ascii="Times New Roman" w:eastAsia="Times New Roman" w:hAnsi="Times New Roman"/>
                <w:sz w:val="28"/>
                <w:szCs w:val="28"/>
                <w:lang w:eastAsia="ru-RU"/>
              </w:rPr>
            </w:pPr>
            <w:r w:rsidRPr="00922B27">
              <w:rPr>
                <w:rFonts w:ascii="Times New Roman" w:hAnsi="Times New Roman"/>
                <w:noProof/>
                <w:sz w:val="28"/>
                <w:szCs w:val="28"/>
                <w:lang w:eastAsia="uk-UA"/>
              </w:rPr>
              <w:t>Рис. 3.2 Перший молекулярний коктейль</w:t>
            </w:r>
          </w:p>
        </w:tc>
      </w:tr>
    </w:tbl>
    <w:p w14:paraId="38717DED" w14:textId="77777777" w:rsidR="00531CEB" w:rsidRPr="00922B27" w:rsidRDefault="00531CEB" w:rsidP="00531CEB">
      <w:pPr>
        <w:widowControl w:val="0"/>
        <w:shd w:val="clear" w:color="auto" w:fill="FFFFFF"/>
        <w:spacing w:after="0" w:line="240" w:lineRule="auto"/>
        <w:jc w:val="both"/>
        <w:textAlignment w:val="baseline"/>
        <w:rPr>
          <w:rFonts w:ascii="Times New Roman" w:eastAsia="Times New Roman" w:hAnsi="Times New Roman"/>
          <w:sz w:val="28"/>
          <w:szCs w:val="28"/>
          <w:lang w:eastAsia="ru-RU"/>
        </w:rPr>
      </w:pPr>
      <w:r w:rsidRPr="00922B27">
        <w:rPr>
          <w:rFonts w:ascii="Times New Roman" w:eastAsia="Times New Roman" w:hAnsi="Times New Roman"/>
          <w:sz w:val="28"/>
          <w:szCs w:val="28"/>
          <w:lang w:eastAsia="ru-RU"/>
        </w:rPr>
        <w:t xml:space="preserve">називають в одному ряду з іменами великих шеф-кухарів. Наприклад, Тоні </w:t>
      </w:r>
      <w:proofErr w:type="spellStart"/>
      <w:r w:rsidRPr="00922B27">
        <w:rPr>
          <w:rFonts w:ascii="Times New Roman" w:eastAsia="Times New Roman" w:hAnsi="Times New Roman"/>
          <w:sz w:val="28"/>
          <w:szCs w:val="28"/>
          <w:lang w:eastAsia="ru-RU"/>
        </w:rPr>
        <w:t>Конільяро</w:t>
      </w:r>
      <w:proofErr w:type="spellEnd"/>
      <w:r w:rsidRPr="00922B27">
        <w:rPr>
          <w:rFonts w:ascii="Times New Roman" w:eastAsia="Times New Roman" w:hAnsi="Times New Roman"/>
          <w:sz w:val="28"/>
          <w:szCs w:val="28"/>
          <w:lang w:eastAsia="ru-RU"/>
        </w:rPr>
        <w:t xml:space="preserve"> з лондонського «</w:t>
      </w:r>
      <w:proofErr w:type="spellStart"/>
      <w:r w:rsidRPr="00922B27">
        <w:rPr>
          <w:rFonts w:ascii="Times New Roman" w:eastAsia="Times New Roman" w:hAnsi="Times New Roman"/>
          <w:sz w:val="28"/>
          <w:szCs w:val="28"/>
          <w:lang w:eastAsia="ru-RU"/>
        </w:rPr>
        <w:t>Shochu</w:t>
      </w:r>
      <w:proofErr w:type="spellEnd"/>
      <w:r w:rsidRPr="00922B27">
        <w:rPr>
          <w:rFonts w:ascii="Times New Roman" w:eastAsia="Times New Roman" w:hAnsi="Times New Roman"/>
          <w:sz w:val="28"/>
          <w:szCs w:val="28"/>
          <w:lang w:eastAsia="ru-RU"/>
        </w:rPr>
        <w:t xml:space="preserve"> </w:t>
      </w:r>
      <w:proofErr w:type="spellStart"/>
      <w:r w:rsidRPr="00922B27">
        <w:rPr>
          <w:rFonts w:ascii="Times New Roman" w:eastAsia="Times New Roman" w:hAnsi="Times New Roman"/>
          <w:sz w:val="28"/>
          <w:szCs w:val="28"/>
          <w:lang w:eastAsia="ru-RU"/>
        </w:rPr>
        <w:t>Lounge</w:t>
      </w:r>
      <w:proofErr w:type="spellEnd"/>
      <w:r w:rsidRPr="00922B27">
        <w:rPr>
          <w:rFonts w:ascii="Times New Roman" w:eastAsia="Times New Roman" w:hAnsi="Times New Roman"/>
          <w:sz w:val="28"/>
          <w:szCs w:val="28"/>
          <w:lang w:eastAsia="ru-RU"/>
        </w:rPr>
        <w:t>» прославився тим, що відтворив комбінацію парфумів «</w:t>
      </w:r>
      <w:proofErr w:type="spellStart"/>
      <w:r w:rsidRPr="00922B27">
        <w:rPr>
          <w:rFonts w:ascii="Times New Roman" w:eastAsia="Times New Roman" w:hAnsi="Times New Roman"/>
          <w:sz w:val="28"/>
          <w:szCs w:val="28"/>
          <w:lang w:eastAsia="ru-RU"/>
        </w:rPr>
        <w:t>Comme</w:t>
      </w:r>
      <w:proofErr w:type="spellEnd"/>
      <w:r w:rsidRPr="00922B27">
        <w:rPr>
          <w:rFonts w:ascii="Times New Roman" w:eastAsia="Times New Roman" w:hAnsi="Times New Roman"/>
          <w:sz w:val="28"/>
          <w:szCs w:val="28"/>
          <w:lang w:eastAsia="ru-RU"/>
        </w:rPr>
        <w:t xml:space="preserve"> </w:t>
      </w:r>
      <w:proofErr w:type="spellStart"/>
      <w:r w:rsidRPr="00922B27">
        <w:rPr>
          <w:rFonts w:ascii="Times New Roman" w:eastAsia="Times New Roman" w:hAnsi="Times New Roman"/>
          <w:sz w:val="28"/>
          <w:szCs w:val="28"/>
          <w:lang w:eastAsia="ru-RU"/>
        </w:rPr>
        <w:t>des</w:t>
      </w:r>
      <w:proofErr w:type="spellEnd"/>
      <w:r w:rsidRPr="00922B27">
        <w:rPr>
          <w:rFonts w:ascii="Times New Roman" w:eastAsia="Times New Roman" w:hAnsi="Times New Roman"/>
          <w:sz w:val="28"/>
          <w:szCs w:val="28"/>
          <w:lang w:eastAsia="ru-RU"/>
        </w:rPr>
        <w:t xml:space="preserve"> </w:t>
      </w:r>
      <w:proofErr w:type="spellStart"/>
      <w:r w:rsidRPr="00922B27">
        <w:rPr>
          <w:rFonts w:ascii="Times New Roman" w:eastAsia="Times New Roman" w:hAnsi="Times New Roman"/>
          <w:sz w:val="28"/>
          <w:szCs w:val="28"/>
          <w:lang w:eastAsia="ru-RU"/>
        </w:rPr>
        <w:t>Garcons</w:t>
      </w:r>
      <w:proofErr w:type="spellEnd"/>
      <w:r w:rsidRPr="00922B27">
        <w:rPr>
          <w:rFonts w:ascii="Times New Roman" w:eastAsia="Times New Roman" w:hAnsi="Times New Roman"/>
          <w:sz w:val="28"/>
          <w:szCs w:val="28"/>
          <w:lang w:eastAsia="ru-RU"/>
        </w:rPr>
        <w:t xml:space="preserve">», використовуючи </w:t>
      </w:r>
      <w:proofErr w:type="spellStart"/>
      <w:r w:rsidRPr="00922B27">
        <w:rPr>
          <w:rFonts w:ascii="Times New Roman" w:eastAsia="Times New Roman" w:hAnsi="Times New Roman"/>
          <w:sz w:val="28"/>
          <w:szCs w:val="28"/>
          <w:lang w:eastAsia="ru-RU"/>
        </w:rPr>
        <w:t>лайм</w:t>
      </w:r>
      <w:proofErr w:type="spellEnd"/>
      <w:r w:rsidRPr="00922B27">
        <w:rPr>
          <w:rFonts w:ascii="Times New Roman" w:eastAsia="Times New Roman" w:hAnsi="Times New Roman"/>
          <w:sz w:val="28"/>
          <w:szCs w:val="28"/>
          <w:lang w:eastAsia="ru-RU"/>
        </w:rPr>
        <w:t xml:space="preserve">, виноград, корицю, мускатний горіх і лимонник. </w:t>
      </w:r>
      <w:proofErr w:type="spellStart"/>
      <w:r w:rsidRPr="00922B27">
        <w:rPr>
          <w:rFonts w:ascii="Times New Roman" w:eastAsia="Times New Roman" w:hAnsi="Times New Roman"/>
          <w:sz w:val="28"/>
          <w:szCs w:val="28"/>
          <w:lang w:eastAsia="ru-RU"/>
        </w:rPr>
        <w:t>Джеймі</w:t>
      </w:r>
      <w:proofErr w:type="spellEnd"/>
      <w:r w:rsidRPr="00922B27">
        <w:rPr>
          <w:rFonts w:ascii="Times New Roman" w:eastAsia="Times New Roman" w:hAnsi="Times New Roman"/>
          <w:sz w:val="28"/>
          <w:szCs w:val="28"/>
          <w:lang w:eastAsia="ru-RU"/>
        </w:rPr>
        <w:t xml:space="preserve"> </w:t>
      </w:r>
      <w:proofErr w:type="spellStart"/>
      <w:r w:rsidRPr="00922B27">
        <w:rPr>
          <w:rFonts w:ascii="Times New Roman" w:eastAsia="Times New Roman" w:hAnsi="Times New Roman"/>
          <w:sz w:val="28"/>
          <w:szCs w:val="28"/>
          <w:lang w:eastAsia="ru-RU"/>
        </w:rPr>
        <w:t>Будро</w:t>
      </w:r>
      <w:proofErr w:type="spellEnd"/>
      <w:r w:rsidRPr="00922B27">
        <w:rPr>
          <w:rFonts w:ascii="Times New Roman" w:eastAsia="Times New Roman" w:hAnsi="Times New Roman"/>
          <w:sz w:val="28"/>
          <w:szCs w:val="28"/>
          <w:lang w:eastAsia="ru-RU"/>
        </w:rPr>
        <w:t xml:space="preserve"> в </w:t>
      </w:r>
      <w:proofErr w:type="spellStart"/>
      <w:r w:rsidRPr="00922B27">
        <w:rPr>
          <w:rFonts w:ascii="Times New Roman" w:eastAsia="Times New Roman" w:hAnsi="Times New Roman"/>
          <w:sz w:val="28"/>
          <w:szCs w:val="28"/>
          <w:lang w:eastAsia="ru-RU"/>
        </w:rPr>
        <w:t>сієтлівському</w:t>
      </w:r>
      <w:proofErr w:type="spellEnd"/>
      <w:r w:rsidRPr="00922B27">
        <w:rPr>
          <w:rFonts w:ascii="Times New Roman" w:eastAsia="Times New Roman" w:hAnsi="Times New Roman"/>
          <w:sz w:val="28"/>
          <w:szCs w:val="28"/>
          <w:lang w:eastAsia="ru-RU"/>
        </w:rPr>
        <w:t xml:space="preserve"> «</w:t>
      </w:r>
      <w:proofErr w:type="spellStart"/>
      <w:r w:rsidRPr="00922B27">
        <w:rPr>
          <w:rFonts w:ascii="Times New Roman" w:eastAsia="Times New Roman" w:hAnsi="Times New Roman"/>
          <w:sz w:val="28"/>
          <w:szCs w:val="28"/>
          <w:lang w:eastAsia="ru-RU"/>
        </w:rPr>
        <w:t>Vessel</w:t>
      </w:r>
      <w:proofErr w:type="spellEnd"/>
      <w:r w:rsidRPr="00922B27">
        <w:rPr>
          <w:rFonts w:ascii="Times New Roman" w:eastAsia="Times New Roman" w:hAnsi="Times New Roman"/>
          <w:sz w:val="28"/>
          <w:szCs w:val="28"/>
          <w:lang w:eastAsia="ru-RU"/>
        </w:rPr>
        <w:t xml:space="preserve">» пригощає своїх гостей ромом, прикрашеним </w:t>
      </w:r>
      <w:proofErr w:type="spellStart"/>
      <w:r w:rsidRPr="00922B27">
        <w:rPr>
          <w:rFonts w:ascii="Times New Roman" w:eastAsia="Times New Roman" w:hAnsi="Times New Roman"/>
          <w:sz w:val="28"/>
          <w:szCs w:val="28"/>
          <w:lang w:eastAsia="ru-RU"/>
        </w:rPr>
        <w:t>карамелізованою</w:t>
      </w:r>
      <w:proofErr w:type="spellEnd"/>
      <w:r w:rsidRPr="00922B27">
        <w:rPr>
          <w:rFonts w:ascii="Times New Roman" w:eastAsia="Times New Roman" w:hAnsi="Times New Roman"/>
          <w:sz w:val="28"/>
          <w:szCs w:val="28"/>
          <w:lang w:eastAsia="ru-RU"/>
        </w:rPr>
        <w:t xml:space="preserve"> кокосової пінкою. </w:t>
      </w:r>
      <w:proofErr w:type="spellStart"/>
      <w:r w:rsidRPr="00922B27">
        <w:rPr>
          <w:rFonts w:ascii="Times New Roman" w:eastAsia="Times New Roman" w:hAnsi="Times New Roman"/>
          <w:sz w:val="28"/>
          <w:szCs w:val="28"/>
          <w:lang w:eastAsia="ru-RU"/>
        </w:rPr>
        <w:t>Ебен</w:t>
      </w:r>
      <w:proofErr w:type="spellEnd"/>
      <w:r w:rsidRPr="00922B27">
        <w:rPr>
          <w:rFonts w:ascii="Times New Roman" w:eastAsia="Times New Roman" w:hAnsi="Times New Roman"/>
          <w:sz w:val="28"/>
          <w:szCs w:val="28"/>
          <w:lang w:eastAsia="ru-RU"/>
        </w:rPr>
        <w:t xml:space="preserve"> </w:t>
      </w:r>
      <w:proofErr w:type="spellStart"/>
      <w:r w:rsidRPr="00922B27">
        <w:rPr>
          <w:rFonts w:ascii="Times New Roman" w:eastAsia="Times New Roman" w:hAnsi="Times New Roman"/>
          <w:sz w:val="28"/>
          <w:szCs w:val="28"/>
          <w:lang w:eastAsia="ru-RU"/>
        </w:rPr>
        <w:t>Фріман</w:t>
      </w:r>
      <w:proofErr w:type="spellEnd"/>
      <w:r w:rsidRPr="00922B27">
        <w:rPr>
          <w:rFonts w:ascii="Times New Roman" w:eastAsia="Times New Roman" w:hAnsi="Times New Roman"/>
          <w:sz w:val="28"/>
          <w:szCs w:val="28"/>
          <w:lang w:eastAsia="ru-RU"/>
        </w:rPr>
        <w:t xml:space="preserve"> у «wd-50», одному з наймодніших закладів Нью Йорка, створює коктейлі, поміщаючи в алкоголь желатинові кульки з різними наповнювачами. У числі його новітніх шедеврів «</w:t>
      </w:r>
      <w:proofErr w:type="spellStart"/>
      <w:r w:rsidRPr="00922B27">
        <w:rPr>
          <w:rFonts w:ascii="Times New Roman" w:eastAsia="Times New Roman" w:hAnsi="Times New Roman"/>
          <w:sz w:val="28"/>
          <w:szCs w:val="28"/>
          <w:lang w:eastAsia="ru-RU"/>
        </w:rPr>
        <w:t>Мохіто</w:t>
      </w:r>
      <w:proofErr w:type="spellEnd"/>
      <w:r w:rsidRPr="00922B27">
        <w:rPr>
          <w:rFonts w:ascii="Times New Roman" w:eastAsia="Times New Roman" w:hAnsi="Times New Roman"/>
          <w:sz w:val="28"/>
          <w:szCs w:val="28"/>
          <w:lang w:eastAsia="ru-RU"/>
        </w:rPr>
        <w:t xml:space="preserve">», в якому м'ята і сік </w:t>
      </w:r>
      <w:proofErr w:type="spellStart"/>
      <w:r w:rsidRPr="00922B27">
        <w:rPr>
          <w:rFonts w:ascii="Times New Roman" w:eastAsia="Times New Roman" w:hAnsi="Times New Roman"/>
          <w:sz w:val="28"/>
          <w:szCs w:val="28"/>
          <w:lang w:eastAsia="ru-RU"/>
        </w:rPr>
        <w:t>лайму</w:t>
      </w:r>
      <w:proofErr w:type="spellEnd"/>
      <w:r w:rsidRPr="00922B27">
        <w:rPr>
          <w:rFonts w:ascii="Times New Roman" w:eastAsia="Times New Roman" w:hAnsi="Times New Roman"/>
          <w:sz w:val="28"/>
          <w:szCs w:val="28"/>
          <w:lang w:eastAsia="ru-RU"/>
        </w:rPr>
        <w:t xml:space="preserve"> вкладені всередину таких «перлин». Молекулярні коктейлі вперше були створені шеф-кухарями молекулярної гастрономії, такими як: </w:t>
      </w:r>
      <w:proofErr w:type="spellStart"/>
      <w:r w:rsidRPr="00922B27">
        <w:rPr>
          <w:rFonts w:ascii="Times New Roman" w:eastAsia="Times New Roman" w:hAnsi="Times New Roman"/>
          <w:sz w:val="28"/>
          <w:szCs w:val="28"/>
          <w:lang w:eastAsia="ru-RU"/>
        </w:rPr>
        <w:t>Ферран</w:t>
      </w:r>
      <w:proofErr w:type="spellEnd"/>
      <w:r w:rsidRPr="00922B27">
        <w:rPr>
          <w:rFonts w:ascii="Times New Roman" w:eastAsia="Times New Roman" w:hAnsi="Times New Roman"/>
          <w:sz w:val="28"/>
          <w:szCs w:val="28"/>
          <w:lang w:eastAsia="ru-RU"/>
        </w:rPr>
        <w:t xml:space="preserve"> </w:t>
      </w:r>
      <w:proofErr w:type="spellStart"/>
      <w:r w:rsidRPr="00922B27">
        <w:rPr>
          <w:rFonts w:ascii="Times New Roman" w:eastAsia="Times New Roman" w:hAnsi="Times New Roman"/>
          <w:sz w:val="28"/>
          <w:szCs w:val="28"/>
          <w:lang w:eastAsia="ru-RU"/>
        </w:rPr>
        <w:t>Адріа</w:t>
      </w:r>
      <w:proofErr w:type="spellEnd"/>
      <w:r w:rsidRPr="00922B27">
        <w:rPr>
          <w:rFonts w:ascii="Times New Roman" w:eastAsia="Times New Roman" w:hAnsi="Times New Roman"/>
          <w:sz w:val="28"/>
          <w:szCs w:val="28"/>
          <w:lang w:eastAsia="ru-RU"/>
        </w:rPr>
        <w:t xml:space="preserve">, </w:t>
      </w:r>
      <w:proofErr w:type="spellStart"/>
      <w:r w:rsidRPr="00922B27">
        <w:rPr>
          <w:rFonts w:ascii="Times New Roman" w:eastAsia="Times New Roman" w:hAnsi="Times New Roman"/>
          <w:sz w:val="28"/>
          <w:szCs w:val="28"/>
          <w:lang w:eastAsia="ru-RU"/>
        </w:rPr>
        <w:t>Хестон</w:t>
      </w:r>
      <w:proofErr w:type="spellEnd"/>
      <w:r w:rsidRPr="00922B27">
        <w:rPr>
          <w:rFonts w:ascii="Times New Roman" w:eastAsia="Times New Roman" w:hAnsi="Times New Roman"/>
          <w:sz w:val="28"/>
          <w:szCs w:val="28"/>
          <w:lang w:eastAsia="ru-RU"/>
        </w:rPr>
        <w:t xml:space="preserve"> </w:t>
      </w:r>
      <w:proofErr w:type="spellStart"/>
      <w:r w:rsidRPr="00922B27">
        <w:rPr>
          <w:rFonts w:ascii="Times New Roman" w:eastAsia="Times New Roman" w:hAnsi="Times New Roman"/>
          <w:sz w:val="28"/>
          <w:szCs w:val="28"/>
          <w:lang w:eastAsia="ru-RU"/>
        </w:rPr>
        <w:t>Блюменталь</w:t>
      </w:r>
      <w:proofErr w:type="spellEnd"/>
      <w:r w:rsidRPr="00922B27">
        <w:rPr>
          <w:rFonts w:ascii="Times New Roman" w:eastAsia="Times New Roman" w:hAnsi="Times New Roman"/>
          <w:sz w:val="28"/>
          <w:szCs w:val="28"/>
          <w:lang w:eastAsia="ru-RU"/>
        </w:rPr>
        <w:t xml:space="preserve"> і Грант </w:t>
      </w:r>
      <w:proofErr w:type="spellStart"/>
      <w:r w:rsidRPr="00922B27">
        <w:rPr>
          <w:rFonts w:ascii="Times New Roman" w:eastAsia="Times New Roman" w:hAnsi="Times New Roman"/>
          <w:sz w:val="28"/>
          <w:szCs w:val="28"/>
          <w:lang w:eastAsia="ru-RU"/>
        </w:rPr>
        <w:t>Ашатц</w:t>
      </w:r>
      <w:proofErr w:type="spellEnd"/>
      <w:r w:rsidRPr="00922B27">
        <w:rPr>
          <w:rFonts w:ascii="Times New Roman" w:eastAsia="Times New Roman" w:hAnsi="Times New Roman"/>
          <w:sz w:val="28"/>
          <w:szCs w:val="28"/>
          <w:lang w:eastAsia="ru-RU"/>
        </w:rPr>
        <w:t xml:space="preserve">, але тенденція була підхоплена і піонерами </w:t>
      </w:r>
      <w:proofErr w:type="spellStart"/>
      <w:r w:rsidRPr="00922B27">
        <w:rPr>
          <w:rFonts w:ascii="Times New Roman" w:eastAsia="Times New Roman" w:hAnsi="Times New Roman"/>
          <w:sz w:val="28"/>
          <w:szCs w:val="28"/>
          <w:lang w:eastAsia="ru-RU"/>
        </w:rPr>
        <w:t>міксології</w:t>
      </w:r>
      <w:proofErr w:type="spellEnd"/>
      <w:r w:rsidRPr="00922B27">
        <w:rPr>
          <w:rFonts w:ascii="Times New Roman" w:eastAsia="Times New Roman" w:hAnsi="Times New Roman"/>
          <w:sz w:val="28"/>
          <w:szCs w:val="28"/>
          <w:lang w:eastAsia="ru-RU"/>
        </w:rPr>
        <w:t xml:space="preserve">: Тоні </w:t>
      </w:r>
      <w:proofErr w:type="spellStart"/>
      <w:r w:rsidRPr="00922B27">
        <w:rPr>
          <w:rFonts w:ascii="Times New Roman" w:eastAsia="Times New Roman" w:hAnsi="Times New Roman"/>
          <w:sz w:val="28"/>
          <w:szCs w:val="28"/>
          <w:lang w:eastAsia="ru-RU"/>
        </w:rPr>
        <w:t>Конільяро</w:t>
      </w:r>
      <w:proofErr w:type="spellEnd"/>
      <w:r w:rsidRPr="00922B27">
        <w:rPr>
          <w:rFonts w:ascii="Times New Roman" w:eastAsia="Times New Roman" w:hAnsi="Times New Roman"/>
          <w:sz w:val="28"/>
          <w:szCs w:val="28"/>
          <w:lang w:eastAsia="ru-RU"/>
        </w:rPr>
        <w:t xml:space="preserve">, який співпрацював з </w:t>
      </w:r>
      <w:proofErr w:type="spellStart"/>
      <w:r w:rsidRPr="00922B27">
        <w:rPr>
          <w:rFonts w:ascii="Times New Roman" w:eastAsia="Times New Roman" w:hAnsi="Times New Roman"/>
          <w:sz w:val="28"/>
          <w:szCs w:val="28"/>
          <w:lang w:eastAsia="ru-RU"/>
        </w:rPr>
        <w:t>Хестоном</w:t>
      </w:r>
      <w:proofErr w:type="spellEnd"/>
      <w:r w:rsidRPr="00922B27">
        <w:rPr>
          <w:rFonts w:ascii="Times New Roman" w:eastAsia="Times New Roman" w:hAnsi="Times New Roman"/>
          <w:sz w:val="28"/>
          <w:szCs w:val="28"/>
          <w:lang w:eastAsia="ru-RU"/>
        </w:rPr>
        <w:t xml:space="preserve"> </w:t>
      </w:r>
      <w:proofErr w:type="spellStart"/>
      <w:r w:rsidRPr="00922B27">
        <w:rPr>
          <w:rFonts w:ascii="Times New Roman" w:eastAsia="Times New Roman" w:hAnsi="Times New Roman"/>
          <w:sz w:val="28"/>
          <w:szCs w:val="28"/>
          <w:lang w:eastAsia="ru-RU"/>
        </w:rPr>
        <w:t>Блюменталем</w:t>
      </w:r>
      <w:proofErr w:type="spellEnd"/>
      <w:r w:rsidRPr="00922B27">
        <w:rPr>
          <w:rFonts w:ascii="Times New Roman" w:eastAsia="Times New Roman" w:hAnsi="Times New Roman"/>
          <w:sz w:val="28"/>
          <w:szCs w:val="28"/>
          <w:lang w:eastAsia="ru-RU"/>
        </w:rPr>
        <w:t xml:space="preserve">, </w:t>
      </w:r>
      <w:proofErr w:type="spellStart"/>
      <w:r w:rsidRPr="00922B27">
        <w:rPr>
          <w:rFonts w:ascii="Times New Roman" w:eastAsia="Times New Roman" w:hAnsi="Times New Roman"/>
          <w:sz w:val="28"/>
          <w:szCs w:val="28"/>
          <w:lang w:eastAsia="ru-RU"/>
        </w:rPr>
        <w:t>Ібеном</w:t>
      </w:r>
      <w:proofErr w:type="spellEnd"/>
      <w:r w:rsidRPr="00922B27">
        <w:rPr>
          <w:rFonts w:ascii="Times New Roman" w:eastAsia="Times New Roman" w:hAnsi="Times New Roman"/>
          <w:sz w:val="28"/>
          <w:szCs w:val="28"/>
          <w:lang w:eastAsia="ru-RU"/>
        </w:rPr>
        <w:t xml:space="preserve"> </w:t>
      </w:r>
      <w:proofErr w:type="spellStart"/>
      <w:r w:rsidRPr="00922B27">
        <w:rPr>
          <w:rFonts w:ascii="Times New Roman" w:eastAsia="Times New Roman" w:hAnsi="Times New Roman"/>
          <w:sz w:val="28"/>
          <w:szCs w:val="28"/>
          <w:lang w:eastAsia="ru-RU"/>
        </w:rPr>
        <w:t>Клемом</w:t>
      </w:r>
      <w:proofErr w:type="spellEnd"/>
      <w:r w:rsidRPr="00922B27">
        <w:rPr>
          <w:rFonts w:ascii="Times New Roman" w:eastAsia="Times New Roman" w:hAnsi="Times New Roman"/>
          <w:sz w:val="28"/>
          <w:szCs w:val="28"/>
          <w:lang w:eastAsia="ru-RU"/>
        </w:rPr>
        <w:t xml:space="preserve">, </w:t>
      </w:r>
      <w:proofErr w:type="spellStart"/>
      <w:r w:rsidRPr="00922B27">
        <w:rPr>
          <w:rFonts w:ascii="Times New Roman" w:eastAsia="Times New Roman" w:hAnsi="Times New Roman"/>
          <w:sz w:val="28"/>
          <w:szCs w:val="28"/>
          <w:lang w:eastAsia="ru-RU"/>
        </w:rPr>
        <w:t>Ібеном</w:t>
      </w:r>
      <w:proofErr w:type="spellEnd"/>
      <w:r w:rsidRPr="00922B27">
        <w:rPr>
          <w:rFonts w:ascii="Times New Roman" w:eastAsia="Times New Roman" w:hAnsi="Times New Roman"/>
          <w:sz w:val="28"/>
          <w:szCs w:val="28"/>
          <w:lang w:eastAsia="ru-RU"/>
        </w:rPr>
        <w:t xml:space="preserve"> </w:t>
      </w:r>
      <w:proofErr w:type="spellStart"/>
      <w:r w:rsidRPr="00922B27">
        <w:rPr>
          <w:rFonts w:ascii="Times New Roman" w:eastAsia="Times New Roman" w:hAnsi="Times New Roman"/>
          <w:sz w:val="28"/>
          <w:szCs w:val="28"/>
          <w:lang w:eastAsia="ru-RU"/>
        </w:rPr>
        <w:t>Фріменом</w:t>
      </w:r>
      <w:proofErr w:type="spellEnd"/>
      <w:r w:rsidRPr="00922B27">
        <w:rPr>
          <w:rFonts w:ascii="Times New Roman" w:eastAsia="Times New Roman" w:hAnsi="Times New Roman"/>
          <w:sz w:val="28"/>
          <w:szCs w:val="28"/>
          <w:lang w:eastAsia="ru-RU"/>
        </w:rPr>
        <w:t>.</w:t>
      </w:r>
    </w:p>
    <w:p w14:paraId="74F8CA9B"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922B27">
        <w:rPr>
          <w:rFonts w:ascii="Times New Roman" w:eastAsia="Times New Roman" w:hAnsi="Times New Roman"/>
          <w:sz w:val="28"/>
          <w:szCs w:val="28"/>
          <w:lang w:eastAsia="ru-RU"/>
        </w:rPr>
        <w:t xml:space="preserve">Популярність молекулярної </w:t>
      </w:r>
      <w:proofErr w:type="spellStart"/>
      <w:r w:rsidRPr="00922B27">
        <w:rPr>
          <w:rFonts w:ascii="Times New Roman" w:eastAsia="Times New Roman" w:hAnsi="Times New Roman"/>
          <w:sz w:val="28"/>
          <w:szCs w:val="28"/>
          <w:lang w:eastAsia="ru-RU"/>
        </w:rPr>
        <w:t>міксології</w:t>
      </w:r>
      <w:proofErr w:type="spellEnd"/>
      <w:r w:rsidRPr="00922B27">
        <w:rPr>
          <w:rFonts w:ascii="Times New Roman" w:eastAsia="Times New Roman" w:hAnsi="Times New Roman"/>
          <w:sz w:val="28"/>
          <w:szCs w:val="28"/>
          <w:lang w:eastAsia="ru-RU"/>
        </w:rPr>
        <w:t xml:space="preserve"> стрімко зростає, багато </w:t>
      </w:r>
      <w:proofErr w:type="spellStart"/>
      <w:r w:rsidRPr="00922B27">
        <w:rPr>
          <w:rFonts w:ascii="Times New Roman" w:eastAsia="Times New Roman" w:hAnsi="Times New Roman"/>
          <w:sz w:val="28"/>
          <w:szCs w:val="28"/>
          <w:lang w:eastAsia="ru-RU"/>
        </w:rPr>
        <w:t>бартендерів</w:t>
      </w:r>
      <w:proofErr w:type="spellEnd"/>
      <w:r w:rsidRPr="00922B27">
        <w:rPr>
          <w:rFonts w:ascii="Times New Roman" w:eastAsia="Times New Roman" w:hAnsi="Times New Roman"/>
          <w:sz w:val="28"/>
          <w:szCs w:val="28"/>
          <w:lang w:eastAsia="ru-RU"/>
        </w:rPr>
        <w:t xml:space="preserve"> намагаються використовувати деякі з класичних прийомів – пропускання рідких сумішей через сифон і </w:t>
      </w:r>
      <w:proofErr w:type="spellStart"/>
      <w:r w:rsidRPr="00922B27">
        <w:rPr>
          <w:rFonts w:ascii="Times New Roman" w:eastAsia="Times New Roman" w:hAnsi="Times New Roman"/>
          <w:sz w:val="28"/>
          <w:szCs w:val="28"/>
          <w:lang w:eastAsia="ru-RU"/>
        </w:rPr>
        <w:t>желювання</w:t>
      </w:r>
      <w:proofErr w:type="spellEnd"/>
      <w:r w:rsidRPr="00922B27">
        <w:rPr>
          <w:rFonts w:ascii="Times New Roman" w:eastAsia="Times New Roman" w:hAnsi="Times New Roman"/>
          <w:sz w:val="28"/>
          <w:szCs w:val="28"/>
          <w:lang w:eastAsia="ru-RU"/>
        </w:rPr>
        <w:t xml:space="preserve"> – у своїй повсякденній роботі, роблячи коктейлі більш фантазійними і вишуканими, словом, справжніми витворами мистецтва, що викликають інтерес у клієнтів не лише </w:t>
      </w:r>
      <w:r w:rsidRPr="00922B27">
        <w:rPr>
          <w:rFonts w:ascii="Times New Roman" w:eastAsia="Times New Roman" w:hAnsi="Times New Roman"/>
          <w:sz w:val="28"/>
          <w:szCs w:val="28"/>
          <w:lang w:eastAsia="ru-RU"/>
        </w:rPr>
        <w:lastRenderedPageBreak/>
        <w:t>зовнішнім виглядом, але і абсолютно дивовижними смаковими якостями. Однак, є і ряд недоліків (див. п.2).</w:t>
      </w:r>
    </w:p>
    <w:p w14:paraId="07819087"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sz w:val="28"/>
          <w:szCs w:val="28"/>
          <w:lang w:eastAsia="ru-RU"/>
        </w:rPr>
      </w:pPr>
    </w:p>
    <w:p w14:paraId="10923408" w14:textId="77777777" w:rsidR="00531CEB" w:rsidRPr="00922B27" w:rsidRDefault="00531CEB" w:rsidP="00531CEB">
      <w:pPr>
        <w:widowControl w:val="0"/>
        <w:spacing w:after="0" w:line="240" w:lineRule="auto"/>
        <w:ind w:firstLine="709"/>
        <w:jc w:val="both"/>
        <w:rPr>
          <w:rFonts w:ascii="Times New Roman" w:hAnsi="Times New Roman"/>
          <w:b/>
          <w:i/>
          <w:sz w:val="28"/>
          <w:szCs w:val="28"/>
        </w:rPr>
      </w:pPr>
      <w:r w:rsidRPr="00922B27">
        <w:rPr>
          <w:rFonts w:ascii="Times New Roman" w:hAnsi="Times New Roman"/>
          <w:b/>
          <w:i/>
          <w:sz w:val="28"/>
          <w:szCs w:val="28"/>
        </w:rPr>
        <w:t>2. Завдання та напрями молекулярної мікології.</w:t>
      </w:r>
    </w:p>
    <w:p w14:paraId="53E2D818" w14:textId="77777777" w:rsidR="00531CEB" w:rsidRPr="00922B27" w:rsidRDefault="00531CEB" w:rsidP="00531CEB">
      <w:pPr>
        <w:widowControl w:val="0"/>
        <w:spacing w:after="0" w:line="240" w:lineRule="auto"/>
        <w:ind w:firstLine="709"/>
        <w:jc w:val="both"/>
        <w:rPr>
          <w:rFonts w:ascii="Times New Roman" w:hAnsi="Times New Roman"/>
          <w:sz w:val="28"/>
          <w:szCs w:val="28"/>
        </w:rPr>
      </w:pPr>
      <w:r w:rsidRPr="00922B27">
        <w:rPr>
          <w:rFonts w:ascii="Times New Roman" w:hAnsi="Times New Roman"/>
          <w:sz w:val="28"/>
          <w:szCs w:val="28"/>
        </w:rPr>
        <w:t xml:space="preserve">Молекулярна </w:t>
      </w:r>
      <w:proofErr w:type="spellStart"/>
      <w:r w:rsidRPr="00922B27">
        <w:rPr>
          <w:rFonts w:ascii="Times New Roman" w:hAnsi="Times New Roman"/>
          <w:sz w:val="28"/>
          <w:szCs w:val="28"/>
        </w:rPr>
        <w:t>міксологія</w:t>
      </w:r>
      <w:proofErr w:type="spellEnd"/>
      <w:r w:rsidRPr="00922B27">
        <w:rPr>
          <w:rFonts w:ascii="Times New Roman" w:hAnsi="Times New Roman"/>
          <w:sz w:val="28"/>
          <w:szCs w:val="28"/>
        </w:rPr>
        <w:t xml:space="preserve"> – це напрям досліджень у </w:t>
      </w:r>
      <w:proofErr w:type="spellStart"/>
      <w:r w:rsidRPr="00922B27">
        <w:rPr>
          <w:rFonts w:ascii="Times New Roman" w:hAnsi="Times New Roman"/>
          <w:sz w:val="28"/>
          <w:szCs w:val="28"/>
        </w:rPr>
        <w:t>міксології</w:t>
      </w:r>
      <w:proofErr w:type="spellEnd"/>
      <w:r w:rsidRPr="00922B27">
        <w:rPr>
          <w:rFonts w:ascii="Times New Roman" w:hAnsi="Times New Roman"/>
          <w:sz w:val="28"/>
          <w:szCs w:val="28"/>
        </w:rPr>
        <w:t>, пов'язаний з вивченням фізико-хімічних процесів, що відбуваються при приготуванні напоїв. Це і модна тенденція створення напоїв з незвичними властивостями і поєднанням компонентів.</w:t>
      </w:r>
    </w:p>
    <w:p w14:paraId="4088EB9B" w14:textId="77777777" w:rsidR="00531CEB" w:rsidRPr="00922B27" w:rsidRDefault="00531CEB" w:rsidP="00531CEB">
      <w:pPr>
        <w:widowControl w:val="0"/>
        <w:spacing w:after="0" w:line="240" w:lineRule="auto"/>
        <w:ind w:firstLine="709"/>
        <w:jc w:val="both"/>
        <w:rPr>
          <w:rFonts w:ascii="Times New Roman" w:hAnsi="Times New Roman"/>
          <w:sz w:val="28"/>
          <w:szCs w:val="28"/>
        </w:rPr>
      </w:pPr>
      <w:r w:rsidRPr="00922B27">
        <w:rPr>
          <w:rFonts w:ascii="Times New Roman" w:hAnsi="Times New Roman"/>
          <w:sz w:val="28"/>
          <w:szCs w:val="28"/>
        </w:rPr>
        <w:t xml:space="preserve">Основні прийоми молекулярної </w:t>
      </w:r>
      <w:proofErr w:type="spellStart"/>
      <w:r w:rsidRPr="00922B27">
        <w:rPr>
          <w:rFonts w:ascii="Times New Roman" w:hAnsi="Times New Roman"/>
          <w:sz w:val="28"/>
          <w:szCs w:val="28"/>
        </w:rPr>
        <w:t>міксології</w:t>
      </w:r>
      <w:proofErr w:type="spellEnd"/>
      <w:r w:rsidRPr="00922B27">
        <w:rPr>
          <w:rFonts w:ascii="Times New Roman" w:hAnsi="Times New Roman"/>
          <w:sz w:val="28"/>
          <w:szCs w:val="28"/>
        </w:rPr>
        <w:t xml:space="preserve">: обробляння напоїв рідким азотом, </w:t>
      </w:r>
      <w:proofErr w:type="spellStart"/>
      <w:r w:rsidRPr="00922B27">
        <w:rPr>
          <w:rFonts w:ascii="Times New Roman" w:hAnsi="Times New Roman"/>
          <w:sz w:val="28"/>
          <w:szCs w:val="28"/>
        </w:rPr>
        <w:t>емульсифікація</w:t>
      </w:r>
      <w:proofErr w:type="spellEnd"/>
      <w:r w:rsidRPr="00922B27">
        <w:rPr>
          <w:rFonts w:ascii="Times New Roman" w:hAnsi="Times New Roman"/>
          <w:sz w:val="28"/>
          <w:szCs w:val="28"/>
        </w:rPr>
        <w:t xml:space="preserve"> (створення емульсій), </w:t>
      </w:r>
      <w:proofErr w:type="spellStart"/>
      <w:r w:rsidRPr="00922B27">
        <w:rPr>
          <w:rFonts w:ascii="Times New Roman" w:hAnsi="Times New Roman"/>
          <w:sz w:val="28"/>
          <w:szCs w:val="28"/>
        </w:rPr>
        <w:t>сферифікація</w:t>
      </w:r>
      <w:proofErr w:type="spellEnd"/>
      <w:r w:rsidRPr="00922B27">
        <w:rPr>
          <w:rFonts w:ascii="Times New Roman" w:hAnsi="Times New Roman"/>
          <w:sz w:val="28"/>
          <w:szCs w:val="28"/>
        </w:rPr>
        <w:t xml:space="preserve"> (створення капсул з рідиною в середині), </w:t>
      </w:r>
      <w:proofErr w:type="spellStart"/>
      <w:r w:rsidRPr="00922B27">
        <w:rPr>
          <w:rFonts w:ascii="Times New Roman" w:hAnsi="Times New Roman"/>
          <w:sz w:val="28"/>
          <w:szCs w:val="28"/>
        </w:rPr>
        <w:t>желювання</w:t>
      </w:r>
      <w:proofErr w:type="spellEnd"/>
      <w:r w:rsidRPr="00922B27">
        <w:rPr>
          <w:rFonts w:ascii="Times New Roman" w:hAnsi="Times New Roman"/>
          <w:sz w:val="28"/>
          <w:szCs w:val="28"/>
        </w:rPr>
        <w:t xml:space="preserve"> (подача класичних коктейлів у вигляді желе), карбонізація (збагачення напоїв вуглекислотою і газифікація негазованих напоїв), а також новим і дуже популярним методом є вакуумна дистиляція, яка відкриває нові аромати напоїв за рахунок дистиляція при кімнатній температурі.</w:t>
      </w:r>
    </w:p>
    <w:p w14:paraId="5FC37FCF" w14:textId="77777777" w:rsidR="00531CEB" w:rsidRPr="00922B27" w:rsidRDefault="00531CEB" w:rsidP="00531CEB">
      <w:pPr>
        <w:widowControl w:val="0"/>
        <w:spacing w:after="0" w:line="240" w:lineRule="auto"/>
        <w:ind w:firstLine="709"/>
        <w:jc w:val="both"/>
        <w:rPr>
          <w:rFonts w:ascii="Times New Roman" w:hAnsi="Times New Roman"/>
          <w:sz w:val="28"/>
          <w:szCs w:val="28"/>
        </w:rPr>
      </w:pPr>
      <w:r w:rsidRPr="00922B27">
        <w:rPr>
          <w:rFonts w:ascii="Times New Roman" w:hAnsi="Times New Roman"/>
          <w:sz w:val="28"/>
          <w:szCs w:val="28"/>
        </w:rPr>
        <w:t>Отже:</w:t>
      </w:r>
    </w:p>
    <w:p w14:paraId="6A0B149E" w14:textId="77777777" w:rsidR="00531CEB" w:rsidRPr="00922B27" w:rsidRDefault="00531CEB" w:rsidP="00531CEB">
      <w:pPr>
        <w:pStyle w:val="a5"/>
        <w:widowControl w:val="0"/>
        <w:numPr>
          <w:ilvl w:val="0"/>
          <w:numId w:val="1"/>
        </w:numPr>
        <w:spacing w:after="0" w:line="240" w:lineRule="auto"/>
        <w:ind w:left="0" w:firstLine="709"/>
        <w:jc w:val="distribute"/>
        <w:rPr>
          <w:rFonts w:ascii="Times New Roman" w:hAnsi="Times New Roman"/>
          <w:sz w:val="28"/>
          <w:szCs w:val="28"/>
        </w:rPr>
      </w:pPr>
      <w:proofErr w:type="spellStart"/>
      <w:r w:rsidRPr="00922B27">
        <w:rPr>
          <w:rFonts w:ascii="Times New Roman" w:hAnsi="Times New Roman"/>
          <w:sz w:val="28"/>
          <w:szCs w:val="28"/>
        </w:rPr>
        <w:t>Емульсифікація</w:t>
      </w:r>
      <w:proofErr w:type="spellEnd"/>
      <w:r w:rsidRPr="00922B27">
        <w:rPr>
          <w:rFonts w:ascii="Times New Roman" w:hAnsi="Times New Roman"/>
          <w:sz w:val="28"/>
          <w:szCs w:val="28"/>
        </w:rPr>
        <w:t xml:space="preserve"> – метод, який використовують для поліпшення</w:t>
      </w:r>
    </w:p>
    <w:tbl>
      <w:tblPr>
        <w:tblpPr w:leftFromText="180" w:rightFromText="180" w:vertAnchor="text" w:tblpY="1"/>
        <w:tblOverlap w:val="never"/>
        <w:tblW w:w="0" w:type="auto"/>
        <w:tblLook w:val="04A0" w:firstRow="1" w:lastRow="0" w:firstColumn="1" w:lastColumn="0" w:noHBand="0" w:noVBand="1"/>
      </w:tblPr>
      <w:tblGrid>
        <w:gridCol w:w="4420"/>
      </w:tblGrid>
      <w:tr w:rsidR="00531CEB" w:rsidRPr="00922B27" w14:paraId="4333A25F" w14:textId="77777777" w:rsidTr="00936B72">
        <w:tc>
          <w:tcPr>
            <w:tcW w:w="4418" w:type="dxa"/>
            <w:hideMark/>
          </w:tcPr>
          <w:p w14:paraId="4622EB3B" w14:textId="77777777" w:rsidR="00531CEB" w:rsidRPr="00922B27" w:rsidRDefault="00531CEB" w:rsidP="00936B72">
            <w:pPr>
              <w:pStyle w:val="a5"/>
              <w:widowControl w:val="0"/>
              <w:spacing w:after="0" w:line="240" w:lineRule="auto"/>
              <w:ind w:left="0"/>
              <w:jc w:val="center"/>
              <w:rPr>
                <w:rFonts w:ascii="Times New Roman" w:hAnsi="Times New Roman"/>
                <w:sz w:val="28"/>
                <w:szCs w:val="28"/>
              </w:rPr>
            </w:pPr>
            <w:r w:rsidRPr="00922B27">
              <w:rPr>
                <w:rFonts w:ascii="Times New Roman" w:hAnsi="Times New Roman"/>
                <w:sz w:val="28"/>
                <w:szCs w:val="28"/>
              </w:rPr>
              <w:fldChar w:fldCharType="begin"/>
            </w:r>
            <w:r w:rsidRPr="00922B27">
              <w:rPr>
                <w:rFonts w:ascii="Times New Roman" w:hAnsi="Times New Roman"/>
                <w:sz w:val="28"/>
                <w:szCs w:val="28"/>
              </w:rPr>
              <w:instrText xml:space="preserve"> INCLUDEPICTURE  "http://www.freebarmens.com/wp-content/uploads/2013/03/x_142178ac.jpg" \* MERGEFORMATINET </w:instrText>
            </w:r>
            <w:r w:rsidRPr="00922B27">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"http://www.freebarmens.com/wp-content/uploads/2013/03/x_142178ac.jpg"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"http://www.freebarmens.com/wp-content/uploads/2013/03/x_142178ac.jpg"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"http://www.freebarmens.com/wp-content/uploads/2013/03/x_142178ac.jpg"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"http://www.freebarmens.com/wp-content/uploads/2013/03/x_142178ac.jpg"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"http://www.freebarmens.com/wp-content/uploads/2013/03/x_142178ac.jpg"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"http://www.freebarmens.com/wp-content/uploads/2013/03/x_142178ac.jpg" \* MERGEFORMATINET </w:instrText>
            </w:r>
            <w:r>
              <w:rPr>
                <w:rFonts w:ascii="Times New Roman" w:hAnsi="Times New Roman"/>
                <w:sz w:val="28"/>
                <w:szCs w:val="28"/>
              </w:rPr>
              <w:fldChar w:fldCharType="separate"/>
            </w:r>
            <w:r>
              <w:rPr>
                <w:rFonts w:ascii="Times New Roman" w:hAnsi="Times New Roman"/>
                <w:sz w:val="28"/>
                <w:szCs w:val="28"/>
              </w:rPr>
              <w:pict w14:anchorId="2FC58E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Твист на коктейль Белый Русский " style="width:210pt;height:139.5pt">
                  <v:imagedata r:id="rId8" r:href="rId9"/>
                </v:shape>
              </w:pict>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sidRPr="00922B27">
              <w:rPr>
                <w:rFonts w:ascii="Times New Roman" w:hAnsi="Times New Roman"/>
                <w:sz w:val="28"/>
                <w:szCs w:val="28"/>
              </w:rPr>
              <w:fldChar w:fldCharType="end"/>
            </w:r>
          </w:p>
          <w:p w14:paraId="44A71D9C" w14:textId="77777777" w:rsidR="00531CEB" w:rsidRPr="00922B27" w:rsidRDefault="00531CEB" w:rsidP="00936B72">
            <w:pPr>
              <w:pStyle w:val="a5"/>
              <w:widowControl w:val="0"/>
              <w:spacing w:after="0" w:line="240" w:lineRule="auto"/>
              <w:ind w:left="0"/>
              <w:jc w:val="center"/>
              <w:rPr>
                <w:rFonts w:ascii="Times New Roman" w:hAnsi="Times New Roman"/>
                <w:sz w:val="28"/>
                <w:szCs w:val="28"/>
                <w:shd w:val="clear" w:color="auto" w:fill="FFFFFF"/>
              </w:rPr>
            </w:pPr>
            <w:r w:rsidRPr="00922B27">
              <w:rPr>
                <w:rFonts w:ascii="Times New Roman" w:hAnsi="Times New Roman"/>
                <w:sz w:val="28"/>
                <w:szCs w:val="28"/>
              </w:rPr>
              <w:t xml:space="preserve">Рис. 3.3 </w:t>
            </w:r>
            <w:proofErr w:type="spellStart"/>
            <w:r w:rsidRPr="00922B27">
              <w:rPr>
                <w:rFonts w:ascii="Times New Roman" w:hAnsi="Times New Roman"/>
                <w:sz w:val="28"/>
                <w:szCs w:val="28"/>
                <w:shd w:val="clear" w:color="auto" w:fill="FFFFFF"/>
              </w:rPr>
              <w:t>Твист</w:t>
            </w:r>
            <w:proofErr w:type="spellEnd"/>
            <w:r w:rsidRPr="00922B27">
              <w:rPr>
                <w:rFonts w:ascii="Times New Roman" w:hAnsi="Times New Roman"/>
                <w:sz w:val="28"/>
                <w:szCs w:val="28"/>
                <w:shd w:val="clear" w:color="auto" w:fill="FFFFFF"/>
              </w:rPr>
              <w:t xml:space="preserve"> на коктейль </w:t>
            </w:r>
          </w:p>
          <w:p w14:paraId="5A27C815" w14:textId="77777777" w:rsidR="00531CEB" w:rsidRPr="00922B27" w:rsidRDefault="00531CEB" w:rsidP="00936B72">
            <w:pPr>
              <w:pStyle w:val="a5"/>
              <w:widowControl w:val="0"/>
              <w:spacing w:after="0" w:line="240" w:lineRule="auto"/>
              <w:ind w:left="0"/>
              <w:jc w:val="center"/>
              <w:rPr>
                <w:rFonts w:ascii="Times New Roman" w:hAnsi="Times New Roman"/>
                <w:sz w:val="28"/>
                <w:szCs w:val="28"/>
              </w:rPr>
            </w:pPr>
            <w:r w:rsidRPr="00922B27">
              <w:rPr>
                <w:rFonts w:ascii="Times New Roman" w:hAnsi="Times New Roman"/>
                <w:sz w:val="28"/>
                <w:szCs w:val="28"/>
                <w:shd w:val="clear" w:color="auto" w:fill="FFFFFF"/>
              </w:rPr>
              <w:t>«Білий Руський»</w:t>
            </w:r>
          </w:p>
        </w:tc>
      </w:tr>
    </w:tbl>
    <w:p w14:paraId="2EE90110" w14:textId="77777777" w:rsidR="00531CEB" w:rsidRPr="00922B27" w:rsidRDefault="00531CEB" w:rsidP="00531CEB">
      <w:pPr>
        <w:pStyle w:val="a5"/>
        <w:widowControl w:val="0"/>
        <w:spacing w:after="0" w:line="240" w:lineRule="auto"/>
        <w:ind w:left="0"/>
        <w:jc w:val="both"/>
        <w:rPr>
          <w:rFonts w:ascii="Times New Roman" w:hAnsi="Times New Roman"/>
          <w:sz w:val="28"/>
          <w:szCs w:val="28"/>
        </w:rPr>
      </w:pPr>
      <w:r w:rsidRPr="00922B27">
        <w:rPr>
          <w:rFonts w:ascii="Times New Roman" w:hAnsi="Times New Roman"/>
          <w:sz w:val="28"/>
          <w:szCs w:val="28"/>
        </w:rPr>
        <w:t>текстури коктейлю і надання йому стану піни. Для створення емульсії використовують природний білковий продукт – соєвий лецитин, однією з властивостей якого є здатність з'єднувати жири і воду, що допомагає у приготуванні коктейлів, до складу яких входять заздалегідь несумісні продукти, наприклад, оливкова олія і томатний сік. Також лецитин має здатність створювати легку і повітряну піну і стабілізувати її, наприклад, якщо до зеленого чай в процесі забивання віночком безперервно додавати соєвий лецитин, то отримаємо стійку легку піну з ароматом і смаком зеленого чаю, яку можна використовувати для оформлення під час подачі (декорації) коктейлів.</w:t>
      </w:r>
    </w:p>
    <w:p w14:paraId="3BDA8187" w14:textId="77777777" w:rsidR="00531CEB" w:rsidRPr="00922B27" w:rsidRDefault="00531CEB" w:rsidP="00531CEB">
      <w:pPr>
        <w:pStyle w:val="a5"/>
        <w:widowControl w:val="0"/>
        <w:numPr>
          <w:ilvl w:val="0"/>
          <w:numId w:val="1"/>
        </w:numPr>
        <w:spacing w:after="0" w:line="240" w:lineRule="auto"/>
        <w:ind w:left="0" w:firstLine="709"/>
        <w:jc w:val="both"/>
        <w:rPr>
          <w:rFonts w:ascii="Times New Roman" w:hAnsi="Times New Roman"/>
          <w:sz w:val="28"/>
          <w:szCs w:val="28"/>
        </w:rPr>
      </w:pPr>
      <w:proofErr w:type="spellStart"/>
      <w:r w:rsidRPr="00922B27">
        <w:rPr>
          <w:rFonts w:ascii="Times New Roman" w:hAnsi="Times New Roman"/>
          <w:sz w:val="28"/>
          <w:szCs w:val="28"/>
        </w:rPr>
        <w:t>Сферифікація</w:t>
      </w:r>
      <w:proofErr w:type="spellEnd"/>
      <w:r w:rsidRPr="00922B27">
        <w:rPr>
          <w:rFonts w:ascii="Times New Roman" w:hAnsi="Times New Roman"/>
          <w:sz w:val="28"/>
          <w:szCs w:val="28"/>
        </w:rPr>
        <w:t xml:space="preserve"> – це метод, суть якого полягає у додаванні до рідини (у даному випадку мова йде вже готовий коктейль) альгінату натрію з наступним зануренням готової суміші у розчин хлориду кальцію та промиванні у чистій воді з отриманням сфер, рідких в середині і твердих ззовні. Фактично навколо коктейлю утворюється тонка прозора сферична оболонка, при руйнуванні якої відбувається вивільнення коктейлю у ротовій порожнині споживача. Іноді цей процес описується як «вибух смаку». Також можна отримувати коктейль із різних напоїв у формі ікри (рис. 3.4). Існує два методи </w:t>
      </w:r>
      <w:proofErr w:type="spellStart"/>
      <w:r w:rsidRPr="00922B27">
        <w:rPr>
          <w:rFonts w:ascii="Times New Roman" w:hAnsi="Times New Roman"/>
          <w:sz w:val="28"/>
          <w:szCs w:val="28"/>
        </w:rPr>
        <w:t>сферифікації</w:t>
      </w:r>
      <w:proofErr w:type="spellEnd"/>
      <w:r w:rsidRPr="00922B27">
        <w:rPr>
          <w:rFonts w:ascii="Times New Roman" w:hAnsi="Times New Roman"/>
          <w:sz w:val="28"/>
          <w:szCs w:val="28"/>
        </w:rPr>
        <w:t xml:space="preserve"> – основна і зворотна (див. лекція 5).</w:t>
      </w:r>
    </w:p>
    <w:p w14:paraId="48A7F328" w14:textId="77777777" w:rsidR="00531CEB" w:rsidRPr="00922B27" w:rsidRDefault="00531CEB" w:rsidP="00531CEB">
      <w:pPr>
        <w:widowControl w:val="0"/>
        <w:spacing w:after="0" w:line="240" w:lineRule="auto"/>
        <w:ind w:firstLine="709"/>
        <w:jc w:val="both"/>
        <w:rPr>
          <w:rFonts w:ascii="Times New Roman" w:hAnsi="Times New Roman"/>
          <w:sz w:val="28"/>
          <w:szCs w:val="28"/>
        </w:rPr>
      </w:pPr>
      <w:r w:rsidRPr="00922B27">
        <w:rPr>
          <w:rFonts w:ascii="Times New Roman" w:hAnsi="Times New Roman"/>
          <w:sz w:val="28"/>
          <w:szCs w:val="28"/>
        </w:rPr>
        <w:t xml:space="preserve">Так, можна створити мартіні, яке потрібно їсти ложкою: вермут, джин і оливковий сік змішують з </w:t>
      </w:r>
      <w:proofErr w:type="spellStart"/>
      <w:r w:rsidRPr="00922B27">
        <w:rPr>
          <w:rFonts w:ascii="Times New Roman" w:hAnsi="Times New Roman"/>
          <w:sz w:val="28"/>
          <w:szCs w:val="28"/>
        </w:rPr>
        <w:t>ксантановою</w:t>
      </w:r>
      <w:proofErr w:type="spellEnd"/>
      <w:r w:rsidRPr="00922B27">
        <w:rPr>
          <w:rFonts w:ascii="Times New Roman" w:hAnsi="Times New Roman"/>
          <w:sz w:val="28"/>
          <w:szCs w:val="28"/>
        </w:rPr>
        <w:t xml:space="preserve"> камеддю і хлоридом кальцію, а потім наливають у водний розчин альгінату натрію. Виходять краплі у формі оливок, зовні желеподібні, всередині – рідкі. Цікава й подача – у келиху приносять </w:t>
      </w:r>
      <w:r w:rsidRPr="00922B27">
        <w:rPr>
          <w:rFonts w:ascii="Times New Roman" w:hAnsi="Times New Roman"/>
          <w:sz w:val="28"/>
          <w:szCs w:val="28"/>
        </w:rPr>
        <w:lastRenderedPageBreak/>
        <w:t>одну-єдину оливку, яка лопається у ротовій порожнині, розтікаючись по рецепторах смаком класичного коктейлю.</w:t>
      </w:r>
    </w:p>
    <w:tbl>
      <w:tblPr>
        <w:tblpPr w:leftFromText="180" w:rightFromText="180" w:vertAnchor="text" w:horzAnchor="margin" w:tblpY="182"/>
        <w:tblOverlap w:val="never"/>
        <w:tblW w:w="0" w:type="auto"/>
        <w:tblLook w:val="04A0" w:firstRow="1" w:lastRow="0" w:firstColumn="1" w:lastColumn="0" w:noHBand="0" w:noVBand="1"/>
      </w:tblPr>
      <w:tblGrid>
        <w:gridCol w:w="5920"/>
      </w:tblGrid>
      <w:tr w:rsidR="00531CEB" w:rsidRPr="00922B27" w14:paraId="23C4D89D" w14:textId="77777777" w:rsidTr="00936B72">
        <w:trPr>
          <w:trHeight w:val="3429"/>
        </w:trPr>
        <w:tc>
          <w:tcPr>
            <w:tcW w:w="5920" w:type="dxa"/>
            <w:hideMark/>
          </w:tcPr>
          <w:p w14:paraId="6E281A93" w14:textId="77777777" w:rsidR="00531CEB" w:rsidRPr="00922B27" w:rsidRDefault="00531CEB" w:rsidP="00936B72">
            <w:pPr>
              <w:widowControl w:val="0"/>
              <w:spacing w:after="0" w:line="240" w:lineRule="auto"/>
              <w:jc w:val="center"/>
              <w:rPr>
                <w:rFonts w:ascii="Times New Roman" w:hAnsi="Times New Roman"/>
                <w:sz w:val="28"/>
                <w:szCs w:val="28"/>
              </w:rPr>
            </w:pPr>
            <w:r w:rsidRPr="00922B27">
              <w:rPr>
                <w:rFonts w:ascii="Times New Roman" w:hAnsi="Times New Roman"/>
                <w:sz w:val="28"/>
                <w:szCs w:val="28"/>
              </w:rPr>
              <w:fldChar w:fldCharType="begin"/>
            </w:r>
            <w:r w:rsidRPr="00922B27">
              <w:rPr>
                <w:rFonts w:ascii="Times New Roman" w:hAnsi="Times New Roman"/>
                <w:sz w:val="28"/>
                <w:szCs w:val="28"/>
              </w:rPr>
              <w:instrText xml:space="preserve"> INCLUDEPICTURE  "http://www.freebarmens.com/wp-content/uploads/2013/03/x_fc8f0919.jpg" \* MERGEFORMATINET </w:instrText>
            </w:r>
            <w:r w:rsidRPr="00922B27">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"http://www.freebarmens.com/wp-content/uploads/2013/03/x_fc8f0919.jpg"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"http://www.freebarmens.com/wp-content/uploads/2013/03/x_fc8f0919.jpg"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"http://www.freebarmens.com/wp-content/uploads/2013/03/x_fc8f0919.jpg"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"http://www.freebarmens.com/wp-content/uploads/2013/03/x_fc8f0919.jpg"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"http://www.freebarmens.com/wp-content/uploads/2013/03/x_fc8f0919.jpg" \* MERGEFORMATINET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"http://www.freebarmens.com/wp-content/uploads/2013/03/x_fc8f0919.jpg" \* MERGEFORMATINET </w:instrText>
            </w:r>
            <w:r>
              <w:rPr>
                <w:rFonts w:ascii="Times New Roman" w:hAnsi="Times New Roman"/>
                <w:sz w:val="28"/>
                <w:szCs w:val="28"/>
              </w:rPr>
              <w:fldChar w:fldCharType="separate"/>
            </w:r>
            <w:r>
              <w:rPr>
                <w:rFonts w:ascii="Times New Roman" w:hAnsi="Times New Roman"/>
                <w:sz w:val="28"/>
                <w:szCs w:val="28"/>
              </w:rPr>
              <w:pict w14:anchorId="48F7E471">
                <v:shape id="_x0000_i1026" type="#_x0000_t75" alt="Коктейль-сфера " style="width:145.5pt;height:225pt">
                  <v:imagedata r:id="rId10" r:href="rId11"/>
                </v:shape>
              </w:pict>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Pr>
                <w:rFonts w:ascii="Times New Roman" w:hAnsi="Times New Roman"/>
                <w:sz w:val="28"/>
                <w:szCs w:val="28"/>
              </w:rPr>
              <w:fldChar w:fldCharType="end"/>
            </w:r>
            <w:r w:rsidRPr="00922B27">
              <w:rPr>
                <w:rFonts w:ascii="Times New Roman" w:hAnsi="Times New Roman"/>
                <w:sz w:val="28"/>
                <w:szCs w:val="28"/>
              </w:rPr>
              <w:fldChar w:fldCharType="end"/>
            </w:r>
            <w:r w:rsidRPr="00922B27">
              <w:rPr>
                <w:rFonts w:ascii="Times New Roman" w:hAnsi="Times New Roman"/>
                <w:sz w:val="28"/>
                <w:szCs w:val="28"/>
              </w:rPr>
              <w:t xml:space="preserve"> </w:t>
            </w:r>
            <w:r w:rsidRPr="00922B27">
              <w:rPr>
                <w:rFonts w:ascii="Times New Roman" w:hAnsi="Times New Roman"/>
              </w:rPr>
              <w:fldChar w:fldCharType="begin"/>
            </w:r>
            <w:r w:rsidRPr="00922B27">
              <w:rPr>
                <w:rFonts w:ascii="Times New Roman" w:hAnsi="Times New Roman"/>
              </w:rPr>
              <w:instrText xml:space="preserve"> INCLUDEPICTURE  "http://funnygifts.ru/wp-content/uploads/2012/07/%D0%9C%D0%BE%D0%BB%D0%B5%D0%BA%D1%83%D0%BB%D1%8F%D1%80%D0%BD%D1%8B%D0%B9-%D0%BA%D0%BE%D0%BA%D1%82%D0%B5%D0%B9%D0%BB%D1%8C-1.jpg" \* MERGEFORMATINET </w:instrText>
            </w:r>
            <w:r w:rsidRPr="00922B27">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"http://funnygifts.ru/wp-content/uploads/2012/07/%D0%9C%D0%BE%D0%BB%D0%B5%D0%BA%D1%83%D0%BB%D1%8F%D1%80%D0%BD%D1%8B%D0%B9-%D0%BA%D0%BE%D0%BA%D1%82%D0%B5%D0%B9%D0%BB%D1%8C-1.jpg"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"http://funnygifts.ru/wp-content/uploads/2012/07/%D0%9C%D0%BE%D0%BB%D0%B5%D0%BA%D1%83%D0%BB%D1%8F%D1%80%D0%BD%D1%8B%D0%B9-%D0%BA%D0%BE%D0%BA%D1%82%D0%B5%D0%B9%D0%BB%D1%8C-1.jpg"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"http://funnygifts.ru/wp-content/uploads/2012/07/%D0%9C%D0%BE%D0%BB%D0%B5%D0%BA%D1%83%D0%BB%D1%8F%D1%80%D0%BD%D1%8B%D0%B9-%D0%BA%D0%BE%D0%BA%D1%82%D0%B5%D0%B9%D0%BB%D1%8C-1.jpg"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"http://funnygifts.ru/wp-content/uploads/2012/07/%D0%9C%D0%BE%D0%BB%D0%B5%D0%BA%D1%83%D0%BB%D1%8F%D1%80%D0%BD%D1%8B%D0%B9-%D0%BA%D0%BE%D0%BA%D1%82%D0%B5%D0%B9%D0%BB%D1%8C-1.jpg"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"http://funnygifts.ru/wp-content/uploads/2012/07/%D0%9C%D0%BE%D0%BB%D0%B5%D0%BA%D1%83%D0%BB%D1%8F%D1%80%D0%BD%D1%8B%D0%B9-%D0%BA%D0%BE%D0%BA%D1%82%D0%B5%D0%B9%D0%BB%D1%8C-1.jpg"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"http://funnygifts.ru/wp-content/uploads/2012/07/%D0%9C%D0%BE%D0%BB%D0%B5%D0%BA%D1%83%D0%BB%D1%8F%D1%80%D0%BD%D1%8B%D0%B9-%D0%BA%D0%BE%D0%BA%D1%82%D0%B5%D0%B9%D0%BB%D1%8C-1.jpg" \* MERGEFORMATINET </w:instrText>
            </w:r>
            <w:r>
              <w:rPr>
                <w:rFonts w:ascii="Times New Roman" w:hAnsi="Times New Roman"/>
              </w:rPr>
              <w:fldChar w:fldCharType="separate"/>
            </w:r>
            <w:r>
              <w:rPr>
                <w:rFonts w:ascii="Times New Roman" w:hAnsi="Times New Roman"/>
              </w:rPr>
              <w:pict w14:anchorId="6903A222">
                <v:shape id="_x0000_i1027" type="#_x0000_t75" style="width:131.25pt;height:224.25pt">
                  <v:imagedata r:id="rId12" r:href="rId13" croptop="-243f" cropleft="8271f" cropright="6816f"/>
                </v:shape>
              </w:pict>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sidRPr="00922B27">
              <w:rPr>
                <w:rFonts w:ascii="Times New Roman" w:hAnsi="Times New Roman"/>
              </w:rPr>
              <w:fldChar w:fldCharType="end"/>
            </w:r>
          </w:p>
          <w:p w14:paraId="13905977" w14:textId="77777777" w:rsidR="00531CEB" w:rsidRPr="00922B27" w:rsidRDefault="00531CEB" w:rsidP="00936B72">
            <w:pPr>
              <w:widowControl w:val="0"/>
              <w:spacing w:after="0" w:line="240" w:lineRule="auto"/>
              <w:jc w:val="center"/>
              <w:rPr>
                <w:rFonts w:ascii="Times New Roman" w:hAnsi="Times New Roman"/>
                <w:sz w:val="28"/>
                <w:szCs w:val="28"/>
              </w:rPr>
            </w:pPr>
            <w:r w:rsidRPr="00922B27">
              <w:rPr>
                <w:rFonts w:ascii="Times New Roman" w:hAnsi="Times New Roman"/>
                <w:sz w:val="28"/>
                <w:szCs w:val="28"/>
              </w:rPr>
              <w:t>Рис. 3.4 Коктейль-сфера та коктейльна ікра</w:t>
            </w:r>
          </w:p>
        </w:tc>
      </w:tr>
    </w:tbl>
    <w:p w14:paraId="51B6C338" w14:textId="77777777" w:rsidR="00531CEB" w:rsidRPr="00922B27" w:rsidRDefault="00531CEB" w:rsidP="00531CEB">
      <w:pPr>
        <w:pStyle w:val="a5"/>
        <w:widowControl w:val="0"/>
        <w:numPr>
          <w:ilvl w:val="0"/>
          <w:numId w:val="1"/>
        </w:numPr>
        <w:spacing w:after="0" w:line="240" w:lineRule="auto"/>
        <w:ind w:left="0" w:firstLine="426"/>
        <w:jc w:val="both"/>
        <w:rPr>
          <w:rFonts w:ascii="Times New Roman" w:hAnsi="Times New Roman"/>
          <w:sz w:val="28"/>
          <w:szCs w:val="28"/>
        </w:rPr>
      </w:pPr>
      <w:proofErr w:type="spellStart"/>
      <w:r>
        <w:rPr>
          <w:rFonts w:ascii="Times New Roman" w:hAnsi="Times New Roman"/>
          <w:sz w:val="28"/>
          <w:szCs w:val="28"/>
        </w:rPr>
        <w:t>Ж</w:t>
      </w:r>
      <w:r w:rsidRPr="00922B27">
        <w:rPr>
          <w:rFonts w:ascii="Times New Roman" w:hAnsi="Times New Roman"/>
          <w:sz w:val="28"/>
          <w:szCs w:val="28"/>
        </w:rPr>
        <w:t>елювання</w:t>
      </w:r>
      <w:proofErr w:type="spellEnd"/>
      <w:r w:rsidRPr="00922B27">
        <w:rPr>
          <w:rFonts w:ascii="Times New Roman" w:hAnsi="Times New Roman"/>
          <w:sz w:val="28"/>
          <w:szCs w:val="28"/>
        </w:rPr>
        <w:t xml:space="preserve"> – метод, який потребує викорис</w:t>
      </w:r>
      <w:r>
        <w:rPr>
          <w:rFonts w:ascii="Times New Roman" w:hAnsi="Times New Roman"/>
          <w:sz w:val="28"/>
          <w:szCs w:val="28"/>
        </w:rPr>
        <w:softHyphen/>
      </w:r>
      <w:r w:rsidRPr="00922B27">
        <w:rPr>
          <w:rFonts w:ascii="Times New Roman" w:hAnsi="Times New Roman"/>
          <w:sz w:val="28"/>
          <w:szCs w:val="28"/>
        </w:rPr>
        <w:t>тання до</w:t>
      </w:r>
      <w:r>
        <w:rPr>
          <w:rFonts w:ascii="Times New Roman" w:hAnsi="Times New Roman"/>
          <w:sz w:val="28"/>
          <w:szCs w:val="28"/>
        </w:rPr>
        <w:t>бавок</w:t>
      </w:r>
      <w:r w:rsidRPr="00922B27">
        <w:rPr>
          <w:rFonts w:ascii="Times New Roman" w:hAnsi="Times New Roman"/>
          <w:sz w:val="28"/>
          <w:szCs w:val="28"/>
        </w:rPr>
        <w:t xml:space="preserve"> агар-агару, отриманого з екстракту бурих і червоних водоростей Тихого океану. Агар-агар настільки добре </w:t>
      </w:r>
      <w:proofErr w:type="spellStart"/>
      <w:r w:rsidRPr="00922B27">
        <w:rPr>
          <w:rFonts w:ascii="Times New Roman" w:hAnsi="Times New Roman"/>
          <w:sz w:val="28"/>
          <w:szCs w:val="28"/>
        </w:rPr>
        <w:t>желює</w:t>
      </w:r>
      <w:proofErr w:type="spellEnd"/>
      <w:r w:rsidRPr="00922B27">
        <w:rPr>
          <w:rFonts w:ascii="Times New Roman" w:hAnsi="Times New Roman"/>
          <w:sz w:val="28"/>
          <w:szCs w:val="28"/>
        </w:rPr>
        <w:t xml:space="preserve"> рідину, що коктейлі можна нагрівати і подавати гарячими.</w:t>
      </w:r>
    </w:p>
    <w:p w14:paraId="6B6C206B" w14:textId="77777777" w:rsidR="00531CEB" w:rsidRPr="00922B27" w:rsidRDefault="00531CEB" w:rsidP="00531CEB">
      <w:pPr>
        <w:pStyle w:val="a5"/>
        <w:widowControl w:val="0"/>
        <w:numPr>
          <w:ilvl w:val="0"/>
          <w:numId w:val="1"/>
        </w:numPr>
        <w:spacing w:after="0" w:line="240" w:lineRule="auto"/>
        <w:ind w:left="0" w:firstLine="709"/>
        <w:jc w:val="both"/>
        <w:rPr>
          <w:rFonts w:ascii="Times New Roman" w:hAnsi="Times New Roman"/>
          <w:sz w:val="28"/>
          <w:szCs w:val="28"/>
        </w:rPr>
      </w:pPr>
      <w:r>
        <w:rPr>
          <w:rFonts w:ascii="Times New Roman" w:hAnsi="Times New Roman"/>
          <w:sz w:val="28"/>
          <w:szCs w:val="28"/>
        </w:rPr>
        <w:t>О</w:t>
      </w:r>
      <w:r w:rsidRPr="00922B27">
        <w:rPr>
          <w:rFonts w:ascii="Times New Roman" w:hAnsi="Times New Roman"/>
          <w:sz w:val="28"/>
          <w:szCs w:val="28"/>
        </w:rPr>
        <w:t xml:space="preserve">бробляння сумішей рідким азотом – метод, який дозволяє приготувати </w:t>
      </w:r>
      <w:proofErr w:type="spellStart"/>
      <w:r w:rsidRPr="00922B27">
        <w:rPr>
          <w:rFonts w:ascii="Times New Roman" w:hAnsi="Times New Roman"/>
          <w:sz w:val="28"/>
          <w:szCs w:val="28"/>
        </w:rPr>
        <w:t>сорбет</w:t>
      </w:r>
      <w:proofErr w:type="spellEnd"/>
      <w:r w:rsidRPr="00922B27">
        <w:rPr>
          <w:rFonts w:ascii="Times New Roman" w:hAnsi="Times New Roman"/>
          <w:sz w:val="28"/>
          <w:szCs w:val="28"/>
        </w:rPr>
        <w:t xml:space="preserve"> на очах у відвідувачів, але слід пам'ятати, що використовувати рідкий азот у </w:t>
      </w:r>
      <w:proofErr w:type="spellStart"/>
      <w:r w:rsidRPr="00922B27">
        <w:rPr>
          <w:rFonts w:ascii="Times New Roman" w:hAnsi="Times New Roman"/>
          <w:sz w:val="28"/>
          <w:szCs w:val="28"/>
        </w:rPr>
        <w:t>міксології</w:t>
      </w:r>
      <w:proofErr w:type="spellEnd"/>
      <w:r w:rsidRPr="00922B27">
        <w:rPr>
          <w:rFonts w:ascii="Times New Roman" w:hAnsi="Times New Roman"/>
          <w:sz w:val="28"/>
          <w:szCs w:val="28"/>
        </w:rPr>
        <w:t xml:space="preserve"> можливо за наявності досвіду, практичних навичок та дотримання правил техніки безпеки.</w:t>
      </w:r>
    </w:p>
    <w:tbl>
      <w:tblPr>
        <w:tblpPr w:leftFromText="180" w:rightFromText="180" w:vertAnchor="text" w:horzAnchor="margin" w:tblpXSpec="right" w:tblpY="1370"/>
        <w:tblOverlap w:val="never"/>
        <w:tblW w:w="0" w:type="auto"/>
        <w:tblLook w:val="04A0" w:firstRow="1" w:lastRow="0" w:firstColumn="1" w:lastColumn="0" w:noHBand="0" w:noVBand="1"/>
      </w:tblPr>
      <w:tblGrid>
        <w:gridCol w:w="3426"/>
      </w:tblGrid>
      <w:tr w:rsidR="00531CEB" w:rsidRPr="00922B27" w14:paraId="784A5BEE" w14:textId="77777777" w:rsidTr="00936B72">
        <w:tc>
          <w:tcPr>
            <w:tcW w:w="3393" w:type="dxa"/>
            <w:hideMark/>
          </w:tcPr>
          <w:p w14:paraId="2E24AA59" w14:textId="77777777" w:rsidR="00531CEB" w:rsidRPr="00922B27" w:rsidRDefault="00531CEB" w:rsidP="00936B72">
            <w:pPr>
              <w:widowControl w:val="0"/>
              <w:spacing w:after="0" w:line="240" w:lineRule="auto"/>
              <w:jc w:val="center"/>
              <w:rPr>
                <w:rFonts w:ascii="Times New Roman" w:hAnsi="Times New Roman"/>
                <w:sz w:val="28"/>
                <w:szCs w:val="28"/>
              </w:rPr>
            </w:pPr>
            <w:r w:rsidRPr="00922B27">
              <w:rPr>
                <w:rFonts w:ascii="Times New Roman" w:hAnsi="Times New Roman"/>
              </w:rPr>
              <w:fldChar w:fldCharType="begin"/>
            </w:r>
            <w:r w:rsidRPr="00922B27">
              <w:rPr>
                <w:rFonts w:ascii="Times New Roman" w:hAnsi="Times New Roman"/>
              </w:rPr>
              <w:instrText xml:space="preserve"> INCLUDEPICTURE  "http://www.freebarmens.com/wp-content/uploads/2013/03/x_ad9e15c9.jpg" \* MERGEFORMATINET </w:instrText>
            </w:r>
            <w:r w:rsidRPr="00922B27">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"http://www.freebarmens.com/wp-content/uploads/2013/03/x_ad9e15c9.jpg"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"http://www.freebarmens.com/wp-content/uploads/2013/03/x_ad9e15c9.jpg"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"http://www.freebarmens.com/wp-content/uploads/2013/03/x_ad9e15c9.jpg"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"http://www.freebarmens.com/wp-content/uploads/2013/03/x_ad9e15c9.jpg"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"http://www.freebarmens.com/wp-content/uploads/2013/03/x_ad9e15c9.jpg"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"http://www.freebarmens.com/wp-content/uploads/2013/03/x_ad9e15c9.jpg" \* MERGEFORMATINET </w:instrText>
            </w:r>
            <w:r>
              <w:rPr>
                <w:rFonts w:ascii="Times New Roman" w:hAnsi="Times New Roman"/>
              </w:rPr>
              <w:fldChar w:fldCharType="separate"/>
            </w:r>
            <w:r>
              <w:rPr>
                <w:rFonts w:ascii="Times New Roman" w:hAnsi="Times New Roman"/>
              </w:rPr>
              <w:pict w14:anchorId="4B6FDF72">
                <v:shape id="_x0000_i1028" type="#_x0000_t75" alt="Коктейль №7 " style="width:160.5pt;height:206.25pt">
                  <v:imagedata r:id="rId14" r:href="rId15"/>
                </v:shape>
              </w:pict>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sidRPr="00922B27">
              <w:rPr>
                <w:rFonts w:ascii="Times New Roman" w:hAnsi="Times New Roman"/>
              </w:rPr>
              <w:fldChar w:fldCharType="end"/>
            </w:r>
          </w:p>
          <w:p w14:paraId="4FA7ED60" w14:textId="77777777" w:rsidR="00531CEB" w:rsidRPr="00922B27" w:rsidRDefault="00531CEB" w:rsidP="00936B72">
            <w:pPr>
              <w:widowControl w:val="0"/>
              <w:spacing w:after="0" w:line="240" w:lineRule="auto"/>
              <w:jc w:val="center"/>
              <w:rPr>
                <w:rFonts w:ascii="Times New Roman" w:hAnsi="Times New Roman"/>
                <w:sz w:val="28"/>
                <w:szCs w:val="28"/>
              </w:rPr>
            </w:pPr>
            <w:r w:rsidRPr="00922B27">
              <w:rPr>
                <w:rFonts w:ascii="Times New Roman" w:hAnsi="Times New Roman"/>
                <w:sz w:val="28"/>
                <w:szCs w:val="28"/>
              </w:rPr>
              <w:t>Рис. 3.5 Коктейль №7</w:t>
            </w:r>
          </w:p>
        </w:tc>
      </w:tr>
    </w:tbl>
    <w:p w14:paraId="57B5B46B"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sz w:val="28"/>
          <w:szCs w:val="28"/>
          <w:lang w:eastAsia="ru-RU"/>
        </w:rPr>
      </w:pPr>
      <w:proofErr w:type="spellStart"/>
      <w:r w:rsidRPr="00922B27">
        <w:rPr>
          <w:rFonts w:ascii="Times New Roman" w:eastAsia="Times New Roman" w:hAnsi="Times New Roman"/>
          <w:sz w:val="28"/>
          <w:szCs w:val="28"/>
          <w:lang w:eastAsia="ru-RU"/>
        </w:rPr>
        <w:t>Міксологи</w:t>
      </w:r>
      <w:proofErr w:type="spellEnd"/>
      <w:r w:rsidRPr="00922B27">
        <w:rPr>
          <w:rFonts w:ascii="Times New Roman" w:eastAsia="Times New Roman" w:hAnsi="Times New Roman"/>
          <w:sz w:val="28"/>
          <w:szCs w:val="28"/>
          <w:lang w:eastAsia="ru-RU"/>
        </w:rPr>
        <w:t xml:space="preserve">, які працюють у молекулярних ресторанах, використовують </w:t>
      </w:r>
      <w:r w:rsidRPr="00922B27">
        <w:rPr>
          <w:rFonts w:ascii="Times New Roman" w:hAnsi="Times New Roman"/>
          <w:sz w:val="28"/>
          <w:szCs w:val="28"/>
        </w:rPr>
        <w:t>наднизькі температури, лазери, центрифуги та ряд інших приладів.</w:t>
      </w:r>
      <w:r w:rsidRPr="00922B27">
        <w:rPr>
          <w:rFonts w:ascii="Times New Roman" w:eastAsia="Times New Roman" w:hAnsi="Times New Roman"/>
          <w:sz w:val="28"/>
          <w:szCs w:val="28"/>
          <w:lang w:eastAsia="ru-RU"/>
        </w:rPr>
        <w:t xml:space="preserve"> Це можуть бути прості паяльні лампи для вакуумних камер, </w:t>
      </w:r>
      <w:r w:rsidRPr="00922B27">
        <w:rPr>
          <w:rFonts w:ascii="Times New Roman" w:eastAsia="Times New Roman" w:hAnsi="Times New Roman"/>
          <w:i/>
          <w:sz w:val="28"/>
          <w:szCs w:val="28"/>
          <w:lang w:eastAsia="ru-RU"/>
        </w:rPr>
        <w:t xml:space="preserve">ISI </w:t>
      </w:r>
      <w:proofErr w:type="spellStart"/>
      <w:r w:rsidRPr="00922B27">
        <w:rPr>
          <w:rFonts w:ascii="Times New Roman" w:eastAsia="Times New Roman" w:hAnsi="Times New Roman"/>
          <w:i/>
          <w:sz w:val="28"/>
          <w:szCs w:val="28"/>
          <w:lang w:eastAsia="ru-RU"/>
        </w:rPr>
        <w:t>Whips</w:t>
      </w:r>
      <w:proofErr w:type="spellEnd"/>
      <w:r w:rsidRPr="00922B27">
        <w:rPr>
          <w:rFonts w:ascii="Times New Roman" w:eastAsia="Times New Roman" w:hAnsi="Times New Roman"/>
          <w:sz w:val="28"/>
          <w:szCs w:val="28"/>
          <w:lang w:eastAsia="ru-RU"/>
        </w:rPr>
        <w:t xml:space="preserve">, су вайд установки, машини для цукрової вати, рідкий азот, роторні випарники і осушувачі (дегідратори). </w:t>
      </w:r>
    </w:p>
    <w:p w14:paraId="70D7498E"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922B27">
        <w:rPr>
          <w:rFonts w:ascii="Times New Roman" w:eastAsia="Times New Roman" w:hAnsi="Times New Roman"/>
          <w:sz w:val="28"/>
          <w:szCs w:val="28"/>
          <w:lang w:eastAsia="ru-RU"/>
        </w:rPr>
        <w:t>Використовуючи такі прилади, як димовий пістолет «</w:t>
      </w:r>
      <w:proofErr w:type="spellStart"/>
      <w:r>
        <w:rPr>
          <w:rStyle w:val="a3"/>
          <w:rFonts w:ascii="Times New Roman" w:hAnsi="Times New Roman"/>
          <w:lang w:eastAsia="ru-RU"/>
        </w:rPr>
        <w:fldChar w:fldCharType="begin"/>
      </w:r>
      <w:r>
        <w:rPr>
          <w:rStyle w:val="a3"/>
          <w:rFonts w:ascii="Times New Roman" w:hAnsi="Times New Roman"/>
          <w:lang w:eastAsia="ru-RU"/>
        </w:rPr>
        <w:instrText xml:space="preserve"> HYPERLINK "http://www.molecularrecipes.com/techniques/smoking-gun/" </w:instrText>
      </w:r>
      <w:r>
        <w:rPr>
          <w:rStyle w:val="a3"/>
          <w:rFonts w:ascii="Times New Roman" w:hAnsi="Times New Roman"/>
          <w:lang w:eastAsia="ru-RU"/>
        </w:rPr>
        <w:fldChar w:fldCharType="separate"/>
      </w:r>
      <w:r w:rsidRPr="00922B27">
        <w:rPr>
          <w:rStyle w:val="a3"/>
          <w:rFonts w:ascii="Times New Roman" w:hAnsi="Times New Roman"/>
          <w:lang w:eastAsia="ru-RU"/>
        </w:rPr>
        <w:t>Smoking</w:t>
      </w:r>
      <w:proofErr w:type="spellEnd"/>
      <w:r w:rsidRPr="00922B27">
        <w:rPr>
          <w:rStyle w:val="a3"/>
          <w:rFonts w:ascii="Times New Roman" w:hAnsi="Times New Roman"/>
          <w:lang w:eastAsia="ru-RU"/>
        </w:rPr>
        <w:t xml:space="preserve"> </w:t>
      </w:r>
      <w:proofErr w:type="spellStart"/>
      <w:r w:rsidRPr="00922B27">
        <w:rPr>
          <w:rStyle w:val="a3"/>
          <w:rFonts w:ascii="Times New Roman" w:hAnsi="Times New Roman"/>
          <w:lang w:eastAsia="ru-RU"/>
        </w:rPr>
        <w:t>Gun</w:t>
      </w:r>
      <w:proofErr w:type="spellEnd"/>
      <w:r>
        <w:rPr>
          <w:rStyle w:val="a3"/>
          <w:rFonts w:ascii="Times New Roman" w:hAnsi="Times New Roman"/>
          <w:lang w:eastAsia="ru-RU"/>
        </w:rPr>
        <w:fldChar w:fldCharType="end"/>
      </w:r>
      <w:r w:rsidRPr="00922B27">
        <w:rPr>
          <w:rFonts w:ascii="Times New Roman" w:eastAsia="Times New Roman" w:hAnsi="Times New Roman"/>
          <w:sz w:val="28"/>
          <w:szCs w:val="28"/>
          <w:lang w:eastAsia="ru-RU"/>
        </w:rPr>
        <w:t>», коптильну установку «</w:t>
      </w:r>
      <w:proofErr w:type="spellStart"/>
      <w:r w:rsidRPr="00922B27">
        <w:rPr>
          <w:rFonts w:ascii="Times New Roman" w:eastAsia="Times New Roman" w:hAnsi="Times New Roman"/>
          <w:sz w:val="28"/>
          <w:szCs w:val="28"/>
          <w:lang w:eastAsia="ru-RU"/>
        </w:rPr>
        <w:t>Super-Aladin</w:t>
      </w:r>
      <w:proofErr w:type="spellEnd"/>
      <w:r w:rsidRPr="00922B27">
        <w:rPr>
          <w:rFonts w:ascii="Times New Roman" w:eastAsia="Times New Roman" w:hAnsi="Times New Roman"/>
          <w:sz w:val="28"/>
          <w:szCs w:val="28"/>
          <w:lang w:eastAsia="ru-RU"/>
        </w:rPr>
        <w:t>» чи випарник «</w:t>
      </w:r>
      <w:proofErr w:type="spellStart"/>
      <w:r>
        <w:rPr>
          <w:rStyle w:val="a3"/>
          <w:rFonts w:ascii="Times New Roman" w:hAnsi="Times New Roman"/>
          <w:lang w:eastAsia="ru-RU"/>
        </w:rPr>
        <w:fldChar w:fldCharType="begin"/>
      </w:r>
      <w:r>
        <w:rPr>
          <w:rStyle w:val="a3"/>
          <w:rFonts w:ascii="Times New Roman" w:hAnsi="Times New Roman"/>
          <w:lang w:eastAsia="ru-RU"/>
        </w:rPr>
        <w:instrText xml:space="preserve"> HYPERLINK "http://www.molecularrecipes.com/molecular-gastronomy/vaporization-flavoring-food-pure-aromatic-vapor/" </w:instrText>
      </w:r>
      <w:r>
        <w:rPr>
          <w:rStyle w:val="a3"/>
          <w:rFonts w:ascii="Times New Roman" w:hAnsi="Times New Roman"/>
          <w:lang w:eastAsia="ru-RU"/>
        </w:rPr>
        <w:fldChar w:fldCharType="separate"/>
      </w:r>
      <w:r w:rsidRPr="00922B27">
        <w:rPr>
          <w:rStyle w:val="a3"/>
          <w:rFonts w:ascii="Times New Roman" w:hAnsi="Times New Roman"/>
          <w:lang w:eastAsia="ru-RU"/>
        </w:rPr>
        <w:t>Volcano</w:t>
      </w:r>
      <w:proofErr w:type="spellEnd"/>
      <w:r>
        <w:rPr>
          <w:rStyle w:val="a3"/>
          <w:rFonts w:ascii="Times New Roman" w:hAnsi="Times New Roman"/>
          <w:lang w:eastAsia="ru-RU"/>
        </w:rPr>
        <w:fldChar w:fldCharType="end"/>
      </w:r>
      <w:r w:rsidRPr="00922B27">
        <w:rPr>
          <w:rFonts w:ascii="Times New Roman" w:eastAsia="Times New Roman" w:hAnsi="Times New Roman"/>
          <w:sz w:val="28"/>
          <w:szCs w:val="28"/>
          <w:lang w:eastAsia="ru-RU"/>
        </w:rPr>
        <w:t xml:space="preserve">» (див. лекцію 4), молекулярні </w:t>
      </w:r>
      <w:proofErr w:type="spellStart"/>
      <w:r w:rsidRPr="00922B27">
        <w:rPr>
          <w:rFonts w:ascii="Times New Roman" w:eastAsia="Times New Roman" w:hAnsi="Times New Roman"/>
          <w:sz w:val="28"/>
          <w:szCs w:val="28"/>
          <w:lang w:eastAsia="ru-RU"/>
        </w:rPr>
        <w:t>міксологи</w:t>
      </w:r>
      <w:proofErr w:type="spellEnd"/>
      <w:r w:rsidRPr="00922B27">
        <w:rPr>
          <w:rFonts w:ascii="Times New Roman" w:eastAsia="Times New Roman" w:hAnsi="Times New Roman"/>
          <w:sz w:val="28"/>
          <w:szCs w:val="28"/>
          <w:lang w:eastAsia="ru-RU"/>
        </w:rPr>
        <w:t xml:space="preserve"> можуть швидко додати запах диму або інший аромат до своїх коктейлів без нагрівання. Ці прилади використовують для створення таких напоїв, як: «</w:t>
      </w:r>
      <w:proofErr w:type="spellStart"/>
      <w:r w:rsidRPr="00922B27">
        <w:rPr>
          <w:rFonts w:ascii="Times New Roman" w:eastAsia="Times New Roman" w:hAnsi="Times New Roman"/>
          <w:sz w:val="28"/>
          <w:szCs w:val="28"/>
          <w:lang w:eastAsia="ru-RU"/>
        </w:rPr>
        <w:t>Cigar-smoke</w:t>
      </w:r>
      <w:proofErr w:type="spellEnd"/>
      <w:r w:rsidRPr="00922B27">
        <w:rPr>
          <w:rFonts w:ascii="Times New Roman" w:eastAsia="Times New Roman" w:hAnsi="Times New Roman"/>
          <w:sz w:val="28"/>
          <w:szCs w:val="28"/>
          <w:lang w:eastAsia="ru-RU"/>
        </w:rPr>
        <w:t xml:space="preserve"> </w:t>
      </w:r>
      <w:proofErr w:type="spellStart"/>
      <w:r w:rsidRPr="00922B27">
        <w:rPr>
          <w:rFonts w:ascii="Times New Roman" w:eastAsia="Times New Roman" w:hAnsi="Times New Roman"/>
          <w:sz w:val="28"/>
          <w:szCs w:val="28"/>
          <w:lang w:eastAsia="ru-RU"/>
        </w:rPr>
        <w:t>Infused</w:t>
      </w:r>
      <w:proofErr w:type="spellEnd"/>
      <w:r w:rsidRPr="00922B27">
        <w:rPr>
          <w:rFonts w:ascii="Times New Roman" w:eastAsia="Times New Roman" w:hAnsi="Times New Roman"/>
          <w:sz w:val="28"/>
          <w:szCs w:val="28"/>
          <w:lang w:eastAsia="ru-RU"/>
        </w:rPr>
        <w:t xml:space="preserve"> </w:t>
      </w:r>
      <w:proofErr w:type="spellStart"/>
      <w:r w:rsidRPr="00922B27">
        <w:rPr>
          <w:rFonts w:ascii="Times New Roman" w:eastAsia="Times New Roman" w:hAnsi="Times New Roman"/>
          <w:sz w:val="28"/>
          <w:szCs w:val="28"/>
          <w:lang w:eastAsia="ru-RU"/>
        </w:rPr>
        <w:t>Manhattan</w:t>
      </w:r>
      <w:proofErr w:type="spellEnd"/>
      <w:r w:rsidRPr="00922B27">
        <w:rPr>
          <w:rFonts w:ascii="Times New Roman" w:eastAsia="Times New Roman" w:hAnsi="Times New Roman"/>
          <w:sz w:val="28"/>
          <w:szCs w:val="28"/>
          <w:lang w:eastAsia="ru-RU"/>
        </w:rPr>
        <w:t>», «</w:t>
      </w:r>
      <w:proofErr w:type="spellStart"/>
      <w:r>
        <w:rPr>
          <w:rStyle w:val="a3"/>
          <w:rFonts w:ascii="Times New Roman" w:hAnsi="Times New Roman"/>
          <w:lang w:eastAsia="ru-RU"/>
        </w:rPr>
        <w:fldChar w:fldCharType="begin"/>
      </w:r>
      <w:r>
        <w:rPr>
          <w:rStyle w:val="a3"/>
          <w:rFonts w:ascii="Times New Roman" w:hAnsi="Times New Roman"/>
          <w:lang w:eastAsia="ru-RU"/>
        </w:rPr>
        <w:instrText xml:space="preserve"> HYPERLINK "http://www.molecularrecipes.com/smoking-2/smoked-beer/" \t "_self" </w:instrText>
      </w:r>
      <w:r>
        <w:rPr>
          <w:rStyle w:val="a3"/>
          <w:rFonts w:ascii="Times New Roman" w:hAnsi="Times New Roman"/>
          <w:lang w:eastAsia="ru-RU"/>
        </w:rPr>
        <w:fldChar w:fldCharType="separate"/>
      </w:r>
      <w:r w:rsidRPr="00922B27">
        <w:rPr>
          <w:rStyle w:val="a3"/>
          <w:rFonts w:ascii="Times New Roman" w:hAnsi="Times New Roman"/>
          <w:lang w:eastAsia="ru-RU"/>
        </w:rPr>
        <w:t>Smoked</w:t>
      </w:r>
      <w:proofErr w:type="spellEnd"/>
      <w:r w:rsidRPr="00922B27">
        <w:rPr>
          <w:rStyle w:val="a3"/>
          <w:rFonts w:ascii="Times New Roman" w:hAnsi="Times New Roman"/>
          <w:lang w:eastAsia="ru-RU"/>
        </w:rPr>
        <w:t xml:space="preserve"> </w:t>
      </w:r>
      <w:proofErr w:type="spellStart"/>
      <w:r w:rsidRPr="00922B27">
        <w:rPr>
          <w:rStyle w:val="a3"/>
          <w:rFonts w:ascii="Times New Roman" w:hAnsi="Times New Roman"/>
          <w:lang w:eastAsia="ru-RU"/>
        </w:rPr>
        <w:t>Beer</w:t>
      </w:r>
      <w:proofErr w:type="spellEnd"/>
      <w:r>
        <w:rPr>
          <w:rStyle w:val="a3"/>
          <w:rFonts w:ascii="Times New Roman" w:hAnsi="Times New Roman"/>
          <w:lang w:eastAsia="ru-RU"/>
        </w:rPr>
        <w:fldChar w:fldCharType="end"/>
      </w:r>
      <w:r w:rsidRPr="00922B27">
        <w:rPr>
          <w:rFonts w:ascii="Times New Roman" w:eastAsia="Times New Roman" w:hAnsi="Times New Roman"/>
          <w:sz w:val="28"/>
          <w:szCs w:val="28"/>
          <w:lang w:eastAsia="ru-RU"/>
        </w:rPr>
        <w:t>», «</w:t>
      </w:r>
      <w:proofErr w:type="spellStart"/>
      <w:r w:rsidRPr="00922B27">
        <w:rPr>
          <w:rFonts w:ascii="Times New Roman" w:eastAsia="Times New Roman" w:hAnsi="Times New Roman"/>
          <w:sz w:val="28"/>
          <w:szCs w:val="28"/>
          <w:lang w:eastAsia="ru-RU"/>
        </w:rPr>
        <w:t>Applewood</w:t>
      </w:r>
      <w:proofErr w:type="spellEnd"/>
      <w:r w:rsidRPr="00922B27">
        <w:rPr>
          <w:rFonts w:ascii="Times New Roman" w:eastAsia="Times New Roman" w:hAnsi="Times New Roman"/>
          <w:sz w:val="28"/>
          <w:szCs w:val="28"/>
          <w:lang w:eastAsia="ru-RU"/>
        </w:rPr>
        <w:t xml:space="preserve"> </w:t>
      </w:r>
      <w:proofErr w:type="spellStart"/>
      <w:r w:rsidRPr="00922B27">
        <w:rPr>
          <w:rFonts w:ascii="Times New Roman" w:eastAsia="Times New Roman" w:hAnsi="Times New Roman"/>
          <w:sz w:val="28"/>
          <w:szCs w:val="28"/>
          <w:lang w:eastAsia="ru-RU"/>
        </w:rPr>
        <w:t>Smoked</w:t>
      </w:r>
      <w:proofErr w:type="spellEnd"/>
      <w:r w:rsidRPr="00922B27">
        <w:rPr>
          <w:rFonts w:ascii="Times New Roman" w:eastAsia="Times New Roman" w:hAnsi="Times New Roman"/>
          <w:sz w:val="28"/>
          <w:szCs w:val="28"/>
          <w:lang w:eastAsia="ru-RU"/>
        </w:rPr>
        <w:t xml:space="preserve"> </w:t>
      </w:r>
      <w:proofErr w:type="spellStart"/>
      <w:r w:rsidRPr="00922B27">
        <w:rPr>
          <w:rFonts w:ascii="Times New Roman" w:eastAsia="Times New Roman" w:hAnsi="Times New Roman"/>
          <w:sz w:val="28"/>
          <w:szCs w:val="28"/>
          <w:lang w:eastAsia="ru-RU"/>
        </w:rPr>
        <w:t>Bloody</w:t>
      </w:r>
      <w:proofErr w:type="spellEnd"/>
      <w:r w:rsidRPr="00922B27">
        <w:rPr>
          <w:rFonts w:ascii="Times New Roman" w:eastAsia="Times New Roman" w:hAnsi="Times New Roman"/>
          <w:sz w:val="28"/>
          <w:szCs w:val="28"/>
          <w:lang w:eastAsia="ru-RU"/>
        </w:rPr>
        <w:t xml:space="preserve"> </w:t>
      </w:r>
      <w:proofErr w:type="spellStart"/>
      <w:r w:rsidRPr="00922B27">
        <w:rPr>
          <w:rFonts w:ascii="Times New Roman" w:eastAsia="Times New Roman" w:hAnsi="Times New Roman"/>
          <w:sz w:val="28"/>
          <w:szCs w:val="28"/>
          <w:lang w:eastAsia="ru-RU"/>
        </w:rPr>
        <w:t>Mary</w:t>
      </w:r>
      <w:proofErr w:type="spellEnd"/>
      <w:r w:rsidRPr="00922B27">
        <w:rPr>
          <w:rFonts w:ascii="Times New Roman" w:eastAsia="Times New Roman" w:hAnsi="Times New Roman"/>
          <w:sz w:val="28"/>
          <w:szCs w:val="28"/>
          <w:lang w:eastAsia="ru-RU"/>
        </w:rPr>
        <w:t>», «</w:t>
      </w:r>
      <w:proofErr w:type="spellStart"/>
      <w:r w:rsidRPr="00922B27">
        <w:rPr>
          <w:rFonts w:ascii="Times New Roman" w:eastAsia="Times New Roman" w:hAnsi="Times New Roman"/>
          <w:sz w:val="28"/>
          <w:szCs w:val="28"/>
          <w:lang w:eastAsia="ru-RU"/>
        </w:rPr>
        <w:t>Smoked</w:t>
      </w:r>
      <w:proofErr w:type="spellEnd"/>
      <w:r w:rsidRPr="00922B27">
        <w:rPr>
          <w:rFonts w:ascii="Times New Roman" w:eastAsia="Times New Roman" w:hAnsi="Times New Roman"/>
          <w:sz w:val="28"/>
          <w:szCs w:val="28"/>
          <w:lang w:eastAsia="ru-RU"/>
        </w:rPr>
        <w:t xml:space="preserve"> </w:t>
      </w:r>
      <w:proofErr w:type="spellStart"/>
      <w:r w:rsidRPr="00922B27">
        <w:rPr>
          <w:rFonts w:ascii="Times New Roman" w:eastAsia="Times New Roman" w:hAnsi="Times New Roman"/>
          <w:sz w:val="28"/>
          <w:szCs w:val="28"/>
          <w:lang w:eastAsia="ru-RU"/>
        </w:rPr>
        <w:t>Bourbon</w:t>
      </w:r>
      <w:proofErr w:type="spellEnd"/>
      <w:r w:rsidRPr="00922B27">
        <w:rPr>
          <w:rFonts w:ascii="Times New Roman" w:eastAsia="Times New Roman" w:hAnsi="Times New Roman"/>
          <w:sz w:val="28"/>
          <w:szCs w:val="28"/>
          <w:lang w:eastAsia="ru-RU"/>
        </w:rPr>
        <w:t>» і «</w:t>
      </w:r>
      <w:proofErr w:type="spellStart"/>
      <w:r w:rsidRPr="00922B27">
        <w:rPr>
          <w:rFonts w:ascii="Times New Roman" w:eastAsia="Times New Roman" w:hAnsi="Times New Roman"/>
          <w:sz w:val="28"/>
          <w:szCs w:val="28"/>
          <w:lang w:eastAsia="ru-RU"/>
        </w:rPr>
        <w:t>Bacon</w:t>
      </w:r>
      <w:proofErr w:type="spellEnd"/>
      <w:r w:rsidRPr="00922B27">
        <w:rPr>
          <w:rFonts w:ascii="Times New Roman" w:eastAsia="Times New Roman" w:hAnsi="Times New Roman"/>
          <w:sz w:val="28"/>
          <w:szCs w:val="28"/>
          <w:lang w:eastAsia="ru-RU"/>
        </w:rPr>
        <w:t xml:space="preserve"> </w:t>
      </w:r>
      <w:proofErr w:type="spellStart"/>
      <w:r w:rsidRPr="00922B27">
        <w:rPr>
          <w:rFonts w:ascii="Times New Roman" w:eastAsia="Times New Roman" w:hAnsi="Times New Roman"/>
          <w:sz w:val="28"/>
          <w:szCs w:val="28"/>
          <w:lang w:eastAsia="ru-RU"/>
        </w:rPr>
        <w:t>Vodka</w:t>
      </w:r>
      <w:proofErr w:type="spellEnd"/>
      <w:r w:rsidRPr="00922B27">
        <w:rPr>
          <w:rFonts w:ascii="Times New Roman" w:eastAsia="Times New Roman" w:hAnsi="Times New Roman"/>
          <w:sz w:val="28"/>
          <w:szCs w:val="28"/>
          <w:lang w:eastAsia="ru-RU"/>
        </w:rPr>
        <w:t xml:space="preserve"> </w:t>
      </w:r>
      <w:proofErr w:type="spellStart"/>
      <w:r w:rsidRPr="00922B27">
        <w:rPr>
          <w:rFonts w:ascii="Times New Roman" w:eastAsia="Times New Roman" w:hAnsi="Times New Roman"/>
          <w:sz w:val="28"/>
          <w:szCs w:val="28"/>
          <w:lang w:eastAsia="ru-RU"/>
        </w:rPr>
        <w:t>Bloody</w:t>
      </w:r>
      <w:proofErr w:type="spellEnd"/>
      <w:r w:rsidRPr="00922B27">
        <w:rPr>
          <w:rFonts w:ascii="Times New Roman" w:eastAsia="Times New Roman" w:hAnsi="Times New Roman"/>
          <w:sz w:val="28"/>
          <w:szCs w:val="28"/>
          <w:lang w:eastAsia="ru-RU"/>
        </w:rPr>
        <w:t xml:space="preserve"> </w:t>
      </w:r>
      <w:proofErr w:type="spellStart"/>
      <w:r w:rsidRPr="00922B27">
        <w:rPr>
          <w:rFonts w:ascii="Times New Roman" w:eastAsia="Times New Roman" w:hAnsi="Times New Roman"/>
          <w:sz w:val="28"/>
          <w:szCs w:val="28"/>
          <w:lang w:eastAsia="ru-RU"/>
        </w:rPr>
        <w:t>Mary</w:t>
      </w:r>
      <w:proofErr w:type="spellEnd"/>
      <w:r w:rsidRPr="00922B27">
        <w:rPr>
          <w:rFonts w:ascii="Times New Roman" w:eastAsia="Times New Roman" w:hAnsi="Times New Roman"/>
          <w:sz w:val="28"/>
          <w:szCs w:val="28"/>
          <w:lang w:eastAsia="ru-RU"/>
        </w:rPr>
        <w:t>».</w:t>
      </w:r>
    </w:p>
    <w:p w14:paraId="0E2DC0E1" w14:textId="77777777" w:rsidR="00531CEB" w:rsidRPr="00922B27" w:rsidRDefault="00531CEB" w:rsidP="00531CEB">
      <w:pPr>
        <w:widowControl w:val="0"/>
        <w:spacing w:after="0" w:line="240" w:lineRule="auto"/>
        <w:ind w:firstLine="709"/>
        <w:jc w:val="both"/>
        <w:rPr>
          <w:rFonts w:ascii="Times New Roman" w:hAnsi="Times New Roman"/>
          <w:sz w:val="28"/>
          <w:szCs w:val="28"/>
        </w:rPr>
      </w:pPr>
      <w:r w:rsidRPr="00922B27">
        <w:rPr>
          <w:rFonts w:ascii="Times New Roman" w:hAnsi="Times New Roman"/>
          <w:sz w:val="28"/>
          <w:szCs w:val="28"/>
        </w:rPr>
        <w:t>Для приготування «наукових» коктейлів використовуються найрізноманіт</w:t>
      </w:r>
      <w:r>
        <w:rPr>
          <w:rFonts w:ascii="Times New Roman" w:hAnsi="Times New Roman"/>
          <w:sz w:val="28"/>
          <w:szCs w:val="28"/>
        </w:rPr>
        <w:softHyphen/>
      </w:r>
      <w:r w:rsidRPr="00922B27">
        <w:rPr>
          <w:rFonts w:ascii="Times New Roman" w:hAnsi="Times New Roman"/>
          <w:sz w:val="28"/>
          <w:szCs w:val="28"/>
        </w:rPr>
        <w:t xml:space="preserve">ніші інструменти. Перш за все, ваги з точністю </w:t>
      </w:r>
      <w:smartTag w:uri="urn:schemas-microsoft-com:office:smarttags" w:element="metricconverter">
        <w:smartTagPr>
          <w:attr w:name="ProductID" w:val="0,1 г"/>
        </w:smartTagPr>
        <w:r w:rsidRPr="00922B27">
          <w:rPr>
            <w:rFonts w:ascii="Times New Roman" w:hAnsi="Times New Roman"/>
            <w:sz w:val="28"/>
            <w:szCs w:val="28"/>
          </w:rPr>
          <w:t>0,1 г</w:t>
        </w:r>
      </w:smartTag>
      <w:r w:rsidRPr="00922B27">
        <w:rPr>
          <w:rFonts w:ascii="Times New Roman" w:hAnsi="Times New Roman"/>
          <w:sz w:val="28"/>
          <w:szCs w:val="28"/>
        </w:rPr>
        <w:t xml:space="preserve">, оскільки відхилення від рецепту дасть зовсім інший смак і консистенцію напою; </w:t>
      </w:r>
      <w:proofErr w:type="spellStart"/>
      <w:r w:rsidRPr="00922B27">
        <w:rPr>
          <w:rFonts w:ascii="Times New Roman" w:hAnsi="Times New Roman"/>
          <w:sz w:val="28"/>
          <w:szCs w:val="28"/>
        </w:rPr>
        <w:t>блендер</w:t>
      </w:r>
      <w:proofErr w:type="spellEnd"/>
      <w:r w:rsidRPr="00922B27">
        <w:rPr>
          <w:rFonts w:ascii="Times New Roman" w:hAnsi="Times New Roman"/>
          <w:sz w:val="28"/>
          <w:szCs w:val="28"/>
        </w:rPr>
        <w:t>, який зможе зробити однорідну масу з будь-яких продуктів і головним довершенням – сифон та спеціалізований посуд.</w:t>
      </w:r>
    </w:p>
    <w:tbl>
      <w:tblPr>
        <w:tblpPr w:leftFromText="180" w:rightFromText="180" w:vertAnchor="text" w:tblpY="1"/>
        <w:tblOverlap w:val="never"/>
        <w:tblW w:w="0" w:type="auto"/>
        <w:tblLook w:val="04A0" w:firstRow="1" w:lastRow="0" w:firstColumn="1" w:lastColumn="0" w:noHBand="0" w:noVBand="1"/>
      </w:tblPr>
      <w:tblGrid>
        <w:gridCol w:w="3636"/>
      </w:tblGrid>
      <w:tr w:rsidR="00531CEB" w:rsidRPr="00922B27" w14:paraId="1B283B4F" w14:textId="77777777" w:rsidTr="00936B72">
        <w:trPr>
          <w:trHeight w:val="3708"/>
        </w:trPr>
        <w:tc>
          <w:tcPr>
            <w:tcW w:w="3616" w:type="dxa"/>
            <w:hideMark/>
          </w:tcPr>
          <w:p w14:paraId="0C4D279F" w14:textId="77777777" w:rsidR="00531CEB" w:rsidRPr="00922B27" w:rsidRDefault="00531CEB" w:rsidP="00936B72">
            <w:pPr>
              <w:widowControl w:val="0"/>
              <w:tabs>
                <w:tab w:val="left" w:pos="993"/>
              </w:tabs>
              <w:spacing w:after="0" w:line="240" w:lineRule="auto"/>
              <w:rPr>
                <w:rFonts w:ascii="Times New Roman" w:hAnsi="Times New Roman"/>
                <w:sz w:val="28"/>
                <w:szCs w:val="28"/>
              </w:rPr>
            </w:pPr>
            <w:r w:rsidRPr="00922B27">
              <w:rPr>
                <w:rFonts w:ascii="Times New Roman" w:hAnsi="Times New Roman"/>
                <w:noProof/>
                <w:sz w:val="28"/>
                <w:szCs w:val="28"/>
                <w:lang w:val="ru-RU" w:eastAsia="ru-RU"/>
              </w:rPr>
              <w:lastRenderedPageBreak/>
              <w:drawing>
                <wp:inline distT="0" distB="0" distL="0" distR="0" wp14:anchorId="138F900B" wp14:editId="0595B457">
                  <wp:extent cx="2162175" cy="2990850"/>
                  <wp:effectExtent l="0" t="0" r="9525" b="0"/>
                  <wp:docPr id="36" name="Рисунок 36" descr="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76"/>
                          <pic:cNvPicPr>
                            <a:picLocks noChangeAspect="1" noChangeArrowheads="1"/>
                          </pic:cNvPicPr>
                        </pic:nvPicPr>
                        <pic:blipFill>
                          <a:blip r:embed="rId16">
                            <a:extLst>
                              <a:ext uri="{28A0092B-C50C-407E-A947-70E740481C1C}">
                                <a14:useLocalDpi xmlns:a14="http://schemas.microsoft.com/office/drawing/2010/main" val="0"/>
                              </a:ext>
                            </a:extLst>
                          </a:blip>
                          <a:srcRect r="795" b="24203"/>
                          <a:stretch>
                            <a:fillRect/>
                          </a:stretch>
                        </pic:blipFill>
                        <pic:spPr bwMode="auto">
                          <a:xfrm>
                            <a:off x="0" y="0"/>
                            <a:ext cx="2162175" cy="2990850"/>
                          </a:xfrm>
                          <a:prstGeom prst="rect">
                            <a:avLst/>
                          </a:prstGeom>
                          <a:noFill/>
                          <a:ln>
                            <a:noFill/>
                          </a:ln>
                        </pic:spPr>
                      </pic:pic>
                    </a:graphicData>
                  </a:graphic>
                </wp:inline>
              </w:drawing>
            </w:r>
          </w:p>
          <w:p w14:paraId="06F5B4DD" w14:textId="77777777" w:rsidR="00531CEB" w:rsidRPr="00922B27" w:rsidRDefault="00531CEB" w:rsidP="00936B72">
            <w:pPr>
              <w:widowControl w:val="0"/>
              <w:tabs>
                <w:tab w:val="left" w:pos="993"/>
              </w:tabs>
              <w:spacing w:after="0" w:line="240" w:lineRule="auto"/>
              <w:jc w:val="center"/>
              <w:rPr>
                <w:rFonts w:ascii="Times New Roman" w:hAnsi="Times New Roman"/>
                <w:sz w:val="28"/>
                <w:szCs w:val="28"/>
              </w:rPr>
            </w:pPr>
            <w:r w:rsidRPr="00922B27">
              <w:rPr>
                <w:rFonts w:ascii="Times New Roman" w:hAnsi="Times New Roman"/>
                <w:sz w:val="28"/>
                <w:szCs w:val="28"/>
              </w:rPr>
              <w:t xml:space="preserve">Рис. 3.6 Сферичний </w:t>
            </w:r>
            <w:proofErr w:type="spellStart"/>
            <w:r w:rsidRPr="00922B27">
              <w:rPr>
                <w:rFonts w:ascii="Times New Roman" w:hAnsi="Times New Roman"/>
                <w:sz w:val="28"/>
                <w:szCs w:val="28"/>
              </w:rPr>
              <w:t>мохіто</w:t>
            </w:r>
            <w:proofErr w:type="spellEnd"/>
          </w:p>
        </w:tc>
      </w:tr>
    </w:tbl>
    <w:p w14:paraId="717801F0"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922B27">
        <w:rPr>
          <w:rFonts w:ascii="Times New Roman" w:eastAsia="Times New Roman" w:hAnsi="Times New Roman"/>
          <w:sz w:val="28"/>
          <w:szCs w:val="28"/>
          <w:lang w:eastAsia="ru-RU"/>
        </w:rPr>
        <w:t xml:space="preserve">Молекулярна </w:t>
      </w:r>
      <w:proofErr w:type="spellStart"/>
      <w:r w:rsidRPr="00922B27">
        <w:rPr>
          <w:rFonts w:ascii="Times New Roman" w:eastAsia="Times New Roman" w:hAnsi="Times New Roman"/>
          <w:sz w:val="28"/>
          <w:szCs w:val="28"/>
          <w:lang w:eastAsia="ru-RU"/>
        </w:rPr>
        <w:t>міксологія</w:t>
      </w:r>
      <w:proofErr w:type="spellEnd"/>
      <w:r w:rsidRPr="00922B27">
        <w:rPr>
          <w:rFonts w:ascii="Times New Roman" w:eastAsia="Times New Roman" w:hAnsi="Times New Roman"/>
          <w:sz w:val="28"/>
          <w:szCs w:val="28"/>
          <w:lang w:eastAsia="ru-RU"/>
        </w:rPr>
        <w:t xml:space="preserve"> являє собою унікальну науку, головним завданням якої є розроблення своєрідної </w:t>
      </w:r>
      <w:proofErr w:type="spellStart"/>
      <w:r w:rsidRPr="00922B27">
        <w:rPr>
          <w:rFonts w:ascii="Times New Roman" w:eastAsia="Times New Roman" w:hAnsi="Times New Roman"/>
          <w:sz w:val="28"/>
          <w:szCs w:val="28"/>
          <w:lang w:eastAsia="ru-RU"/>
        </w:rPr>
        <w:t>ф'южн</w:t>
      </w:r>
      <w:proofErr w:type="spellEnd"/>
      <w:r w:rsidRPr="00922B27">
        <w:rPr>
          <w:rFonts w:ascii="Times New Roman" w:eastAsia="Times New Roman" w:hAnsi="Times New Roman"/>
          <w:sz w:val="28"/>
          <w:szCs w:val="28"/>
          <w:lang w:eastAsia="ru-RU"/>
        </w:rPr>
        <w:t xml:space="preserve"> версії сервірування і змішування звичних коктейлів, які </w:t>
      </w:r>
      <w:proofErr w:type="spellStart"/>
      <w:r w:rsidRPr="00922B27">
        <w:rPr>
          <w:rFonts w:ascii="Times New Roman" w:eastAsia="Times New Roman" w:hAnsi="Times New Roman"/>
          <w:sz w:val="28"/>
          <w:szCs w:val="28"/>
          <w:lang w:eastAsia="ru-RU"/>
        </w:rPr>
        <w:t>пеотребують</w:t>
      </w:r>
      <w:proofErr w:type="spellEnd"/>
      <w:r w:rsidRPr="00922B27">
        <w:rPr>
          <w:rFonts w:ascii="Times New Roman" w:eastAsia="Times New Roman" w:hAnsi="Times New Roman"/>
          <w:sz w:val="28"/>
          <w:szCs w:val="28"/>
          <w:lang w:eastAsia="ru-RU"/>
        </w:rPr>
        <w:t>, здебільшого, традиційних інгредієнтів.</w:t>
      </w:r>
    </w:p>
    <w:p w14:paraId="23EF55E4" w14:textId="77777777" w:rsidR="00531CEB" w:rsidRPr="00922B27" w:rsidRDefault="00531CEB" w:rsidP="00531CEB">
      <w:pPr>
        <w:widowControl w:val="0"/>
        <w:spacing w:after="0" w:line="240" w:lineRule="auto"/>
        <w:ind w:firstLine="709"/>
        <w:jc w:val="both"/>
        <w:rPr>
          <w:rFonts w:ascii="Times New Roman" w:hAnsi="Times New Roman"/>
          <w:b/>
          <w:sz w:val="28"/>
          <w:szCs w:val="28"/>
        </w:rPr>
      </w:pPr>
      <w:r w:rsidRPr="00922B27">
        <w:rPr>
          <w:rFonts w:ascii="Times New Roman" w:hAnsi="Times New Roman"/>
          <w:b/>
          <w:sz w:val="28"/>
          <w:szCs w:val="28"/>
        </w:rPr>
        <w:t xml:space="preserve">Харчові добавки, які використовують у молекулярній </w:t>
      </w:r>
      <w:proofErr w:type="spellStart"/>
      <w:r w:rsidRPr="00922B27">
        <w:rPr>
          <w:rFonts w:ascii="Times New Roman" w:hAnsi="Times New Roman"/>
          <w:b/>
          <w:sz w:val="28"/>
          <w:szCs w:val="28"/>
        </w:rPr>
        <w:t>міксології</w:t>
      </w:r>
      <w:proofErr w:type="spellEnd"/>
      <w:r w:rsidRPr="00922B27">
        <w:rPr>
          <w:rFonts w:ascii="Times New Roman" w:hAnsi="Times New Roman"/>
          <w:b/>
          <w:sz w:val="28"/>
          <w:szCs w:val="28"/>
        </w:rPr>
        <w:t>:</w:t>
      </w:r>
    </w:p>
    <w:p w14:paraId="2FBECF7D" w14:textId="77777777" w:rsidR="00531CEB" w:rsidRPr="00922B27" w:rsidRDefault="00531CEB" w:rsidP="00531CEB">
      <w:pPr>
        <w:widowControl w:val="0"/>
        <w:numPr>
          <w:ilvl w:val="0"/>
          <w:numId w:val="1"/>
        </w:numPr>
        <w:tabs>
          <w:tab w:val="left" w:pos="851"/>
          <w:tab w:val="left" w:pos="993"/>
        </w:tabs>
        <w:spacing w:after="0" w:line="240" w:lineRule="auto"/>
        <w:ind w:left="0" w:firstLine="709"/>
        <w:jc w:val="both"/>
        <w:rPr>
          <w:rFonts w:ascii="Times New Roman" w:hAnsi="Times New Roman"/>
          <w:sz w:val="28"/>
          <w:szCs w:val="28"/>
        </w:rPr>
      </w:pPr>
      <w:r w:rsidRPr="00922B27">
        <w:rPr>
          <w:rFonts w:ascii="Times New Roman" w:hAnsi="Times New Roman"/>
          <w:sz w:val="28"/>
          <w:szCs w:val="28"/>
        </w:rPr>
        <w:t xml:space="preserve">Кальцію хлорид – кальцієва сіль, яка зареєстрована як харчова добавка Е 509 і вважається нешкідливою, використовується разом з альгінатом натрію у </w:t>
      </w:r>
      <w:proofErr w:type="spellStart"/>
      <w:r w:rsidRPr="00922B27">
        <w:rPr>
          <w:rFonts w:ascii="Times New Roman" w:hAnsi="Times New Roman"/>
          <w:sz w:val="28"/>
          <w:szCs w:val="28"/>
        </w:rPr>
        <w:t>сферифікації</w:t>
      </w:r>
      <w:proofErr w:type="spellEnd"/>
      <w:r w:rsidRPr="00922B27">
        <w:rPr>
          <w:rFonts w:ascii="Times New Roman" w:hAnsi="Times New Roman"/>
          <w:sz w:val="28"/>
          <w:szCs w:val="28"/>
        </w:rPr>
        <w:t xml:space="preserve"> при створенні сфер та штучної ікри.</w:t>
      </w:r>
    </w:p>
    <w:p w14:paraId="462AC913" w14:textId="77777777" w:rsidR="00531CEB" w:rsidRPr="00922B27" w:rsidRDefault="00531CEB" w:rsidP="00531CEB">
      <w:pPr>
        <w:widowControl w:val="0"/>
        <w:numPr>
          <w:ilvl w:val="0"/>
          <w:numId w:val="1"/>
        </w:numPr>
        <w:tabs>
          <w:tab w:val="left" w:pos="851"/>
          <w:tab w:val="left" w:pos="993"/>
        </w:tabs>
        <w:spacing w:after="0" w:line="240" w:lineRule="auto"/>
        <w:ind w:left="0" w:firstLine="709"/>
        <w:jc w:val="both"/>
        <w:rPr>
          <w:rFonts w:ascii="Times New Roman" w:hAnsi="Times New Roman"/>
          <w:sz w:val="28"/>
          <w:szCs w:val="28"/>
        </w:rPr>
      </w:pPr>
      <w:r w:rsidRPr="00922B27">
        <w:rPr>
          <w:rFonts w:ascii="Times New Roman" w:hAnsi="Times New Roman"/>
          <w:sz w:val="28"/>
          <w:szCs w:val="28"/>
        </w:rPr>
        <w:t xml:space="preserve">Альгінат натрію – екстракт бурих водоростей, </w:t>
      </w:r>
      <w:proofErr w:type="spellStart"/>
      <w:r w:rsidRPr="00922B27">
        <w:rPr>
          <w:rFonts w:ascii="Times New Roman" w:hAnsi="Times New Roman"/>
          <w:sz w:val="28"/>
          <w:szCs w:val="28"/>
        </w:rPr>
        <w:t>загущувач</w:t>
      </w:r>
      <w:proofErr w:type="spellEnd"/>
      <w:r w:rsidRPr="00922B27">
        <w:rPr>
          <w:rFonts w:ascii="Times New Roman" w:hAnsi="Times New Roman"/>
          <w:sz w:val="28"/>
          <w:szCs w:val="28"/>
        </w:rPr>
        <w:t xml:space="preserve"> та емульгатор, зареєстрований як харчова добавка Е 401, нешкідливий, використовується у парі з хлоридом кальцію у </w:t>
      </w:r>
      <w:proofErr w:type="spellStart"/>
      <w:r w:rsidRPr="00922B27">
        <w:rPr>
          <w:rFonts w:ascii="Times New Roman" w:hAnsi="Times New Roman"/>
          <w:sz w:val="28"/>
          <w:szCs w:val="28"/>
        </w:rPr>
        <w:t>сферифікації</w:t>
      </w:r>
      <w:proofErr w:type="spellEnd"/>
      <w:r w:rsidRPr="00922B27">
        <w:rPr>
          <w:rFonts w:ascii="Times New Roman" w:hAnsi="Times New Roman"/>
          <w:sz w:val="28"/>
          <w:szCs w:val="28"/>
        </w:rPr>
        <w:t>.</w:t>
      </w:r>
    </w:p>
    <w:p w14:paraId="7270AF7F" w14:textId="77777777" w:rsidR="00531CEB" w:rsidRPr="00922B27" w:rsidRDefault="00531CEB" w:rsidP="00531CEB">
      <w:pPr>
        <w:widowControl w:val="0"/>
        <w:numPr>
          <w:ilvl w:val="0"/>
          <w:numId w:val="1"/>
        </w:numPr>
        <w:tabs>
          <w:tab w:val="left" w:pos="851"/>
          <w:tab w:val="left" w:pos="993"/>
        </w:tabs>
        <w:spacing w:after="0" w:line="240" w:lineRule="auto"/>
        <w:ind w:left="0" w:firstLine="709"/>
        <w:jc w:val="both"/>
        <w:rPr>
          <w:rFonts w:ascii="Times New Roman" w:hAnsi="Times New Roman"/>
          <w:sz w:val="28"/>
          <w:szCs w:val="28"/>
        </w:rPr>
      </w:pPr>
      <w:r w:rsidRPr="00922B27">
        <w:rPr>
          <w:rFonts w:ascii="Times New Roman" w:hAnsi="Times New Roman"/>
          <w:sz w:val="28"/>
          <w:szCs w:val="28"/>
        </w:rPr>
        <w:t>Гуміарабік – харчова добавка Е 414, має нульовий рівень небезпеки, емульгатор, у народі носить назву акацієвої камеді, бо виробляють її з деяких видів акації. У барі використовується для створення гумі-сиропу і надання потрібної текстури коктейлям, добре розчинний воді.</w:t>
      </w:r>
    </w:p>
    <w:p w14:paraId="680993EB" w14:textId="77777777" w:rsidR="00531CEB" w:rsidRPr="00922B27" w:rsidRDefault="00531CEB" w:rsidP="00531CEB">
      <w:pPr>
        <w:widowControl w:val="0"/>
        <w:numPr>
          <w:ilvl w:val="0"/>
          <w:numId w:val="1"/>
        </w:numPr>
        <w:tabs>
          <w:tab w:val="left" w:pos="851"/>
          <w:tab w:val="left" w:pos="993"/>
        </w:tabs>
        <w:spacing w:after="0" w:line="240" w:lineRule="auto"/>
        <w:ind w:left="0" w:firstLine="709"/>
        <w:jc w:val="both"/>
        <w:rPr>
          <w:rFonts w:ascii="Times New Roman" w:hAnsi="Times New Roman"/>
          <w:sz w:val="28"/>
          <w:szCs w:val="28"/>
        </w:rPr>
      </w:pPr>
      <w:r w:rsidRPr="00922B27">
        <w:rPr>
          <w:rFonts w:ascii="Times New Roman" w:hAnsi="Times New Roman"/>
          <w:sz w:val="28"/>
          <w:szCs w:val="28"/>
        </w:rPr>
        <w:t>Яєчний порошок – порошкоподібний білок яйця, використовується у коктейлях з метою створення більш щільної структури та пінки, а також з точки зору уникнення мікробіологічного забруднення, ймовірність якого зростає за умови використання свіжих яєць.</w:t>
      </w:r>
    </w:p>
    <w:p w14:paraId="527C9714" w14:textId="77777777" w:rsidR="00531CEB" w:rsidRPr="00922B27" w:rsidRDefault="00531CEB" w:rsidP="00531CEB">
      <w:pPr>
        <w:widowControl w:val="0"/>
        <w:numPr>
          <w:ilvl w:val="0"/>
          <w:numId w:val="1"/>
        </w:numPr>
        <w:tabs>
          <w:tab w:val="left" w:pos="851"/>
          <w:tab w:val="left" w:pos="993"/>
        </w:tabs>
        <w:spacing w:after="0" w:line="240" w:lineRule="auto"/>
        <w:ind w:left="0" w:firstLine="709"/>
        <w:jc w:val="both"/>
        <w:rPr>
          <w:rFonts w:ascii="Times New Roman" w:hAnsi="Times New Roman"/>
          <w:sz w:val="28"/>
          <w:szCs w:val="28"/>
        </w:rPr>
      </w:pPr>
      <w:r w:rsidRPr="00922B27">
        <w:rPr>
          <w:rFonts w:ascii="Times New Roman" w:hAnsi="Times New Roman"/>
          <w:sz w:val="28"/>
          <w:szCs w:val="28"/>
        </w:rPr>
        <w:t xml:space="preserve">Глюкоза харчова використовується як </w:t>
      </w:r>
      <w:proofErr w:type="spellStart"/>
      <w:r w:rsidRPr="00922B27">
        <w:rPr>
          <w:rFonts w:ascii="Times New Roman" w:hAnsi="Times New Roman"/>
          <w:sz w:val="28"/>
          <w:szCs w:val="28"/>
        </w:rPr>
        <w:t>підсолоджувач</w:t>
      </w:r>
      <w:proofErr w:type="spellEnd"/>
      <w:r w:rsidRPr="00922B27">
        <w:rPr>
          <w:rFonts w:ascii="Times New Roman" w:hAnsi="Times New Roman"/>
          <w:sz w:val="28"/>
          <w:szCs w:val="28"/>
        </w:rPr>
        <w:t>, сповільнює процес кристалізації при заморожуванні.</w:t>
      </w:r>
    </w:p>
    <w:p w14:paraId="10BCCC03" w14:textId="77777777" w:rsidR="00531CEB" w:rsidRPr="00922B27" w:rsidRDefault="00531CEB" w:rsidP="00531CEB">
      <w:pPr>
        <w:widowControl w:val="0"/>
        <w:numPr>
          <w:ilvl w:val="0"/>
          <w:numId w:val="1"/>
        </w:numPr>
        <w:tabs>
          <w:tab w:val="left" w:pos="851"/>
          <w:tab w:val="left" w:pos="993"/>
        </w:tabs>
        <w:spacing w:after="0" w:line="240" w:lineRule="auto"/>
        <w:ind w:left="0" w:firstLine="709"/>
        <w:jc w:val="both"/>
        <w:rPr>
          <w:rFonts w:ascii="Times New Roman" w:hAnsi="Times New Roman"/>
          <w:sz w:val="28"/>
          <w:szCs w:val="28"/>
        </w:rPr>
      </w:pPr>
      <w:r w:rsidRPr="00922B27">
        <w:rPr>
          <w:rFonts w:ascii="Times New Roman" w:hAnsi="Times New Roman"/>
          <w:sz w:val="28"/>
          <w:szCs w:val="28"/>
        </w:rPr>
        <w:t xml:space="preserve">Соєвий лецитин – харчова добавка Е 322, має нульовий рівень небезпеки, використовується для стабілізації емульсій та </w:t>
      </w:r>
      <w:proofErr w:type="spellStart"/>
      <w:r w:rsidRPr="00922B27">
        <w:rPr>
          <w:rFonts w:ascii="Times New Roman" w:hAnsi="Times New Roman"/>
          <w:sz w:val="28"/>
          <w:szCs w:val="28"/>
        </w:rPr>
        <w:t>пін</w:t>
      </w:r>
      <w:proofErr w:type="spellEnd"/>
      <w:r w:rsidRPr="00922B27">
        <w:rPr>
          <w:rFonts w:ascii="Times New Roman" w:hAnsi="Times New Roman"/>
          <w:sz w:val="28"/>
          <w:szCs w:val="28"/>
        </w:rPr>
        <w:t>.</w:t>
      </w:r>
    </w:p>
    <w:p w14:paraId="35EB383A" w14:textId="77777777" w:rsidR="00531CEB" w:rsidRPr="00922B27" w:rsidRDefault="00531CEB" w:rsidP="00531CEB">
      <w:pPr>
        <w:widowControl w:val="0"/>
        <w:numPr>
          <w:ilvl w:val="0"/>
          <w:numId w:val="1"/>
        </w:numPr>
        <w:tabs>
          <w:tab w:val="left" w:pos="851"/>
          <w:tab w:val="left" w:pos="993"/>
        </w:tabs>
        <w:spacing w:after="0" w:line="240" w:lineRule="auto"/>
        <w:ind w:left="0" w:firstLine="709"/>
        <w:jc w:val="both"/>
        <w:rPr>
          <w:rFonts w:ascii="Times New Roman" w:hAnsi="Times New Roman"/>
          <w:sz w:val="28"/>
          <w:szCs w:val="28"/>
        </w:rPr>
      </w:pPr>
      <w:proofErr w:type="spellStart"/>
      <w:r w:rsidRPr="00922B27">
        <w:rPr>
          <w:rFonts w:ascii="Times New Roman" w:hAnsi="Times New Roman"/>
          <w:sz w:val="28"/>
          <w:szCs w:val="28"/>
        </w:rPr>
        <w:t>Ксантанова</w:t>
      </w:r>
      <w:proofErr w:type="spellEnd"/>
      <w:r w:rsidRPr="00922B27">
        <w:rPr>
          <w:rFonts w:ascii="Times New Roman" w:hAnsi="Times New Roman"/>
          <w:sz w:val="28"/>
          <w:szCs w:val="28"/>
        </w:rPr>
        <w:t xml:space="preserve"> камедь – харчова добавка під номером Е 415 природного походження, безпечна для здоров'я, використовується як стабілізатор і емульгатор для фіксації суспензій і емульсій, природний полісахарид.</w:t>
      </w:r>
    </w:p>
    <w:p w14:paraId="1BD8D832" w14:textId="77777777" w:rsidR="00531CEB" w:rsidRPr="00922B27" w:rsidRDefault="00531CEB" w:rsidP="00531CEB">
      <w:pPr>
        <w:widowControl w:val="0"/>
        <w:numPr>
          <w:ilvl w:val="0"/>
          <w:numId w:val="1"/>
        </w:numPr>
        <w:tabs>
          <w:tab w:val="left" w:pos="851"/>
          <w:tab w:val="left" w:pos="993"/>
        </w:tabs>
        <w:spacing w:after="0" w:line="240" w:lineRule="auto"/>
        <w:ind w:left="0" w:firstLine="709"/>
        <w:jc w:val="both"/>
        <w:rPr>
          <w:rFonts w:ascii="Times New Roman" w:hAnsi="Times New Roman"/>
          <w:sz w:val="28"/>
          <w:szCs w:val="28"/>
        </w:rPr>
      </w:pPr>
      <w:proofErr w:type="spellStart"/>
      <w:r w:rsidRPr="00922B27">
        <w:rPr>
          <w:rFonts w:ascii="Times New Roman" w:hAnsi="Times New Roman"/>
          <w:sz w:val="28"/>
          <w:szCs w:val="28"/>
        </w:rPr>
        <w:t>Гуарова</w:t>
      </w:r>
      <w:proofErr w:type="spellEnd"/>
      <w:r w:rsidRPr="00922B27">
        <w:rPr>
          <w:rFonts w:ascii="Times New Roman" w:hAnsi="Times New Roman"/>
          <w:sz w:val="28"/>
          <w:szCs w:val="28"/>
        </w:rPr>
        <w:t xml:space="preserve"> камедь має природне походження і нульовий рівень небезпеки, випускається під індексом Е 412, використовується для сповільнення процесу кристалізації льоду. Наприклад, при використанні рідкого азоту для створення сорбентів.</w:t>
      </w:r>
    </w:p>
    <w:p w14:paraId="68EAC8CF"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sz w:val="28"/>
          <w:szCs w:val="28"/>
          <w:lang w:eastAsia="ru-RU"/>
        </w:rPr>
      </w:pPr>
    </w:p>
    <w:p w14:paraId="12269474" w14:textId="77777777" w:rsidR="00531CEB" w:rsidRPr="00922B27" w:rsidRDefault="00531CEB" w:rsidP="00531CEB">
      <w:pPr>
        <w:widowControl w:val="0"/>
        <w:spacing w:after="0" w:line="240" w:lineRule="auto"/>
        <w:ind w:firstLine="709"/>
        <w:jc w:val="both"/>
        <w:rPr>
          <w:rFonts w:ascii="Times New Roman" w:hAnsi="Times New Roman"/>
          <w:b/>
          <w:i/>
          <w:sz w:val="28"/>
          <w:szCs w:val="28"/>
        </w:rPr>
      </w:pPr>
      <w:r w:rsidRPr="00922B27">
        <w:rPr>
          <w:rFonts w:ascii="Times New Roman" w:hAnsi="Times New Roman"/>
          <w:b/>
          <w:i/>
          <w:sz w:val="28"/>
          <w:szCs w:val="28"/>
        </w:rPr>
        <w:t xml:space="preserve">3. Недоліки молекулярної </w:t>
      </w:r>
      <w:proofErr w:type="spellStart"/>
      <w:r w:rsidRPr="00922B27">
        <w:rPr>
          <w:rFonts w:ascii="Times New Roman" w:hAnsi="Times New Roman"/>
          <w:b/>
          <w:i/>
          <w:sz w:val="28"/>
          <w:szCs w:val="28"/>
        </w:rPr>
        <w:t>міксології</w:t>
      </w:r>
      <w:proofErr w:type="spellEnd"/>
      <w:r w:rsidRPr="00922B27">
        <w:rPr>
          <w:rFonts w:ascii="Times New Roman" w:hAnsi="Times New Roman"/>
          <w:b/>
          <w:i/>
          <w:sz w:val="28"/>
          <w:szCs w:val="28"/>
        </w:rPr>
        <w:t>.</w:t>
      </w:r>
    </w:p>
    <w:p w14:paraId="6D19E527" w14:textId="77777777" w:rsidR="00531CEB" w:rsidRPr="00922B27" w:rsidRDefault="00531CEB" w:rsidP="00531CEB">
      <w:pPr>
        <w:widowControl w:val="0"/>
        <w:spacing w:after="0" w:line="240" w:lineRule="auto"/>
        <w:ind w:firstLine="709"/>
        <w:jc w:val="both"/>
        <w:rPr>
          <w:rFonts w:ascii="Times New Roman" w:hAnsi="Times New Roman"/>
          <w:sz w:val="28"/>
          <w:szCs w:val="28"/>
        </w:rPr>
      </w:pPr>
      <w:r w:rsidRPr="00922B27">
        <w:rPr>
          <w:rFonts w:ascii="Times New Roman" w:hAnsi="Times New Roman"/>
          <w:sz w:val="28"/>
          <w:szCs w:val="28"/>
        </w:rPr>
        <w:t>Повноцінний розвиток молекулярної мікології стримує ряд факторів.</w:t>
      </w:r>
    </w:p>
    <w:p w14:paraId="15790028" w14:textId="77777777" w:rsidR="00531CEB" w:rsidRPr="00922B27" w:rsidRDefault="00531CEB" w:rsidP="00531CEB">
      <w:pPr>
        <w:widowControl w:val="0"/>
        <w:numPr>
          <w:ilvl w:val="0"/>
          <w:numId w:val="2"/>
        </w:numPr>
        <w:tabs>
          <w:tab w:val="left" w:pos="993"/>
        </w:tabs>
        <w:spacing w:after="0" w:line="240" w:lineRule="auto"/>
        <w:ind w:left="0" w:firstLine="709"/>
        <w:jc w:val="both"/>
        <w:rPr>
          <w:rFonts w:ascii="Times New Roman" w:hAnsi="Times New Roman"/>
          <w:sz w:val="28"/>
          <w:szCs w:val="28"/>
        </w:rPr>
      </w:pPr>
      <w:r w:rsidRPr="00922B27">
        <w:rPr>
          <w:rFonts w:ascii="Times New Roman" w:hAnsi="Times New Roman"/>
          <w:i/>
          <w:sz w:val="28"/>
          <w:szCs w:val="28"/>
        </w:rPr>
        <w:t>по-перше</w:t>
      </w:r>
      <w:r w:rsidRPr="00922B27">
        <w:rPr>
          <w:rFonts w:ascii="Times New Roman" w:hAnsi="Times New Roman"/>
          <w:sz w:val="28"/>
          <w:szCs w:val="28"/>
        </w:rPr>
        <w:t>, у нашій країні напій досі відіграє допоміжну роль – його замовляють, щоб запити страву, а не насолоджуватися ним, як окремим компонентом трапези;</w:t>
      </w:r>
    </w:p>
    <w:p w14:paraId="5E07C317" w14:textId="77777777" w:rsidR="00531CEB" w:rsidRPr="00922B27" w:rsidRDefault="00531CEB" w:rsidP="00531CEB">
      <w:pPr>
        <w:widowControl w:val="0"/>
        <w:numPr>
          <w:ilvl w:val="0"/>
          <w:numId w:val="2"/>
        </w:numPr>
        <w:tabs>
          <w:tab w:val="left" w:pos="993"/>
        </w:tabs>
        <w:spacing w:after="0" w:line="240" w:lineRule="auto"/>
        <w:ind w:left="0" w:firstLine="709"/>
        <w:jc w:val="both"/>
        <w:rPr>
          <w:rFonts w:ascii="Times New Roman" w:hAnsi="Times New Roman"/>
          <w:sz w:val="28"/>
          <w:szCs w:val="28"/>
        </w:rPr>
      </w:pPr>
      <w:r w:rsidRPr="00922B27">
        <w:rPr>
          <w:rFonts w:ascii="Times New Roman" w:hAnsi="Times New Roman"/>
          <w:i/>
          <w:sz w:val="28"/>
          <w:szCs w:val="28"/>
        </w:rPr>
        <w:t>по-друге,</w:t>
      </w:r>
      <w:r w:rsidRPr="00922B27">
        <w:rPr>
          <w:rFonts w:ascii="Times New Roman" w:hAnsi="Times New Roman"/>
          <w:sz w:val="28"/>
          <w:szCs w:val="28"/>
        </w:rPr>
        <w:t xml:space="preserve"> у всьому світі люди досить консервативні по відношенню до коктейлів, тому і замовляють традиційну «Маргариту» в авангардному барі;</w:t>
      </w:r>
    </w:p>
    <w:p w14:paraId="6AD42AE9" w14:textId="77777777" w:rsidR="00531CEB" w:rsidRPr="00922B27" w:rsidRDefault="00531CEB" w:rsidP="00531CEB">
      <w:pPr>
        <w:widowControl w:val="0"/>
        <w:numPr>
          <w:ilvl w:val="0"/>
          <w:numId w:val="2"/>
        </w:numPr>
        <w:tabs>
          <w:tab w:val="left" w:pos="993"/>
        </w:tabs>
        <w:spacing w:after="0" w:line="240" w:lineRule="auto"/>
        <w:ind w:left="0" w:firstLine="709"/>
        <w:jc w:val="both"/>
        <w:rPr>
          <w:rFonts w:ascii="Times New Roman" w:hAnsi="Times New Roman"/>
          <w:sz w:val="28"/>
          <w:szCs w:val="28"/>
        </w:rPr>
      </w:pPr>
      <w:r w:rsidRPr="00922B27">
        <w:rPr>
          <w:rFonts w:ascii="Times New Roman" w:hAnsi="Times New Roman"/>
          <w:sz w:val="28"/>
          <w:szCs w:val="28"/>
        </w:rPr>
        <w:t xml:space="preserve"> </w:t>
      </w:r>
      <w:r w:rsidRPr="00922B27">
        <w:rPr>
          <w:rFonts w:ascii="Times New Roman" w:hAnsi="Times New Roman"/>
          <w:i/>
          <w:sz w:val="28"/>
          <w:szCs w:val="28"/>
        </w:rPr>
        <w:t>по-третє</w:t>
      </w:r>
      <w:r w:rsidRPr="00922B27">
        <w:rPr>
          <w:rFonts w:ascii="Times New Roman" w:hAnsi="Times New Roman"/>
          <w:sz w:val="28"/>
          <w:szCs w:val="28"/>
        </w:rPr>
        <w:t xml:space="preserve"> – ціна такого напою, яка, як правило, значно вище </w:t>
      </w:r>
      <w:r w:rsidRPr="00922B27">
        <w:rPr>
          <w:rFonts w:ascii="Times New Roman" w:hAnsi="Times New Roman"/>
          <w:sz w:val="28"/>
          <w:szCs w:val="28"/>
        </w:rPr>
        <w:lastRenderedPageBreak/>
        <w:t>звичайної.</w:t>
      </w:r>
    </w:p>
    <w:p w14:paraId="687F1983" w14:textId="77777777" w:rsidR="00531CEB" w:rsidRPr="00922B27" w:rsidRDefault="00531CEB" w:rsidP="00531CEB">
      <w:pPr>
        <w:widowControl w:val="0"/>
        <w:spacing w:after="0" w:line="240" w:lineRule="auto"/>
        <w:ind w:firstLine="709"/>
        <w:jc w:val="both"/>
        <w:rPr>
          <w:rFonts w:ascii="Times New Roman" w:hAnsi="Times New Roman"/>
          <w:sz w:val="28"/>
          <w:szCs w:val="28"/>
        </w:rPr>
      </w:pPr>
      <w:r w:rsidRPr="00922B27">
        <w:rPr>
          <w:rFonts w:ascii="Times New Roman" w:hAnsi="Times New Roman"/>
          <w:sz w:val="28"/>
          <w:szCs w:val="28"/>
        </w:rPr>
        <w:t>Коктейль повинен бути вершиною майстерності бармена, а отже і складатися з виключно якісних інгредієнтів. Специфічні компоненти потрібно десь зберігати, вони не терплять високої вологості, перепадів температури. І термін їх придатності обмежений, тому запас повинен постійно оновлюватися. Без активного попиту забезпечити прибутковість неможливо.</w:t>
      </w:r>
    </w:p>
    <w:p w14:paraId="6F02B3F1" w14:textId="77777777" w:rsidR="00531CEB" w:rsidRPr="00922B27" w:rsidRDefault="00531CEB" w:rsidP="00531CEB">
      <w:pPr>
        <w:widowControl w:val="0"/>
        <w:spacing w:after="0" w:line="240" w:lineRule="auto"/>
        <w:ind w:firstLine="709"/>
        <w:jc w:val="both"/>
        <w:rPr>
          <w:rFonts w:ascii="Times New Roman" w:hAnsi="Times New Roman"/>
          <w:sz w:val="28"/>
          <w:szCs w:val="28"/>
        </w:rPr>
      </w:pPr>
      <w:r w:rsidRPr="00922B27">
        <w:rPr>
          <w:rFonts w:ascii="Times New Roman" w:hAnsi="Times New Roman"/>
          <w:sz w:val="28"/>
          <w:szCs w:val="28"/>
        </w:rPr>
        <w:t>Інша перешкода – тривалий час їх приготування. Швидко можна приготувати тільки піну, тому саме її, зазвичай, використовують у барах. Виготовлення «штучної» ікри займає близько 15…20 хв на один коктейль. При великому завантаженні закладу – це нераціональне рішення, тим більше, під такі коктейлі потрібно окреме робоче місце.</w:t>
      </w:r>
    </w:p>
    <w:p w14:paraId="55BE2055" w14:textId="77777777" w:rsidR="00531CEB" w:rsidRPr="00922B27" w:rsidRDefault="00531CEB" w:rsidP="00531CEB">
      <w:pPr>
        <w:widowControl w:val="0"/>
        <w:spacing w:after="0" w:line="240" w:lineRule="auto"/>
        <w:ind w:firstLine="709"/>
        <w:jc w:val="both"/>
        <w:rPr>
          <w:rFonts w:ascii="Times New Roman" w:hAnsi="Times New Roman"/>
          <w:sz w:val="28"/>
          <w:szCs w:val="28"/>
        </w:rPr>
      </w:pPr>
      <w:r w:rsidRPr="00922B27">
        <w:rPr>
          <w:rFonts w:ascii="Times New Roman" w:hAnsi="Times New Roman"/>
          <w:sz w:val="28"/>
          <w:szCs w:val="28"/>
        </w:rPr>
        <w:t xml:space="preserve">Отже, широке впровадження молекулярної </w:t>
      </w:r>
      <w:proofErr w:type="spellStart"/>
      <w:r w:rsidRPr="00922B27">
        <w:rPr>
          <w:rFonts w:ascii="Times New Roman" w:hAnsi="Times New Roman"/>
          <w:sz w:val="28"/>
          <w:szCs w:val="28"/>
        </w:rPr>
        <w:t>міксології</w:t>
      </w:r>
      <w:proofErr w:type="spellEnd"/>
      <w:r w:rsidRPr="00922B27">
        <w:rPr>
          <w:rFonts w:ascii="Times New Roman" w:hAnsi="Times New Roman"/>
          <w:sz w:val="28"/>
          <w:szCs w:val="28"/>
        </w:rPr>
        <w:t xml:space="preserve"> залишається під великим питанням. Оскільки, революційні прориви відбуваються, в основному, на стику наук, у цій області цілком можна чекати чогось радикально нового. Цікавим явищем може стати, наприклад, синтез «молекулярних» технологій і принципів здорового харчування. У міру розвитку коктейльної культури цілком можуть з'явитися бари, які спеціалізуються саме на «високотехнологічних» напоях.</w:t>
      </w:r>
    </w:p>
    <w:p w14:paraId="79EB396A"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sz w:val="28"/>
          <w:szCs w:val="28"/>
          <w:lang w:eastAsia="ru-RU"/>
        </w:rPr>
      </w:pPr>
    </w:p>
    <w:p w14:paraId="50067DDC"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b/>
          <w:i/>
          <w:sz w:val="28"/>
          <w:szCs w:val="28"/>
          <w:lang w:eastAsia="ru-RU"/>
        </w:rPr>
      </w:pPr>
      <w:r w:rsidRPr="00922B27">
        <w:rPr>
          <w:rFonts w:ascii="Times New Roman" w:eastAsia="Times New Roman" w:hAnsi="Times New Roman"/>
          <w:b/>
          <w:i/>
          <w:sz w:val="28"/>
          <w:szCs w:val="28"/>
          <w:lang w:eastAsia="ru-RU"/>
        </w:rPr>
        <w:t>4. Різновиди молекулярних коктейлів.</w:t>
      </w:r>
    </w:p>
    <w:p w14:paraId="24173F8F"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b/>
          <w:i/>
          <w:sz w:val="28"/>
          <w:szCs w:val="28"/>
          <w:lang w:eastAsia="ru-RU"/>
        </w:rPr>
      </w:pPr>
      <w:r w:rsidRPr="00922B27">
        <w:rPr>
          <w:rFonts w:ascii="Times New Roman" w:eastAsia="Times New Roman" w:hAnsi="Times New Roman"/>
          <w:b/>
          <w:i/>
          <w:sz w:val="28"/>
          <w:szCs w:val="28"/>
          <w:lang w:eastAsia="ru-RU"/>
        </w:rPr>
        <w:t>4.1. Пароподібні коктейлі.</w:t>
      </w:r>
    </w:p>
    <w:p w14:paraId="2AEE143D" w14:textId="77777777" w:rsidR="00531CEB" w:rsidRPr="00922B27" w:rsidRDefault="00531CEB" w:rsidP="00531CEB">
      <w:pPr>
        <w:widowControl w:val="0"/>
        <w:shd w:val="clear" w:color="auto" w:fill="FFFFFF"/>
        <w:spacing w:after="0" w:line="240" w:lineRule="auto"/>
        <w:ind w:firstLine="709"/>
        <w:jc w:val="both"/>
        <w:rPr>
          <w:rFonts w:ascii="Times New Roman" w:eastAsia="Times New Roman" w:hAnsi="Times New Roman"/>
          <w:sz w:val="28"/>
          <w:szCs w:val="28"/>
          <w:lang w:eastAsia="uk-UA"/>
        </w:rPr>
      </w:pPr>
      <w:r w:rsidRPr="00922B27">
        <w:rPr>
          <w:rFonts w:ascii="Times New Roman" w:eastAsia="Times New Roman" w:hAnsi="Times New Roman"/>
          <w:sz w:val="28"/>
          <w:szCs w:val="28"/>
          <w:lang w:eastAsia="uk-UA"/>
        </w:rPr>
        <w:t xml:space="preserve">Відомо, що для урізноманітнення асортименту алкогольних та безалкогольних напоїв було винайдено </w:t>
      </w:r>
      <w:hyperlink r:id="rId17" w:history="1">
        <w:r w:rsidRPr="00922B27">
          <w:rPr>
            <w:rStyle w:val="a3"/>
            <w:rFonts w:ascii="Times New Roman" w:hAnsi="Times New Roman"/>
            <w:lang w:eastAsia="uk-UA"/>
          </w:rPr>
          <w:t>горілку зі смаком бекону</w:t>
        </w:r>
      </w:hyperlink>
      <w:r w:rsidRPr="00922B27">
        <w:rPr>
          <w:rFonts w:ascii="Times New Roman" w:eastAsia="Times New Roman" w:hAnsi="Times New Roman"/>
          <w:sz w:val="28"/>
          <w:szCs w:val="28"/>
          <w:lang w:eastAsia="uk-UA"/>
        </w:rPr>
        <w:t xml:space="preserve">, нині, за допомогою молекулярної </w:t>
      </w:r>
      <w:proofErr w:type="spellStart"/>
      <w:r w:rsidRPr="00922B27">
        <w:rPr>
          <w:rFonts w:ascii="Times New Roman" w:eastAsia="Times New Roman" w:hAnsi="Times New Roman"/>
          <w:sz w:val="28"/>
          <w:szCs w:val="28"/>
          <w:lang w:eastAsia="uk-UA"/>
        </w:rPr>
        <w:t>міксології</w:t>
      </w:r>
      <w:proofErr w:type="spellEnd"/>
      <w:r w:rsidRPr="00922B27">
        <w:rPr>
          <w:rFonts w:ascii="Times New Roman" w:eastAsia="Times New Roman" w:hAnsi="Times New Roman"/>
          <w:sz w:val="28"/>
          <w:szCs w:val="28"/>
          <w:lang w:eastAsia="uk-UA"/>
        </w:rPr>
        <w:t xml:space="preserve">, пити коктейлі не обов'язково, а достатньо всього лише вдихати. Цим питанням задалася </w:t>
      </w:r>
      <w:r w:rsidRPr="00922B27">
        <w:rPr>
          <w:rFonts w:ascii="Times New Roman" w:eastAsia="Times New Roman" w:hAnsi="Times New Roman"/>
          <w:bCs/>
          <w:sz w:val="28"/>
          <w:szCs w:val="28"/>
          <w:lang w:eastAsia="uk-UA"/>
        </w:rPr>
        <w:t xml:space="preserve">Джулія </w:t>
      </w:r>
      <w:proofErr w:type="spellStart"/>
      <w:r w:rsidRPr="00922B27">
        <w:rPr>
          <w:rFonts w:ascii="Times New Roman" w:eastAsia="Times New Roman" w:hAnsi="Times New Roman"/>
          <w:bCs/>
          <w:sz w:val="28"/>
          <w:szCs w:val="28"/>
          <w:lang w:eastAsia="uk-UA"/>
        </w:rPr>
        <w:t>Палмер</w:t>
      </w:r>
      <w:proofErr w:type="spellEnd"/>
      <w:r w:rsidRPr="00922B27">
        <w:rPr>
          <w:rFonts w:ascii="Times New Roman" w:eastAsia="Times New Roman" w:hAnsi="Times New Roman"/>
          <w:bCs/>
          <w:sz w:val="28"/>
          <w:szCs w:val="28"/>
          <w:lang w:eastAsia="uk-UA"/>
        </w:rPr>
        <w:t xml:space="preserve"> – винахідник пристрою </w:t>
      </w:r>
      <w:proofErr w:type="spellStart"/>
      <w:r w:rsidRPr="00922B27">
        <w:rPr>
          <w:rFonts w:ascii="Times New Roman" w:eastAsia="Times New Roman" w:hAnsi="Times New Roman"/>
          <w:bCs/>
          <w:sz w:val="28"/>
          <w:szCs w:val="28"/>
          <w:lang w:eastAsia="uk-UA"/>
        </w:rPr>
        <w:t>Вапортіні</w:t>
      </w:r>
      <w:proofErr w:type="spellEnd"/>
      <w:r w:rsidRPr="00922B27">
        <w:rPr>
          <w:rFonts w:ascii="Times New Roman" w:eastAsia="Times New Roman" w:hAnsi="Times New Roman"/>
          <w:bCs/>
          <w:sz w:val="28"/>
          <w:szCs w:val="28"/>
          <w:lang w:eastAsia="uk-UA"/>
        </w:rPr>
        <w:t xml:space="preserve"> (</w:t>
      </w:r>
      <w:proofErr w:type="spellStart"/>
      <w:r w:rsidRPr="00922B27">
        <w:rPr>
          <w:rFonts w:ascii="Times New Roman" w:eastAsia="Times New Roman" w:hAnsi="Times New Roman"/>
          <w:bCs/>
          <w:sz w:val="28"/>
          <w:szCs w:val="28"/>
          <w:lang w:eastAsia="uk-UA"/>
        </w:rPr>
        <w:t>Vaportini</w:t>
      </w:r>
      <w:proofErr w:type="spellEnd"/>
      <w:r w:rsidRPr="00922B27">
        <w:rPr>
          <w:rFonts w:ascii="Times New Roman" w:eastAsia="Times New Roman" w:hAnsi="Times New Roman"/>
          <w:bCs/>
          <w:sz w:val="28"/>
          <w:szCs w:val="28"/>
          <w:lang w:eastAsia="uk-UA"/>
        </w:rPr>
        <w:t>) рис. 3.7</w:t>
      </w:r>
      <w:r w:rsidRPr="00922B27">
        <w:rPr>
          <w:rFonts w:ascii="Times New Roman" w:eastAsia="Times New Roman" w:hAnsi="Times New Roman"/>
          <w:sz w:val="28"/>
          <w:szCs w:val="28"/>
          <w:lang w:eastAsia="uk-UA"/>
        </w:rPr>
        <w:t>, що став досить популярним у Чикаго.</w:t>
      </w:r>
    </w:p>
    <w:p w14:paraId="0A8B1FFC" w14:textId="77777777" w:rsidR="00531CEB" w:rsidRPr="00922B27" w:rsidRDefault="00531CEB" w:rsidP="00531CEB">
      <w:pPr>
        <w:widowControl w:val="0"/>
        <w:shd w:val="clear" w:color="auto" w:fill="FFFFFF"/>
        <w:spacing w:after="0" w:line="240" w:lineRule="auto"/>
        <w:ind w:firstLine="709"/>
        <w:jc w:val="both"/>
        <w:rPr>
          <w:rFonts w:ascii="Times New Roman" w:eastAsia="Times New Roman" w:hAnsi="Times New Roman"/>
          <w:sz w:val="28"/>
          <w:szCs w:val="28"/>
          <w:lang w:eastAsia="uk-UA"/>
        </w:rPr>
      </w:pPr>
      <w:r w:rsidRPr="00922B27">
        <w:rPr>
          <w:rFonts w:ascii="Times New Roman" w:eastAsia="Times New Roman" w:hAnsi="Times New Roman"/>
          <w:sz w:val="28"/>
          <w:szCs w:val="28"/>
          <w:lang w:eastAsia="uk-UA"/>
        </w:rPr>
        <w:t>Сам автор цього пристрою довго експериментувала з дизайном, але в кінці прийшла до того, що «усе геніальне – просто», тому прилад представляє собою скляну кулю зі свічкою під нею. Сама ідея створити такий пристрій виникла, коли вона випадково вилила пляшку горілки на гаряче вугілля. І можна було дійсно відчути дію алкоголю, не вживаючи його всередину.</w:t>
      </w:r>
    </w:p>
    <w:p w14:paraId="1656C663" w14:textId="77777777" w:rsidR="00531CEB" w:rsidRPr="00922B27" w:rsidRDefault="00531CEB" w:rsidP="00531CEB">
      <w:pPr>
        <w:widowControl w:val="0"/>
        <w:shd w:val="clear" w:color="auto" w:fill="FFFFFF"/>
        <w:spacing w:after="0" w:line="240" w:lineRule="auto"/>
        <w:ind w:firstLine="709"/>
        <w:jc w:val="both"/>
        <w:rPr>
          <w:rFonts w:ascii="Times New Roman" w:eastAsia="Times New Roman" w:hAnsi="Times New Roman"/>
          <w:sz w:val="28"/>
          <w:szCs w:val="28"/>
          <w:lang w:eastAsia="uk-UA"/>
        </w:rPr>
      </w:pPr>
      <w:r w:rsidRPr="00922B27">
        <w:rPr>
          <w:rFonts w:ascii="Times New Roman" w:eastAsia="Times New Roman" w:hAnsi="Times New Roman"/>
          <w:sz w:val="28"/>
          <w:szCs w:val="28"/>
          <w:lang w:eastAsia="uk-UA"/>
        </w:rPr>
        <w:t xml:space="preserve">Анонс </w:t>
      </w:r>
      <w:proofErr w:type="spellStart"/>
      <w:r w:rsidRPr="00922B27">
        <w:rPr>
          <w:rFonts w:ascii="Times New Roman" w:eastAsia="Times New Roman" w:hAnsi="Times New Roman"/>
          <w:sz w:val="28"/>
          <w:szCs w:val="28"/>
          <w:lang w:eastAsia="uk-UA"/>
        </w:rPr>
        <w:t>Вапортіні</w:t>
      </w:r>
      <w:proofErr w:type="spellEnd"/>
      <w:r w:rsidRPr="00922B27">
        <w:rPr>
          <w:rFonts w:ascii="Times New Roman" w:eastAsia="Times New Roman" w:hAnsi="Times New Roman"/>
          <w:sz w:val="28"/>
          <w:szCs w:val="28"/>
          <w:lang w:eastAsia="uk-UA"/>
        </w:rPr>
        <w:t xml:space="preserve"> (</w:t>
      </w:r>
      <w:proofErr w:type="spellStart"/>
      <w:r w:rsidRPr="00922B27">
        <w:rPr>
          <w:rFonts w:ascii="Times New Roman" w:eastAsia="Times New Roman" w:hAnsi="Times New Roman"/>
          <w:sz w:val="28"/>
          <w:szCs w:val="28"/>
          <w:lang w:eastAsia="uk-UA"/>
        </w:rPr>
        <w:t>Vaportini</w:t>
      </w:r>
      <w:proofErr w:type="spellEnd"/>
      <w:r w:rsidRPr="00922B27">
        <w:rPr>
          <w:rFonts w:ascii="Times New Roman" w:eastAsia="Times New Roman" w:hAnsi="Times New Roman"/>
          <w:sz w:val="28"/>
          <w:szCs w:val="28"/>
          <w:lang w:eastAsia="uk-UA"/>
        </w:rPr>
        <w:t>) пройшов у грудні 2012 року.  Після такого експерименту автор вирішила, що варто повторити цей «досвід» у коктейль-барі «</w:t>
      </w:r>
      <w:proofErr w:type="spellStart"/>
      <w:r w:rsidRPr="00922B27">
        <w:rPr>
          <w:rFonts w:ascii="Times New Roman" w:eastAsia="Times New Roman" w:hAnsi="Times New Roman"/>
          <w:sz w:val="28"/>
          <w:szCs w:val="28"/>
          <w:lang w:eastAsia="uk-UA"/>
        </w:rPr>
        <w:t>Red</w:t>
      </w:r>
      <w:proofErr w:type="spellEnd"/>
      <w:r w:rsidRPr="00922B27">
        <w:rPr>
          <w:rFonts w:ascii="Times New Roman" w:eastAsia="Times New Roman" w:hAnsi="Times New Roman"/>
          <w:sz w:val="28"/>
          <w:szCs w:val="28"/>
          <w:lang w:eastAsia="uk-UA"/>
        </w:rPr>
        <w:t xml:space="preserve"> </w:t>
      </w:r>
      <w:proofErr w:type="spellStart"/>
      <w:r w:rsidRPr="00922B27">
        <w:rPr>
          <w:rFonts w:ascii="Times New Roman" w:eastAsia="Times New Roman" w:hAnsi="Times New Roman"/>
          <w:sz w:val="28"/>
          <w:szCs w:val="28"/>
          <w:lang w:eastAsia="uk-UA"/>
        </w:rPr>
        <w:t>Kiva</w:t>
      </w:r>
      <w:proofErr w:type="spellEnd"/>
      <w:r w:rsidRPr="00922B27">
        <w:rPr>
          <w:rFonts w:ascii="Times New Roman" w:eastAsia="Times New Roman" w:hAnsi="Times New Roman"/>
          <w:sz w:val="28"/>
          <w:szCs w:val="28"/>
          <w:lang w:eastAsia="uk-UA"/>
        </w:rPr>
        <w:t>» (Чикаго, США). Але для того, щоб створити пристрій для вдихання коктейлю, вона спочатку звернулася до інженерів. Алкогольний напій, який при нагріванні в кулі починає випаровуватися, можна вдихати через спеціальну скляну соломинку.</w:t>
      </w:r>
    </w:p>
    <w:p w14:paraId="1A059484" w14:textId="77777777" w:rsidR="00531CEB" w:rsidRPr="00922B27" w:rsidRDefault="00531CEB" w:rsidP="00531CEB">
      <w:pPr>
        <w:widowControl w:val="0"/>
        <w:shd w:val="clear" w:color="auto" w:fill="FFFFFF"/>
        <w:spacing w:after="0" w:line="240" w:lineRule="auto"/>
        <w:ind w:firstLine="709"/>
        <w:jc w:val="both"/>
        <w:rPr>
          <w:rFonts w:ascii="Times New Roman" w:eastAsia="Times New Roman" w:hAnsi="Times New Roman"/>
          <w:sz w:val="28"/>
          <w:szCs w:val="28"/>
          <w:lang w:eastAsia="uk-UA"/>
        </w:rPr>
      </w:pPr>
    </w:p>
    <w:tbl>
      <w:tblPr>
        <w:tblW w:w="4719" w:type="pct"/>
        <w:jc w:val="center"/>
        <w:tblLook w:val="04A0" w:firstRow="1" w:lastRow="0" w:firstColumn="1" w:lastColumn="0" w:noHBand="0" w:noVBand="1"/>
      </w:tblPr>
      <w:tblGrid>
        <w:gridCol w:w="8829"/>
      </w:tblGrid>
      <w:tr w:rsidR="00531CEB" w:rsidRPr="00922B27" w14:paraId="42553F2D" w14:textId="77777777" w:rsidTr="00936B72">
        <w:trPr>
          <w:trHeight w:val="5077"/>
          <w:jc w:val="center"/>
        </w:trPr>
        <w:tc>
          <w:tcPr>
            <w:tcW w:w="5000" w:type="pct"/>
            <w:vAlign w:val="center"/>
            <w:hideMark/>
          </w:tcPr>
          <w:p w14:paraId="631F498B" w14:textId="77777777" w:rsidR="00531CEB" w:rsidRPr="00922B27" w:rsidRDefault="00531CEB" w:rsidP="00936B72">
            <w:pPr>
              <w:widowControl w:val="0"/>
              <w:tabs>
                <w:tab w:val="left" w:pos="8310"/>
              </w:tabs>
              <w:spacing w:after="0" w:line="240" w:lineRule="auto"/>
              <w:ind w:left="-57" w:right="-57"/>
              <w:jc w:val="center"/>
              <w:rPr>
                <w:rFonts w:ascii="Times New Roman" w:eastAsia="Times New Roman" w:hAnsi="Times New Roman"/>
                <w:sz w:val="28"/>
                <w:szCs w:val="28"/>
                <w:lang w:eastAsia="uk-UA"/>
              </w:rPr>
            </w:pPr>
            <w:r w:rsidRPr="00922B27">
              <w:rPr>
                <w:rFonts w:ascii="Times New Roman" w:eastAsia="Times New Roman" w:hAnsi="Times New Roman"/>
                <w:sz w:val="28"/>
                <w:szCs w:val="28"/>
                <w:lang w:eastAsia="uk-UA"/>
              </w:rPr>
              <w:lastRenderedPageBreak/>
              <w:fldChar w:fldCharType="begin"/>
            </w:r>
            <w:r w:rsidRPr="00922B27">
              <w:rPr>
                <w:rFonts w:ascii="Times New Roman" w:eastAsia="Times New Roman" w:hAnsi="Times New Roman"/>
                <w:sz w:val="28"/>
                <w:szCs w:val="28"/>
                <w:lang w:eastAsia="uk-UA"/>
              </w:rPr>
              <w:instrText xml:space="preserve"> INCLUDEPICTURE  "http://cocktails.ua/content/user/images/vaportini-1.jpg" \* MERGEFORMATINET </w:instrText>
            </w:r>
            <w:r w:rsidRPr="00922B27">
              <w:rPr>
                <w:rFonts w:ascii="Times New Roman" w:eastAsia="Times New Roman" w:hAnsi="Times New Roman"/>
                <w:sz w:val="28"/>
                <w:szCs w:val="28"/>
                <w:lang w:eastAsia="uk-UA"/>
              </w:rPr>
              <w:fldChar w:fldCharType="separate"/>
            </w:r>
            <w:r>
              <w:rPr>
                <w:rFonts w:ascii="Times New Roman" w:eastAsia="Times New Roman" w:hAnsi="Times New Roman"/>
                <w:sz w:val="28"/>
                <w:szCs w:val="28"/>
                <w:lang w:eastAsia="uk-UA"/>
              </w:rPr>
              <w:fldChar w:fldCharType="begin"/>
            </w:r>
            <w:r>
              <w:rPr>
                <w:rFonts w:ascii="Times New Roman" w:eastAsia="Times New Roman" w:hAnsi="Times New Roman"/>
                <w:sz w:val="28"/>
                <w:szCs w:val="28"/>
                <w:lang w:eastAsia="uk-UA"/>
              </w:rPr>
              <w:instrText xml:space="preserve"> INCLUDEPICTURE  "http://cocktails.ua/content/user/images/vaportini-1.jpg" \* MERGEFORMATINET </w:instrText>
            </w:r>
            <w:r>
              <w:rPr>
                <w:rFonts w:ascii="Times New Roman" w:eastAsia="Times New Roman" w:hAnsi="Times New Roman"/>
                <w:sz w:val="28"/>
                <w:szCs w:val="28"/>
                <w:lang w:eastAsia="uk-UA"/>
              </w:rPr>
              <w:fldChar w:fldCharType="separate"/>
            </w:r>
            <w:r>
              <w:rPr>
                <w:rFonts w:ascii="Times New Roman" w:eastAsia="Times New Roman" w:hAnsi="Times New Roman"/>
                <w:sz w:val="28"/>
                <w:szCs w:val="28"/>
                <w:lang w:eastAsia="uk-UA"/>
              </w:rPr>
              <w:fldChar w:fldCharType="begin"/>
            </w:r>
            <w:r>
              <w:rPr>
                <w:rFonts w:ascii="Times New Roman" w:eastAsia="Times New Roman" w:hAnsi="Times New Roman"/>
                <w:sz w:val="28"/>
                <w:szCs w:val="28"/>
                <w:lang w:eastAsia="uk-UA"/>
              </w:rPr>
              <w:instrText xml:space="preserve"> INCLUDEPICTURE  "http://cocktails.ua/content/user/images/vaportini-1.jpg" \* MERGEFORMATINET </w:instrText>
            </w:r>
            <w:r>
              <w:rPr>
                <w:rFonts w:ascii="Times New Roman" w:eastAsia="Times New Roman" w:hAnsi="Times New Roman"/>
                <w:sz w:val="28"/>
                <w:szCs w:val="28"/>
                <w:lang w:eastAsia="uk-UA"/>
              </w:rPr>
              <w:fldChar w:fldCharType="separate"/>
            </w:r>
            <w:r>
              <w:rPr>
                <w:rFonts w:ascii="Times New Roman" w:eastAsia="Times New Roman" w:hAnsi="Times New Roman"/>
                <w:sz w:val="28"/>
                <w:szCs w:val="28"/>
                <w:lang w:eastAsia="uk-UA"/>
              </w:rPr>
              <w:fldChar w:fldCharType="begin"/>
            </w:r>
            <w:r>
              <w:rPr>
                <w:rFonts w:ascii="Times New Roman" w:eastAsia="Times New Roman" w:hAnsi="Times New Roman"/>
                <w:sz w:val="28"/>
                <w:szCs w:val="28"/>
                <w:lang w:eastAsia="uk-UA"/>
              </w:rPr>
              <w:instrText xml:space="preserve"> INCLUDEPICTURE  "http://cocktails.ua/content/user/images/vaportini-1.jpg" \* MERGEFORMATINET </w:instrText>
            </w:r>
            <w:r>
              <w:rPr>
                <w:rFonts w:ascii="Times New Roman" w:eastAsia="Times New Roman" w:hAnsi="Times New Roman"/>
                <w:sz w:val="28"/>
                <w:szCs w:val="28"/>
                <w:lang w:eastAsia="uk-UA"/>
              </w:rPr>
              <w:fldChar w:fldCharType="separate"/>
            </w:r>
            <w:r>
              <w:rPr>
                <w:rFonts w:ascii="Times New Roman" w:eastAsia="Times New Roman" w:hAnsi="Times New Roman"/>
                <w:sz w:val="28"/>
                <w:szCs w:val="28"/>
                <w:lang w:eastAsia="uk-UA"/>
              </w:rPr>
              <w:fldChar w:fldCharType="begin"/>
            </w:r>
            <w:r>
              <w:rPr>
                <w:rFonts w:ascii="Times New Roman" w:eastAsia="Times New Roman" w:hAnsi="Times New Roman"/>
                <w:sz w:val="28"/>
                <w:szCs w:val="28"/>
                <w:lang w:eastAsia="uk-UA"/>
              </w:rPr>
              <w:instrText xml:space="preserve"> INCLUDEPICTURE  "http://cocktails.ua/content/user/images/vaportini-1.jpg" \* MERGEFORMATINET </w:instrText>
            </w:r>
            <w:r>
              <w:rPr>
                <w:rFonts w:ascii="Times New Roman" w:eastAsia="Times New Roman" w:hAnsi="Times New Roman"/>
                <w:sz w:val="28"/>
                <w:szCs w:val="28"/>
                <w:lang w:eastAsia="uk-UA"/>
              </w:rPr>
              <w:fldChar w:fldCharType="separate"/>
            </w:r>
            <w:r>
              <w:rPr>
                <w:rFonts w:ascii="Times New Roman" w:eastAsia="Times New Roman" w:hAnsi="Times New Roman"/>
                <w:sz w:val="28"/>
                <w:szCs w:val="28"/>
                <w:lang w:eastAsia="uk-UA"/>
              </w:rPr>
              <w:fldChar w:fldCharType="begin"/>
            </w:r>
            <w:r>
              <w:rPr>
                <w:rFonts w:ascii="Times New Roman" w:eastAsia="Times New Roman" w:hAnsi="Times New Roman"/>
                <w:sz w:val="28"/>
                <w:szCs w:val="28"/>
                <w:lang w:eastAsia="uk-UA"/>
              </w:rPr>
              <w:instrText xml:space="preserve"> INCLUDEPICTURE  "http://cocktails.ua/content/user/images/vaportini-1.jpg" \* MERGEFORMATINET </w:instrText>
            </w:r>
            <w:r>
              <w:rPr>
                <w:rFonts w:ascii="Times New Roman" w:eastAsia="Times New Roman" w:hAnsi="Times New Roman"/>
                <w:sz w:val="28"/>
                <w:szCs w:val="28"/>
                <w:lang w:eastAsia="uk-UA"/>
              </w:rPr>
              <w:fldChar w:fldCharType="separate"/>
            </w:r>
            <w:r>
              <w:rPr>
                <w:rFonts w:ascii="Times New Roman" w:eastAsia="Times New Roman" w:hAnsi="Times New Roman"/>
                <w:sz w:val="28"/>
                <w:szCs w:val="28"/>
                <w:lang w:eastAsia="uk-UA"/>
              </w:rPr>
              <w:fldChar w:fldCharType="begin"/>
            </w:r>
            <w:r>
              <w:rPr>
                <w:rFonts w:ascii="Times New Roman" w:eastAsia="Times New Roman" w:hAnsi="Times New Roman"/>
                <w:sz w:val="28"/>
                <w:szCs w:val="28"/>
                <w:lang w:eastAsia="uk-UA"/>
              </w:rPr>
              <w:instrText xml:space="preserve"> INCLUDEPICTURE  "http://cocktails.ua/content/user/images/vaportini-1.jpg" \* MERGEFORMATINET </w:instrText>
            </w:r>
            <w:r>
              <w:rPr>
                <w:rFonts w:ascii="Times New Roman" w:eastAsia="Times New Roman" w:hAnsi="Times New Roman"/>
                <w:sz w:val="28"/>
                <w:szCs w:val="28"/>
                <w:lang w:eastAsia="uk-UA"/>
              </w:rPr>
              <w:fldChar w:fldCharType="separate"/>
            </w:r>
            <w:r>
              <w:rPr>
                <w:rFonts w:ascii="Times New Roman" w:eastAsia="Times New Roman" w:hAnsi="Times New Roman"/>
                <w:sz w:val="28"/>
                <w:szCs w:val="28"/>
                <w:lang w:eastAsia="uk-UA"/>
              </w:rPr>
              <w:pict w14:anchorId="1DDC043D">
                <v:shape id="_x0000_i1029" type="#_x0000_t75" alt="Вапортіні" style="width:241.5pt;height:351pt">
                  <v:imagedata r:id="rId18" r:href="rId19" croptop="162f" cropleft="22737f" cropright="22065f" gain="5" blacklevel="-6554f"/>
                </v:shape>
              </w:pict>
            </w:r>
            <w:r>
              <w:rPr>
                <w:rFonts w:ascii="Times New Roman" w:eastAsia="Times New Roman" w:hAnsi="Times New Roman"/>
                <w:sz w:val="28"/>
                <w:szCs w:val="28"/>
                <w:lang w:eastAsia="uk-UA"/>
              </w:rPr>
              <w:fldChar w:fldCharType="end"/>
            </w:r>
            <w:r>
              <w:rPr>
                <w:rFonts w:ascii="Times New Roman" w:eastAsia="Times New Roman" w:hAnsi="Times New Roman"/>
                <w:sz w:val="28"/>
                <w:szCs w:val="28"/>
                <w:lang w:eastAsia="uk-UA"/>
              </w:rPr>
              <w:fldChar w:fldCharType="end"/>
            </w:r>
            <w:r>
              <w:rPr>
                <w:rFonts w:ascii="Times New Roman" w:eastAsia="Times New Roman" w:hAnsi="Times New Roman"/>
                <w:sz w:val="28"/>
                <w:szCs w:val="28"/>
                <w:lang w:eastAsia="uk-UA"/>
              </w:rPr>
              <w:fldChar w:fldCharType="end"/>
            </w:r>
            <w:r>
              <w:rPr>
                <w:rFonts w:ascii="Times New Roman" w:eastAsia="Times New Roman" w:hAnsi="Times New Roman"/>
                <w:sz w:val="28"/>
                <w:szCs w:val="28"/>
                <w:lang w:eastAsia="uk-UA"/>
              </w:rPr>
              <w:fldChar w:fldCharType="end"/>
            </w:r>
            <w:r>
              <w:rPr>
                <w:rFonts w:ascii="Times New Roman" w:eastAsia="Times New Roman" w:hAnsi="Times New Roman"/>
                <w:sz w:val="28"/>
                <w:szCs w:val="28"/>
                <w:lang w:eastAsia="uk-UA"/>
              </w:rPr>
              <w:fldChar w:fldCharType="end"/>
            </w:r>
            <w:r>
              <w:rPr>
                <w:rFonts w:ascii="Times New Roman" w:eastAsia="Times New Roman" w:hAnsi="Times New Roman"/>
                <w:sz w:val="28"/>
                <w:szCs w:val="28"/>
                <w:lang w:eastAsia="uk-UA"/>
              </w:rPr>
              <w:fldChar w:fldCharType="end"/>
            </w:r>
            <w:r w:rsidRPr="00922B27">
              <w:rPr>
                <w:rFonts w:ascii="Times New Roman" w:eastAsia="Times New Roman" w:hAnsi="Times New Roman"/>
                <w:sz w:val="28"/>
                <w:szCs w:val="28"/>
                <w:lang w:eastAsia="uk-UA"/>
              </w:rPr>
              <w:fldChar w:fldCharType="end"/>
            </w:r>
            <w:r w:rsidRPr="00922B27">
              <w:rPr>
                <w:rFonts w:ascii="Times New Roman" w:eastAsia="Times New Roman" w:hAnsi="Times New Roman"/>
                <w:noProof/>
                <w:sz w:val="28"/>
                <w:szCs w:val="28"/>
                <w:lang w:val="ru-RU" w:eastAsia="ru-RU"/>
              </w:rPr>
              <w:drawing>
                <wp:inline distT="0" distB="0" distL="0" distR="0" wp14:anchorId="5B3425E0" wp14:editId="7A9DEC05">
                  <wp:extent cx="2447925" cy="4514850"/>
                  <wp:effectExtent l="0" t="0" r="9525" b="0"/>
                  <wp:docPr id="35" name="Рисунок 35" descr="V_001-3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V_001-300x300"/>
                          <pic:cNvPicPr>
                            <a:picLocks noChangeAspect="1" noChangeArrowheads="1"/>
                          </pic:cNvPicPr>
                        </pic:nvPicPr>
                        <pic:blipFill>
                          <a:blip r:embed="rId20">
                            <a:lum bright="60000" contrast="60000"/>
                            <a:extLst>
                              <a:ext uri="{28A0092B-C50C-407E-A947-70E740481C1C}">
                                <a14:useLocalDpi xmlns:a14="http://schemas.microsoft.com/office/drawing/2010/main" val="0"/>
                              </a:ext>
                            </a:extLst>
                          </a:blip>
                          <a:srcRect l="21872" t="-1201" r="21100"/>
                          <a:stretch>
                            <a:fillRect/>
                          </a:stretch>
                        </pic:blipFill>
                        <pic:spPr bwMode="auto">
                          <a:xfrm>
                            <a:off x="0" y="0"/>
                            <a:ext cx="2447925" cy="4514850"/>
                          </a:xfrm>
                          <a:prstGeom prst="rect">
                            <a:avLst/>
                          </a:prstGeom>
                          <a:noFill/>
                          <a:ln>
                            <a:noFill/>
                          </a:ln>
                        </pic:spPr>
                      </pic:pic>
                    </a:graphicData>
                  </a:graphic>
                </wp:inline>
              </w:drawing>
            </w:r>
          </w:p>
        </w:tc>
      </w:tr>
    </w:tbl>
    <w:p w14:paraId="5B65677B" w14:textId="77777777" w:rsidR="00531CEB" w:rsidRPr="00922B27" w:rsidRDefault="00531CEB" w:rsidP="00531CEB">
      <w:pPr>
        <w:widowControl w:val="0"/>
        <w:shd w:val="clear" w:color="auto" w:fill="FFFFFF"/>
        <w:spacing w:after="0" w:line="240" w:lineRule="auto"/>
        <w:ind w:firstLine="709"/>
        <w:jc w:val="center"/>
        <w:rPr>
          <w:rFonts w:ascii="Times New Roman" w:eastAsia="Times New Roman" w:hAnsi="Times New Roman"/>
          <w:sz w:val="28"/>
          <w:szCs w:val="28"/>
          <w:lang w:eastAsia="uk-UA"/>
        </w:rPr>
      </w:pPr>
      <w:r w:rsidRPr="00922B27">
        <w:rPr>
          <w:rFonts w:ascii="Times New Roman" w:eastAsia="Times New Roman" w:hAnsi="Times New Roman"/>
          <w:sz w:val="28"/>
          <w:szCs w:val="28"/>
          <w:lang w:eastAsia="uk-UA"/>
        </w:rPr>
        <w:t xml:space="preserve">Рис. 3.7 Схема </w:t>
      </w:r>
      <w:proofErr w:type="spellStart"/>
      <w:r w:rsidRPr="00922B27">
        <w:rPr>
          <w:rFonts w:ascii="Times New Roman" w:eastAsia="Times New Roman" w:hAnsi="Times New Roman"/>
          <w:sz w:val="28"/>
          <w:szCs w:val="28"/>
          <w:lang w:eastAsia="uk-UA"/>
        </w:rPr>
        <w:t>Вапортіні</w:t>
      </w:r>
      <w:proofErr w:type="spellEnd"/>
      <w:r w:rsidRPr="00922B27">
        <w:rPr>
          <w:rFonts w:ascii="Times New Roman" w:eastAsia="Times New Roman" w:hAnsi="Times New Roman"/>
          <w:sz w:val="28"/>
          <w:szCs w:val="28"/>
          <w:lang w:eastAsia="uk-UA"/>
        </w:rPr>
        <w:t xml:space="preserve"> (</w:t>
      </w:r>
      <w:proofErr w:type="spellStart"/>
      <w:r w:rsidRPr="00922B27">
        <w:rPr>
          <w:rFonts w:ascii="Times New Roman" w:eastAsia="Times New Roman" w:hAnsi="Times New Roman"/>
          <w:sz w:val="28"/>
          <w:szCs w:val="28"/>
          <w:lang w:eastAsia="uk-UA"/>
        </w:rPr>
        <w:t>Vaportini</w:t>
      </w:r>
      <w:proofErr w:type="spellEnd"/>
      <w:r w:rsidRPr="00922B27">
        <w:rPr>
          <w:rFonts w:ascii="Times New Roman" w:eastAsia="Times New Roman" w:hAnsi="Times New Roman"/>
          <w:sz w:val="28"/>
          <w:szCs w:val="28"/>
          <w:lang w:eastAsia="uk-UA"/>
        </w:rPr>
        <w:t>)</w:t>
      </w:r>
    </w:p>
    <w:p w14:paraId="5C3FB41F" w14:textId="77777777" w:rsidR="00531CEB" w:rsidRPr="00922B27" w:rsidRDefault="00531CEB" w:rsidP="00531CEB">
      <w:pPr>
        <w:widowControl w:val="0"/>
        <w:shd w:val="clear" w:color="auto" w:fill="FFFFFF"/>
        <w:spacing w:after="0" w:line="240" w:lineRule="auto"/>
        <w:ind w:firstLine="709"/>
        <w:jc w:val="center"/>
        <w:rPr>
          <w:rFonts w:ascii="Times New Roman" w:eastAsia="Times New Roman" w:hAnsi="Times New Roman"/>
          <w:sz w:val="28"/>
          <w:szCs w:val="28"/>
          <w:lang w:eastAsia="uk-UA"/>
        </w:rPr>
      </w:pPr>
    </w:p>
    <w:p w14:paraId="12EDEC52" w14:textId="77777777" w:rsidR="00531CEB" w:rsidRPr="00922B27" w:rsidRDefault="00531CEB" w:rsidP="00531CEB">
      <w:pPr>
        <w:pStyle w:val="a4"/>
        <w:widowControl w:val="0"/>
        <w:shd w:val="clear" w:color="auto" w:fill="FFFFFF"/>
        <w:spacing w:before="0" w:beforeAutospacing="0" w:after="0" w:afterAutospacing="0"/>
        <w:ind w:firstLine="709"/>
        <w:jc w:val="both"/>
        <w:textAlignment w:val="baseline"/>
        <w:rPr>
          <w:b/>
          <w:sz w:val="28"/>
          <w:szCs w:val="28"/>
          <w:bdr w:val="none" w:sz="0" w:space="0" w:color="auto" w:frame="1"/>
          <w:lang w:eastAsia="ru-RU"/>
        </w:rPr>
      </w:pPr>
    </w:p>
    <w:p w14:paraId="4C8FBE36" w14:textId="77777777" w:rsidR="00531CEB" w:rsidRPr="00922B27" w:rsidRDefault="00531CEB" w:rsidP="00531CEB">
      <w:pPr>
        <w:pStyle w:val="a4"/>
        <w:widowControl w:val="0"/>
        <w:shd w:val="clear" w:color="auto" w:fill="FFFFFF"/>
        <w:spacing w:before="0" w:beforeAutospacing="0" w:after="0" w:afterAutospacing="0"/>
        <w:ind w:firstLine="709"/>
        <w:jc w:val="both"/>
        <w:textAlignment w:val="baseline"/>
        <w:rPr>
          <w:b/>
          <w:i/>
          <w:sz w:val="28"/>
          <w:szCs w:val="28"/>
          <w:bdr w:val="none" w:sz="0" w:space="0" w:color="auto" w:frame="1"/>
        </w:rPr>
      </w:pPr>
      <w:r w:rsidRPr="00922B27">
        <w:rPr>
          <w:b/>
          <w:i/>
          <w:sz w:val="28"/>
          <w:szCs w:val="28"/>
          <w:bdr w:val="none" w:sz="0" w:space="0" w:color="auto" w:frame="1"/>
        </w:rPr>
        <w:t>4.2. Коктейлі у крижаній сфері.</w:t>
      </w:r>
    </w:p>
    <w:p w14:paraId="4180EED7" w14:textId="77777777" w:rsidR="00531CEB" w:rsidRPr="00922B27" w:rsidRDefault="00531CEB" w:rsidP="00531CEB">
      <w:pPr>
        <w:pStyle w:val="a4"/>
        <w:widowControl w:val="0"/>
        <w:shd w:val="clear" w:color="auto" w:fill="FFFFFF"/>
        <w:spacing w:before="0" w:beforeAutospacing="0" w:after="0" w:afterAutospacing="0"/>
        <w:ind w:firstLine="709"/>
        <w:jc w:val="both"/>
        <w:textAlignment w:val="baseline"/>
        <w:rPr>
          <w:sz w:val="28"/>
          <w:szCs w:val="28"/>
          <w:bdr w:val="none" w:sz="0" w:space="0" w:color="auto" w:frame="1"/>
        </w:rPr>
      </w:pPr>
      <w:r w:rsidRPr="00922B27">
        <w:rPr>
          <w:sz w:val="28"/>
          <w:szCs w:val="28"/>
          <w:bdr w:val="none" w:sz="0" w:space="0" w:color="auto" w:frame="1"/>
        </w:rPr>
        <w:t xml:space="preserve">Особливість цих молекулярних коктейлів полягає у тому, що для того, що випити напій, потрібно розбити крижану (льодову) сферу (рис. 4.8). Ця фантастична презентація була розроблена шеф-кухарем молекулярної гастрономії Грантом </w:t>
      </w:r>
      <w:proofErr w:type="spellStart"/>
      <w:r w:rsidRPr="00922B27">
        <w:rPr>
          <w:sz w:val="28"/>
          <w:szCs w:val="28"/>
          <w:bdr w:val="none" w:sz="0" w:space="0" w:color="auto" w:frame="1"/>
        </w:rPr>
        <w:t>Ашатцом</w:t>
      </w:r>
      <w:proofErr w:type="spellEnd"/>
      <w:r w:rsidRPr="00922B27">
        <w:rPr>
          <w:sz w:val="28"/>
          <w:szCs w:val="28"/>
          <w:bdr w:val="none" w:sz="0" w:space="0" w:color="auto" w:frame="1"/>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55"/>
      </w:tblGrid>
      <w:tr w:rsidR="00531CEB" w:rsidRPr="00922B27" w14:paraId="5A71A74F" w14:textId="77777777" w:rsidTr="00936B72">
        <w:trPr>
          <w:jc w:val="center"/>
        </w:trPr>
        <w:tc>
          <w:tcPr>
            <w:tcW w:w="9570" w:type="dxa"/>
            <w:tcBorders>
              <w:top w:val="nil"/>
              <w:left w:val="nil"/>
              <w:bottom w:val="nil"/>
              <w:right w:val="nil"/>
            </w:tcBorders>
            <w:hideMark/>
          </w:tcPr>
          <w:p w14:paraId="0A57840D" w14:textId="77777777" w:rsidR="00531CEB" w:rsidRPr="00922B27" w:rsidRDefault="00531CEB" w:rsidP="00936B72">
            <w:pPr>
              <w:pStyle w:val="a4"/>
              <w:widowControl w:val="0"/>
              <w:shd w:val="clear" w:color="auto" w:fill="FFFFFF"/>
              <w:spacing w:before="0" w:beforeAutospacing="0" w:after="0" w:afterAutospacing="0"/>
              <w:jc w:val="center"/>
              <w:textAlignment w:val="baseline"/>
              <w:rPr>
                <w:noProof/>
                <w:sz w:val="28"/>
                <w:szCs w:val="28"/>
              </w:rPr>
            </w:pPr>
            <w:r w:rsidRPr="00922B27">
              <w:rPr>
                <w:noProof/>
                <w:sz w:val="28"/>
                <w:szCs w:val="28"/>
                <w:lang w:val="ru-RU" w:eastAsia="ru-RU"/>
              </w:rPr>
              <w:drawing>
                <wp:inline distT="0" distB="0" distL="0" distR="0" wp14:anchorId="1774805E" wp14:editId="6B6D560F">
                  <wp:extent cx="2552700" cy="1943100"/>
                  <wp:effectExtent l="0" t="0" r="0" b="0"/>
                  <wp:docPr id="34" name="Рисунок 34" descr="Сфера коктейль лі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фера коктейль лід"/>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2700" cy="1943100"/>
                          </a:xfrm>
                          <a:prstGeom prst="rect">
                            <a:avLst/>
                          </a:prstGeom>
                          <a:noFill/>
                          <a:ln>
                            <a:noFill/>
                          </a:ln>
                        </pic:spPr>
                      </pic:pic>
                    </a:graphicData>
                  </a:graphic>
                </wp:inline>
              </w:drawing>
            </w:r>
            <w:r w:rsidRPr="00922B27">
              <w:rPr>
                <w:noProof/>
                <w:sz w:val="28"/>
                <w:szCs w:val="28"/>
                <w:lang w:val="ru-RU" w:eastAsia="ru-RU"/>
              </w:rPr>
              <w:drawing>
                <wp:inline distT="0" distB="0" distL="0" distR="0" wp14:anchorId="5C8B7B54" wp14:editId="6E072559">
                  <wp:extent cx="3238500" cy="1952625"/>
                  <wp:effectExtent l="0" t="0" r="0" b="9525"/>
                  <wp:docPr id="33" name="Рисунок 33" descr="Злом Коктейль сф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Злом Коктейль сфері"/>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0" cy="1952625"/>
                          </a:xfrm>
                          <a:prstGeom prst="rect">
                            <a:avLst/>
                          </a:prstGeom>
                          <a:noFill/>
                          <a:ln>
                            <a:noFill/>
                          </a:ln>
                        </pic:spPr>
                      </pic:pic>
                    </a:graphicData>
                  </a:graphic>
                </wp:inline>
              </w:drawing>
            </w:r>
          </w:p>
        </w:tc>
      </w:tr>
    </w:tbl>
    <w:p w14:paraId="552C7191" w14:textId="77777777" w:rsidR="00531CEB" w:rsidRPr="00922B27" w:rsidRDefault="00531CEB" w:rsidP="00531CEB">
      <w:pPr>
        <w:pStyle w:val="a4"/>
        <w:widowControl w:val="0"/>
        <w:shd w:val="clear" w:color="auto" w:fill="FFFFFF"/>
        <w:spacing w:before="0" w:beforeAutospacing="0" w:after="0" w:afterAutospacing="0"/>
        <w:jc w:val="center"/>
        <w:textAlignment w:val="baseline"/>
        <w:rPr>
          <w:sz w:val="28"/>
          <w:szCs w:val="28"/>
          <w:lang w:eastAsia="ru-RU"/>
        </w:rPr>
      </w:pPr>
      <w:r w:rsidRPr="00922B27">
        <w:rPr>
          <w:noProof/>
          <w:sz w:val="28"/>
          <w:szCs w:val="28"/>
        </w:rPr>
        <w:t>Рис. 4.8 Коктейль у крижаній сфері</w:t>
      </w:r>
    </w:p>
    <w:p w14:paraId="250DA8C9" w14:textId="77777777" w:rsidR="00531CEB" w:rsidRPr="00922B27" w:rsidRDefault="00531CEB" w:rsidP="00531CEB">
      <w:pPr>
        <w:pStyle w:val="4"/>
        <w:keepNext w:val="0"/>
        <w:widowControl w:val="0"/>
        <w:shd w:val="clear" w:color="auto" w:fill="FFFFFF"/>
        <w:spacing w:before="0" w:after="0" w:line="240" w:lineRule="auto"/>
        <w:ind w:firstLine="709"/>
        <w:jc w:val="both"/>
        <w:textAlignment w:val="baseline"/>
        <w:rPr>
          <w:rFonts w:ascii="Times New Roman" w:hAnsi="Times New Roman"/>
          <w:b w:val="0"/>
          <w:bdr w:val="none" w:sz="0" w:space="0" w:color="auto" w:frame="1"/>
          <w:lang w:val="uk-UA"/>
        </w:rPr>
      </w:pPr>
    </w:p>
    <w:p w14:paraId="1810EA15" w14:textId="77777777" w:rsidR="00531CEB" w:rsidRPr="00922B27" w:rsidRDefault="00531CEB" w:rsidP="00531CEB">
      <w:pPr>
        <w:pStyle w:val="4"/>
        <w:keepNext w:val="0"/>
        <w:widowControl w:val="0"/>
        <w:shd w:val="clear" w:color="auto" w:fill="FFFFFF"/>
        <w:spacing w:before="0" w:after="0" w:line="240" w:lineRule="auto"/>
        <w:ind w:firstLine="709"/>
        <w:jc w:val="both"/>
        <w:textAlignment w:val="baseline"/>
        <w:rPr>
          <w:rFonts w:ascii="Times New Roman" w:hAnsi="Times New Roman"/>
          <w:b w:val="0"/>
          <w:bdr w:val="none" w:sz="0" w:space="0" w:color="auto" w:frame="1"/>
          <w:lang w:val="uk-UA"/>
        </w:rPr>
      </w:pPr>
      <w:r w:rsidRPr="00922B27">
        <w:rPr>
          <w:rFonts w:ascii="Times New Roman" w:hAnsi="Times New Roman"/>
          <w:b w:val="0"/>
          <w:bdr w:val="none" w:sz="0" w:space="0" w:color="auto" w:frame="1"/>
          <w:lang w:val="uk-UA"/>
        </w:rPr>
        <w:t>Для створення крижаної сфери, в порожнину якої можна помістити коктейль, необхідно:</w:t>
      </w:r>
    </w:p>
    <w:p w14:paraId="5BF0F0E8" w14:textId="77777777" w:rsidR="00531CEB" w:rsidRPr="00922B27" w:rsidRDefault="00531CEB" w:rsidP="00531CEB">
      <w:pPr>
        <w:pStyle w:val="a4"/>
        <w:widowControl w:val="0"/>
        <w:shd w:val="clear" w:color="auto" w:fill="FFFFFF"/>
        <w:spacing w:before="0" w:beforeAutospacing="0" w:after="0" w:afterAutospacing="0"/>
        <w:ind w:firstLine="709"/>
        <w:jc w:val="both"/>
        <w:textAlignment w:val="baseline"/>
        <w:rPr>
          <w:sz w:val="28"/>
          <w:szCs w:val="28"/>
        </w:rPr>
      </w:pPr>
      <w:r w:rsidRPr="00922B27">
        <w:rPr>
          <w:sz w:val="28"/>
          <w:szCs w:val="28"/>
          <w:bdr w:val="none" w:sz="0" w:space="0" w:color="auto" w:frame="1"/>
        </w:rPr>
        <w:t>- сферична форма для льоду (рис. 4.9);</w:t>
      </w:r>
    </w:p>
    <w:p w14:paraId="4556E6D9" w14:textId="77777777" w:rsidR="00531CEB" w:rsidRPr="00922B27" w:rsidRDefault="00531CEB" w:rsidP="00531CEB">
      <w:pPr>
        <w:pStyle w:val="a4"/>
        <w:widowControl w:val="0"/>
        <w:shd w:val="clear" w:color="auto" w:fill="FFFFFF"/>
        <w:spacing w:before="0" w:beforeAutospacing="0" w:after="0" w:afterAutospacing="0"/>
        <w:ind w:firstLine="709"/>
        <w:jc w:val="both"/>
        <w:textAlignment w:val="baseline"/>
        <w:rPr>
          <w:sz w:val="28"/>
          <w:szCs w:val="28"/>
        </w:rPr>
      </w:pPr>
      <w:r w:rsidRPr="00922B27">
        <w:rPr>
          <w:sz w:val="28"/>
          <w:szCs w:val="28"/>
          <w:bdr w:val="none" w:sz="0" w:space="0" w:color="auto" w:frame="1"/>
        </w:rPr>
        <w:lastRenderedPageBreak/>
        <w:t>- шприц ємністю 50 мл з голкою;</w:t>
      </w:r>
    </w:p>
    <w:p w14:paraId="31E2E242" w14:textId="77777777" w:rsidR="00531CEB" w:rsidRPr="00922B27" w:rsidRDefault="00531CEB" w:rsidP="00531CEB">
      <w:pPr>
        <w:pStyle w:val="a4"/>
        <w:widowControl w:val="0"/>
        <w:shd w:val="clear" w:color="auto" w:fill="FFFFFF"/>
        <w:spacing w:before="0" w:beforeAutospacing="0" w:after="0" w:afterAutospacing="0" w:line="360" w:lineRule="auto"/>
        <w:ind w:firstLine="709"/>
        <w:jc w:val="both"/>
        <w:textAlignment w:val="baseline"/>
        <w:rPr>
          <w:sz w:val="28"/>
          <w:szCs w:val="28"/>
        </w:rPr>
      </w:pPr>
      <w:r w:rsidRPr="00922B27">
        <w:rPr>
          <w:sz w:val="28"/>
          <w:szCs w:val="28"/>
          <w:bdr w:val="none" w:sz="0" w:space="0" w:color="auto" w:frame="1"/>
        </w:rPr>
        <w:t>- та звичайна морозильна камера.</w:t>
      </w:r>
    </w:p>
    <w:tbl>
      <w:tblPr>
        <w:tblpPr w:leftFromText="180" w:rightFromText="180" w:vertAnchor="text" w:tblpX="108" w:tblpY="1"/>
        <w:tblOverlap w:val="never"/>
        <w:tblW w:w="0" w:type="auto"/>
        <w:tblLayout w:type="fixed"/>
        <w:tblLook w:val="04A0" w:firstRow="1" w:lastRow="0" w:firstColumn="1" w:lastColumn="0" w:noHBand="0" w:noVBand="1"/>
      </w:tblPr>
      <w:tblGrid>
        <w:gridCol w:w="6369"/>
      </w:tblGrid>
      <w:tr w:rsidR="00531CEB" w:rsidRPr="00922B27" w14:paraId="6FD6AEC6" w14:textId="77777777" w:rsidTr="00936B72">
        <w:trPr>
          <w:trHeight w:val="366"/>
        </w:trPr>
        <w:tc>
          <w:tcPr>
            <w:tcW w:w="6369" w:type="dxa"/>
            <w:hideMark/>
          </w:tcPr>
          <w:p w14:paraId="680EC621" w14:textId="77777777" w:rsidR="00531CEB" w:rsidRPr="00922B27" w:rsidRDefault="00531CEB" w:rsidP="00936B72">
            <w:pPr>
              <w:widowControl w:val="0"/>
              <w:spacing w:after="0" w:line="240" w:lineRule="auto"/>
              <w:ind w:left="-57" w:right="-57"/>
              <w:rPr>
                <w:rFonts w:ascii="Times New Roman" w:hAnsi="Times New Roman"/>
                <w:noProof/>
                <w:sz w:val="28"/>
                <w:szCs w:val="28"/>
                <w:lang w:eastAsia="uk-UA"/>
              </w:rPr>
            </w:pPr>
            <w:r w:rsidRPr="00922B27">
              <w:rPr>
                <w:rFonts w:ascii="Times New Roman" w:hAnsi="Times New Roman"/>
                <w:noProof/>
                <w:sz w:val="28"/>
                <w:szCs w:val="28"/>
                <w:lang w:val="ru-RU" w:eastAsia="ru-RU"/>
              </w:rPr>
              <w:drawing>
                <wp:inline distT="0" distB="0" distL="0" distR="0" wp14:anchorId="2330AD63" wp14:editId="1D7871BA">
                  <wp:extent cx="3981450" cy="3724275"/>
                  <wp:effectExtent l="0" t="0" r="0" b="9525"/>
                  <wp:docPr id="32" name="Рисунок 32" descr="Коктейль кроки на льоду сф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октейль кроки на льоду сфері"/>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1450" cy="3724275"/>
                          </a:xfrm>
                          <a:prstGeom prst="rect">
                            <a:avLst/>
                          </a:prstGeom>
                          <a:noFill/>
                          <a:ln>
                            <a:noFill/>
                          </a:ln>
                        </pic:spPr>
                      </pic:pic>
                    </a:graphicData>
                  </a:graphic>
                </wp:inline>
              </w:drawing>
            </w:r>
          </w:p>
          <w:p w14:paraId="19D3DD1F" w14:textId="77777777" w:rsidR="00531CEB" w:rsidRPr="00922B27" w:rsidRDefault="00531CEB" w:rsidP="00936B72">
            <w:pPr>
              <w:widowControl w:val="0"/>
              <w:spacing w:after="0" w:line="240" w:lineRule="auto"/>
              <w:ind w:left="-57" w:right="-57"/>
              <w:jc w:val="center"/>
              <w:rPr>
                <w:rFonts w:ascii="Times New Roman" w:hAnsi="Times New Roman"/>
                <w:sz w:val="28"/>
                <w:szCs w:val="28"/>
              </w:rPr>
            </w:pPr>
            <w:r w:rsidRPr="00922B27">
              <w:rPr>
                <w:rFonts w:ascii="Times New Roman" w:hAnsi="Times New Roman"/>
                <w:noProof/>
                <w:sz w:val="28"/>
                <w:szCs w:val="28"/>
                <w:lang w:eastAsia="uk-UA"/>
              </w:rPr>
              <w:t>Рис. 4.9 Пристрій для приготування сфери з льоду, пустої в середині</w:t>
            </w:r>
          </w:p>
        </w:tc>
      </w:tr>
    </w:tbl>
    <w:p w14:paraId="19FBCAD5" w14:textId="77777777" w:rsidR="00531CEB" w:rsidRPr="00922B27" w:rsidRDefault="00531CEB" w:rsidP="00531CEB">
      <w:pPr>
        <w:pStyle w:val="a4"/>
        <w:widowControl w:val="0"/>
        <w:shd w:val="clear" w:color="auto" w:fill="FFFFFF"/>
        <w:spacing w:before="0" w:beforeAutospacing="0" w:after="0" w:afterAutospacing="0"/>
        <w:ind w:firstLine="540"/>
        <w:jc w:val="both"/>
        <w:textAlignment w:val="baseline"/>
        <w:rPr>
          <w:noProof/>
          <w:sz w:val="28"/>
          <w:szCs w:val="28"/>
        </w:rPr>
      </w:pPr>
      <w:r w:rsidRPr="00922B27">
        <w:rPr>
          <w:noProof/>
          <w:sz w:val="28"/>
          <w:szCs w:val="28"/>
        </w:rPr>
        <w:t>Принцип створення крижаної сфери, пустої в середині:</w:t>
      </w:r>
    </w:p>
    <w:p w14:paraId="6BA10C3E" w14:textId="77777777" w:rsidR="00531CEB" w:rsidRPr="00922B27" w:rsidRDefault="00531CEB" w:rsidP="00531CEB">
      <w:pPr>
        <w:pStyle w:val="a4"/>
        <w:widowControl w:val="0"/>
        <w:numPr>
          <w:ilvl w:val="0"/>
          <w:numId w:val="3"/>
        </w:numPr>
        <w:shd w:val="clear" w:color="auto" w:fill="FFFFFF"/>
        <w:tabs>
          <w:tab w:val="num" w:pos="0"/>
        </w:tabs>
        <w:spacing w:before="0" w:beforeAutospacing="0" w:after="0" w:afterAutospacing="0"/>
        <w:ind w:left="0" w:firstLine="0"/>
        <w:jc w:val="both"/>
        <w:textAlignment w:val="baseline"/>
        <w:rPr>
          <w:sz w:val="28"/>
          <w:szCs w:val="28"/>
          <w:bdr w:val="none" w:sz="0" w:space="0" w:color="auto" w:frame="1"/>
          <w:lang w:eastAsia="ru-RU"/>
        </w:rPr>
      </w:pPr>
      <w:r w:rsidRPr="00922B27">
        <w:rPr>
          <w:noProof/>
          <w:sz w:val="28"/>
          <w:szCs w:val="28"/>
        </w:rPr>
        <w:t xml:space="preserve">необхідно </w:t>
      </w:r>
      <w:r w:rsidRPr="00922B27">
        <w:rPr>
          <w:sz w:val="28"/>
          <w:szCs w:val="28"/>
          <w:bdr w:val="none" w:sz="0" w:space="0" w:color="auto" w:frame="1"/>
        </w:rPr>
        <w:t xml:space="preserve">заповнити форму для льоду водою до максимального можливого рівня;  </w:t>
      </w:r>
    </w:p>
    <w:p w14:paraId="1C5F8F93" w14:textId="77777777" w:rsidR="00531CEB" w:rsidRPr="00922B27" w:rsidRDefault="00531CEB" w:rsidP="00531CEB">
      <w:pPr>
        <w:pStyle w:val="a4"/>
        <w:widowControl w:val="0"/>
        <w:numPr>
          <w:ilvl w:val="0"/>
          <w:numId w:val="3"/>
        </w:numPr>
        <w:shd w:val="clear" w:color="auto" w:fill="FFFFFF"/>
        <w:tabs>
          <w:tab w:val="num" w:pos="0"/>
        </w:tabs>
        <w:spacing w:before="0" w:beforeAutospacing="0" w:after="0" w:afterAutospacing="0"/>
        <w:ind w:left="0" w:firstLine="0"/>
        <w:jc w:val="both"/>
        <w:textAlignment w:val="baseline"/>
        <w:rPr>
          <w:noProof/>
          <w:sz w:val="28"/>
          <w:szCs w:val="28"/>
        </w:rPr>
      </w:pPr>
      <w:r w:rsidRPr="00922B27">
        <w:rPr>
          <w:sz w:val="28"/>
          <w:szCs w:val="28"/>
          <w:bdr w:val="none" w:sz="0" w:space="0" w:color="auto" w:frame="1"/>
        </w:rPr>
        <w:t>закрити форму силіконовою кришкою, яка йде в комплекті;</w:t>
      </w:r>
    </w:p>
    <w:p w14:paraId="1913C75B" w14:textId="77777777" w:rsidR="00531CEB" w:rsidRPr="00922B27" w:rsidRDefault="00531CEB" w:rsidP="00531CEB">
      <w:pPr>
        <w:pStyle w:val="a4"/>
        <w:widowControl w:val="0"/>
        <w:numPr>
          <w:ilvl w:val="0"/>
          <w:numId w:val="3"/>
        </w:numPr>
        <w:shd w:val="clear" w:color="auto" w:fill="FFFFFF"/>
        <w:tabs>
          <w:tab w:val="num" w:pos="0"/>
        </w:tabs>
        <w:spacing w:before="0" w:beforeAutospacing="0" w:after="0" w:afterAutospacing="0"/>
        <w:ind w:left="0" w:firstLine="0"/>
        <w:jc w:val="both"/>
        <w:textAlignment w:val="baseline"/>
        <w:rPr>
          <w:noProof/>
          <w:sz w:val="28"/>
          <w:szCs w:val="28"/>
        </w:rPr>
      </w:pPr>
      <w:r w:rsidRPr="00922B27">
        <w:rPr>
          <w:sz w:val="28"/>
          <w:szCs w:val="28"/>
          <w:bdr w:val="none" w:sz="0" w:space="0" w:color="auto" w:frame="1"/>
        </w:rPr>
        <w:t xml:space="preserve">розмістити форму для льоду у морозильній камері за температури -18 </w:t>
      </w:r>
      <w:proofErr w:type="spellStart"/>
      <w:r w:rsidRPr="00922B27">
        <w:rPr>
          <w:sz w:val="28"/>
          <w:szCs w:val="28"/>
          <w:bdr w:val="none" w:sz="0" w:space="0" w:color="auto" w:frame="1"/>
          <w:vertAlign w:val="superscript"/>
        </w:rPr>
        <w:t>о</w:t>
      </w:r>
      <w:r w:rsidRPr="00922B27">
        <w:rPr>
          <w:sz w:val="28"/>
          <w:szCs w:val="28"/>
          <w:bdr w:val="none" w:sz="0" w:space="0" w:color="auto" w:frame="1"/>
        </w:rPr>
        <w:t>С</w:t>
      </w:r>
      <w:proofErr w:type="spellEnd"/>
      <w:r w:rsidRPr="00922B27">
        <w:rPr>
          <w:sz w:val="28"/>
          <w:szCs w:val="28"/>
          <w:bdr w:val="none" w:sz="0" w:space="0" w:color="auto" w:frame="1"/>
        </w:rPr>
        <w:t xml:space="preserve"> на 2…3 год;</w:t>
      </w:r>
    </w:p>
    <w:p w14:paraId="26D3B671" w14:textId="77777777" w:rsidR="00531CEB" w:rsidRPr="00922B27" w:rsidRDefault="00531CEB" w:rsidP="00531CEB">
      <w:pPr>
        <w:pStyle w:val="a4"/>
        <w:widowControl w:val="0"/>
        <w:numPr>
          <w:ilvl w:val="0"/>
          <w:numId w:val="3"/>
        </w:numPr>
        <w:shd w:val="clear" w:color="auto" w:fill="FFFFFF"/>
        <w:tabs>
          <w:tab w:val="num" w:pos="0"/>
        </w:tabs>
        <w:spacing w:before="0" w:beforeAutospacing="0" w:after="0" w:afterAutospacing="0"/>
        <w:ind w:left="0" w:firstLine="0"/>
        <w:jc w:val="both"/>
        <w:textAlignment w:val="baseline"/>
        <w:rPr>
          <w:noProof/>
          <w:sz w:val="28"/>
          <w:szCs w:val="28"/>
        </w:rPr>
      </w:pPr>
      <w:r w:rsidRPr="00922B27">
        <w:rPr>
          <w:sz w:val="28"/>
          <w:szCs w:val="28"/>
          <w:bdr w:val="none" w:sz="0" w:space="0" w:color="auto" w:frame="1"/>
        </w:rPr>
        <w:t>витримати форму під струменем води впродовж 30 с, після чого силіконова кришка з легкістю виймається. Для того, щоб полегшити процес, можна використати теплу воду, але з обережністю. І ні в якому разі вода не повинна бути гарячою, тому що лід трісне;</w:t>
      </w:r>
    </w:p>
    <w:p w14:paraId="230AD25D" w14:textId="77777777" w:rsidR="00531CEB" w:rsidRPr="00922B27" w:rsidRDefault="00531CEB" w:rsidP="00531CEB">
      <w:pPr>
        <w:pStyle w:val="a4"/>
        <w:widowControl w:val="0"/>
        <w:numPr>
          <w:ilvl w:val="0"/>
          <w:numId w:val="3"/>
        </w:numPr>
        <w:shd w:val="clear" w:color="auto" w:fill="FFFFFF"/>
        <w:tabs>
          <w:tab w:val="num" w:pos="0"/>
        </w:tabs>
        <w:spacing w:before="0" w:beforeAutospacing="0" w:after="0" w:afterAutospacing="0"/>
        <w:ind w:left="0" w:firstLine="0"/>
        <w:jc w:val="both"/>
        <w:textAlignment w:val="baseline"/>
        <w:rPr>
          <w:noProof/>
          <w:sz w:val="28"/>
          <w:szCs w:val="28"/>
        </w:rPr>
      </w:pPr>
      <w:r w:rsidRPr="00922B27">
        <w:rPr>
          <w:sz w:val="28"/>
          <w:szCs w:val="28"/>
          <w:bdr w:val="none" w:sz="0" w:space="0" w:color="auto" w:frame="1"/>
        </w:rPr>
        <w:t xml:space="preserve">отвір у сфері можна зробити за допомогою шприца з довгою голкою, здійснюючи обертальний рух голкою за та проти годинникової стрілки. Також з цією метою можна використати дриль з тонким свердлом. </w:t>
      </w:r>
    </w:p>
    <w:p w14:paraId="7134EDEF" w14:textId="77777777" w:rsidR="00531CEB" w:rsidRPr="00922B27" w:rsidRDefault="00531CEB" w:rsidP="00531CEB">
      <w:pPr>
        <w:pStyle w:val="a4"/>
        <w:widowControl w:val="0"/>
        <w:numPr>
          <w:ilvl w:val="0"/>
          <w:numId w:val="3"/>
        </w:numPr>
        <w:shd w:val="clear" w:color="auto" w:fill="FFFFFF"/>
        <w:tabs>
          <w:tab w:val="num" w:pos="0"/>
        </w:tabs>
        <w:spacing w:before="0" w:beforeAutospacing="0" w:after="0" w:afterAutospacing="0"/>
        <w:ind w:left="0" w:firstLine="0"/>
        <w:jc w:val="both"/>
        <w:textAlignment w:val="baseline"/>
        <w:rPr>
          <w:noProof/>
          <w:sz w:val="28"/>
          <w:szCs w:val="28"/>
        </w:rPr>
      </w:pPr>
      <w:r w:rsidRPr="00922B27">
        <w:rPr>
          <w:sz w:val="28"/>
          <w:szCs w:val="28"/>
          <w:bdr w:val="none" w:sz="0" w:space="0" w:color="auto" w:frame="1"/>
        </w:rPr>
        <w:t>необхідно видалити залишки води з порожнини сфери за допомогою знову ж таки шприца з довгою голкою.</w:t>
      </w:r>
    </w:p>
    <w:p w14:paraId="1698D3DA" w14:textId="77777777" w:rsidR="00531CEB" w:rsidRPr="00922B27" w:rsidRDefault="00531CEB" w:rsidP="00531CEB">
      <w:pPr>
        <w:pStyle w:val="a4"/>
        <w:widowControl w:val="0"/>
        <w:numPr>
          <w:ilvl w:val="0"/>
          <w:numId w:val="3"/>
        </w:numPr>
        <w:shd w:val="clear" w:color="auto" w:fill="FFFFFF"/>
        <w:tabs>
          <w:tab w:val="num" w:pos="0"/>
        </w:tabs>
        <w:spacing w:before="0" w:beforeAutospacing="0" w:after="0" w:afterAutospacing="0"/>
        <w:ind w:left="0" w:firstLine="0"/>
        <w:jc w:val="both"/>
        <w:textAlignment w:val="baseline"/>
        <w:rPr>
          <w:noProof/>
          <w:sz w:val="28"/>
          <w:szCs w:val="28"/>
        </w:rPr>
      </w:pPr>
      <w:r w:rsidRPr="00922B27">
        <w:rPr>
          <w:noProof/>
          <w:sz w:val="28"/>
          <w:szCs w:val="28"/>
        </w:rPr>
        <w:t xml:space="preserve">вручну вийняти сферу з нижньої (базової) частини форми та зберігати у холодильнику до застосування </w:t>
      </w:r>
      <w:r w:rsidRPr="00922B27">
        <w:rPr>
          <w:sz w:val="28"/>
          <w:szCs w:val="28"/>
          <w:bdr w:val="none" w:sz="0" w:space="0" w:color="auto" w:frame="1"/>
        </w:rPr>
        <w:t xml:space="preserve">(для зберігання можна використати звичайні силіконові форми, які використовують у </w:t>
      </w:r>
      <w:proofErr w:type="spellStart"/>
      <w:r w:rsidRPr="00922B27">
        <w:rPr>
          <w:sz w:val="28"/>
          <w:szCs w:val="28"/>
          <w:bdr w:val="none" w:sz="0" w:space="0" w:color="auto" w:frame="1"/>
        </w:rPr>
        <w:t>сферифікації</w:t>
      </w:r>
      <w:proofErr w:type="spellEnd"/>
      <w:r w:rsidRPr="00922B27">
        <w:rPr>
          <w:sz w:val="28"/>
          <w:szCs w:val="28"/>
          <w:bdr w:val="none" w:sz="0" w:space="0" w:color="auto" w:frame="1"/>
        </w:rPr>
        <w:t>, або будь-яким іншим способом їх зафіксувати).</w:t>
      </w:r>
    </w:p>
    <w:p w14:paraId="00040693" w14:textId="77777777" w:rsidR="00531CEB" w:rsidRPr="00922B27" w:rsidRDefault="00531CEB" w:rsidP="00531CEB">
      <w:pPr>
        <w:pStyle w:val="a4"/>
        <w:widowControl w:val="0"/>
        <w:shd w:val="clear" w:color="auto" w:fill="FFFFFF"/>
        <w:spacing w:before="0" w:beforeAutospacing="0" w:after="0" w:afterAutospacing="0"/>
        <w:jc w:val="both"/>
        <w:textAlignment w:val="baseline"/>
        <w:rPr>
          <w:sz w:val="28"/>
          <w:szCs w:val="28"/>
          <w:bdr w:val="none" w:sz="0" w:space="0" w:color="auto" w:frame="1"/>
        </w:rPr>
      </w:pPr>
      <w:r w:rsidRPr="00922B27">
        <w:rPr>
          <w:sz w:val="28"/>
          <w:szCs w:val="28"/>
          <w:bdr w:val="none" w:sz="0" w:space="0" w:color="auto" w:frame="1"/>
        </w:rPr>
        <w:tab/>
        <w:t>Якщо крижану сферу не передбачається заповнювати напоєм найближчим часом, то рекомендується отвір у ній робити безпосередньо перед застосуванням, оскільки під час зберігання у холодильнику він може замерзнути.</w:t>
      </w:r>
    </w:p>
    <w:p w14:paraId="357CE79B" w14:textId="77777777" w:rsidR="00531CEB" w:rsidRPr="00922B27" w:rsidRDefault="00531CEB" w:rsidP="00531CEB">
      <w:pPr>
        <w:pStyle w:val="a4"/>
        <w:widowControl w:val="0"/>
        <w:shd w:val="clear" w:color="auto" w:fill="FFFFFF"/>
        <w:spacing w:before="0" w:beforeAutospacing="0" w:after="0" w:afterAutospacing="0"/>
        <w:ind w:firstLine="709"/>
        <w:jc w:val="both"/>
        <w:textAlignment w:val="baseline"/>
        <w:rPr>
          <w:sz w:val="28"/>
          <w:szCs w:val="28"/>
          <w:bdr w:val="none" w:sz="0" w:space="0" w:color="auto" w:frame="1"/>
          <w:lang w:eastAsia="ru-RU"/>
        </w:rPr>
      </w:pPr>
      <w:r w:rsidRPr="00922B27">
        <w:rPr>
          <w:b/>
          <w:sz w:val="28"/>
          <w:szCs w:val="28"/>
          <w:bdr w:val="none" w:sz="0" w:space="0" w:color="auto" w:frame="1"/>
        </w:rPr>
        <w:t xml:space="preserve">Принцип заповнення сфери з льоду коктейлем </w:t>
      </w:r>
      <w:r w:rsidRPr="00922B27">
        <w:rPr>
          <w:sz w:val="28"/>
          <w:szCs w:val="28"/>
          <w:bdr w:val="none" w:sz="0" w:space="0" w:color="auto" w:frame="1"/>
        </w:rPr>
        <w:t xml:space="preserve">(рис. 4.10): </w:t>
      </w:r>
    </w:p>
    <w:p w14:paraId="13CDF39D" w14:textId="77777777" w:rsidR="00531CEB" w:rsidRPr="00922B27" w:rsidRDefault="00531CEB" w:rsidP="00531CEB">
      <w:pPr>
        <w:pStyle w:val="a4"/>
        <w:widowControl w:val="0"/>
        <w:shd w:val="clear" w:color="auto" w:fill="FFFFFF"/>
        <w:spacing w:before="0" w:beforeAutospacing="0" w:after="0" w:afterAutospacing="0"/>
        <w:jc w:val="both"/>
        <w:textAlignment w:val="baseline"/>
        <w:rPr>
          <w:sz w:val="28"/>
          <w:szCs w:val="28"/>
          <w:bdr w:val="none" w:sz="0" w:space="0" w:color="auto" w:frame="1"/>
        </w:rPr>
      </w:pPr>
      <w:r w:rsidRPr="00922B27">
        <w:rPr>
          <w:sz w:val="28"/>
          <w:szCs w:val="28"/>
          <w:bdr w:val="none" w:sz="0" w:space="0" w:color="auto" w:frame="1"/>
        </w:rPr>
        <w:t xml:space="preserve">1 – алкогольний напій, яким планується заповнювати сферу, має мати якомога нижчу температуру, оскільки під дією тепла стінки сфери можуть почати танути та пропускати рідину назовні З цією метою рекомендують змішати інгредієнти коктейлю та скористатися </w:t>
      </w:r>
      <w:proofErr w:type="spellStart"/>
      <w:r w:rsidRPr="00922B27">
        <w:rPr>
          <w:sz w:val="28"/>
          <w:szCs w:val="28"/>
          <w:bdr w:val="none" w:sz="0" w:space="0" w:color="auto" w:frame="1"/>
        </w:rPr>
        <w:t>шейкером</w:t>
      </w:r>
      <w:proofErr w:type="spellEnd"/>
      <w:r w:rsidRPr="00922B27">
        <w:rPr>
          <w:sz w:val="28"/>
          <w:szCs w:val="28"/>
          <w:bdr w:val="none" w:sz="0" w:space="0" w:color="auto" w:frame="1"/>
        </w:rPr>
        <w:t xml:space="preserve">, в який попередньо вже </w:t>
      </w:r>
      <w:r w:rsidRPr="00922B27">
        <w:rPr>
          <w:sz w:val="28"/>
          <w:szCs w:val="28"/>
          <w:bdr w:val="none" w:sz="0" w:space="0" w:color="auto" w:frame="1"/>
        </w:rPr>
        <w:lastRenderedPageBreak/>
        <w:t xml:space="preserve">поміщені кубики льоду, для струшування. </w:t>
      </w:r>
    </w:p>
    <w:p w14:paraId="5F078841" w14:textId="77777777" w:rsidR="00531CEB" w:rsidRPr="00922B27" w:rsidRDefault="00531CEB" w:rsidP="00531CEB">
      <w:pPr>
        <w:pStyle w:val="a4"/>
        <w:widowControl w:val="0"/>
        <w:shd w:val="clear" w:color="auto" w:fill="FFFFFF"/>
        <w:spacing w:before="0" w:beforeAutospacing="0" w:after="0" w:afterAutospacing="0"/>
        <w:jc w:val="both"/>
        <w:textAlignment w:val="baseline"/>
        <w:rPr>
          <w:sz w:val="28"/>
          <w:szCs w:val="28"/>
          <w:bdr w:val="none" w:sz="0" w:space="0" w:color="auto" w:frame="1"/>
        </w:rPr>
      </w:pPr>
      <w:r w:rsidRPr="00922B27">
        <w:rPr>
          <w:sz w:val="28"/>
          <w:szCs w:val="28"/>
          <w:bdr w:val="none" w:sz="0" w:space="0" w:color="auto" w:frame="1"/>
        </w:rPr>
        <w:t>2 – необхідно вийняти крижані сфери з холодильника та перевірити стан отвору для заповнення. Якщо під час зберігання він замерз, то необхідно буде зробити його знову.</w:t>
      </w:r>
    </w:p>
    <w:p w14:paraId="3F03049F" w14:textId="77777777" w:rsidR="00531CEB" w:rsidRPr="00922B27" w:rsidRDefault="00531CEB" w:rsidP="00531CEB">
      <w:pPr>
        <w:pStyle w:val="a4"/>
        <w:widowControl w:val="0"/>
        <w:shd w:val="clear" w:color="auto" w:fill="FFFFFF"/>
        <w:spacing w:before="0" w:beforeAutospacing="0" w:after="0" w:afterAutospacing="0"/>
        <w:jc w:val="both"/>
        <w:textAlignment w:val="baseline"/>
        <w:rPr>
          <w:sz w:val="28"/>
          <w:szCs w:val="28"/>
          <w:bdr w:val="none" w:sz="0" w:space="0" w:color="auto" w:frame="1"/>
        </w:rPr>
      </w:pPr>
      <w:r w:rsidRPr="00922B27">
        <w:rPr>
          <w:sz w:val="28"/>
          <w:szCs w:val="28"/>
          <w:bdr w:val="none" w:sz="0" w:space="0" w:color="auto" w:frame="1"/>
        </w:rPr>
        <w:t>3 – повільно заповнити порожню сферу з льоду охолодженим коктейлем за допомогою шприца.</w:t>
      </w:r>
    </w:p>
    <w:tbl>
      <w:tblPr>
        <w:tblpPr w:leftFromText="180" w:rightFromText="180" w:vertAnchor="text" w:tblpX="108" w:tblpY="1"/>
        <w:tblOverlap w:val="never"/>
        <w:tblW w:w="0" w:type="auto"/>
        <w:tblLook w:val="01E0" w:firstRow="1" w:lastRow="1" w:firstColumn="1" w:lastColumn="1" w:noHBand="0" w:noVBand="0"/>
      </w:tblPr>
      <w:tblGrid>
        <w:gridCol w:w="3079"/>
      </w:tblGrid>
      <w:tr w:rsidR="00531CEB" w:rsidRPr="00922B27" w14:paraId="1A4E4D69" w14:textId="77777777" w:rsidTr="00936B72">
        <w:trPr>
          <w:trHeight w:val="518"/>
        </w:trPr>
        <w:tc>
          <w:tcPr>
            <w:tcW w:w="3079" w:type="dxa"/>
            <w:hideMark/>
          </w:tcPr>
          <w:p w14:paraId="71D52DE3" w14:textId="77777777" w:rsidR="00531CEB" w:rsidRPr="00922B27" w:rsidRDefault="00531CEB" w:rsidP="00936B72">
            <w:pPr>
              <w:widowControl w:val="0"/>
              <w:jc w:val="center"/>
              <w:rPr>
                <w:rFonts w:ascii="Times New Roman" w:hAnsi="Times New Roman"/>
              </w:rPr>
            </w:pPr>
            <w:r w:rsidRPr="00922B27">
              <w:rPr>
                <w:rFonts w:ascii="Times New Roman" w:hAnsi="Times New Roman"/>
                <w:noProof/>
                <w:sz w:val="28"/>
                <w:szCs w:val="28"/>
                <w:lang w:val="ru-RU" w:eastAsia="ru-RU"/>
              </w:rPr>
              <w:drawing>
                <wp:inline distT="0" distB="0" distL="0" distR="0" wp14:anchorId="30AFC057" wp14:editId="6172A64A">
                  <wp:extent cx="1714500" cy="3181350"/>
                  <wp:effectExtent l="0" t="0" r="0" b="0"/>
                  <wp:docPr id="31" name="Рисунок 31" descr="Ice Сфера заповн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ce Сфера заповнення"/>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500" cy="3181350"/>
                          </a:xfrm>
                          <a:prstGeom prst="rect">
                            <a:avLst/>
                          </a:prstGeom>
                          <a:noFill/>
                          <a:ln>
                            <a:noFill/>
                          </a:ln>
                        </pic:spPr>
                      </pic:pic>
                    </a:graphicData>
                  </a:graphic>
                </wp:inline>
              </w:drawing>
            </w:r>
          </w:p>
        </w:tc>
      </w:tr>
      <w:tr w:rsidR="00531CEB" w:rsidRPr="00922B27" w14:paraId="186E549B" w14:textId="77777777" w:rsidTr="00936B72">
        <w:trPr>
          <w:trHeight w:val="518"/>
        </w:trPr>
        <w:tc>
          <w:tcPr>
            <w:tcW w:w="3079" w:type="dxa"/>
            <w:hideMark/>
          </w:tcPr>
          <w:p w14:paraId="48FC7702" w14:textId="77777777" w:rsidR="00531CEB" w:rsidRPr="00922B27" w:rsidRDefault="00531CEB" w:rsidP="00936B72">
            <w:pPr>
              <w:pStyle w:val="a4"/>
              <w:widowControl w:val="0"/>
              <w:shd w:val="clear" w:color="auto" w:fill="FFFFFF"/>
              <w:spacing w:before="0" w:beforeAutospacing="0" w:after="0" w:afterAutospacing="0"/>
              <w:jc w:val="center"/>
              <w:textAlignment w:val="baseline"/>
              <w:rPr>
                <w:noProof/>
                <w:sz w:val="28"/>
                <w:szCs w:val="28"/>
              </w:rPr>
            </w:pPr>
            <w:r w:rsidRPr="00922B27">
              <w:rPr>
                <w:noProof/>
                <w:sz w:val="28"/>
                <w:szCs w:val="28"/>
              </w:rPr>
              <w:t>Рис. 4.10 Заповнення крижаної сфери коктейлем</w:t>
            </w:r>
          </w:p>
        </w:tc>
      </w:tr>
    </w:tbl>
    <w:p w14:paraId="5BB07FB8" w14:textId="77777777" w:rsidR="00531CEB" w:rsidRPr="00922B27" w:rsidRDefault="00531CEB" w:rsidP="00531CEB">
      <w:pPr>
        <w:pStyle w:val="a4"/>
        <w:widowControl w:val="0"/>
        <w:shd w:val="clear" w:color="auto" w:fill="FFFFFF"/>
        <w:spacing w:before="0" w:beforeAutospacing="0" w:after="0" w:afterAutospacing="0"/>
        <w:jc w:val="both"/>
        <w:textAlignment w:val="baseline"/>
        <w:rPr>
          <w:sz w:val="28"/>
          <w:szCs w:val="28"/>
          <w:bdr w:val="none" w:sz="0" w:space="0" w:color="auto" w:frame="1"/>
        </w:rPr>
      </w:pPr>
      <w:r w:rsidRPr="00922B27">
        <w:rPr>
          <w:sz w:val="28"/>
          <w:szCs w:val="28"/>
          <w:bdr w:val="none" w:sz="0" w:space="0" w:color="auto" w:frame="1"/>
        </w:rPr>
        <w:t>4 – обережно вкласти сферу з коктейлем у скляний стакан. Якщо стакан високий, можна нахилити його під кутом, щоб зручно було опускати сферу. Отвір, через який було заповнено сферу, не потрібно закривати, його діаметр занадто малий, щоб рідина могла вилитися назовні.</w:t>
      </w:r>
    </w:p>
    <w:p w14:paraId="1D20A5A4" w14:textId="77777777" w:rsidR="00531CEB" w:rsidRPr="00922B27" w:rsidRDefault="00531CEB" w:rsidP="00531CEB">
      <w:pPr>
        <w:pStyle w:val="a4"/>
        <w:widowControl w:val="0"/>
        <w:shd w:val="clear" w:color="auto" w:fill="FFFFFF"/>
        <w:spacing w:before="0" w:beforeAutospacing="0" w:after="0" w:afterAutospacing="0"/>
        <w:jc w:val="both"/>
        <w:textAlignment w:val="baseline"/>
        <w:rPr>
          <w:sz w:val="28"/>
          <w:szCs w:val="28"/>
          <w:bdr w:val="none" w:sz="0" w:space="0" w:color="auto" w:frame="1"/>
        </w:rPr>
      </w:pPr>
      <w:r w:rsidRPr="00922B27">
        <w:rPr>
          <w:sz w:val="28"/>
          <w:szCs w:val="28"/>
          <w:bdr w:val="none" w:sz="0" w:space="0" w:color="auto" w:frame="1"/>
        </w:rPr>
        <w:t>5 – для оформлення коктейлю можна використати шкірку цитрусових (див. рис. 4.8).</w:t>
      </w:r>
    </w:p>
    <w:p w14:paraId="087F385B" w14:textId="77777777" w:rsidR="00531CEB" w:rsidRPr="00922B27" w:rsidRDefault="00531CEB" w:rsidP="00531CEB">
      <w:pPr>
        <w:widowControl w:val="0"/>
        <w:spacing w:after="0" w:line="240" w:lineRule="auto"/>
        <w:jc w:val="both"/>
        <w:rPr>
          <w:rFonts w:ascii="Times New Roman" w:hAnsi="Times New Roman"/>
          <w:sz w:val="28"/>
          <w:szCs w:val="28"/>
          <w:bdr w:val="none" w:sz="0" w:space="0" w:color="auto" w:frame="1"/>
        </w:rPr>
      </w:pPr>
      <w:r w:rsidRPr="00922B27">
        <w:rPr>
          <w:rFonts w:ascii="Times New Roman" w:hAnsi="Times New Roman"/>
          <w:sz w:val="28"/>
          <w:szCs w:val="28"/>
          <w:bdr w:val="none" w:sz="0" w:space="0" w:color="auto" w:frame="1"/>
        </w:rPr>
        <w:tab/>
        <w:t>Подаються такі коктейлі з невеликим молоточком, щоб можна було розбити крижану сферу.</w:t>
      </w:r>
    </w:p>
    <w:p w14:paraId="13A1C23E"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sz w:val="28"/>
          <w:szCs w:val="28"/>
          <w:lang w:eastAsia="ru-RU"/>
        </w:rPr>
      </w:pPr>
    </w:p>
    <w:p w14:paraId="3FA58D6E"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b/>
          <w:i/>
          <w:sz w:val="28"/>
          <w:szCs w:val="28"/>
          <w:lang w:eastAsia="ru-RU"/>
        </w:rPr>
      </w:pPr>
      <w:r w:rsidRPr="00922B27">
        <w:rPr>
          <w:rFonts w:ascii="Times New Roman" w:eastAsia="Times New Roman" w:hAnsi="Times New Roman"/>
          <w:b/>
          <w:i/>
          <w:sz w:val="28"/>
          <w:szCs w:val="28"/>
          <w:lang w:eastAsia="ru-RU"/>
        </w:rPr>
        <w:t>4.3 Коктейлі-сфери.</w:t>
      </w:r>
    </w:p>
    <w:p w14:paraId="4D2F84AF"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noProof/>
          <w:sz w:val="28"/>
          <w:szCs w:val="28"/>
          <w:lang w:eastAsia="ru-RU"/>
        </w:rPr>
      </w:pPr>
      <w:r w:rsidRPr="00922B27">
        <w:rPr>
          <w:rFonts w:ascii="Times New Roman" w:eastAsia="Times New Roman" w:hAnsi="Times New Roman"/>
          <w:noProof/>
          <w:sz w:val="28"/>
          <w:szCs w:val="28"/>
          <w:lang w:eastAsia="ru-RU"/>
        </w:rPr>
        <w:t xml:space="preserve">Тепер у найкращих ресторанах світу можна випити не тільки найдорожчі й вишукані коктейлі, а й спробувати революційне ноу-хай – сферичні </w:t>
      </w:r>
    </w:p>
    <w:p w14:paraId="3302119B"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noProof/>
          <w:sz w:val="28"/>
          <w:szCs w:val="28"/>
          <w:lang w:eastAsia="ru-RU"/>
        </w:rPr>
      </w:pPr>
      <w:r w:rsidRPr="00922B27">
        <w:rPr>
          <w:rFonts w:ascii="Times New Roman" w:eastAsia="Times New Roman" w:hAnsi="Times New Roman"/>
          <w:noProof/>
          <w:sz w:val="28"/>
          <w:szCs w:val="28"/>
          <w:lang w:eastAsia="ru-RU"/>
        </w:rPr>
        <w:t>коктейлі. За зовнішнім виглядом сферичні коктейлі навряд чи нагадують звичайний коктейль у келиху, а більше схожі на кульки у вигляді ікри, які можуть бути великими і маленькими. Створюють ці коктейлі методом сферифікації (див. лекцію 5).</w:t>
      </w:r>
    </w:p>
    <w:tbl>
      <w:tblPr>
        <w:tblpPr w:leftFromText="180" w:rightFromText="180" w:vertAnchor="text" w:horzAnchor="margin" w:tblpXSpec="right" w:tblpY="-45"/>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176"/>
      </w:tblGrid>
      <w:tr w:rsidR="00531CEB" w:rsidRPr="00922B27" w14:paraId="1163E23C" w14:textId="77777777" w:rsidTr="00936B72">
        <w:tc>
          <w:tcPr>
            <w:tcW w:w="4175" w:type="dxa"/>
            <w:tcBorders>
              <w:top w:val="nil"/>
              <w:left w:val="nil"/>
              <w:bottom w:val="nil"/>
              <w:right w:val="nil"/>
            </w:tcBorders>
            <w:hideMark/>
          </w:tcPr>
          <w:p w14:paraId="716A2D97" w14:textId="77777777" w:rsidR="00531CEB" w:rsidRPr="00922B27" w:rsidRDefault="00531CEB" w:rsidP="00936B72">
            <w:pPr>
              <w:widowControl w:val="0"/>
              <w:spacing w:after="0" w:line="240" w:lineRule="auto"/>
              <w:jc w:val="both"/>
              <w:textAlignment w:val="baseline"/>
              <w:rPr>
                <w:rFonts w:ascii="Times New Roman" w:eastAsia="Times New Roman" w:hAnsi="Times New Roman"/>
                <w:noProof/>
                <w:sz w:val="28"/>
                <w:szCs w:val="28"/>
                <w:lang w:eastAsia="ru-RU"/>
              </w:rPr>
            </w:pPr>
            <w:r w:rsidRPr="00922B27">
              <w:rPr>
                <w:rFonts w:ascii="Times New Roman" w:eastAsia="Times New Roman" w:hAnsi="Times New Roman"/>
                <w:noProof/>
                <w:sz w:val="28"/>
                <w:szCs w:val="28"/>
                <w:lang w:val="ru-RU" w:eastAsia="ru-RU"/>
              </w:rPr>
              <w:drawing>
                <wp:inline distT="0" distB="0" distL="0" distR="0" wp14:anchorId="0662592D" wp14:editId="0603C33B">
                  <wp:extent cx="2514600" cy="1943100"/>
                  <wp:effectExtent l="0" t="0" r="0" b="0"/>
                  <wp:docPr id="30" name="Рисунок 30" descr="carbonated-moj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arbonated-mojit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4600" cy="1943100"/>
                          </a:xfrm>
                          <a:prstGeom prst="rect">
                            <a:avLst/>
                          </a:prstGeom>
                          <a:noFill/>
                          <a:ln>
                            <a:noFill/>
                          </a:ln>
                        </pic:spPr>
                      </pic:pic>
                    </a:graphicData>
                  </a:graphic>
                </wp:inline>
              </w:drawing>
            </w:r>
          </w:p>
        </w:tc>
      </w:tr>
      <w:tr w:rsidR="00531CEB" w:rsidRPr="00922B27" w14:paraId="2DAD4C4B" w14:textId="77777777" w:rsidTr="00936B72">
        <w:tc>
          <w:tcPr>
            <w:tcW w:w="4175" w:type="dxa"/>
            <w:tcBorders>
              <w:top w:val="nil"/>
              <w:left w:val="nil"/>
              <w:bottom w:val="nil"/>
              <w:right w:val="nil"/>
            </w:tcBorders>
            <w:hideMark/>
          </w:tcPr>
          <w:p w14:paraId="3FEACC52" w14:textId="77777777" w:rsidR="00531CEB" w:rsidRPr="00922B27" w:rsidRDefault="00531CEB" w:rsidP="00936B72">
            <w:pPr>
              <w:widowControl w:val="0"/>
              <w:spacing w:after="0" w:line="240" w:lineRule="auto"/>
              <w:jc w:val="center"/>
              <w:textAlignment w:val="baseline"/>
              <w:rPr>
                <w:rFonts w:ascii="Times New Roman" w:eastAsia="Times New Roman" w:hAnsi="Times New Roman"/>
                <w:noProof/>
                <w:sz w:val="28"/>
                <w:szCs w:val="28"/>
                <w:lang w:eastAsia="ru-RU"/>
              </w:rPr>
            </w:pPr>
            <w:r w:rsidRPr="00922B27">
              <w:rPr>
                <w:rFonts w:ascii="Times New Roman" w:eastAsia="Times New Roman" w:hAnsi="Times New Roman"/>
                <w:noProof/>
                <w:sz w:val="28"/>
                <w:szCs w:val="28"/>
                <w:lang w:eastAsia="ru-RU"/>
              </w:rPr>
              <w:t>Рис. 4.11 Карбонізовані сфери «Мохіто»</w:t>
            </w:r>
          </w:p>
        </w:tc>
      </w:tr>
    </w:tbl>
    <w:p w14:paraId="6C549F4D"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noProof/>
          <w:sz w:val="28"/>
          <w:szCs w:val="28"/>
          <w:lang w:eastAsia="ru-RU"/>
        </w:rPr>
      </w:pPr>
      <w:r w:rsidRPr="00922B27">
        <w:rPr>
          <w:rFonts w:ascii="Times New Roman" w:eastAsia="Times New Roman" w:hAnsi="Times New Roman"/>
          <w:noProof/>
          <w:sz w:val="28"/>
          <w:szCs w:val="28"/>
          <w:lang w:eastAsia="ru-RU"/>
        </w:rPr>
        <w:t xml:space="preserve">Оболонка сферичного коктейлю досить щільна, але вміст, як і форма, володіє оригінальними смаковими властивостями і містить міцний алкогольний напій. Щоб випити такий молекулярний коктейль, слід трубочкою пробити маленький отвір і випити диво-коктейль. </w:t>
      </w:r>
    </w:p>
    <w:p w14:paraId="057046CF" w14:textId="77777777" w:rsidR="00531CEB" w:rsidRPr="00922B27" w:rsidRDefault="00531CEB" w:rsidP="00531CEB">
      <w:pPr>
        <w:widowControl w:val="0"/>
        <w:shd w:val="clear" w:color="auto" w:fill="FFFFFF"/>
        <w:spacing w:after="0" w:line="240" w:lineRule="auto"/>
        <w:ind w:firstLine="709"/>
        <w:jc w:val="distribute"/>
        <w:textAlignment w:val="baseline"/>
        <w:rPr>
          <w:rFonts w:ascii="Times New Roman" w:eastAsia="Times New Roman" w:hAnsi="Times New Roman"/>
          <w:noProof/>
          <w:sz w:val="28"/>
          <w:szCs w:val="28"/>
          <w:lang w:eastAsia="ru-RU"/>
        </w:rPr>
      </w:pPr>
      <w:r w:rsidRPr="00922B27">
        <w:rPr>
          <w:rFonts w:ascii="Times New Roman" w:eastAsia="Times New Roman" w:hAnsi="Times New Roman"/>
          <w:noProof/>
          <w:sz w:val="28"/>
          <w:szCs w:val="28"/>
          <w:lang w:eastAsia="ru-RU"/>
        </w:rPr>
        <w:t xml:space="preserve">В одному з бруклінських барів гостям подають сфери з віскі, перемішані з сферами розсолу.Такий оригінальний підхід дозволяє випити віскі, окремо закусивши його кульками розсолу, або ж змішати їх з алкогольним напоєм. В іншому ресторані Далласу подаються у вигляді сфер улюблені напої мільйонів – «Мохіто» і «Кроваву Мері». Крім алкогольних напоїв, можуть бути сферичні безалкогольні напої з соку лайма і ківі. Як правило, такі </w:t>
      </w:r>
    </w:p>
    <w:p w14:paraId="3F59342A" w14:textId="77777777" w:rsidR="00531CEB" w:rsidRPr="00922B27" w:rsidRDefault="00531CEB" w:rsidP="00531CEB">
      <w:pPr>
        <w:widowControl w:val="0"/>
        <w:shd w:val="clear" w:color="auto" w:fill="FFFFFF"/>
        <w:spacing w:after="0" w:line="240" w:lineRule="auto"/>
        <w:jc w:val="both"/>
        <w:textAlignment w:val="baseline"/>
        <w:rPr>
          <w:rFonts w:ascii="Times New Roman" w:eastAsia="Times New Roman" w:hAnsi="Times New Roman"/>
          <w:noProof/>
          <w:sz w:val="28"/>
          <w:szCs w:val="28"/>
          <w:lang w:eastAsia="ru-RU"/>
        </w:rPr>
      </w:pPr>
      <w:r w:rsidRPr="00922B27">
        <w:rPr>
          <w:rFonts w:ascii="Times New Roman" w:eastAsia="Times New Roman" w:hAnsi="Times New Roman"/>
          <w:noProof/>
          <w:sz w:val="28"/>
          <w:szCs w:val="28"/>
          <w:lang w:eastAsia="ru-RU"/>
        </w:rPr>
        <w:t xml:space="preserve">коктейлі розраховано для маленьких відвідувачів та поціновувачів всього </w:t>
      </w:r>
      <w:r w:rsidRPr="00922B27">
        <w:rPr>
          <w:rFonts w:ascii="Times New Roman" w:eastAsia="Times New Roman" w:hAnsi="Times New Roman"/>
          <w:noProof/>
          <w:sz w:val="28"/>
          <w:szCs w:val="28"/>
          <w:lang w:eastAsia="ru-RU"/>
        </w:rPr>
        <w:lastRenderedPageBreak/>
        <w:t>оригінального.</w:t>
      </w:r>
    </w:p>
    <w:p w14:paraId="5C32F53D"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noProof/>
          <w:sz w:val="28"/>
          <w:szCs w:val="28"/>
          <w:lang w:eastAsia="ru-RU"/>
        </w:rPr>
      </w:pPr>
      <w:r w:rsidRPr="00922B27">
        <w:rPr>
          <w:rFonts w:ascii="Times New Roman" w:eastAsia="Times New Roman" w:hAnsi="Times New Roman"/>
          <w:noProof/>
          <w:sz w:val="28"/>
          <w:szCs w:val="28"/>
          <w:lang w:eastAsia="ru-RU"/>
        </w:rPr>
        <w:t>Метод сферифікації використовується для створення «ікри куантро» (французький апельсиновий лікер), яка може бути додана у шампанське та до коктейлів «Космополітен» і «Маргарита». Шеф-кухарем Хосе Андрес представлено карбонізовані сфери «Мохіто», отримані методом зворотної сферифікації і газовані CO</w:t>
      </w:r>
      <w:r w:rsidRPr="00922B27">
        <w:rPr>
          <w:rFonts w:ascii="Times New Roman" w:eastAsia="Times New Roman" w:hAnsi="Times New Roman"/>
          <w:noProof/>
          <w:sz w:val="28"/>
          <w:szCs w:val="28"/>
          <w:vertAlign w:val="subscript"/>
          <w:lang w:eastAsia="ru-RU"/>
        </w:rPr>
        <w:t>2</w:t>
      </w:r>
      <w:r w:rsidRPr="00922B27">
        <w:rPr>
          <w:rFonts w:ascii="Times New Roman" w:eastAsia="Times New Roman" w:hAnsi="Times New Roman"/>
          <w:noProof/>
          <w:sz w:val="28"/>
          <w:szCs w:val="28"/>
          <w:lang w:eastAsia="ru-RU"/>
        </w:rPr>
        <w:t xml:space="preserve"> з ISI Whipcharged (рис. 4.11).</w:t>
      </w:r>
    </w:p>
    <w:p w14:paraId="29F71807"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b/>
          <w:sz w:val="28"/>
          <w:szCs w:val="28"/>
          <w:lang w:eastAsia="ru-RU"/>
        </w:rPr>
      </w:pPr>
    </w:p>
    <w:p w14:paraId="0761897B"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b/>
          <w:i/>
          <w:sz w:val="28"/>
          <w:szCs w:val="28"/>
          <w:lang w:eastAsia="ru-RU"/>
        </w:rPr>
      </w:pPr>
      <w:r w:rsidRPr="00922B27">
        <w:rPr>
          <w:rFonts w:ascii="Times New Roman" w:eastAsia="Times New Roman" w:hAnsi="Times New Roman"/>
          <w:b/>
          <w:i/>
          <w:sz w:val="28"/>
          <w:szCs w:val="28"/>
          <w:lang w:eastAsia="ru-RU"/>
        </w:rPr>
        <w:t>4.4 Шаруваті коктейлі.</w:t>
      </w:r>
    </w:p>
    <w:p w14:paraId="43E3EB5B"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922B27">
        <w:rPr>
          <w:rFonts w:ascii="Times New Roman" w:eastAsia="Times New Roman" w:hAnsi="Times New Roman"/>
          <w:sz w:val="28"/>
          <w:szCs w:val="28"/>
          <w:lang w:eastAsia="ru-RU"/>
        </w:rPr>
        <w:t>Особливе місце в різноманітності коктейлів займають пошарові коктейлі, інгредієнти яких розміщуються шарами, що не змішуються між собою (рис. 4.12). Деякі майстри здатні створювати справжні шедеври, що вражають не лише своєю красою, а й розмаїттям смаку одного напою.</w:t>
      </w:r>
    </w:p>
    <w:p w14:paraId="19C8DA54"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922B27">
        <w:rPr>
          <w:rFonts w:ascii="Times New Roman" w:eastAsia="Times New Roman" w:hAnsi="Times New Roman"/>
          <w:sz w:val="28"/>
          <w:szCs w:val="28"/>
          <w:lang w:eastAsia="ru-RU"/>
        </w:rPr>
        <w:t xml:space="preserve">Подаються такі коктейлі у високих і вузьких чарках з прозорого скла.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161"/>
        <w:gridCol w:w="4656"/>
      </w:tblGrid>
      <w:tr w:rsidR="00531CEB" w:rsidRPr="00922B27" w14:paraId="0434A2D7" w14:textId="77777777" w:rsidTr="00936B72">
        <w:trPr>
          <w:trHeight w:val="2849"/>
          <w:jc w:val="center"/>
        </w:trPr>
        <w:tc>
          <w:tcPr>
            <w:tcW w:w="2562" w:type="dxa"/>
            <w:tcBorders>
              <w:top w:val="nil"/>
              <w:left w:val="nil"/>
              <w:bottom w:val="nil"/>
              <w:right w:val="nil"/>
            </w:tcBorders>
            <w:hideMark/>
          </w:tcPr>
          <w:p w14:paraId="496C7AF1" w14:textId="77777777" w:rsidR="00531CEB" w:rsidRPr="00922B27" w:rsidRDefault="00531CEB" w:rsidP="00936B72">
            <w:pPr>
              <w:widowControl w:val="0"/>
              <w:spacing w:after="0" w:line="240" w:lineRule="auto"/>
              <w:jc w:val="both"/>
              <w:textAlignment w:val="baseline"/>
              <w:rPr>
                <w:rFonts w:ascii="Times New Roman" w:eastAsia="Times New Roman" w:hAnsi="Times New Roman"/>
                <w:sz w:val="28"/>
                <w:szCs w:val="28"/>
                <w:lang w:eastAsia="ru-RU"/>
              </w:rPr>
            </w:pPr>
            <w:r w:rsidRPr="00922B27">
              <w:rPr>
                <w:rFonts w:ascii="Times New Roman" w:hAnsi="Times New Roman"/>
              </w:rPr>
              <w:fldChar w:fldCharType="begin"/>
            </w:r>
            <w:r w:rsidRPr="00922B27">
              <w:rPr>
                <w:rFonts w:ascii="Times New Roman" w:hAnsi="Times New Roman"/>
              </w:rPr>
              <w:instrText xml:space="preserve"> INCLUDEPICTURE  "http://www.bar-info.ru/wp-content/uploads/2012/01/Sloistye_koktaily-190x300.jpg" \* MERGEFORMATINET </w:instrText>
            </w:r>
            <w:r w:rsidRPr="00922B27">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"http://www.bar-info.ru/wp-content/uploads/2012/01/Sloistye_koktaily-190x300.jpg"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"http://www.bar-info.ru/wp-content/uploads/2012/01/Sloistye_koktaily-190x300.jpg"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"http://www.bar-info.ru/wp-content/uploads/2012/01/Sloistye_koktaily-190x300.jpg"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"http://www.bar-info.ru/wp-content/uploads/2012/01/Sloistye_koktaily-190x300.jpg"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"http://www.bar-info.ru/wp-content/uploads/2012/01/Sloistye_koktaily-190x300.jpg"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"http://www.bar-info.ru/wp-content/uploads/2012/01/Sloistye_koktaily-190x300.jpg" \* MERGEFORMATINET </w:instrText>
            </w:r>
            <w:r>
              <w:rPr>
                <w:rFonts w:ascii="Times New Roman" w:hAnsi="Times New Roman"/>
              </w:rPr>
              <w:fldChar w:fldCharType="separate"/>
            </w:r>
            <w:r>
              <w:rPr>
                <w:rFonts w:ascii="Times New Roman" w:hAnsi="Times New Roman"/>
              </w:rPr>
              <w:pict w14:anchorId="1C9B5A40">
                <v:shape id="_x0000_i1030" type="#_x0000_t75" alt="КОКТЕЙЛИ СЛОИСТЫЕ" style="width:197.25pt;height:258.75pt">
                  <v:imagedata r:id="rId26" r:href="rId27" croptop="4217f" cropbottom="6066f" cropleft="688f" cropright="-2414f"/>
                </v:shape>
              </w:pict>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sidRPr="00922B27">
              <w:rPr>
                <w:rFonts w:ascii="Times New Roman" w:hAnsi="Times New Roman"/>
              </w:rPr>
              <w:fldChar w:fldCharType="end"/>
            </w:r>
          </w:p>
        </w:tc>
        <w:tc>
          <w:tcPr>
            <w:tcW w:w="2848" w:type="dxa"/>
            <w:tcBorders>
              <w:top w:val="nil"/>
              <w:left w:val="nil"/>
              <w:bottom w:val="nil"/>
              <w:right w:val="nil"/>
            </w:tcBorders>
            <w:hideMark/>
          </w:tcPr>
          <w:p w14:paraId="61B552C1" w14:textId="77777777" w:rsidR="00531CEB" w:rsidRPr="00922B27" w:rsidRDefault="00531CEB" w:rsidP="00936B72">
            <w:pPr>
              <w:widowControl w:val="0"/>
              <w:spacing w:after="0" w:line="240" w:lineRule="auto"/>
              <w:jc w:val="both"/>
              <w:textAlignment w:val="baseline"/>
              <w:rPr>
                <w:rFonts w:ascii="Times New Roman" w:eastAsia="Times New Roman" w:hAnsi="Times New Roman"/>
                <w:sz w:val="28"/>
                <w:szCs w:val="28"/>
                <w:lang w:eastAsia="ru-RU"/>
              </w:rPr>
            </w:pPr>
            <w:r w:rsidRPr="00922B27">
              <w:rPr>
                <w:rFonts w:ascii="Times New Roman" w:eastAsia="Times New Roman" w:hAnsi="Times New Roman"/>
                <w:noProof/>
                <w:sz w:val="28"/>
                <w:szCs w:val="28"/>
                <w:lang w:val="ru-RU" w:eastAsia="ru-RU"/>
              </w:rPr>
              <w:drawing>
                <wp:inline distT="0" distB="0" distL="0" distR="0" wp14:anchorId="59656488" wp14:editId="21CE94CB">
                  <wp:extent cx="2819400" cy="3295650"/>
                  <wp:effectExtent l="0" t="0" r="0" b="0"/>
                  <wp:docPr id="29" name="Рисунок 29" descr="Cocktail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ocktailMast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9400" cy="3295650"/>
                          </a:xfrm>
                          <a:prstGeom prst="rect">
                            <a:avLst/>
                          </a:prstGeom>
                          <a:noFill/>
                          <a:ln>
                            <a:noFill/>
                          </a:ln>
                        </pic:spPr>
                      </pic:pic>
                    </a:graphicData>
                  </a:graphic>
                </wp:inline>
              </w:drawing>
            </w:r>
          </w:p>
        </w:tc>
      </w:tr>
      <w:tr w:rsidR="00531CEB" w:rsidRPr="00922B27" w14:paraId="50E59E8A" w14:textId="77777777" w:rsidTr="00936B72">
        <w:trPr>
          <w:trHeight w:val="894"/>
          <w:jc w:val="center"/>
        </w:trPr>
        <w:tc>
          <w:tcPr>
            <w:tcW w:w="2562" w:type="dxa"/>
            <w:tcBorders>
              <w:top w:val="nil"/>
              <w:left w:val="nil"/>
              <w:bottom w:val="nil"/>
              <w:right w:val="nil"/>
            </w:tcBorders>
            <w:hideMark/>
          </w:tcPr>
          <w:p w14:paraId="7257B4B8" w14:textId="77777777" w:rsidR="00531CEB" w:rsidRPr="00922B27" w:rsidRDefault="00531CEB" w:rsidP="00936B72">
            <w:pPr>
              <w:widowControl w:val="0"/>
              <w:spacing w:after="0" w:line="240" w:lineRule="auto"/>
              <w:jc w:val="center"/>
              <w:textAlignment w:val="baseline"/>
              <w:rPr>
                <w:rFonts w:ascii="Times New Roman" w:eastAsia="Times New Roman" w:hAnsi="Times New Roman"/>
                <w:sz w:val="28"/>
                <w:szCs w:val="28"/>
                <w:lang w:eastAsia="ru-RU"/>
              </w:rPr>
            </w:pPr>
            <w:r w:rsidRPr="00922B27">
              <w:rPr>
                <w:rFonts w:ascii="Times New Roman" w:eastAsia="Times New Roman" w:hAnsi="Times New Roman"/>
                <w:sz w:val="28"/>
                <w:szCs w:val="28"/>
                <w:lang w:eastAsia="ru-RU"/>
              </w:rPr>
              <w:t xml:space="preserve">Рис. 4.12 </w:t>
            </w:r>
            <w:r w:rsidRPr="00922B27">
              <w:rPr>
                <w:rFonts w:ascii="Times New Roman" w:hAnsi="Times New Roman"/>
              </w:rPr>
              <w:t xml:space="preserve"> </w:t>
            </w:r>
            <w:r w:rsidRPr="00922B27">
              <w:rPr>
                <w:rFonts w:ascii="Times New Roman" w:eastAsia="Times New Roman" w:hAnsi="Times New Roman"/>
                <w:sz w:val="28"/>
                <w:szCs w:val="28"/>
                <w:lang w:eastAsia="ru-RU"/>
              </w:rPr>
              <w:t xml:space="preserve"> Шаруватий коктейль</w:t>
            </w:r>
          </w:p>
        </w:tc>
        <w:tc>
          <w:tcPr>
            <w:tcW w:w="2848" w:type="dxa"/>
            <w:tcBorders>
              <w:top w:val="nil"/>
              <w:left w:val="nil"/>
              <w:bottom w:val="nil"/>
              <w:right w:val="nil"/>
            </w:tcBorders>
            <w:hideMark/>
          </w:tcPr>
          <w:p w14:paraId="29BCF3E7" w14:textId="77777777" w:rsidR="00531CEB" w:rsidRPr="00922B27" w:rsidRDefault="00531CEB" w:rsidP="00936B72">
            <w:pPr>
              <w:widowControl w:val="0"/>
              <w:spacing w:after="0" w:line="240" w:lineRule="auto"/>
              <w:jc w:val="center"/>
              <w:textAlignment w:val="baseline"/>
              <w:rPr>
                <w:rFonts w:ascii="Times New Roman" w:eastAsia="Times New Roman" w:hAnsi="Times New Roman"/>
                <w:sz w:val="28"/>
                <w:szCs w:val="28"/>
                <w:lang w:eastAsia="ru-RU"/>
              </w:rPr>
            </w:pPr>
            <w:r w:rsidRPr="00922B27">
              <w:rPr>
                <w:rFonts w:ascii="Times New Roman" w:eastAsia="Times New Roman" w:hAnsi="Times New Roman"/>
                <w:sz w:val="28"/>
                <w:szCs w:val="28"/>
                <w:lang w:eastAsia="ru-RU"/>
              </w:rPr>
              <w:t xml:space="preserve">Рис. 4.13 </w:t>
            </w:r>
            <w:r w:rsidRPr="00922B27">
              <w:rPr>
                <w:rFonts w:ascii="Times New Roman" w:hAnsi="Times New Roman"/>
              </w:rPr>
              <w:t>«</w:t>
            </w:r>
            <w:proofErr w:type="spellStart"/>
            <w:r w:rsidRPr="00922B27">
              <w:rPr>
                <w:rFonts w:ascii="Times New Roman" w:eastAsia="Times New Roman" w:hAnsi="Times New Roman"/>
                <w:sz w:val="28"/>
                <w:szCs w:val="28"/>
                <w:lang w:eastAsia="ru-RU"/>
              </w:rPr>
              <w:t>Cocktailmaster</w:t>
            </w:r>
            <w:proofErr w:type="spellEnd"/>
            <w:r w:rsidRPr="00922B27">
              <w:rPr>
                <w:rFonts w:ascii="Times New Roman" w:eastAsia="Times New Roman" w:hAnsi="Times New Roman"/>
                <w:sz w:val="28"/>
                <w:szCs w:val="28"/>
                <w:lang w:eastAsia="ru-RU"/>
              </w:rPr>
              <w:t>»</w:t>
            </w:r>
          </w:p>
        </w:tc>
      </w:tr>
    </w:tbl>
    <w:p w14:paraId="13FFE1C3" w14:textId="77777777" w:rsidR="00531CEB" w:rsidRPr="00922B27" w:rsidRDefault="00531CEB" w:rsidP="00531CEB">
      <w:pPr>
        <w:widowControl w:val="0"/>
        <w:shd w:val="clear" w:color="auto" w:fill="FFFFFF"/>
        <w:spacing w:after="0" w:line="240" w:lineRule="auto"/>
        <w:jc w:val="both"/>
        <w:textAlignment w:val="baseline"/>
        <w:rPr>
          <w:rFonts w:ascii="Times New Roman" w:eastAsia="Times New Roman" w:hAnsi="Times New Roman"/>
          <w:sz w:val="28"/>
          <w:szCs w:val="28"/>
          <w:lang w:eastAsia="ru-RU"/>
        </w:rPr>
      </w:pPr>
      <w:r w:rsidRPr="00922B27">
        <w:rPr>
          <w:rFonts w:ascii="Times New Roman" w:eastAsia="Times New Roman" w:hAnsi="Times New Roman"/>
          <w:sz w:val="28"/>
          <w:szCs w:val="28"/>
          <w:lang w:eastAsia="ru-RU"/>
        </w:rPr>
        <w:tab/>
        <w:t xml:space="preserve">Використовують для їх створення різнокольорові спиртові напої, фруктові соки, креми та лікери. Напої наливають холодними за допомогою ножа або </w:t>
      </w:r>
      <w:proofErr w:type="spellStart"/>
      <w:r w:rsidRPr="00922B27">
        <w:rPr>
          <w:rFonts w:ascii="Times New Roman" w:eastAsia="Times New Roman" w:hAnsi="Times New Roman"/>
          <w:sz w:val="28"/>
          <w:szCs w:val="28"/>
          <w:lang w:eastAsia="ru-RU"/>
        </w:rPr>
        <w:t>барної</w:t>
      </w:r>
      <w:proofErr w:type="spellEnd"/>
      <w:r w:rsidRPr="00922B27">
        <w:rPr>
          <w:rFonts w:ascii="Times New Roman" w:eastAsia="Times New Roman" w:hAnsi="Times New Roman"/>
          <w:sz w:val="28"/>
          <w:szCs w:val="28"/>
          <w:lang w:eastAsia="ru-RU"/>
        </w:rPr>
        <w:t xml:space="preserve"> ложки з довгою ручкою. При приготуванні коктейлів слід враховувати густину всіх складових, яка залежить від вмісту цукру. Напої (складові коктейлю) наливають у порядку зменшення їх густини, тобто ніжній шар коктейлю має найбільшу густину. При приготуванні цих коктейлів потрібно брати всі інгредієнти коктейлю у рівних співвідношеннях. Зазвичай, такі коктейлі мають 2-3 і більше шари по 10-</w:t>
      </w:r>
      <w:smartTag w:uri="urn:schemas-microsoft-com:office:smarttags" w:element="metricconverter">
        <w:smartTagPr>
          <w:attr w:name="ProductID" w:val="20 мм"/>
        </w:smartTagPr>
        <w:r w:rsidRPr="00922B27">
          <w:rPr>
            <w:rFonts w:ascii="Times New Roman" w:eastAsia="Times New Roman" w:hAnsi="Times New Roman"/>
            <w:sz w:val="28"/>
            <w:szCs w:val="28"/>
            <w:lang w:eastAsia="ru-RU"/>
          </w:rPr>
          <w:t>20 мм</w:t>
        </w:r>
      </w:smartTag>
      <w:r w:rsidRPr="00922B27">
        <w:rPr>
          <w:rFonts w:ascii="Times New Roman" w:eastAsia="Times New Roman" w:hAnsi="Times New Roman"/>
          <w:sz w:val="28"/>
          <w:szCs w:val="28"/>
          <w:lang w:eastAsia="ru-RU"/>
        </w:rPr>
        <w:t xml:space="preserve"> кожен.</w:t>
      </w:r>
    </w:p>
    <w:p w14:paraId="5A84B035"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922B27">
        <w:rPr>
          <w:rFonts w:ascii="Times New Roman" w:eastAsia="Times New Roman" w:hAnsi="Times New Roman"/>
          <w:sz w:val="28"/>
          <w:szCs w:val="28"/>
          <w:lang w:eastAsia="ru-RU"/>
        </w:rPr>
        <w:t xml:space="preserve">Шеф-кухар Грант </w:t>
      </w:r>
      <w:proofErr w:type="spellStart"/>
      <w:r w:rsidRPr="00922B27">
        <w:rPr>
          <w:rFonts w:ascii="Times New Roman" w:eastAsia="Times New Roman" w:hAnsi="Times New Roman"/>
          <w:sz w:val="28"/>
          <w:szCs w:val="28"/>
          <w:lang w:eastAsia="ru-RU"/>
        </w:rPr>
        <w:t>Ашатц</w:t>
      </w:r>
      <w:proofErr w:type="spellEnd"/>
      <w:r w:rsidRPr="00922B27">
        <w:rPr>
          <w:rFonts w:ascii="Times New Roman" w:eastAsia="Times New Roman" w:hAnsi="Times New Roman"/>
          <w:sz w:val="28"/>
          <w:szCs w:val="28"/>
          <w:lang w:eastAsia="ru-RU"/>
        </w:rPr>
        <w:t xml:space="preserve"> використовує спеціальний пристрій «</w:t>
      </w:r>
      <w:proofErr w:type="spellStart"/>
      <w:r w:rsidRPr="00922B27">
        <w:rPr>
          <w:rFonts w:ascii="Times New Roman" w:eastAsia="Times New Roman" w:hAnsi="Times New Roman"/>
          <w:sz w:val="28"/>
          <w:szCs w:val="28"/>
          <w:lang w:val="en-GB" w:eastAsia="ru-RU"/>
        </w:rPr>
        <w:t>Cocktailmaster</w:t>
      </w:r>
      <w:proofErr w:type="spellEnd"/>
      <w:r w:rsidRPr="00922B27">
        <w:rPr>
          <w:rFonts w:ascii="Times New Roman" w:eastAsia="Times New Roman" w:hAnsi="Times New Roman"/>
          <w:sz w:val="28"/>
          <w:szCs w:val="28"/>
          <w:lang w:eastAsia="ru-RU"/>
        </w:rPr>
        <w:t xml:space="preserve">» (рис. 4.13), щоб зробити 7-шаровий коктейль, до складу якого входить </w:t>
      </w:r>
      <w:proofErr w:type="spellStart"/>
      <w:r w:rsidRPr="00922B27">
        <w:rPr>
          <w:rFonts w:ascii="Times New Roman" w:eastAsia="Times New Roman" w:hAnsi="Times New Roman"/>
          <w:sz w:val="28"/>
          <w:szCs w:val="28"/>
          <w:lang w:eastAsia="ru-RU"/>
        </w:rPr>
        <w:t>журавлиновий</w:t>
      </w:r>
      <w:proofErr w:type="spellEnd"/>
      <w:r w:rsidRPr="00922B27">
        <w:rPr>
          <w:rFonts w:ascii="Times New Roman" w:eastAsia="Times New Roman" w:hAnsi="Times New Roman"/>
          <w:sz w:val="28"/>
          <w:szCs w:val="28"/>
          <w:lang w:eastAsia="ru-RU"/>
        </w:rPr>
        <w:t xml:space="preserve"> сік, сік </w:t>
      </w:r>
      <w:proofErr w:type="spellStart"/>
      <w:r w:rsidRPr="00922B27">
        <w:rPr>
          <w:rFonts w:ascii="Times New Roman" w:eastAsia="Times New Roman" w:hAnsi="Times New Roman"/>
          <w:sz w:val="28"/>
          <w:szCs w:val="28"/>
          <w:lang w:eastAsia="ru-RU"/>
        </w:rPr>
        <w:t>маракуйї</w:t>
      </w:r>
      <w:proofErr w:type="spellEnd"/>
      <w:r w:rsidRPr="00922B27">
        <w:rPr>
          <w:rFonts w:ascii="Times New Roman" w:eastAsia="Times New Roman" w:hAnsi="Times New Roman"/>
          <w:sz w:val="28"/>
          <w:szCs w:val="28"/>
          <w:lang w:eastAsia="ru-RU"/>
        </w:rPr>
        <w:t xml:space="preserve">, сік апельсина, сік </w:t>
      </w:r>
      <w:proofErr w:type="spellStart"/>
      <w:r w:rsidRPr="00922B27">
        <w:rPr>
          <w:rFonts w:ascii="Times New Roman" w:eastAsia="Times New Roman" w:hAnsi="Times New Roman"/>
          <w:sz w:val="28"/>
          <w:szCs w:val="28"/>
          <w:lang w:eastAsia="ru-RU"/>
        </w:rPr>
        <w:t>лайма</w:t>
      </w:r>
      <w:proofErr w:type="spellEnd"/>
      <w:r w:rsidRPr="00922B27">
        <w:rPr>
          <w:rFonts w:ascii="Times New Roman" w:eastAsia="Times New Roman" w:hAnsi="Times New Roman"/>
          <w:sz w:val="28"/>
          <w:szCs w:val="28"/>
          <w:lang w:eastAsia="ru-RU"/>
        </w:rPr>
        <w:t xml:space="preserve"> і три типи рому. </w:t>
      </w:r>
    </w:p>
    <w:p w14:paraId="2F68CE33"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922B27">
        <w:rPr>
          <w:rFonts w:ascii="Times New Roman" w:eastAsia="Times New Roman" w:hAnsi="Times New Roman"/>
          <w:sz w:val="28"/>
          <w:szCs w:val="28"/>
          <w:lang w:eastAsia="ru-RU"/>
        </w:rPr>
        <w:t xml:space="preserve">Верхній шар коктейлю часто представлений міцним напоєм у зв’язку з </w:t>
      </w:r>
      <w:r w:rsidRPr="00922B27">
        <w:rPr>
          <w:rFonts w:ascii="Times New Roman" w:eastAsia="Times New Roman" w:hAnsi="Times New Roman"/>
          <w:sz w:val="28"/>
          <w:szCs w:val="28"/>
          <w:lang w:eastAsia="ru-RU"/>
        </w:rPr>
        <w:lastRenderedPageBreak/>
        <w:t>низькою густиною. Деякі бармени підпалюють його – і таким чином забезпечують ще й ефекту презентацію напою.</w:t>
      </w:r>
    </w:p>
    <w:p w14:paraId="62BB5869"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sz w:val="28"/>
          <w:szCs w:val="28"/>
          <w:lang w:eastAsia="ru-RU"/>
        </w:rPr>
      </w:pPr>
    </w:p>
    <w:p w14:paraId="483BA4D6" w14:textId="77777777" w:rsidR="00531CEB" w:rsidRPr="00922B27" w:rsidRDefault="00531CEB" w:rsidP="00531CEB">
      <w:pPr>
        <w:widowControl w:val="0"/>
        <w:shd w:val="clear" w:color="auto" w:fill="FFFFFF"/>
        <w:spacing w:after="0" w:line="240" w:lineRule="auto"/>
        <w:ind w:firstLine="709"/>
        <w:textAlignment w:val="baseline"/>
        <w:rPr>
          <w:rFonts w:ascii="Times New Roman" w:eastAsia="Times New Roman" w:hAnsi="Times New Roman"/>
          <w:b/>
          <w:i/>
          <w:sz w:val="28"/>
          <w:szCs w:val="28"/>
          <w:lang w:eastAsia="ru-RU"/>
        </w:rPr>
      </w:pPr>
      <w:r w:rsidRPr="00922B27">
        <w:rPr>
          <w:rFonts w:ascii="Times New Roman" w:eastAsia="Times New Roman" w:hAnsi="Times New Roman"/>
          <w:b/>
          <w:i/>
          <w:sz w:val="28"/>
          <w:szCs w:val="28"/>
          <w:lang w:eastAsia="ru-RU"/>
        </w:rPr>
        <w:t>4.5 Коктейлі-желе.</w:t>
      </w:r>
    </w:p>
    <w:p w14:paraId="332F86C7" w14:textId="77777777" w:rsidR="00531CEB" w:rsidRPr="00922B27" w:rsidRDefault="00531CEB" w:rsidP="00531CEB">
      <w:pPr>
        <w:pStyle w:val="a4"/>
        <w:widowControl w:val="0"/>
        <w:shd w:val="clear" w:color="auto" w:fill="FFFFFF"/>
        <w:spacing w:before="0" w:beforeAutospacing="0" w:after="0" w:afterAutospacing="0"/>
        <w:ind w:firstLine="709"/>
        <w:jc w:val="both"/>
        <w:textAlignment w:val="baseline"/>
        <w:rPr>
          <w:sz w:val="28"/>
          <w:szCs w:val="28"/>
        </w:rPr>
      </w:pPr>
      <w:r w:rsidRPr="00922B27">
        <w:rPr>
          <w:sz w:val="28"/>
          <w:szCs w:val="28"/>
        </w:rPr>
        <w:t xml:space="preserve">Їх також називають харчові коктейлі, желейні коктейлі, желатинові коктейлі, желейні </w:t>
      </w:r>
      <w:proofErr w:type="spellStart"/>
      <w:r w:rsidRPr="00922B27">
        <w:rPr>
          <w:sz w:val="28"/>
          <w:szCs w:val="28"/>
        </w:rPr>
        <w:t>шоти</w:t>
      </w:r>
      <w:proofErr w:type="spellEnd"/>
      <w:r w:rsidRPr="00922B27">
        <w:rPr>
          <w:sz w:val="28"/>
          <w:szCs w:val="28"/>
        </w:rPr>
        <w:t xml:space="preserve"> або тверді коктейлі. Желатинові коктейлі молекулярної </w:t>
      </w:r>
      <w:proofErr w:type="spellStart"/>
      <w:r w:rsidRPr="00922B27">
        <w:rPr>
          <w:sz w:val="28"/>
          <w:szCs w:val="28"/>
        </w:rPr>
        <w:t>міксології</w:t>
      </w:r>
      <w:proofErr w:type="spellEnd"/>
      <w:r w:rsidRPr="00922B27">
        <w:rPr>
          <w:sz w:val="28"/>
          <w:szCs w:val="28"/>
        </w:rPr>
        <w:t xml:space="preserve"> отримують на основі коктейлів з додаванням неароматизованого желатину (рис. 4.14, 4.15).</w:t>
      </w:r>
    </w:p>
    <w:p w14:paraId="41523C63" w14:textId="77777777" w:rsidR="00531CEB" w:rsidRPr="00922B27" w:rsidRDefault="00531CEB" w:rsidP="00531CEB">
      <w:pPr>
        <w:pStyle w:val="a4"/>
        <w:widowControl w:val="0"/>
        <w:shd w:val="clear" w:color="auto" w:fill="FFFFFF"/>
        <w:spacing w:before="0" w:beforeAutospacing="0" w:after="0" w:afterAutospacing="0"/>
        <w:ind w:firstLine="709"/>
        <w:jc w:val="both"/>
        <w:textAlignment w:val="baseline"/>
        <w:rPr>
          <w:sz w:val="28"/>
          <w:szCs w:val="28"/>
          <w:lang w:eastAsia="ru-RU"/>
        </w:rPr>
      </w:pPr>
      <w:r w:rsidRPr="00922B27">
        <w:rPr>
          <w:bCs/>
          <w:sz w:val="28"/>
          <w:szCs w:val="28"/>
        </w:rPr>
        <w:t>Консистенція коктейлів-желе має бути пружною та еластичною, щоб їх можна було брати руками і у той же час м'якою, щоб танули у роті. Міцні коктейлі, такі як «Мартіні», слід розводити простим сиропом, водою, щоб знизити міцність і дозволити желатину загуснути (желатин водорозчинний). Інші інгредієнти коктейлів, такі як: цитрусові соки, настойки і міцні ароматичні есенції – також можуть потребувати коригування.</w:t>
      </w:r>
    </w:p>
    <w:tbl>
      <w:tblPr>
        <w:tblpPr w:leftFromText="180" w:rightFromText="180" w:vertAnchor="text" w:horzAnchor="margin" w:tblpX="108" w:tblpY="14"/>
        <w:tblOverlap w:val="never"/>
        <w:tblW w:w="0" w:type="auto"/>
        <w:tblLook w:val="01E0" w:firstRow="1" w:lastRow="1" w:firstColumn="1" w:lastColumn="1" w:noHBand="0" w:noVBand="0"/>
      </w:tblPr>
      <w:tblGrid>
        <w:gridCol w:w="3312"/>
      </w:tblGrid>
      <w:tr w:rsidR="00531CEB" w:rsidRPr="00922B27" w14:paraId="523434FA" w14:textId="77777777" w:rsidTr="00936B72">
        <w:tc>
          <w:tcPr>
            <w:tcW w:w="3312" w:type="dxa"/>
            <w:hideMark/>
          </w:tcPr>
          <w:p w14:paraId="0AE36F5F" w14:textId="77777777" w:rsidR="00531CEB" w:rsidRPr="00922B27" w:rsidRDefault="00531CEB" w:rsidP="00936B72">
            <w:pPr>
              <w:widowControl w:val="0"/>
              <w:spacing w:after="0" w:line="240" w:lineRule="auto"/>
              <w:jc w:val="center"/>
              <w:textAlignment w:val="baseline"/>
              <w:rPr>
                <w:rFonts w:ascii="Times New Roman" w:eastAsia="Times New Roman" w:hAnsi="Times New Roman"/>
                <w:sz w:val="28"/>
                <w:szCs w:val="28"/>
                <w:lang w:eastAsia="ru-RU"/>
              </w:rPr>
            </w:pPr>
            <w:r w:rsidRPr="00922B27">
              <w:rPr>
                <w:rFonts w:ascii="Times New Roman" w:hAnsi="Times New Roman"/>
                <w:noProof/>
                <w:lang w:val="ru-RU" w:eastAsia="ru-RU"/>
              </w:rPr>
              <w:drawing>
                <wp:anchor distT="0" distB="0" distL="114300" distR="114300" simplePos="0" relativeHeight="251659264" behindDoc="0" locked="0" layoutInCell="1" allowOverlap="1" wp14:anchorId="0D2EEBFE" wp14:editId="5C20243F">
                  <wp:simplePos x="0" y="0"/>
                  <wp:positionH relativeFrom="column">
                    <wp:align>center</wp:align>
                  </wp:positionH>
                  <wp:positionV relativeFrom="paragraph">
                    <wp:posOffset>200025</wp:posOffset>
                  </wp:positionV>
                  <wp:extent cx="1497330" cy="2337435"/>
                  <wp:effectExtent l="0" t="0" r="7620" b="5715"/>
                  <wp:wrapSquare wrapText="bothSides"/>
                  <wp:docPr id="172" name="Рисунок 172" descr="Cocktail G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ocktail Gel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97330" cy="2337435"/>
                          </a:xfrm>
                          <a:prstGeom prst="rect">
                            <a:avLst/>
                          </a:prstGeom>
                          <a:noFill/>
                        </pic:spPr>
                      </pic:pic>
                    </a:graphicData>
                  </a:graphic>
                  <wp14:sizeRelH relativeFrom="page">
                    <wp14:pctWidth>0</wp14:pctWidth>
                  </wp14:sizeRelH>
                  <wp14:sizeRelV relativeFrom="page">
                    <wp14:pctHeight>0</wp14:pctHeight>
                  </wp14:sizeRelV>
                </wp:anchor>
              </w:drawing>
            </w:r>
          </w:p>
        </w:tc>
      </w:tr>
      <w:tr w:rsidR="00531CEB" w:rsidRPr="00922B27" w14:paraId="54A594F7" w14:textId="77777777" w:rsidTr="00936B72">
        <w:tc>
          <w:tcPr>
            <w:tcW w:w="3312" w:type="dxa"/>
            <w:hideMark/>
          </w:tcPr>
          <w:p w14:paraId="37E12DC4" w14:textId="77777777" w:rsidR="00531CEB" w:rsidRPr="00922B27" w:rsidRDefault="00531CEB" w:rsidP="00936B72">
            <w:pPr>
              <w:widowControl w:val="0"/>
              <w:spacing w:after="0" w:line="240" w:lineRule="auto"/>
              <w:jc w:val="center"/>
              <w:textAlignment w:val="baseline"/>
              <w:rPr>
                <w:rFonts w:ascii="Times New Roman" w:eastAsia="Times New Roman" w:hAnsi="Times New Roman"/>
                <w:sz w:val="28"/>
                <w:szCs w:val="28"/>
                <w:lang w:eastAsia="ru-RU"/>
              </w:rPr>
            </w:pPr>
            <w:r w:rsidRPr="00922B27">
              <w:rPr>
                <w:rFonts w:ascii="Times New Roman" w:eastAsia="Times New Roman" w:hAnsi="Times New Roman"/>
                <w:sz w:val="28"/>
                <w:szCs w:val="28"/>
                <w:lang w:eastAsia="ru-RU"/>
              </w:rPr>
              <w:t>Рис. 4.14 Коктейлі-желе</w:t>
            </w:r>
          </w:p>
        </w:tc>
      </w:tr>
    </w:tbl>
    <w:p w14:paraId="6F509C9F"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922B27">
        <w:rPr>
          <w:rFonts w:ascii="Times New Roman" w:hAnsi="Times New Roman"/>
          <w:sz w:val="28"/>
          <w:szCs w:val="28"/>
        </w:rPr>
        <w:t xml:space="preserve">Подають желейні </w:t>
      </w:r>
      <w:proofErr w:type="spellStart"/>
      <w:r w:rsidRPr="00922B27">
        <w:rPr>
          <w:rFonts w:ascii="Times New Roman" w:hAnsi="Times New Roman"/>
          <w:sz w:val="28"/>
          <w:szCs w:val="28"/>
        </w:rPr>
        <w:t>шоти</w:t>
      </w:r>
      <w:proofErr w:type="spellEnd"/>
      <w:r w:rsidRPr="00922B27">
        <w:rPr>
          <w:rFonts w:ascii="Times New Roman" w:hAnsi="Times New Roman"/>
          <w:sz w:val="28"/>
          <w:szCs w:val="28"/>
        </w:rPr>
        <w:t xml:space="preserve"> на скляних ящиках з льодом, освітлюваних зсередини для ефектної презентації. </w:t>
      </w:r>
    </w:p>
    <w:p w14:paraId="02957840" w14:textId="77777777" w:rsidR="00531CEB" w:rsidRPr="00922B27" w:rsidRDefault="00531CEB" w:rsidP="00531CEB">
      <w:pPr>
        <w:pStyle w:val="a4"/>
        <w:widowControl w:val="0"/>
        <w:shd w:val="clear" w:color="auto" w:fill="FFFFFF"/>
        <w:spacing w:before="0" w:beforeAutospacing="0" w:after="0" w:afterAutospacing="0"/>
        <w:ind w:firstLine="709"/>
        <w:jc w:val="both"/>
        <w:textAlignment w:val="baseline"/>
        <w:rPr>
          <w:bCs/>
          <w:sz w:val="28"/>
          <w:szCs w:val="28"/>
          <w:lang w:eastAsia="ru-RU"/>
        </w:rPr>
      </w:pPr>
      <w:r w:rsidRPr="00922B27">
        <w:rPr>
          <w:bCs/>
          <w:sz w:val="28"/>
          <w:szCs w:val="28"/>
        </w:rPr>
        <w:t>У ресторані «</w:t>
      </w:r>
      <w:proofErr w:type="spellStart"/>
      <w:r w:rsidRPr="00922B27">
        <w:rPr>
          <w:bCs/>
          <w:sz w:val="28"/>
          <w:szCs w:val="28"/>
        </w:rPr>
        <w:t>Craft</w:t>
      </w:r>
      <w:proofErr w:type="spellEnd"/>
      <w:r w:rsidRPr="00922B27">
        <w:rPr>
          <w:bCs/>
          <w:sz w:val="28"/>
          <w:szCs w:val="28"/>
        </w:rPr>
        <w:t>» в Лос-</w:t>
      </w:r>
      <w:proofErr w:type="spellStart"/>
      <w:r w:rsidRPr="00922B27">
        <w:rPr>
          <w:bCs/>
          <w:sz w:val="28"/>
          <w:szCs w:val="28"/>
        </w:rPr>
        <w:t>Анджелесі</w:t>
      </w:r>
      <w:proofErr w:type="spellEnd"/>
      <w:r w:rsidRPr="00922B27">
        <w:rPr>
          <w:bCs/>
          <w:sz w:val="28"/>
          <w:szCs w:val="28"/>
        </w:rPr>
        <w:t xml:space="preserve"> шеф-кондитер Катерина </w:t>
      </w:r>
      <w:proofErr w:type="spellStart"/>
      <w:r w:rsidRPr="00922B27">
        <w:rPr>
          <w:bCs/>
          <w:sz w:val="28"/>
          <w:szCs w:val="28"/>
        </w:rPr>
        <w:t>Шіменті</w:t>
      </w:r>
      <w:proofErr w:type="spellEnd"/>
      <w:r w:rsidRPr="00922B27">
        <w:rPr>
          <w:bCs/>
          <w:sz w:val="28"/>
          <w:szCs w:val="28"/>
        </w:rPr>
        <w:t xml:space="preserve"> сервірує желейні кубики </w:t>
      </w:r>
      <w:proofErr w:type="spellStart"/>
      <w:r w:rsidRPr="00922B27">
        <w:rPr>
          <w:bCs/>
          <w:sz w:val="28"/>
          <w:szCs w:val="28"/>
        </w:rPr>
        <w:t>Просекко</w:t>
      </w:r>
      <w:proofErr w:type="spellEnd"/>
      <w:r w:rsidRPr="00922B27">
        <w:rPr>
          <w:bCs/>
          <w:sz w:val="28"/>
          <w:szCs w:val="28"/>
        </w:rPr>
        <w:t xml:space="preserve"> (від. </w:t>
      </w:r>
      <w:proofErr w:type="spellStart"/>
      <w:r w:rsidRPr="00922B27">
        <w:rPr>
          <w:bCs/>
          <w:sz w:val="28"/>
          <w:szCs w:val="28"/>
        </w:rPr>
        <w:t>італ</w:t>
      </w:r>
      <w:proofErr w:type="spellEnd"/>
      <w:r w:rsidRPr="00922B27">
        <w:rPr>
          <w:bCs/>
          <w:sz w:val="28"/>
          <w:szCs w:val="28"/>
        </w:rPr>
        <w:t xml:space="preserve">. </w:t>
      </w:r>
      <w:proofErr w:type="spellStart"/>
      <w:r w:rsidRPr="00922B27">
        <w:rPr>
          <w:bCs/>
          <w:sz w:val="28"/>
          <w:szCs w:val="28"/>
        </w:rPr>
        <w:t>Prosecco</w:t>
      </w:r>
      <w:proofErr w:type="spellEnd"/>
      <w:r w:rsidRPr="00922B27">
        <w:rPr>
          <w:bCs/>
          <w:sz w:val="28"/>
          <w:szCs w:val="28"/>
        </w:rPr>
        <w:t xml:space="preserve">), ігристе біле сухе вино, простий сироп і ванільні боби. </w:t>
      </w:r>
    </w:p>
    <w:p w14:paraId="3B32E5B9" w14:textId="77777777" w:rsidR="00531CEB" w:rsidRPr="00922B27" w:rsidRDefault="00531CEB" w:rsidP="00531CEB">
      <w:pPr>
        <w:pStyle w:val="a4"/>
        <w:widowControl w:val="0"/>
        <w:shd w:val="clear" w:color="auto" w:fill="FFFFFF"/>
        <w:spacing w:before="0" w:beforeAutospacing="0" w:after="0" w:afterAutospacing="0"/>
        <w:ind w:firstLine="709"/>
        <w:jc w:val="both"/>
        <w:textAlignment w:val="baseline"/>
        <w:rPr>
          <w:bCs/>
          <w:sz w:val="28"/>
          <w:szCs w:val="28"/>
        </w:rPr>
      </w:pPr>
      <w:r w:rsidRPr="00922B27">
        <w:rPr>
          <w:bCs/>
          <w:sz w:val="28"/>
          <w:szCs w:val="28"/>
        </w:rPr>
        <w:t xml:space="preserve">Молекулярний </w:t>
      </w:r>
      <w:proofErr w:type="spellStart"/>
      <w:r w:rsidRPr="00922B27">
        <w:rPr>
          <w:bCs/>
          <w:sz w:val="28"/>
          <w:szCs w:val="28"/>
        </w:rPr>
        <w:t>міксолог</w:t>
      </w:r>
      <w:proofErr w:type="spellEnd"/>
      <w:r w:rsidRPr="00922B27">
        <w:rPr>
          <w:bCs/>
          <w:sz w:val="28"/>
          <w:szCs w:val="28"/>
        </w:rPr>
        <w:t xml:space="preserve"> </w:t>
      </w:r>
      <w:proofErr w:type="spellStart"/>
      <w:r w:rsidRPr="00922B27">
        <w:rPr>
          <w:bCs/>
          <w:sz w:val="28"/>
          <w:szCs w:val="28"/>
        </w:rPr>
        <w:t>Ібен</w:t>
      </w:r>
      <w:proofErr w:type="spellEnd"/>
      <w:r w:rsidRPr="00922B27">
        <w:rPr>
          <w:bCs/>
          <w:sz w:val="28"/>
          <w:szCs w:val="28"/>
        </w:rPr>
        <w:t xml:space="preserve"> </w:t>
      </w:r>
      <w:proofErr w:type="spellStart"/>
      <w:r w:rsidRPr="00922B27">
        <w:rPr>
          <w:bCs/>
          <w:sz w:val="28"/>
          <w:szCs w:val="28"/>
        </w:rPr>
        <w:t>Фріман</w:t>
      </w:r>
      <w:proofErr w:type="spellEnd"/>
      <w:r w:rsidRPr="00922B27">
        <w:rPr>
          <w:bCs/>
          <w:sz w:val="28"/>
          <w:szCs w:val="28"/>
        </w:rPr>
        <w:t xml:space="preserve"> з ресторану «</w:t>
      </w:r>
      <w:proofErr w:type="spellStart"/>
      <w:r w:rsidRPr="00922B27">
        <w:rPr>
          <w:bCs/>
          <w:sz w:val="28"/>
          <w:szCs w:val="28"/>
        </w:rPr>
        <w:t>Tailor</w:t>
      </w:r>
      <w:proofErr w:type="spellEnd"/>
      <w:r w:rsidRPr="00922B27">
        <w:rPr>
          <w:bCs/>
          <w:sz w:val="28"/>
          <w:szCs w:val="28"/>
        </w:rPr>
        <w:t xml:space="preserve">» у Нью-Йорку, піонер в області створення молекулярних коктейлів, робить потрійні їстівні коктейлі. Желатиновий квадрат «Куба </w:t>
      </w:r>
      <w:proofErr w:type="spellStart"/>
      <w:r w:rsidRPr="00922B27">
        <w:rPr>
          <w:bCs/>
          <w:sz w:val="28"/>
          <w:szCs w:val="28"/>
        </w:rPr>
        <w:t>Лібре</w:t>
      </w:r>
      <w:proofErr w:type="spellEnd"/>
      <w:r w:rsidRPr="00922B27">
        <w:rPr>
          <w:bCs/>
          <w:sz w:val="28"/>
          <w:szCs w:val="28"/>
        </w:rPr>
        <w:t xml:space="preserve">», </w:t>
      </w:r>
      <w:proofErr w:type="spellStart"/>
      <w:r w:rsidRPr="00922B27">
        <w:rPr>
          <w:bCs/>
          <w:sz w:val="28"/>
          <w:szCs w:val="28"/>
        </w:rPr>
        <w:t>маршмелоу</w:t>
      </w:r>
      <w:proofErr w:type="spellEnd"/>
      <w:r w:rsidRPr="00922B27">
        <w:rPr>
          <w:bCs/>
          <w:sz w:val="28"/>
          <w:szCs w:val="28"/>
        </w:rPr>
        <w:t xml:space="preserve"> «</w:t>
      </w:r>
      <w:proofErr w:type="spellStart"/>
      <w:r w:rsidRPr="00922B27">
        <w:rPr>
          <w:bCs/>
          <w:sz w:val="28"/>
          <w:szCs w:val="28"/>
        </w:rPr>
        <w:t>Ramos</w:t>
      </w:r>
      <w:proofErr w:type="spellEnd"/>
      <w:r w:rsidRPr="00922B27">
        <w:rPr>
          <w:bCs/>
          <w:sz w:val="28"/>
          <w:szCs w:val="28"/>
        </w:rPr>
        <w:t xml:space="preserve"> </w:t>
      </w:r>
      <w:proofErr w:type="spellStart"/>
      <w:r w:rsidRPr="00922B27">
        <w:rPr>
          <w:bCs/>
          <w:sz w:val="28"/>
          <w:szCs w:val="28"/>
        </w:rPr>
        <w:t>Gin</w:t>
      </w:r>
      <w:proofErr w:type="spellEnd"/>
      <w:r w:rsidRPr="00922B27">
        <w:rPr>
          <w:bCs/>
          <w:sz w:val="28"/>
          <w:szCs w:val="28"/>
        </w:rPr>
        <w:t xml:space="preserve"> </w:t>
      </w:r>
      <w:proofErr w:type="spellStart"/>
      <w:r w:rsidRPr="00922B27">
        <w:rPr>
          <w:bCs/>
          <w:sz w:val="28"/>
          <w:szCs w:val="28"/>
        </w:rPr>
        <w:t>Fizz</w:t>
      </w:r>
      <w:proofErr w:type="spellEnd"/>
      <w:r w:rsidRPr="00922B27">
        <w:rPr>
          <w:bCs/>
          <w:sz w:val="28"/>
          <w:szCs w:val="28"/>
        </w:rPr>
        <w:t>» і зерновий сніданок «Білий росіянин».</w:t>
      </w:r>
    </w:p>
    <w:p w14:paraId="2AA3C613" w14:textId="77777777" w:rsidR="00531CEB" w:rsidRPr="00922B27" w:rsidRDefault="00531CEB" w:rsidP="00531CEB">
      <w:pPr>
        <w:pStyle w:val="a4"/>
        <w:widowControl w:val="0"/>
        <w:shd w:val="clear" w:color="auto" w:fill="FFFFFF"/>
        <w:spacing w:before="0" w:beforeAutospacing="0" w:after="0" w:afterAutospacing="0"/>
        <w:jc w:val="both"/>
        <w:textAlignment w:val="baseline"/>
        <w:rPr>
          <w:bCs/>
          <w:sz w:val="28"/>
          <w:szCs w:val="28"/>
        </w:rPr>
      </w:pPr>
      <w:r w:rsidRPr="00922B27">
        <w:rPr>
          <w:bCs/>
          <w:sz w:val="28"/>
          <w:szCs w:val="28"/>
        </w:rPr>
        <w:t xml:space="preserve">Желатиновий квадрат «Куба </w:t>
      </w:r>
      <w:proofErr w:type="spellStart"/>
      <w:r w:rsidRPr="00922B27">
        <w:rPr>
          <w:bCs/>
          <w:sz w:val="28"/>
          <w:szCs w:val="28"/>
        </w:rPr>
        <w:t>Лібре</w:t>
      </w:r>
      <w:proofErr w:type="spellEnd"/>
      <w:r w:rsidRPr="00922B27">
        <w:rPr>
          <w:bCs/>
          <w:sz w:val="28"/>
          <w:szCs w:val="28"/>
        </w:rPr>
        <w:t xml:space="preserve">» отримують змішуванням рому і кока- коли з желатином. Після загущення желатину нарізають кубиками і подають з </w:t>
      </w:r>
      <w:proofErr w:type="spellStart"/>
      <w:r w:rsidRPr="00922B27">
        <w:rPr>
          <w:bCs/>
          <w:sz w:val="28"/>
          <w:szCs w:val="28"/>
        </w:rPr>
        <w:t>лаймовою</w:t>
      </w:r>
      <w:proofErr w:type="spellEnd"/>
      <w:r w:rsidRPr="00922B27">
        <w:rPr>
          <w:bCs/>
          <w:sz w:val="28"/>
          <w:szCs w:val="28"/>
        </w:rPr>
        <w:t xml:space="preserve"> скибочкою (цілий </w:t>
      </w:r>
      <w:proofErr w:type="spellStart"/>
      <w:r w:rsidRPr="00922B27">
        <w:rPr>
          <w:bCs/>
          <w:sz w:val="28"/>
          <w:szCs w:val="28"/>
        </w:rPr>
        <w:t>лайм</w:t>
      </w:r>
      <w:proofErr w:type="spellEnd"/>
      <w:r w:rsidRPr="00922B27">
        <w:rPr>
          <w:bCs/>
          <w:sz w:val="28"/>
          <w:szCs w:val="28"/>
        </w:rPr>
        <w:t xml:space="preserve"> заморожують, який потім розрізають на дуже тонкі скибочки, опускають у сироп і сушать в осушувачі (дегідраторі) до хрусткої скоринки).</w:t>
      </w:r>
    </w:p>
    <w:p w14:paraId="67F2858A" w14:textId="77777777" w:rsidR="00531CEB" w:rsidRPr="00922B27" w:rsidRDefault="00531CEB" w:rsidP="00531CEB">
      <w:pPr>
        <w:pStyle w:val="a4"/>
        <w:widowControl w:val="0"/>
        <w:shd w:val="clear" w:color="auto" w:fill="FFFFFF"/>
        <w:spacing w:before="0" w:beforeAutospacing="0" w:after="0" w:afterAutospacing="0"/>
        <w:ind w:firstLine="709"/>
        <w:jc w:val="both"/>
        <w:textAlignment w:val="baseline"/>
        <w:rPr>
          <w:b/>
          <w:sz w:val="28"/>
          <w:szCs w:val="28"/>
        </w:rPr>
      </w:pPr>
    </w:p>
    <w:p w14:paraId="5DF9F9A4" w14:textId="77777777" w:rsidR="00531CEB" w:rsidRPr="00922B27" w:rsidRDefault="00531CEB" w:rsidP="00531CEB">
      <w:pPr>
        <w:pStyle w:val="a4"/>
        <w:widowControl w:val="0"/>
        <w:shd w:val="clear" w:color="auto" w:fill="FFFFFF"/>
        <w:spacing w:before="0" w:beforeAutospacing="0" w:after="0" w:afterAutospacing="0"/>
        <w:ind w:firstLine="709"/>
        <w:jc w:val="both"/>
        <w:textAlignment w:val="baseline"/>
        <w:rPr>
          <w:i/>
          <w:sz w:val="28"/>
          <w:szCs w:val="28"/>
        </w:rPr>
      </w:pPr>
      <w:r w:rsidRPr="00922B27">
        <w:rPr>
          <w:b/>
          <w:i/>
          <w:sz w:val="28"/>
          <w:szCs w:val="28"/>
        </w:rPr>
        <w:t>4.5.1 Згущувачі для желейних коктейлів.</w:t>
      </w:r>
      <w:r w:rsidRPr="00922B27">
        <w:rPr>
          <w:i/>
          <w:sz w:val="28"/>
          <w:szCs w:val="28"/>
        </w:rPr>
        <w:t xml:space="preserve"> </w:t>
      </w:r>
    </w:p>
    <w:p w14:paraId="59EAE1BE" w14:textId="77777777" w:rsidR="00531CEB" w:rsidRPr="00922B27" w:rsidRDefault="00531CEB" w:rsidP="00531CEB">
      <w:pPr>
        <w:pStyle w:val="a4"/>
        <w:widowControl w:val="0"/>
        <w:shd w:val="clear" w:color="auto" w:fill="FFFFFF"/>
        <w:spacing w:before="0" w:beforeAutospacing="0" w:after="0" w:afterAutospacing="0"/>
        <w:ind w:firstLine="709"/>
        <w:jc w:val="both"/>
        <w:textAlignment w:val="baseline"/>
        <w:rPr>
          <w:sz w:val="28"/>
          <w:szCs w:val="28"/>
        </w:rPr>
      </w:pPr>
      <w:r w:rsidRPr="00922B27">
        <w:rPr>
          <w:b/>
          <w:sz w:val="28"/>
          <w:szCs w:val="28"/>
        </w:rPr>
        <w:t>Желатин.</w:t>
      </w:r>
      <w:r w:rsidRPr="00922B27">
        <w:rPr>
          <w:sz w:val="28"/>
          <w:szCs w:val="28"/>
        </w:rPr>
        <w:t xml:space="preserve"> В основі желатинових коктейлів використання желатину, який має бути розчинений у теплій воді. </w:t>
      </w:r>
    </w:p>
    <w:p w14:paraId="22E315B5" w14:textId="77777777" w:rsidR="00531CEB" w:rsidRPr="00922B27" w:rsidRDefault="00531CEB" w:rsidP="00531CEB">
      <w:pPr>
        <w:pStyle w:val="a4"/>
        <w:widowControl w:val="0"/>
        <w:shd w:val="clear" w:color="auto" w:fill="FFFFFF"/>
        <w:spacing w:before="0" w:beforeAutospacing="0" w:after="0" w:afterAutospacing="0"/>
        <w:ind w:firstLine="709"/>
        <w:jc w:val="both"/>
        <w:textAlignment w:val="baseline"/>
        <w:rPr>
          <w:sz w:val="28"/>
          <w:szCs w:val="28"/>
        </w:rPr>
      </w:pPr>
      <w:r w:rsidRPr="00922B27">
        <w:rPr>
          <w:i/>
          <w:sz w:val="28"/>
          <w:szCs w:val="28"/>
        </w:rPr>
        <w:t>Рекомендації щодо використання</w:t>
      </w:r>
      <w:r w:rsidRPr="00922B27">
        <w:rPr>
          <w:sz w:val="28"/>
          <w:szCs w:val="28"/>
        </w:rPr>
        <w:t>: листи желатину необхідно залити холодною водою (тривалість настоювання вказана в інструкції, орієнтовно 4 хв), воду злити і додавати інгредієнти до желатину.</w:t>
      </w:r>
    </w:p>
    <w:tbl>
      <w:tblPr>
        <w:tblpPr w:leftFromText="180" w:rightFromText="180" w:vertAnchor="text" w:horzAnchor="margin" w:tblpXSpec="right" w:tblpY="-462"/>
        <w:tblOverlap w:val="never"/>
        <w:tblW w:w="0" w:type="auto"/>
        <w:tblLook w:val="01E0" w:firstRow="1" w:lastRow="1" w:firstColumn="1" w:lastColumn="1" w:noHBand="0" w:noVBand="0"/>
      </w:tblPr>
      <w:tblGrid>
        <w:gridCol w:w="3528"/>
      </w:tblGrid>
      <w:tr w:rsidR="00531CEB" w:rsidRPr="00922B27" w14:paraId="1D296DDE" w14:textId="77777777" w:rsidTr="00936B72">
        <w:tc>
          <w:tcPr>
            <w:tcW w:w="3528" w:type="dxa"/>
            <w:hideMark/>
          </w:tcPr>
          <w:p w14:paraId="7CC498DE" w14:textId="77777777" w:rsidR="00531CEB" w:rsidRPr="00922B27" w:rsidRDefault="00531CEB" w:rsidP="00936B72">
            <w:pPr>
              <w:widowControl w:val="0"/>
              <w:spacing w:after="0" w:line="240" w:lineRule="auto"/>
              <w:jc w:val="center"/>
              <w:textAlignment w:val="baseline"/>
              <w:rPr>
                <w:rFonts w:ascii="Times New Roman" w:eastAsia="Times New Roman" w:hAnsi="Times New Roman"/>
                <w:sz w:val="28"/>
                <w:szCs w:val="28"/>
                <w:lang w:eastAsia="ru-RU"/>
              </w:rPr>
            </w:pPr>
            <w:r w:rsidRPr="00922B27">
              <w:rPr>
                <w:rFonts w:ascii="Times New Roman" w:eastAsia="Times New Roman" w:hAnsi="Times New Roman"/>
                <w:noProof/>
                <w:sz w:val="28"/>
                <w:szCs w:val="28"/>
                <w:lang w:val="ru-RU" w:eastAsia="ru-RU"/>
              </w:rPr>
              <w:lastRenderedPageBreak/>
              <w:drawing>
                <wp:inline distT="0" distB="0" distL="0" distR="0" wp14:anchorId="581B6ED6" wp14:editId="2F77DB70">
                  <wp:extent cx="1990725" cy="1828800"/>
                  <wp:effectExtent l="0" t="0" r="9525" b="0"/>
                  <wp:docPr id="28" name="Рисунок 28" descr="the-bram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he-bramb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90725" cy="1828800"/>
                          </a:xfrm>
                          <a:prstGeom prst="rect">
                            <a:avLst/>
                          </a:prstGeom>
                          <a:noFill/>
                          <a:ln>
                            <a:noFill/>
                          </a:ln>
                        </pic:spPr>
                      </pic:pic>
                    </a:graphicData>
                  </a:graphic>
                </wp:inline>
              </w:drawing>
            </w:r>
          </w:p>
        </w:tc>
      </w:tr>
      <w:tr w:rsidR="00531CEB" w:rsidRPr="00922B27" w14:paraId="1E3AABC7" w14:textId="77777777" w:rsidTr="00936B72">
        <w:tc>
          <w:tcPr>
            <w:tcW w:w="3528" w:type="dxa"/>
            <w:hideMark/>
          </w:tcPr>
          <w:p w14:paraId="5968A2CE" w14:textId="77777777" w:rsidR="00531CEB" w:rsidRPr="00922B27" w:rsidRDefault="00531CEB" w:rsidP="00936B72">
            <w:pPr>
              <w:widowControl w:val="0"/>
              <w:tabs>
                <w:tab w:val="left" w:pos="300"/>
                <w:tab w:val="center" w:pos="1656"/>
              </w:tabs>
              <w:spacing w:after="0" w:line="240" w:lineRule="auto"/>
              <w:textAlignment w:val="baseline"/>
              <w:rPr>
                <w:rFonts w:ascii="Times New Roman" w:eastAsia="Times New Roman" w:hAnsi="Times New Roman"/>
                <w:sz w:val="28"/>
                <w:szCs w:val="28"/>
                <w:lang w:eastAsia="ru-RU"/>
              </w:rPr>
            </w:pPr>
            <w:r w:rsidRPr="00922B27">
              <w:rPr>
                <w:rFonts w:ascii="Times New Roman" w:eastAsia="Times New Roman" w:hAnsi="Times New Roman"/>
                <w:sz w:val="28"/>
                <w:szCs w:val="28"/>
                <w:lang w:eastAsia="ru-RU"/>
              </w:rPr>
              <w:tab/>
            </w:r>
            <w:r w:rsidRPr="00922B27">
              <w:rPr>
                <w:rFonts w:ascii="Times New Roman" w:eastAsia="Times New Roman" w:hAnsi="Times New Roman"/>
                <w:sz w:val="28"/>
                <w:szCs w:val="28"/>
                <w:lang w:eastAsia="ru-RU"/>
              </w:rPr>
              <w:tab/>
              <w:t>Рис. 4.15 Коктейль-желе</w:t>
            </w:r>
          </w:p>
        </w:tc>
      </w:tr>
    </w:tbl>
    <w:p w14:paraId="4BDCBD32" w14:textId="77777777" w:rsidR="00531CEB" w:rsidRPr="00922B27" w:rsidRDefault="00531CEB" w:rsidP="00531CEB">
      <w:pPr>
        <w:pStyle w:val="4"/>
        <w:keepNext w:val="0"/>
        <w:widowControl w:val="0"/>
        <w:shd w:val="clear" w:color="auto" w:fill="FFFFFF"/>
        <w:spacing w:before="0" w:after="0" w:line="240" w:lineRule="auto"/>
        <w:ind w:firstLine="709"/>
        <w:jc w:val="both"/>
        <w:textAlignment w:val="baseline"/>
        <w:rPr>
          <w:rFonts w:ascii="Times New Roman" w:hAnsi="Times New Roman"/>
          <w:lang w:val="uk-UA"/>
        </w:rPr>
      </w:pPr>
      <w:r w:rsidRPr="00922B27">
        <w:rPr>
          <w:rFonts w:ascii="Times New Roman" w:hAnsi="Times New Roman"/>
        </w:rPr>
        <w:t xml:space="preserve">Желатин, </w:t>
      </w:r>
      <w:proofErr w:type="spellStart"/>
      <w:r w:rsidRPr="00922B27">
        <w:rPr>
          <w:rFonts w:ascii="Times New Roman" w:hAnsi="Times New Roman"/>
        </w:rPr>
        <w:t>розчинний</w:t>
      </w:r>
      <w:proofErr w:type="spellEnd"/>
      <w:r w:rsidRPr="00922B27">
        <w:rPr>
          <w:rFonts w:ascii="Times New Roman" w:hAnsi="Times New Roman"/>
        </w:rPr>
        <w:t xml:space="preserve"> у </w:t>
      </w:r>
      <w:proofErr w:type="spellStart"/>
      <w:r w:rsidRPr="00922B27">
        <w:rPr>
          <w:rFonts w:ascii="Times New Roman" w:hAnsi="Times New Roman"/>
        </w:rPr>
        <w:t>холодній</w:t>
      </w:r>
      <w:proofErr w:type="spellEnd"/>
      <w:r w:rsidRPr="00922B27">
        <w:rPr>
          <w:rFonts w:ascii="Times New Roman" w:hAnsi="Times New Roman"/>
        </w:rPr>
        <w:t xml:space="preserve"> </w:t>
      </w:r>
      <w:proofErr w:type="spellStart"/>
      <w:r w:rsidRPr="00922B27">
        <w:rPr>
          <w:rFonts w:ascii="Times New Roman" w:hAnsi="Times New Roman"/>
        </w:rPr>
        <w:t>воді</w:t>
      </w:r>
      <w:proofErr w:type="spellEnd"/>
      <w:r w:rsidRPr="00922B27">
        <w:rPr>
          <w:rFonts w:ascii="Times New Roman" w:hAnsi="Times New Roman"/>
        </w:rPr>
        <w:t>.</w:t>
      </w:r>
      <w:r w:rsidRPr="00922B27">
        <w:rPr>
          <w:rFonts w:ascii="Times New Roman" w:hAnsi="Times New Roman"/>
          <w:lang w:val="uk-UA"/>
        </w:rPr>
        <w:t xml:space="preserve"> </w:t>
      </w:r>
      <w:proofErr w:type="spellStart"/>
      <w:r w:rsidRPr="00922B27">
        <w:rPr>
          <w:rFonts w:ascii="Times New Roman" w:hAnsi="Times New Roman"/>
          <w:b w:val="0"/>
        </w:rPr>
        <w:t>Перевага</w:t>
      </w:r>
      <w:proofErr w:type="spellEnd"/>
      <w:r w:rsidRPr="00922B27">
        <w:rPr>
          <w:rFonts w:ascii="Times New Roman" w:hAnsi="Times New Roman"/>
          <w:b w:val="0"/>
        </w:rPr>
        <w:t xml:space="preserve"> желатину, </w:t>
      </w:r>
      <w:proofErr w:type="spellStart"/>
      <w:r w:rsidRPr="00922B27">
        <w:rPr>
          <w:rFonts w:ascii="Times New Roman" w:hAnsi="Times New Roman"/>
          <w:b w:val="0"/>
        </w:rPr>
        <w:t>який</w:t>
      </w:r>
      <w:proofErr w:type="spellEnd"/>
      <w:r w:rsidRPr="00922B27">
        <w:rPr>
          <w:rFonts w:ascii="Times New Roman" w:hAnsi="Times New Roman"/>
          <w:b w:val="0"/>
        </w:rPr>
        <w:t xml:space="preserve"> </w:t>
      </w:r>
      <w:proofErr w:type="spellStart"/>
      <w:r w:rsidRPr="00922B27">
        <w:rPr>
          <w:rFonts w:ascii="Times New Roman" w:hAnsi="Times New Roman"/>
          <w:b w:val="0"/>
        </w:rPr>
        <w:t>розчиняється</w:t>
      </w:r>
      <w:proofErr w:type="spellEnd"/>
      <w:r w:rsidRPr="00922B27">
        <w:rPr>
          <w:rFonts w:ascii="Times New Roman" w:hAnsi="Times New Roman"/>
          <w:b w:val="0"/>
        </w:rPr>
        <w:t xml:space="preserve"> у </w:t>
      </w:r>
      <w:proofErr w:type="spellStart"/>
      <w:r w:rsidRPr="00922B27">
        <w:rPr>
          <w:rFonts w:ascii="Times New Roman" w:hAnsi="Times New Roman"/>
          <w:b w:val="0"/>
        </w:rPr>
        <w:t>холодній</w:t>
      </w:r>
      <w:proofErr w:type="spellEnd"/>
      <w:r w:rsidRPr="00922B27">
        <w:rPr>
          <w:rFonts w:ascii="Times New Roman" w:hAnsi="Times New Roman"/>
          <w:b w:val="0"/>
        </w:rPr>
        <w:t xml:space="preserve"> </w:t>
      </w:r>
      <w:proofErr w:type="spellStart"/>
      <w:r w:rsidRPr="00922B27">
        <w:rPr>
          <w:rFonts w:ascii="Times New Roman" w:hAnsi="Times New Roman"/>
          <w:b w:val="0"/>
        </w:rPr>
        <w:t>воді</w:t>
      </w:r>
      <w:proofErr w:type="spellEnd"/>
      <w:r w:rsidRPr="00922B27">
        <w:rPr>
          <w:rFonts w:ascii="Times New Roman" w:hAnsi="Times New Roman"/>
          <w:b w:val="0"/>
        </w:rPr>
        <w:t xml:space="preserve">, для </w:t>
      </w:r>
      <w:proofErr w:type="spellStart"/>
      <w:r w:rsidRPr="00922B27">
        <w:rPr>
          <w:rFonts w:ascii="Times New Roman" w:hAnsi="Times New Roman"/>
          <w:b w:val="0"/>
        </w:rPr>
        <w:t>міксолога</w:t>
      </w:r>
      <w:proofErr w:type="spellEnd"/>
      <w:r w:rsidRPr="00922B27">
        <w:rPr>
          <w:rFonts w:ascii="Times New Roman" w:hAnsi="Times New Roman"/>
          <w:b w:val="0"/>
        </w:rPr>
        <w:t xml:space="preserve"> очевидна. </w:t>
      </w:r>
      <w:proofErr w:type="spellStart"/>
      <w:r w:rsidRPr="00922B27">
        <w:rPr>
          <w:rFonts w:ascii="Times New Roman" w:hAnsi="Times New Roman"/>
          <w:b w:val="0"/>
        </w:rPr>
        <w:t>Потрібно</w:t>
      </w:r>
      <w:proofErr w:type="spellEnd"/>
      <w:r w:rsidRPr="00922B27">
        <w:rPr>
          <w:rFonts w:ascii="Times New Roman" w:hAnsi="Times New Roman"/>
          <w:b w:val="0"/>
        </w:rPr>
        <w:t xml:space="preserve"> </w:t>
      </w:r>
      <w:proofErr w:type="spellStart"/>
      <w:r w:rsidRPr="00922B27">
        <w:rPr>
          <w:rFonts w:ascii="Times New Roman" w:hAnsi="Times New Roman"/>
          <w:b w:val="0"/>
        </w:rPr>
        <w:t>близько</w:t>
      </w:r>
      <w:proofErr w:type="spellEnd"/>
      <w:r w:rsidRPr="00922B27">
        <w:rPr>
          <w:rFonts w:ascii="Times New Roman" w:hAnsi="Times New Roman"/>
          <w:b w:val="0"/>
        </w:rPr>
        <w:t xml:space="preserve"> </w:t>
      </w:r>
      <w:smartTag w:uri="urn:schemas-microsoft-com:office:smarttags" w:element="metricconverter">
        <w:smartTagPr>
          <w:attr w:name="ProductID" w:val="4 г"/>
        </w:smartTagPr>
        <w:r w:rsidRPr="00922B27">
          <w:rPr>
            <w:rFonts w:ascii="Times New Roman" w:hAnsi="Times New Roman"/>
            <w:b w:val="0"/>
          </w:rPr>
          <w:t>4 г</w:t>
        </w:r>
      </w:smartTag>
      <w:r w:rsidRPr="00922B27">
        <w:rPr>
          <w:rFonts w:ascii="Times New Roman" w:hAnsi="Times New Roman"/>
          <w:b w:val="0"/>
        </w:rPr>
        <w:t xml:space="preserve"> желатину, </w:t>
      </w:r>
      <w:proofErr w:type="spellStart"/>
      <w:r w:rsidRPr="00922B27">
        <w:rPr>
          <w:rFonts w:ascii="Times New Roman" w:hAnsi="Times New Roman"/>
          <w:b w:val="0"/>
        </w:rPr>
        <w:t>щоб</w:t>
      </w:r>
      <w:proofErr w:type="spellEnd"/>
      <w:r w:rsidRPr="00922B27">
        <w:rPr>
          <w:rFonts w:ascii="Times New Roman" w:hAnsi="Times New Roman"/>
          <w:b w:val="0"/>
        </w:rPr>
        <w:t xml:space="preserve"> </w:t>
      </w:r>
      <w:proofErr w:type="spellStart"/>
      <w:r w:rsidRPr="00922B27">
        <w:rPr>
          <w:rFonts w:ascii="Times New Roman" w:hAnsi="Times New Roman"/>
          <w:b w:val="0"/>
        </w:rPr>
        <w:t>перетворити</w:t>
      </w:r>
      <w:proofErr w:type="spellEnd"/>
      <w:r w:rsidRPr="00922B27">
        <w:rPr>
          <w:rFonts w:ascii="Times New Roman" w:hAnsi="Times New Roman"/>
          <w:b w:val="0"/>
        </w:rPr>
        <w:t xml:space="preserve"> в желе </w:t>
      </w:r>
      <w:smartTag w:uri="urn:schemas-microsoft-com:office:smarttags" w:element="metricconverter">
        <w:smartTagPr>
          <w:attr w:name="ProductID" w:val="300 г"/>
        </w:smartTagPr>
        <w:r w:rsidRPr="00922B27">
          <w:rPr>
            <w:rFonts w:ascii="Times New Roman" w:hAnsi="Times New Roman"/>
            <w:b w:val="0"/>
          </w:rPr>
          <w:t>300 г</w:t>
        </w:r>
      </w:smartTag>
      <w:r w:rsidRPr="00922B27">
        <w:rPr>
          <w:rFonts w:ascii="Times New Roman" w:hAnsi="Times New Roman"/>
          <w:b w:val="0"/>
        </w:rPr>
        <w:t xml:space="preserve"> </w:t>
      </w:r>
      <w:proofErr w:type="spellStart"/>
      <w:r w:rsidRPr="00922B27">
        <w:rPr>
          <w:rFonts w:ascii="Times New Roman" w:hAnsi="Times New Roman"/>
          <w:b w:val="0"/>
        </w:rPr>
        <w:t>рідини</w:t>
      </w:r>
      <w:proofErr w:type="spellEnd"/>
      <w:r w:rsidRPr="00922B27">
        <w:rPr>
          <w:rFonts w:ascii="Times New Roman" w:hAnsi="Times New Roman"/>
          <w:b w:val="0"/>
        </w:rPr>
        <w:t>.</w:t>
      </w:r>
    </w:p>
    <w:p w14:paraId="6E530113" w14:textId="77777777" w:rsidR="00531CEB" w:rsidRPr="00922B27" w:rsidRDefault="00531CEB" w:rsidP="00531CEB">
      <w:pPr>
        <w:pStyle w:val="a4"/>
        <w:widowControl w:val="0"/>
        <w:shd w:val="clear" w:color="auto" w:fill="FFFFFF"/>
        <w:spacing w:before="0" w:beforeAutospacing="0" w:after="0" w:afterAutospacing="0"/>
        <w:ind w:firstLine="709"/>
        <w:jc w:val="both"/>
        <w:textAlignment w:val="baseline"/>
        <w:rPr>
          <w:sz w:val="28"/>
          <w:szCs w:val="28"/>
        </w:rPr>
      </w:pPr>
      <w:r w:rsidRPr="00922B27">
        <w:rPr>
          <w:i/>
          <w:sz w:val="28"/>
          <w:szCs w:val="28"/>
        </w:rPr>
        <w:t xml:space="preserve">Рекомендації щодо </w:t>
      </w:r>
      <w:proofErr w:type="spellStart"/>
      <w:r w:rsidRPr="00922B27">
        <w:rPr>
          <w:i/>
          <w:sz w:val="28"/>
          <w:szCs w:val="28"/>
        </w:rPr>
        <w:t>використанн</w:t>
      </w:r>
      <w:proofErr w:type="spellEnd"/>
      <w:r w:rsidRPr="00922B27">
        <w:rPr>
          <w:i/>
          <w:sz w:val="28"/>
          <w:szCs w:val="28"/>
        </w:rPr>
        <w:t>:</w:t>
      </w:r>
      <w:r w:rsidRPr="00922B27">
        <w:rPr>
          <w:sz w:val="28"/>
          <w:szCs w:val="28"/>
        </w:rPr>
        <w:t xml:space="preserve"> спочатку змішати желатин з цукровою пудрою або будь-якими іншими порошкоподібним інгредієнтом, а потім додати рідину при перемішуванні. Можливо змішати желатин безпосередньо з рідиною (без змішування його з цукровою пудрою), але робити це потрібно поступово при перемішуванні, щоб уникнути утворення грудок. Більшість рецептів коктейлів вимагають додавання цукру або сиропу, тому можливо їх замінити на цукрову пудру.</w:t>
      </w:r>
    </w:p>
    <w:p w14:paraId="015D34E9" w14:textId="77777777" w:rsidR="00531CEB" w:rsidRPr="00922B27" w:rsidRDefault="00531CEB" w:rsidP="00531CEB">
      <w:pPr>
        <w:pStyle w:val="a4"/>
        <w:widowControl w:val="0"/>
        <w:shd w:val="clear" w:color="auto" w:fill="FFFFFF"/>
        <w:spacing w:before="0" w:beforeAutospacing="0" w:after="0" w:afterAutospacing="0"/>
        <w:ind w:firstLine="709"/>
        <w:jc w:val="both"/>
        <w:textAlignment w:val="baseline"/>
        <w:rPr>
          <w:b/>
          <w:sz w:val="28"/>
          <w:szCs w:val="28"/>
        </w:rPr>
      </w:pPr>
      <w:r w:rsidRPr="00922B27">
        <w:rPr>
          <w:b/>
          <w:sz w:val="28"/>
          <w:szCs w:val="28"/>
        </w:rPr>
        <w:t xml:space="preserve">Агар-агар. </w:t>
      </w:r>
      <w:r w:rsidRPr="00922B27">
        <w:rPr>
          <w:sz w:val="28"/>
          <w:szCs w:val="28"/>
        </w:rPr>
        <w:t>Для вегетаріанців альтернативою желатину може стати агар-агар.</w:t>
      </w:r>
    </w:p>
    <w:p w14:paraId="6FC37D9F" w14:textId="77777777" w:rsidR="00531CEB" w:rsidRPr="00922B27" w:rsidRDefault="00531CEB" w:rsidP="00531CEB">
      <w:pPr>
        <w:pStyle w:val="a4"/>
        <w:widowControl w:val="0"/>
        <w:shd w:val="clear" w:color="auto" w:fill="FFFFFF"/>
        <w:spacing w:before="0" w:beforeAutospacing="0" w:after="0" w:afterAutospacing="0"/>
        <w:ind w:firstLine="709"/>
        <w:jc w:val="both"/>
        <w:textAlignment w:val="baseline"/>
        <w:rPr>
          <w:sz w:val="28"/>
          <w:szCs w:val="28"/>
        </w:rPr>
      </w:pPr>
      <w:r w:rsidRPr="00922B27">
        <w:rPr>
          <w:i/>
          <w:sz w:val="28"/>
          <w:szCs w:val="28"/>
        </w:rPr>
        <w:t>Рекомендації щодо використання</w:t>
      </w:r>
      <w:r w:rsidRPr="00922B27">
        <w:rPr>
          <w:sz w:val="28"/>
          <w:szCs w:val="28"/>
        </w:rPr>
        <w:t xml:space="preserve">: по-перше, використовувати інгредієнти при кімнатній температурі. Додати 1/2 рідини (яка не містить спирту, наприклад, сік, сода, вода тощо) у невелику каструлю. Всипати агар-агар. Витримати впродовж 5 хв. Довести розчин до кипіння – і на повільному вогні витримати від 1 до 4 хв. (Процес буде закінчено, коли агар-агар повністю розчиниться). Зняти з вогню. Необхідно робити це швидко, далі додати решту рідини і добре перемішати. Додати лікер(и) (алкогольні напої, інгредієнти). Вилити розчин у каструлю і поставити в холодильник. </w:t>
      </w:r>
    </w:p>
    <w:p w14:paraId="39B738B2" w14:textId="77777777" w:rsidR="00531CEB" w:rsidRPr="00922B27" w:rsidRDefault="00531CEB" w:rsidP="00531CEB">
      <w:pPr>
        <w:pStyle w:val="a4"/>
        <w:widowControl w:val="0"/>
        <w:shd w:val="clear" w:color="auto" w:fill="FFFFFF"/>
        <w:spacing w:before="0" w:beforeAutospacing="0" w:after="0" w:afterAutospacing="0"/>
        <w:ind w:firstLine="709"/>
        <w:textAlignment w:val="baseline"/>
        <w:rPr>
          <w:b/>
          <w:sz w:val="28"/>
          <w:szCs w:val="28"/>
        </w:rPr>
      </w:pPr>
    </w:p>
    <w:p w14:paraId="4506D450" w14:textId="77777777" w:rsidR="00531CEB" w:rsidRPr="00922B27" w:rsidRDefault="00531CEB" w:rsidP="00531CEB">
      <w:pPr>
        <w:pStyle w:val="a4"/>
        <w:widowControl w:val="0"/>
        <w:shd w:val="clear" w:color="auto" w:fill="FFFFFF"/>
        <w:spacing w:before="0" w:beforeAutospacing="0" w:after="0" w:afterAutospacing="0"/>
        <w:ind w:firstLine="709"/>
        <w:textAlignment w:val="baseline"/>
        <w:rPr>
          <w:b/>
          <w:i/>
          <w:sz w:val="28"/>
          <w:szCs w:val="28"/>
        </w:rPr>
      </w:pPr>
      <w:r w:rsidRPr="00922B27">
        <w:rPr>
          <w:b/>
          <w:i/>
          <w:sz w:val="28"/>
          <w:szCs w:val="28"/>
        </w:rPr>
        <w:t>4.5.2 Форми для коктейлів-желе.</w:t>
      </w:r>
    </w:p>
    <w:p w14:paraId="320BDE20" w14:textId="77777777" w:rsidR="00531CEB" w:rsidRPr="00922B27" w:rsidRDefault="00531CEB" w:rsidP="00531CEB">
      <w:pPr>
        <w:pStyle w:val="a4"/>
        <w:widowControl w:val="0"/>
        <w:shd w:val="clear" w:color="auto" w:fill="FFFFFF"/>
        <w:spacing w:before="0" w:beforeAutospacing="0" w:after="0" w:afterAutospacing="0"/>
        <w:ind w:firstLine="709"/>
        <w:jc w:val="both"/>
        <w:textAlignment w:val="baseline"/>
        <w:rPr>
          <w:b/>
          <w:sz w:val="28"/>
          <w:szCs w:val="28"/>
        </w:rPr>
      </w:pPr>
      <w:r w:rsidRPr="00922B27">
        <w:rPr>
          <w:b/>
          <w:sz w:val="28"/>
          <w:szCs w:val="28"/>
        </w:rPr>
        <w:t xml:space="preserve">Гнучкі силіконові форми </w:t>
      </w:r>
      <w:r w:rsidRPr="00922B27">
        <w:rPr>
          <w:sz w:val="28"/>
          <w:szCs w:val="28"/>
        </w:rPr>
        <w:t>(рис. 4.16)</w:t>
      </w:r>
      <w:r w:rsidRPr="00922B27">
        <w:rPr>
          <w:b/>
          <w:sz w:val="28"/>
          <w:szCs w:val="28"/>
        </w:rPr>
        <w:t xml:space="preserve">. </w:t>
      </w:r>
      <w:r w:rsidRPr="00922B27">
        <w:rPr>
          <w:sz w:val="28"/>
          <w:szCs w:val="28"/>
        </w:rPr>
        <w:t xml:space="preserve">Необхідно підготувати форми – обробити кулінарним </w:t>
      </w:r>
      <w:proofErr w:type="spellStart"/>
      <w:r w:rsidRPr="00922B27">
        <w:rPr>
          <w:sz w:val="28"/>
          <w:szCs w:val="28"/>
        </w:rPr>
        <w:t>спреєм</w:t>
      </w:r>
      <w:proofErr w:type="spellEnd"/>
      <w:r w:rsidRPr="00922B27">
        <w:rPr>
          <w:sz w:val="28"/>
          <w:szCs w:val="28"/>
        </w:rPr>
        <w:t xml:space="preserve">. Потім протерти заглиблення чистим паперовим рушником. Покласти кожну форму на </w:t>
      </w:r>
      <w:proofErr w:type="spellStart"/>
      <w:r w:rsidRPr="00922B27">
        <w:rPr>
          <w:sz w:val="28"/>
          <w:szCs w:val="28"/>
        </w:rPr>
        <w:t>протвінь</w:t>
      </w:r>
      <w:proofErr w:type="spellEnd"/>
      <w:r w:rsidRPr="00922B27">
        <w:rPr>
          <w:sz w:val="28"/>
          <w:szCs w:val="28"/>
        </w:rPr>
        <w:t xml:space="preserve"> для випічки печива, щоб забезпечити рівну поверхню для роботи. Для того, щоб видалити коктейлі-желе потрібно ослабити прилягання між краями форми і желе – швидко видалиться (немов «вистрілить»). </w:t>
      </w:r>
      <w:r w:rsidRPr="00922B27">
        <w:rPr>
          <w:i/>
          <w:sz w:val="28"/>
          <w:szCs w:val="28"/>
        </w:rPr>
        <w:t>Недорогі силіконові лотки для отримання кубиків льоду завеликі для виготовлення желейних коктейлів</w:t>
      </w:r>
      <w:r w:rsidRPr="00922B27">
        <w:rPr>
          <w:sz w:val="28"/>
          <w:szCs w:val="28"/>
        </w:rPr>
        <w:t>.</w:t>
      </w:r>
    </w:p>
    <w:tbl>
      <w:tblPr>
        <w:tblW w:w="0" w:type="auto"/>
        <w:tblInd w:w="108" w:type="dxa"/>
        <w:tblLook w:val="01E0" w:firstRow="1" w:lastRow="1" w:firstColumn="1" w:lastColumn="1" w:noHBand="0" w:noVBand="0"/>
      </w:tblPr>
      <w:tblGrid>
        <w:gridCol w:w="2414"/>
        <w:gridCol w:w="3568"/>
        <w:gridCol w:w="3265"/>
      </w:tblGrid>
      <w:tr w:rsidR="00531CEB" w:rsidRPr="00922B27" w14:paraId="56792327" w14:textId="77777777" w:rsidTr="00936B72">
        <w:tc>
          <w:tcPr>
            <w:tcW w:w="2459" w:type="dxa"/>
            <w:hideMark/>
          </w:tcPr>
          <w:p w14:paraId="0C553C08" w14:textId="77777777" w:rsidR="00531CEB" w:rsidRPr="00922B27" w:rsidRDefault="00531CEB" w:rsidP="00936B72">
            <w:pPr>
              <w:pStyle w:val="a4"/>
              <w:widowControl w:val="0"/>
              <w:spacing w:before="0" w:beforeAutospacing="0" w:after="0" w:afterAutospacing="0"/>
              <w:jc w:val="center"/>
              <w:textAlignment w:val="baseline"/>
              <w:rPr>
                <w:b/>
                <w:sz w:val="28"/>
                <w:szCs w:val="28"/>
              </w:rPr>
            </w:pPr>
            <w:r w:rsidRPr="00922B27">
              <w:rPr>
                <w:b/>
                <w:noProof/>
                <w:sz w:val="28"/>
                <w:szCs w:val="28"/>
                <w:lang w:val="ru-RU" w:eastAsia="ru-RU"/>
              </w:rPr>
              <w:drawing>
                <wp:inline distT="0" distB="0" distL="0" distR="0" wp14:anchorId="242A2D68" wp14:editId="011CC0D5">
                  <wp:extent cx="1514475" cy="1800225"/>
                  <wp:effectExtent l="0" t="0" r="9525" b="9525"/>
                  <wp:docPr id="27" name="Рисунок 27" descr="3308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330838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14475" cy="1800225"/>
                          </a:xfrm>
                          <a:prstGeom prst="rect">
                            <a:avLst/>
                          </a:prstGeom>
                          <a:noFill/>
                          <a:ln>
                            <a:noFill/>
                          </a:ln>
                        </pic:spPr>
                      </pic:pic>
                    </a:graphicData>
                  </a:graphic>
                </wp:inline>
              </w:drawing>
            </w:r>
          </w:p>
        </w:tc>
        <w:tc>
          <w:tcPr>
            <w:tcW w:w="3645" w:type="dxa"/>
            <w:hideMark/>
          </w:tcPr>
          <w:p w14:paraId="3CECC08B" w14:textId="77777777" w:rsidR="00531CEB" w:rsidRPr="00922B27" w:rsidRDefault="00531CEB" w:rsidP="00936B72">
            <w:pPr>
              <w:pStyle w:val="a4"/>
              <w:widowControl w:val="0"/>
              <w:spacing w:before="0" w:beforeAutospacing="0" w:after="0" w:afterAutospacing="0"/>
              <w:jc w:val="both"/>
              <w:textAlignment w:val="baseline"/>
              <w:rPr>
                <w:b/>
                <w:sz w:val="28"/>
                <w:szCs w:val="28"/>
              </w:rPr>
            </w:pPr>
            <w:r w:rsidRPr="00922B27">
              <w:rPr>
                <w:b/>
                <w:noProof/>
                <w:sz w:val="28"/>
                <w:szCs w:val="28"/>
                <w:lang w:val="ru-RU" w:eastAsia="ru-RU"/>
              </w:rPr>
              <w:drawing>
                <wp:inline distT="0" distB="0" distL="0" distR="0" wp14:anchorId="471E5AE2" wp14:editId="72917015">
                  <wp:extent cx="2314575" cy="1819275"/>
                  <wp:effectExtent l="0" t="0" r="9525" b="9525"/>
                  <wp:docPr id="26" name="Рисунок 26" descr="longisland_jtk_2623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ongisland_jtk_2623_cropp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14575" cy="1819275"/>
                          </a:xfrm>
                          <a:prstGeom prst="rect">
                            <a:avLst/>
                          </a:prstGeom>
                          <a:noFill/>
                          <a:ln>
                            <a:noFill/>
                          </a:ln>
                        </pic:spPr>
                      </pic:pic>
                    </a:graphicData>
                  </a:graphic>
                </wp:inline>
              </w:drawing>
            </w:r>
          </w:p>
        </w:tc>
        <w:tc>
          <w:tcPr>
            <w:tcW w:w="3642" w:type="dxa"/>
            <w:hideMark/>
          </w:tcPr>
          <w:p w14:paraId="61A372D4" w14:textId="77777777" w:rsidR="00531CEB" w:rsidRPr="00922B27" w:rsidRDefault="00531CEB" w:rsidP="00936B72">
            <w:pPr>
              <w:pStyle w:val="a4"/>
              <w:widowControl w:val="0"/>
              <w:spacing w:before="0" w:beforeAutospacing="0" w:after="0" w:afterAutospacing="0"/>
              <w:jc w:val="both"/>
              <w:textAlignment w:val="baseline"/>
              <w:rPr>
                <w:b/>
                <w:sz w:val="28"/>
                <w:szCs w:val="28"/>
              </w:rPr>
            </w:pPr>
            <w:r w:rsidRPr="00922B27">
              <w:rPr>
                <w:b/>
                <w:noProof/>
                <w:sz w:val="28"/>
                <w:szCs w:val="28"/>
                <w:lang w:val="ru-RU" w:eastAsia="ru-RU"/>
              </w:rPr>
              <w:drawing>
                <wp:inline distT="0" distB="0" distL="0" distR="0" wp14:anchorId="5085D515" wp14:editId="394C5F6B">
                  <wp:extent cx="2114550" cy="1800225"/>
                  <wp:effectExtent l="0" t="0" r="0" b="9525"/>
                  <wp:docPr id="25" name="Рисунок 25" descr="317027_283522274993955_9187821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317027_283522274993955_91878211_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14550" cy="1800225"/>
                          </a:xfrm>
                          <a:prstGeom prst="rect">
                            <a:avLst/>
                          </a:prstGeom>
                          <a:noFill/>
                          <a:ln>
                            <a:noFill/>
                          </a:ln>
                        </pic:spPr>
                      </pic:pic>
                    </a:graphicData>
                  </a:graphic>
                </wp:inline>
              </w:drawing>
            </w:r>
          </w:p>
        </w:tc>
      </w:tr>
      <w:tr w:rsidR="00531CEB" w:rsidRPr="00922B27" w14:paraId="2B565F73" w14:textId="77777777" w:rsidTr="00936B72">
        <w:tc>
          <w:tcPr>
            <w:tcW w:w="9746" w:type="dxa"/>
            <w:gridSpan w:val="3"/>
            <w:hideMark/>
          </w:tcPr>
          <w:p w14:paraId="00467DD7" w14:textId="77777777" w:rsidR="00531CEB" w:rsidRPr="00922B27" w:rsidRDefault="00531CEB" w:rsidP="00936B72">
            <w:pPr>
              <w:pStyle w:val="a4"/>
              <w:widowControl w:val="0"/>
              <w:spacing w:before="0" w:beforeAutospacing="0" w:after="0" w:afterAutospacing="0"/>
              <w:jc w:val="center"/>
              <w:textAlignment w:val="baseline"/>
              <w:rPr>
                <w:sz w:val="28"/>
                <w:szCs w:val="28"/>
              </w:rPr>
            </w:pPr>
            <w:r w:rsidRPr="00922B27">
              <w:rPr>
                <w:sz w:val="28"/>
                <w:szCs w:val="28"/>
              </w:rPr>
              <w:t xml:space="preserve">Рис. 4.16 Приклади желейних </w:t>
            </w:r>
            <w:proofErr w:type="spellStart"/>
            <w:r w:rsidRPr="00922B27">
              <w:rPr>
                <w:sz w:val="28"/>
                <w:szCs w:val="28"/>
              </w:rPr>
              <w:t>шотів</w:t>
            </w:r>
            <w:proofErr w:type="spellEnd"/>
          </w:p>
        </w:tc>
      </w:tr>
    </w:tbl>
    <w:p w14:paraId="2B98770D" w14:textId="77777777" w:rsidR="00531CEB" w:rsidRPr="00922B27" w:rsidRDefault="00531CEB" w:rsidP="00531CEB">
      <w:pPr>
        <w:pStyle w:val="a4"/>
        <w:widowControl w:val="0"/>
        <w:shd w:val="clear" w:color="auto" w:fill="FFFFFF"/>
        <w:spacing w:before="0" w:beforeAutospacing="0" w:after="0" w:afterAutospacing="0"/>
        <w:ind w:firstLine="709"/>
        <w:jc w:val="both"/>
        <w:textAlignment w:val="baseline"/>
        <w:rPr>
          <w:sz w:val="28"/>
          <w:szCs w:val="28"/>
          <w:lang w:eastAsia="ru-RU"/>
        </w:rPr>
      </w:pPr>
      <w:r w:rsidRPr="00922B27">
        <w:rPr>
          <w:b/>
          <w:sz w:val="28"/>
          <w:szCs w:val="28"/>
        </w:rPr>
        <w:t xml:space="preserve">Форми для желе, кексів, цукерок. </w:t>
      </w:r>
      <w:r w:rsidRPr="00922B27">
        <w:rPr>
          <w:sz w:val="28"/>
          <w:szCs w:val="28"/>
        </w:rPr>
        <w:t xml:space="preserve">Підготовка форм аналогічна. Для того, щоб видалити желе з форми, потрібно заповнити великий контейнер або </w:t>
      </w:r>
      <w:r w:rsidRPr="00922B27">
        <w:rPr>
          <w:sz w:val="28"/>
          <w:szCs w:val="28"/>
        </w:rPr>
        <w:lastRenderedPageBreak/>
        <w:t>раковину теплою водою (але не занадто гарячою). Чистими руками ослабити прилягання желатину до країв форми. Потім занурити форму майже до самого краю у теплу воду впродовж декількох секунд (10 с буде достатньо для форм з великим діаметром заглиблень, для маленьких можливо спробувати 5 с). Необхідно висушити дно форми рушником. На блюдо перевернути форму – і видалити вміст.</w:t>
      </w:r>
    </w:p>
    <w:p w14:paraId="131BFF66" w14:textId="77777777" w:rsidR="00531CEB" w:rsidRPr="00922B27" w:rsidRDefault="00531CEB" w:rsidP="00531CEB">
      <w:pPr>
        <w:pStyle w:val="a4"/>
        <w:widowControl w:val="0"/>
        <w:shd w:val="clear" w:color="auto" w:fill="FFFFFF"/>
        <w:spacing w:before="0" w:beforeAutospacing="0" w:after="0" w:afterAutospacing="0"/>
        <w:ind w:firstLine="709"/>
        <w:jc w:val="both"/>
        <w:textAlignment w:val="baseline"/>
        <w:rPr>
          <w:b/>
          <w:bCs/>
          <w:sz w:val="28"/>
          <w:szCs w:val="28"/>
        </w:rPr>
      </w:pPr>
    </w:p>
    <w:p w14:paraId="34219F15" w14:textId="77777777" w:rsidR="00531CEB" w:rsidRPr="00922B27" w:rsidRDefault="00531CEB" w:rsidP="00531CEB">
      <w:pPr>
        <w:pStyle w:val="a4"/>
        <w:widowControl w:val="0"/>
        <w:shd w:val="clear" w:color="auto" w:fill="FFFFFF"/>
        <w:spacing w:before="0" w:beforeAutospacing="0" w:after="0" w:afterAutospacing="0"/>
        <w:ind w:firstLine="709"/>
        <w:jc w:val="both"/>
        <w:textAlignment w:val="baseline"/>
        <w:rPr>
          <w:b/>
          <w:bCs/>
          <w:i/>
          <w:sz w:val="28"/>
          <w:szCs w:val="28"/>
        </w:rPr>
      </w:pPr>
      <w:r w:rsidRPr="00922B27">
        <w:rPr>
          <w:b/>
          <w:bCs/>
          <w:i/>
          <w:sz w:val="28"/>
          <w:szCs w:val="28"/>
        </w:rPr>
        <w:t xml:space="preserve">4.5.3 Нарізання ідеальних желейних коктейлів. </w:t>
      </w:r>
    </w:p>
    <w:p w14:paraId="08E0B6DC" w14:textId="77777777" w:rsidR="00531CEB" w:rsidRPr="00922B27" w:rsidRDefault="00531CEB" w:rsidP="00531CEB">
      <w:pPr>
        <w:pStyle w:val="a4"/>
        <w:widowControl w:val="0"/>
        <w:shd w:val="clear" w:color="auto" w:fill="FFFFFF"/>
        <w:spacing w:before="0" w:beforeAutospacing="0" w:after="0" w:afterAutospacing="0"/>
        <w:ind w:firstLine="709"/>
        <w:jc w:val="both"/>
        <w:textAlignment w:val="baseline"/>
        <w:rPr>
          <w:b/>
          <w:bCs/>
          <w:sz w:val="28"/>
          <w:szCs w:val="28"/>
        </w:rPr>
      </w:pPr>
      <w:r w:rsidRPr="00922B27">
        <w:rPr>
          <w:sz w:val="28"/>
          <w:szCs w:val="28"/>
        </w:rPr>
        <w:t xml:space="preserve">Отримати ідеальну форму можливо, розмістивши желатин у великій каструлі, дно якої вислане харчовою плівкою. Для досягнення потрібного ефекту варто дотримуватися таких рекомендацій щодо нарізання. </w:t>
      </w:r>
    </w:p>
    <w:p w14:paraId="2FD3BB50" w14:textId="77777777" w:rsidR="00531CEB" w:rsidRPr="00922B27" w:rsidRDefault="00531CEB" w:rsidP="00531CEB">
      <w:pPr>
        <w:pStyle w:val="a4"/>
        <w:widowControl w:val="0"/>
        <w:shd w:val="clear" w:color="auto" w:fill="FFFFFF"/>
        <w:spacing w:before="0" w:beforeAutospacing="0" w:after="0" w:afterAutospacing="0"/>
        <w:ind w:firstLine="709"/>
        <w:jc w:val="both"/>
        <w:textAlignment w:val="baseline"/>
        <w:rPr>
          <w:sz w:val="28"/>
          <w:szCs w:val="28"/>
        </w:rPr>
      </w:pPr>
      <w:r w:rsidRPr="00922B27">
        <w:rPr>
          <w:sz w:val="28"/>
          <w:szCs w:val="28"/>
        </w:rPr>
        <w:t xml:space="preserve">- Розмір каструлі підбирати на основі об’єму коктейльної суміші і бажаної висоти желе. Орієнтовно 2 чашки суміші дозволять отримати желейні </w:t>
      </w:r>
      <w:proofErr w:type="spellStart"/>
      <w:r w:rsidRPr="00922B27">
        <w:rPr>
          <w:sz w:val="28"/>
          <w:szCs w:val="28"/>
        </w:rPr>
        <w:t>шоти</w:t>
      </w:r>
      <w:proofErr w:type="spellEnd"/>
      <w:r w:rsidRPr="00922B27">
        <w:rPr>
          <w:sz w:val="28"/>
          <w:szCs w:val="28"/>
        </w:rPr>
        <w:t xml:space="preserve"> висотою </w:t>
      </w:r>
      <w:smartTag w:uri="urn:schemas-microsoft-com:office:smarttags" w:element="metricconverter">
        <w:smartTagPr>
          <w:attr w:name="ProductID" w:val="2 см"/>
        </w:smartTagPr>
        <w:r w:rsidRPr="00922B27">
          <w:rPr>
            <w:sz w:val="28"/>
            <w:szCs w:val="28"/>
          </w:rPr>
          <w:t>2 см</w:t>
        </w:r>
      </w:smartTag>
      <w:r w:rsidRPr="00922B27">
        <w:rPr>
          <w:sz w:val="28"/>
          <w:szCs w:val="28"/>
        </w:rPr>
        <w:t xml:space="preserve">, за умови використання каструлі стандартних розмірів. </w:t>
      </w:r>
    </w:p>
    <w:p w14:paraId="68C5B80A" w14:textId="77777777" w:rsidR="00531CEB" w:rsidRPr="00922B27" w:rsidRDefault="00531CEB" w:rsidP="00531CEB">
      <w:pPr>
        <w:pStyle w:val="a4"/>
        <w:widowControl w:val="0"/>
        <w:shd w:val="clear" w:color="auto" w:fill="FFFFFF"/>
        <w:spacing w:before="0" w:beforeAutospacing="0" w:after="0" w:afterAutospacing="0"/>
        <w:ind w:firstLine="709"/>
        <w:jc w:val="both"/>
        <w:textAlignment w:val="baseline"/>
        <w:rPr>
          <w:sz w:val="28"/>
          <w:szCs w:val="28"/>
        </w:rPr>
      </w:pPr>
      <w:r w:rsidRPr="00922B27">
        <w:rPr>
          <w:sz w:val="28"/>
          <w:szCs w:val="28"/>
        </w:rPr>
        <w:t xml:space="preserve">- Можна використати папір для рівного нарізання. З цією метою застосовують міліметровий папір або звичайний папір з записника, але з лінійками, який потрібно покласти зверху на желатинову суміш – і провести </w:t>
      </w:r>
      <w:proofErr w:type="spellStart"/>
      <w:r w:rsidRPr="00922B27">
        <w:rPr>
          <w:sz w:val="28"/>
          <w:szCs w:val="28"/>
        </w:rPr>
        <w:t>ножем</w:t>
      </w:r>
      <w:proofErr w:type="spellEnd"/>
      <w:r w:rsidRPr="00922B27">
        <w:rPr>
          <w:sz w:val="28"/>
          <w:szCs w:val="28"/>
        </w:rPr>
        <w:t xml:space="preserve"> по краю паперової стрічки.</w:t>
      </w:r>
    </w:p>
    <w:p w14:paraId="04323885" w14:textId="77777777" w:rsidR="00531CEB" w:rsidRPr="00922B27" w:rsidRDefault="00531CEB" w:rsidP="00531CEB">
      <w:pPr>
        <w:pStyle w:val="a4"/>
        <w:widowControl w:val="0"/>
        <w:shd w:val="clear" w:color="auto" w:fill="FFFFFF"/>
        <w:spacing w:before="0" w:beforeAutospacing="0" w:after="0" w:afterAutospacing="0"/>
        <w:ind w:firstLine="709"/>
        <w:jc w:val="both"/>
        <w:textAlignment w:val="baseline"/>
        <w:rPr>
          <w:bCs/>
          <w:sz w:val="28"/>
          <w:szCs w:val="28"/>
        </w:rPr>
      </w:pPr>
      <w:r w:rsidRPr="00922B27">
        <w:rPr>
          <w:bCs/>
          <w:sz w:val="28"/>
          <w:szCs w:val="28"/>
        </w:rPr>
        <w:t xml:space="preserve">- Ще один простий спосіб отримати рівномірно нарізані кубики –робити це поступово (поетапно). Розрізати желе спочатку на дві частини, потім ще на дві і </w:t>
      </w:r>
      <w:proofErr w:type="spellStart"/>
      <w:r w:rsidRPr="00922B27">
        <w:rPr>
          <w:bCs/>
          <w:sz w:val="28"/>
          <w:szCs w:val="28"/>
        </w:rPr>
        <w:t>т.д</w:t>
      </w:r>
      <w:proofErr w:type="spellEnd"/>
      <w:r w:rsidRPr="00922B27">
        <w:rPr>
          <w:bCs/>
          <w:sz w:val="28"/>
          <w:szCs w:val="28"/>
        </w:rPr>
        <w:t xml:space="preserve">. до тих пір, поки не отримаєте потрібні розміри. </w:t>
      </w:r>
    </w:p>
    <w:p w14:paraId="15AEF47A" w14:textId="77777777" w:rsidR="00531CEB" w:rsidRPr="00922B27" w:rsidRDefault="00531CEB" w:rsidP="00531CEB">
      <w:pPr>
        <w:pStyle w:val="a4"/>
        <w:widowControl w:val="0"/>
        <w:shd w:val="clear" w:color="auto" w:fill="FFFFFF"/>
        <w:spacing w:before="0" w:beforeAutospacing="0" w:after="0" w:afterAutospacing="0"/>
        <w:ind w:firstLine="709"/>
        <w:jc w:val="both"/>
        <w:textAlignment w:val="baseline"/>
        <w:rPr>
          <w:b/>
          <w:bCs/>
          <w:sz w:val="28"/>
          <w:szCs w:val="28"/>
        </w:rPr>
      </w:pPr>
    </w:p>
    <w:p w14:paraId="73E59B99" w14:textId="77777777" w:rsidR="00531CEB" w:rsidRPr="00922B27" w:rsidRDefault="00531CEB" w:rsidP="00531CEB">
      <w:pPr>
        <w:pStyle w:val="a4"/>
        <w:widowControl w:val="0"/>
        <w:shd w:val="clear" w:color="auto" w:fill="FFFFFF"/>
        <w:spacing w:before="0" w:beforeAutospacing="0" w:after="0" w:afterAutospacing="0"/>
        <w:ind w:firstLine="709"/>
        <w:jc w:val="both"/>
        <w:textAlignment w:val="baseline"/>
        <w:rPr>
          <w:b/>
          <w:i/>
          <w:sz w:val="28"/>
          <w:szCs w:val="28"/>
        </w:rPr>
      </w:pPr>
      <w:r w:rsidRPr="00922B27">
        <w:rPr>
          <w:b/>
          <w:bCs/>
          <w:i/>
          <w:sz w:val="28"/>
          <w:szCs w:val="28"/>
        </w:rPr>
        <w:t>4.5.4 Подача коктейлів-желе</w:t>
      </w:r>
      <w:r w:rsidRPr="00922B27">
        <w:rPr>
          <w:b/>
          <w:i/>
          <w:sz w:val="28"/>
          <w:szCs w:val="28"/>
        </w:rPr>
        <w:t xml:space="preserve">. </w:t>
      </w:r>
    </w:p>
    <w:p w14:paraId="4A8F2E06" w14:textId="77777777" w:rsidR="00531CEB" w:rsidRPr="00922B27" w:rsidRDefault="00531CEB" w:rsidP="00531CEB">
      <w:pPr>
        <w:pStyle w:val="a4"/>
        <w:widowControl w:val="0"/>
        <w:shd w:val="clear" w:color="auto" w:fill="FFFFFF"/>
        <w:spacing w:before="0" w:beforeAutospacing="0" w:after="0" w:afterAutospacing="0"/>
        <w:ind w:firstLine="709"/>
        <w:jc w:val="both"/>
        <w:textAlignment w:val="baseline"/>
        <w:rPr>
          <w:b/>
          <w:sz w:val="28"/>
          <w:szCs w:val="28"/>
        </w:rPr>
      </w:pPr>
      <w:r w:rsidRPr="00922B27">
        <w:rPr>
          <w:sz w:val="28"/>
          <w:szCs w:val="28"/>
        </w:rPr>
        <w:t>Зробити коктейлі можна напередодні, але не потрібно їх розрізати або навіть виймати з форм. Зробити це можна за годину до подачі на стіл.</w:t>
      </w:r>
    </w:p>
    <w:p w14:paraId="71E57651" w14:textId="77777777" w:rsidR="00531CEB" w:rsidRPr="00922B27" w:rsidRDefault="00531CEB" w:rsidP="00531CEB">
      <w:pPr>
        <w:pStyle w:val="a4"/>
        <w:widowControl w:val="0"/>
        <w:shd w:val="clear" w:color="auto" w:fill="FFFFFF"/>
        <w:spacing w:before="0" w:beforeAutospacing="0" w:after="0" w:afterAutospacing="0"/>
        <w:ind w:firstLine="709"/>
        <w:jc w:val="both"/>
        <w:textAlignment w:val="baseline"/>
        <w:rPr>
          <w:sz w:val="28"/>
          <w:szCs w:val="28"/>
        </w:rPr>
      </w:pPr>
      <w:r w:rsidRPr="00922B27">
        <w:rPr>
          <w:sz w:val="28"/>
          <w:szCs w:val="28"/>
        </w:rPr>
        <w:t xml:space="preserve">- Якщо желейні </w:t>
      </w:r>
      <w:proofErr w:type="spellStart"/>
      <w:r w:rsidRPr="00922B27">
        <w:rPr>
          <w:sz w:val="28"/>
          <w:szCs w:val="28"/>
        </w:rPr>
        <w:t>шоти</w:t>
      </w:r>
      <w:proofErr w:type="spellEnd"/>
      <w:r w:rsidRPr="00922B27">
        <w:rPr>
          <w:sz w:val="28"/>
          <w:szCs w:val="28"/>
        </w:rPr>
        <w:t xml:space="preserve"> планується подавати через 20…30 хв на </w:t>
      </w:r>
      <w:proofErr w:type="spellStart"/>
      <w:r w:rsidRPr="00922B27">
        <w:rPr>
          <w:sz w:val="28"/>
          <w:szCs w:val="28"/>
        </w:rPr>
        <w:t>спажках</w:t>
      </w:r>
      <w:proofErr w:type="spellEnd"/>
      <w:r w:rsidRPr="00922B27">
        <w:rPr>
          <w:sz w:val="28"/>
          <w:szCs w:val="28"/>
        </w:rPr>
        <w:t xml:space="preserve"> або у формочках, тоді необхідно використати на 25…50 % більше желатину, щоб зробити коктейлі стійкішими (міцнішими).</w:t>
      </w:r>
    </w:p>
    <w:p w14:paraId="0AF8EEF9" w14:textId="77777777" w:rsidR="00531CEB" w:rsidRPr="00922B27" w:rsidRDefault="00531CEB" w:rsidP="00531CEB">
      <w:pPr>
        <w:pStyle w:val="a4"/>
        <w:widowControl w:val="0"/>
        <w:shd w:val="clear" w:color="auto" w:fill="FFFFFF"/>
        <w:spacing w:before="0" w:beforeAutospacing="0" w:after="0" w:afterAutospacing="0"/>
        <w:ind w:firstLine="709"/>
        <w:jc w:val="both"/>
        <w:textAlignment w:val="baseline"/>
        <w:rPr>
          <w:sz w:val="28"/>
          <w:szCs w:val="28"/>
        </w:rPr>
      </w:pPr>
      <w:r w:rsidRPr="00922B27">
        <w:rPr>
          <w:sz w:val="28"/>
          <w:szCs w:val="28"/>
        </w:rPr>
        <w:t xml:space="preserve">- З метою подовження терміну зберігання коктейлів необхідно попередньо охолоди </w:t>
      </w:r>
      <w:proofErr w:type="spellStart"/>
      <w:r w:rsidRPr="00922B27">
        <w:rPr>
          <w:sz w:val="28"/>
          <w:szCs w:val="28"/>
        </w:rPr>
        <w:t>сервіровочну</w:t>
      </w:r>
      <w:proofErr w:type="spellEnd"/>
      <w:r w:rsidRPr="00922B27">
        <w:rPr>
          <w:sz w:val="28"/>
          <w:szCs w:val="28"/>
        </w:rPr>
        <w:t xml:space="preserve"> тарілку або поставити її на шар льоду.</w:t>
      </w:r>
    </w:p>
    <w:p w14:paraId="0AF48F84"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b/>
          <w:sz w:val="28"/>
          <w:szCs w:val="28"/>
          <w:lang w:eastAsia="ru-RU"/>
        </w:rPr>
      </w:pPr>
    </w:p>
    <w:p w14:paraId="63327240"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b/>
          <w:i/>
          <w:sz w:val="28"/>
          <w:szCs w:val="28"/>
          <w:lang w:eastAsia="ru-RU"/>
        </w:rPr>
      </w:pPr>
      <w:r>
        <w:rPr>
          <w:rFonts w:ascii="Times New Roman" w:hAnsi="Times New Roman"/>
          <w:b/>
          <w:bCs/>
          <w:i/>
          <w:sz w:val="28"/>
          <w:szCs w:val="28"/>
          <w:bdr w:val="none" w:sz="0" w:space="0" w:color="auto" w:frame="1"/>
        </w:rPr>
        <w:t>5</w:t>
      </w:r>
      <w:r w:rsidRPr="00922B27">
        <w:rPr>
          <w:rFonts w:ascii="Times New Roman" w:hAnsi="Times New Roman"/>
          <w:b/>
          <w:bCs/>
          <w:i/>
          <w:sz w:val="28"/>
          <w:szCs w:val="28"/>
          <w:bdr w:val="none" w:sz="0" w:space="0" w:color="auto" w:frame="1"/>
        </w:rPr>
        <w:t xml:space="preserve">. Інші приклади </w:t>
      </w:r>
      <w:r w:rsidRPr="00922B27">
        <w:rPr>
          <w:rFonts w:ascii="Times New Roman" w:eastAsia="Times New Roman" w:hAnsi="Times New Roman"/>
          <w:b/>
          <w:i/>
          <w:sz w:val="28"/>
          <w:szCs w:val="28"/>
          <w:lang w:eastAsia="ru-RU"/>
        </w:rPr>
        <w:t>молекулярних коктейлів.</w:t>
      </w:r>
    </w:p>
    <w:p w14:paraId="2155DD0A"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b/>
          <w:sz w:val="28"/>
          <w:szCs w:val="28"/>
          <w:lang w:eastAsia="ru-RU"/>
        </w:rPr>
      </w:pPr>
      <w:r w:rsidRPr="00922B27">
        <w:rPr>
          <w:rFonts w:ascii="Times New Roman" w:eastAsia="Times New Roman" w:hAnsi="Times New Roman"/>
          <w:b/>
          <w:sz w:val="28"/>
          <w:szCs w:val="28"/>
          <w:lang w:eastAsia="ru-RU"/>
        </w:rPr>
        <w:t>Коктейлі-</w:t>
      </w:r>
      <w:proofErr w:type="spellStart"/>
      <w:r w:rsidRPr="00922B27">
        <w:rPr>
          <w:rFonts w:ascii="Times New Roman" w:eastAsia="Times New Roman" w:hAnsi="Times New Roman"/>
          <w:b/>
          <w:sz w:val="28"/>
          <w:szCs w:val="28"/>
          <w:lang w:eastAsia="ru-RU"/>
        </w:rPr>
        <w:t>машмелоу</w:t>
      </w:r>
      <w:proofErr w:type="spellEnd"/>
      <w:r w:rsidRPr="00922B27">
        <w:rPr>
          <w:rFonts w:ascii="Times New Roman" w:eastAsia="Times New Roman" w:hAnsi="Times New Roman"/>
          <w:b/>
          <w:sz w:val="28"/>
          <w:szCs w:val="28"/>
          <w:lang w:eastAsia="ru-RU"/>
        </w:rPr>
        <w:t>.</w:t>
      </w:r>
    </w:p>
    <w:p w14:paraId="760D8FA9"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922B27">
        <w:rPr>
          <w:rFonts w:ascii="Times New Roman" w:eastAsia="Times New Roman" w:hAnsi="Times New Roman"/>
          <w:sz w:val="28"/>
          <w:szCs w:val="28"/>
          <w:lang w:eastAsia="ru-RU"/>
        </w:rPr>
        <w:t xml:space="preserve">Їстівні </w:t>
      </w:r>
      <w:proofErr w:type="spellStart"/>
      <w:r w:rsidRPr="00922B27">
        <w:rPr>
          <w:rFonts w:ascii="Times New Roman" w:eastAsia="Times New Roman" w:hAnsi="Times New Roman"/>
          <w:sz w:val="28"/>
          <w:szCs w:val="28"/>
          <w:lang w:eastAsia="ru-RU"/>
        </w:rPr>
        <w:t>маршмелоу</w:t>
      </w:r>
      <w:proofErr w:type="spellEnd"/>
      <w:r w:rsidRPr="00922B27">
        <w:rPr>
          <w:rFonts w:ascii="Times New Roman" w:eastAsia="Times New Roman" w:hAnsi="Times New Roman"/>
          <w:sz w:val="28"/>
          <w:szCs w:val="28"/>
          <w:lang w:eastAsia="ru-RU"/>
        </w:rPr>
        <w:t>-коктейлі отримують на основі традиційного рецепту «</w:t>
      </w:r>
      <w:proofErr w:type="spellStart"/>
      <w:r w:rsidRPr="00922B27">
        <w:rPr>
          <w:rFonts w:ascii="Times New Roman" w:eastAsia="Times New Roman" w:hAnsi="Times New Roman"/>
          <w:sz w:val="28"/>
          <w:szCs w:val="28"/>
          <w:lang w:eastAsia="ru-RU"/>
        </w:rPr>
        <w:t>Ramos</w:t>
      </w:r>
      <w:proofErr w:type="spellEnd"/>
      <w:r w:rsidRPr="00922B27">
        <w:rPr>
          <w:rFonts w:ascii="Times New Roman" w:eastAsia="Times New Roman" w:hAnsi="Times New Roman"/>
          <w:sz w:val="28"/>
          <w:szCs w:val="28"/>
          <w:lang w:eastAsia="ru-RU"/>
        </w:rPr>
        <w:t xml:space="preserve"> </w:t>
      </w:r>
      <w:proofErr w:type="spellStart"/>
      <w:r w:rsidRPr="00922B27">
        <w:rPr>
          <w:rFonts w:ascii="Times New Roman" w:eastAsia="Times New Roman" w:hAnsi="Times New Roman"/>
          <w:sz w:val="28"/>
          <w:szCs w:val="28"/>
          <w:lang w:eastAsia="ru-RU"/>
        </w:rPr>
        <w:t>Gin</w:t>
      </w:r>
      <w:proofErr w:type="spellEnd"/>
      <w:r w:rsidRPr="00922B27">
        <w:rPr>
          <w:rFonts w:ascii="Times New Roman" w:eastAsia="Times New Roman" w:hAnsi="Times New Roman"/>
          <w:sz w:val="28"/>
          <w:szCs w:val="28"/>
          <w:lang w:eastAsia="ru-RU"/>
        </w:rPr>
        <w:t xml:space="preserve"> </w:t>
      </w:r>
      <w:proofErr w:type="spellStart"/>
      <w:r w:rsidRPr="00922B27">
        <w:rPr>
          <w:rFonts w:ascii="Times New Roman" w:eastAsia="Times New Roman" w:hAnsi="Times New Roman"/>
          <w:sz w:val="28"/>
          <w:szCs w:val="28"/>
          <w:lang w:eastAsia="ru-RU"/>
        </w:rPr>
        <w:t>Fizz</w:t>
      </w:r>
      <w:proofErr w:type="spellEnd"/>
      <w:r w:rsidRPr="00922B27">
        <w:rPr>
          <w:rFonts w:ascii="Times New Roman" w:eastAsia="Times New Roman" w:hAnsi="Times New Roman"/>
          <w:sz w:val="28"/>
          <w:szCs w:val="28"/>
          <w:lang w:eastAsia="ru-RU"/>
        </w:rPr>
        <w:t xml:space="preserve">» (джин, лимонний сік, сік </w:t>
      </w:r>
      <w:proofErr w:type="spellStart"/>
      <w:r w:rsidRPr="00922B27">
        <w:rPr>
          <w:rFonts w:ascii="Times New Roman" w:eastAsia="Times New Roman" w:hAnsi="Times New Roman"/>
          <w:sz w:val="28"/>
          <w:szCs w:val="28"/>
          <w:lang w:eastAsia="ru-RU"/>
        </w:rPr>
        <w:t>лайму</w:t>
      </w:r>
      <w:proofErr w:type="spellEnd"/>
      <w:r w:rsidRPr="00922B27">
        <w:rPr>
          <w:rFonts w:ascii="Times New Roman" w:eastAsia="Times New Roman" w:hAnsi="Times New Roman"/>
          <w:sz w:val="28"/>
          <w:szCs w:val="28"/>
          <w:lang w:eastAsia="ru-RU"/>
        </w:rPr>
        <w:t xml:space="preserve">, яєчний білок, цукор, вершки, есенція, приготована з квітів апельсинового дерева і газована вода), а також додатково використовують цукор і желатин, з яких безпосередньо роблять </w:t>
      </w:r>
      <w:proofErr w:type="spellStart"/>
      <w:r w:rsidRPr="00922B27">
        <w:rPr>
          <w:rFonts w:ascii="Times New Roman" w:eastAsia="Times New Roman" w:hAnsi="Times New Roman"/>
          <w:sz w:val="28"/>
          <w:szCs w:val="28"/>
          <w:lang w:eastAsia="ru-RU"/>
        </w:rPr>
        <w:t>маршмелоу</w:t>
      </w:r>
      <w:proofErr w:type="spellEnd"/>
      <w:r w:rsidRPr="00922B27">
        <w:rPr>
          <w:rFonts w:ascii="Times New Roman" w:eastAsia="Times New Roman" w:hAnsi="Times New Roman"/>
          <w:sz w:val="28"/>
          <w:szCs w:val="28"/>
          <w:lang w:eastAsia="ru-RU"/>
        </w:rPr>
        <w:t xml:space="preserve"> (рис. 4.17).</w:t>
      </w:r>
    </w:p>
    <w:p w14:paraId="014D4E18"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922B27">
        <w:rPr>
          <w:rFonts w:ascii="Times New Roman" w:eastAsia="Times New Roman" w:hAnsi="Times New Roman"/>
          <w:b/>
          <w:sz w:val="28"/>
          <w:szCs w:val="28"/>
          <w:lang w:eastAsia="ru-RU"/>
        </w:rPr>
        <w:t>Настоювання рідин та дегідратація зернових</w:t>
      </w:r>
      <w:r w:rsidRPr="00922B27">
        <w:rPr>
          <w:rFonts w:ascii="Times New Roman" w:eastAsia="Times New Roman" w:hAnsi="Times New Roman"/>
          <w:sz w:val="28"/>
          <w:szCs w:val="28"/>
          <w:lang w:eastAsia="ru-RU"/>
        </w:rPr>
        <w:t xml:space="preserve">. Харчовий коктейль – зерновий сніданок «Білий росіянин» зроблений з «Райс </w:t>
      </w:r>
      <w:proofErr w:type="spellStart"/>
      <w:r w:rsidRPr="00922B27">
        <w:rPr>
          <w:rFonts w:ascii="Times New Roman" w:eastAsia="Times New Roman" w:hAnsi="Times New Roman"/>
          <w:sz w:val="28"/>
          <w:szCs w:val="28"/>
          <w:lang w:eastAsia="ru-RU"/>
        </w:rPr>
        <w:t>Krispies</w:t>
      </w:r>
      <w:proofErr w:type="spellEnd"/>
      <w:r w:rsidRPr="00922B27">
        <w:rPr>
          <w:rFonts w:ascii="Times New Roman" w:eastAsia="Times New Roman" w:hAnsi="Times New Roman"/>
          <w:sz w:val="28"/>
          <w:szCs w:val="28"/>
          <w:lang w:eastAsia="ru-RU"/>
        </w:rPr>
        <w:t>» у лікері «</w:t>
      </w:r>
      <w:proofErr w:type="spellStart"/>
      <w:r w:rsidRPr="00922B27">
        <w:rPr>
          <w:rFonts w:ascii="Times New Roman" w:eastAsia="Times New Roman" w:hAnsi="Times New Roman"/>
          <w:sz w:val="28"/>
          <w:szCs w:val="28"/>
          <w:lang w:eastAsia="ru-RU"/>
        </w:rPr>
        <w:t>Калуа</w:t>
      </w:r>
      <w:proofErr w:type="spellEnd"/>
      <w:r w:rsidRPr="00922B27">
        <w:rPr>
          <w:rFonts w:ascii="Times New Roman" w:eastAsia="Times New Roman" w:hAnsi="Times New Roman"/>
          <w:sz w:val="28"/>
          <w:szCs w:val="28"/>
          <w:lang w:eastAsia="ru-RU"/>
        </w:rPr>
        <w:t>», потім висушений</w:t>
      </w:r>
    </w:p>
    <w:tbl>
      <w:tblPr>
        <w:tblpPr w:leftFromText="180" w:rightFromText="180" w:vertAnchor="text" w:tblpY="1"/>
        <w:tblOverlap w:val="never"/>
        <w:tblW w:w="0" w:type="auto"/>
        <w:tblLook w:val="04A0" w:firstRow="1" w:lastRow="0" w:firstColumn="1" w:lastColumn="0" w:noHBand="0" w:noVBand="1"/>
      </w:tblPr>
      <w:tblGrid>
        <w:gridCol w:w="3522"/>
      </w:tblGrid>
      <w:tr w:rsidR="00531CEB" w:rsidRPr="00922B27" w14:paraId="254B2CF1" w14:textId="77777777" w:rsidTr="00936B72">
        <w:tc>
          <w:tcPr>
            <w:tcW w:w="2676" w:type="dxa"/>
            <w:hideMark/>
          </w:tcPr>
          <w:p w14:paraId="0DB9A066" w14:textId="77777777" w:rsidR="00531CEB" w:rsidRPr="00922B27" w:rsidRDefault="00531CEB" w:rsidP="00936B72">
            <w:pPr>
              <w:widowControl w:val="0"/>
              <w:spacing w:after="0" w:line="240" w:lineRule="auto"/>
              <w:ind w:left="-57" w:right="-57"/>
              <w:jc w:val="center"/>
              <w:textAlignment w:val="baseline"/>
              <w:rPr>
                <w:rFonts w:ascii="Times New Roman" w:eastAsia="Times New Roman" w:hAnsi="Times New Roman"/>
                <w:sz w:val="28"/>
                <w:szCs w:val="28"/>
                <w:lang w:eastAsia="ru-RU"/>
              </w:rPr>
            </w:pPr>
            <w:r w:rsidRPr="00922B27">
              <w:rPr>
                <w:rFonts w:ascii="Times New Roman" w:hAnsi="Times New Roman"/>
                <w:noProof/>
                <w:lang w:val="ru-RU" w:eastAsia="ru-RU"/>
              </w:rPr>
              <w:lastRenderedPageBreak/>
              <w:drawing>
                <wp:anchor distT="0" distB="0" distL="114300" distR="114300" simplePos="0" relativeHeight="251665408" behindDoc="1" locked="0" layoutInCell="1" allowOverlap="0" wp14:anchorId="41F56F14" wp14:editId="7FB3189F">
                  <wp:simplePos x="0" y="0"/>
                  <wp:positionH relativeFrom="column">
                    <wp:align>center</wp:align>
                  </wp:positionH>
                  <wp:positionV relativeFrom="paragraph">
                    <wp:posOffset>57785</wp:posOffset>
                  </wp:positionV>
                  <wp:extent cx="2099310" cy="1690370"/>
                  <wp:effectExtent l="0" t="0" r="0" b="5080"/>
                  <wp:wrapSquare wrapText="bothSides"/>
                  <wp:docPr id="171" name="Рисунок 171" descr="Freeman's Edible Cock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Freeman's Edible Cocktails"/>
                          <pic:cNvPicPr>
                            <a:picLocks noChangeAspect="1" noChangeArrowheads="1"/>
                          </pic:cNvPicPr>
                        </pic:nvPicPr>
                        <pic:blipFill>
                          <a:blip r:embed="rId34">
                            <a:extLst>
                              <a:ext uri="{28A0092B-C50C-407E-A947-70E740481C1C}">
                                <a14:useLocalDpi xmlns:a14="http://schemas.microsoft.com/office/drawing/2010/main" val="0"/>
                              </a:ext>
                            </a:extLst>
                          </a:blip>
                          <a:srcRect l="11076" r="11076"/>
                          <a:stretch>
                            <a:fillRect/>
                          </a:stretch>
                        </pic:blipFill>
                        <pic:spPr bwMode="auto">
                          <a:xfrm>
                            <a:off x="0" y="0"/>
                            <a:ext cx="2099310" cy="1690370"/>
                          </a:xfrm>
                          <a:prstGeom prst="rect">
                            <a:avLst/>
                          </a:prstGeom>
                          <a:noFill/>
                        </pic:spPr>
                      </pic:pic>
                    </a:graphicData>
                  </a:graphic>
                  <wp14:sizeRelH relativeFrom="page">
                    <wp14:pctWidth>0</wp14:pctWidth>
                  </wp14:sizeRelH>
                  <wp14:sizeRelV relativeFrom="page">
                    <wp14:pctHeight>0</wp14:pctHeight>
                  </wp14:sizeRelV>
                </wp:anchor>
              </w:drawing>
            </w:r>
            <w:r w:rsidRPr="00922B27">
              <w:rPr>
                <w:rFonts w:ascii="Times New Roman" w:eastAsia="Times New Roman" w:hAnsi="Times New Roman"/>
                <w:sz w:val="28"/>
                <w:szCs w:val="28"/>
                <w:lang w:eastAsia="ru-RU"/>
              </w:rPr>
              <w:t>Рис. 4.17. Коктейль-</w:t>
            </w:r>
            <w:proofErr w:type="spellStart"/>
            <w:r w:rsidRPr="00922B27">
              <w:rPr>
                <w:rFonts w:ascii="Times New Roman" w:eastAsia="Times New Roman" w:hAnsi="Times New Roman"/>
                <w:sz w:val="28"/>
                <w:szCs w:val="28"/>
                <w:lang w:eastAsia="ru-RU"/>
              </w:rPr>
              <w:t>машмелоу</w:t>
            </w:r>
            <w:proofErr w:type="spellEnd"/>
          </w:p>
        </w:tc>
      </w:tr>
    </w:tbl>
    <w:p w14:paraId="5007EE42" w14:textId="77777777" w:rsidR="00531CEB" w:rsidRPr="00922B27" w:rsidRDefault="00531CEB" w:rsidP="00531CEB">
      <w:pPr>
        <w:widowControl w:val="0"/>
        <w:shd w:val="clear" w:color="auto" w:fill="FFFFFF"/>
        <w:spacing w:after="0" w:line="240" w:lineRule="auto"/>
        <w:jc w:val="both"/>
        <w:textAlignment w:val="baseline"/>
        <w:rPr>
          <w:rFonts w:ascii="Times New Roman" w:eastAsia="Times New Roman" w:hAnsi="Times New Roman"/>
          <w:sz w:val="28"/>
          <w:szCs w:val="28"/>
          <w:lang w:eastAsia="ru-RU"/>
        </w:rPr>
      </w:pPr>
      <w:r w:rsidRPr="00922B27">
        <w:rPr>
          <w:rFonts w:ascii="Times New Roman" w:eastAsia="Times New Roman" w:hAnsi="Times New Roman"/>
          <w:sz w:val="28"/>
          <w:szCs w:val="28"/>
          <w:lang w:eastAsia="ru-RU"/>
        </w:rPr>
        <w:t xml:space="preserve">і </w:t>
      </w:r>
      <w:proofErr w:type="spellStart"/>
      <w:r w:rsidRPr="00922B27">
        <w:rPr>
          <w:rFonts w:ascii="Times New Roman" w:eastAsia="Times New Roman" w:hAnsi="Times New Roman"/>
          <w:sz w:val="28"/>
          <w:szCs w:val="28"/>
          <w:lang w:eastAsia="ru-RU"/>
        </w:rPr>
        <w:t>дегідратований</w:t>
      </w:r>
      <w:proofErr w:type="spellEnd"/>
      <w:r w:rsidRPr="00922B27">
        <w:rPr>
          <w:rFonts w:ascii="Times New Roman" w:eastAsia="Times New Roman" w:hAnsi="Times New Roman"/>
          <w:sz w:val="28"/>
          <w:szCs w:val="28"/>
          <w:lang w:eastAsia="ru-RU"/>
        </w:rPr>
        <w:t>. Цей процес відбувається у два етапи, щоб додати більше смаку «</w:t>
      </w:r>
      <w:proofErr w:type="spellStart"/>
      <w:r w:rsidRPr="00922B27">
        <w:rPr>
          <w:rFonts w:ascii="Times New Roman" w:eastAsia="Times New Roman" w:hAnsi="Times New Roman"/>
          <w:sz w:val="28"/>
          <w:szCs w:val="28"/>
          <w:lang w:eastAsia="ru-RU"/>
        </w:rPr>
        <w:t>Калуа</w:t>
      </w:r>
      <w:proofErr w:type="spellEnd"/>
      <w:r w:rsidRPr="00922B27">
        <w:rPr>
          <w:rFonts w:ascii="Times New Roman" w:eastAsia="Times New Roman" w:hAnsi="Times New Roman"/>
          <w:sz w:val="28"/>
          <w:szCs w:val="28"/>
          <w:lang w:eastAsia="ru-RU"/>
        </w:rPr>
        <w:t>» зерновим. Подають охолодженим з додаванням «горілка-молоко». «Горілка-молоко» – це суміш, в якій молоко з цукром знаходяться у співвідношенні 1:1, і, звичайно, горілка.</w:t>
      </w:r>
    </w:p>
    <w:p w14:paraId="5B4C2DDC"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922B27">
        <w:rPr>
          <w:rFonts w:ascii="Times New Roman" w:eastAsia="Times New Roman" w:hAnsi="Times New Roman"/>
          <w:sz w:val="28"/>
          <w:szCs w:val="28"/>
          <w:lang w:eastAsia="ru-RU"/>
        </w:rPr>
        <w:t xml:space="preserve">Молекулярний коктейль з цієї категорії від </w:t>
      </w:r>
      <w:proofErr w:type="spellStart"/>
      <w:r w:rsidRPr="00922B27">
        <w:rPr>
          <w:rFonts w:ascii="Times New Roman" w:eastAsia="Times New Roman" w:hAnsi="Times New Roman"/>
          <w:sz w:val="28"/>
          <w:szCs w:val="28"/>
          <w:lang w:eastAsia="ru-RU"/>
        </w:rPr>
        <w:t>Гранта</w:t>
      </w:r>
      <w:proofErr w:type="spellEnd"/>
      <w:r w:rsidRPr="00922B27">
        <w:rPr>
          <w:rFonts w:ascii="Times New Roman" w:eastAsia="Times New Roman" w:hAnsi="Times New Roman"/>
          <w:sz w:val="28"/>
          <w:szCs w:val="28"/>
          <w:lang w:eastAsia="ru-RU"/>
        </w:rPr>
        <w:t xml:space="preserve"> </w:t>
      </w:r>
      <w:proofErr w:type="spellStart"/>
      <w:r w:rsidRPr="00922B27">
        <w:rPr>
          <w:rFonts w:ascii="Times New Roman" w:eastAsia="Times New Roman" w:hAnsi="Times New Roman"/>
          <w:sz w:val="28"/>
          <w:szCs w:val="28"/>
          <w:lang w:eastAsia="ru-RU"/>
        </w:rPr>
        <w:t>Ашатца</w:t>
      </w:r>
      <w:proofErr w:type="spellEnd"/>
      <w:r w:rsidRPr="00922B27">
        <w:rPr>
          <w:rFonts w:ascii="Times New Roman" w:eastAsia="Times New Roman" w:hAnsi="Times New Roman"/>
          <w:sz w:val="28"/>
          <w:szCs w:val="28"/>
          <w:lang w:eastAsia="ru-RU"/>
        </w:rPr>
        <w:t xml:space="preserve"> – це “</w:t>
      </w:r>
      <w:proofErr w:type="spellStart"/>
      <w:r w:rsidRPr="00922B27">
        <w:rPr>
          <w:rFonts w:ascii="Times New Roman" w:eastAsia="Times New Roman" w:hAnsi="Times New Roman"/>
          <w:sz w:val="28"/>
          <w:szCs w:val="28"/>
          <w:lang w:eastAsia="ru-RU"/>
        </w:rPr>
        <w:t>Elixir</w:t>
      </w:r>
      <w:proofErr w:type="spellEnd"/>
      <w:r w:rsidRPr="00922B27">
        <w:rPr>
          <w:rFonts w:ascii="Times New Roman" w:eastAsia="Times New Roman" w:hAnsi="Times New Roman"/>
          <w:sz w:val="28"/>
          <w:szCs w:val="28"/>
          <w:lang w:eastAsia="ru-RU"/>
        </w:rPr>
        <w:t xml:space="preserve"> </w:t>
      </w:r>
      <w:proofErr w:type="spellStart"/>
      <w:r w:rsidRPr="00922B27">
        <w:rPr>
          <w:rFonts w:ascii="Times New Roman" w:eastAsia="Times New Roman" w:hAnsi="Times New Roman"/>
          <w:sz w:val="28"/>
          <w:szCs w:val="28"/>
          <w:lang w:eastAsia="ru-RU"/>
        </w:rPr>
        <w:t>Vegetal</w:t>
      </w:r>
      <w:proofErr w:type="spellEnd"/>
      <w:r w:rsidRPr="00922B27">
        <w:rPr>
          <w:rFonts w:ascii="Times New Roman" w:eastAsia="Times New Roman" w:hAnsi="Times New Roman"/>
          <w:sz w:val="28"/>
          <w:szCs w:val="28"/>
          <w:lang w:eastAsia="ru-RU"/>
        </w:rPr>
        <w:t>”; який представляє собою шматочок цукру, насичений шартрезом, французьким лікером зеленого кольору, який отримують з 130 трав’яних екстрактів, фенхелю і лимону. Шеф «</w:t>
      </w:r>
      <w:proofErr w:type="spellStart"/>
      <w:r w:rsidRPr="00922B27">
        <w:rPr>
          <w:rFonts w:ascii="Times New Roman" w:eastAsia="Times New Roman" w:hAnsi="Times New Roman"/>
          <w:sz w:val="28"/>
          <w:szCs w:val="28"/>
          <w:lang w:eastAsia="ru-RU"/>
        </w:rPr>
        <w:t>Aviary</w:t>
      </w:r>
      <w:proofErr w:type="spellEnd"/>
      <w:r w:rsidRPr="00922B27">
        <w:rPr>
          <w:rFonts w:ascii="Times New Roman" w:eastAsia="Times New Roman" w:hAnsi="Times New Roman"/>
          <w:sz w:val="28"/>
          <w:szCs w:val="28"/>
          <w:lang w:eastAsia="ru-RU"/>
        </w:rPr>
        <w:t xml:space="preserve">» пропонує пресований кавун з </w:t>
      </w:r>
      <w:proofErr w:type="spellStart"/>
      <w:r w:rsidRPr="00922B27">
        <w:rPr>
          <w:rFonts w:ascii="Times New Roman" w:eastAsia="Times New Roman" w:hAnsi="Times New Roman"/>
          <w:sz w:val="28"/>
          <w:szCs w:val="28"/>
          <w:lang w:eastAsia="ru-RU"/>
        </w:rPr>
        <w:t>соджу</w:t>
      </w:r>
      <w:proofErr w:type="spellEnd"/>
      <w:r w:rsidRPr="00922B27">
        <w:rPr>
          <w:rFonts w:ascii="Times New Roman" w:eastAsia="Times New Roman" w:hAnsi="Times New Roman"/>
          <w:sz w:val="28"/>
          <w:szCs w:val="28"/>
          <w:lang w:eastAsia="ru-RU"/>
        </w:rPr>
        <w:t xml:space="preserve"> (корейська горілка), посипаний насінням сезаму, і канталупу (мускатна диня), спресована з шампанським і з </w:t>
      </w:r>
      <w:proofErr w:type="spellStart"/>
      <w:r w:rsidRPr="00922B27">
        <w:rPr>
          <w:rFonts w:ascii="Times New Roman" w:eastAsia="Times New Roman" w:hAnsi="Times New Roman"/>
          <w:sz w:val="28"/>
          <w:szCs w:val="28"/>
          <w:lang w:eastAsia="ru-RU"/>
        </w:rPr>
        <w:t>проошутто</w:t>
      </w:r>
      <w:proofErr w:type="spellEnd"/>
      <w:r w:rsidRPr="00922B27">
        <w:rPr>
          <w:rFonts w:ascii="Times New Roman" w:eastAsia="Times New Roman" w:hAnsi="Times New Roman"/>
          <w:sz w:val="28"/>
          <w:szCs w:val="28"/>
          <w:lang w:eastAsia="ru-RU"/>
        </w:rPr>
        <w:t>.</w:t>
      </w:r>
    </w:p>
    <w:p w14:paraId="148824D8"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922B27">
        <w:rPr>
          <w:rFonts w:ascii="Times New Roman" w:eastAsia="Times New Roman" w:hAnsi="Times New Roman"/>
          <w:b/>
          <w:sz w:val="28"/>
          <w:szCs w:val="28"/>
          <w:lang w:eastAsia="ru-RU"/>
        </w:rPr>
        <w:t>Коктейльні трюфеля</w:t>
      </w:r>
      <w:r w:rsidRPr="00922B27">
        <w:rPr>
          <w:rFonts w:ascii="Times New Roman" w:eastAsia="Times New Roman" w:hAnsi="Times New Roman"/>
          <w:sz w:val="28"/>
          <w:szCs w:val="28"/>
          <w:lang w:eastAsia="ru-RU"/>
        </w:rPr>
        <w:t>.</w:t>
      </w:r>
    </w:p>
    <w:p w14:paraId="45FA36BA"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922B27">
        <w:rPr>
          <w:rFonts w:ascii="Times New Roman" w:eastAsia="Times New Roman" w:hAnsi="Times New Roman"/>
          <w:sz w:val="28"/>
          <w:szCs w:val="28"/>
          <w:lang w:eastAsia="ru-RU"/>
        </w:rPr>
        <w:t xml:space="preserve">Грант </w:t>
      </w:r>
      <w:proofErr w:type="spellStart"/>
      <w:r w:rsidRPr="00922B27">
        <w:rPr>
          <w:rFonts w:ascii="Times New Roman" w:eastAsia="Times New Roman" w:hAnsi="Times New Roman"/>
          <w:sz w:val="28"/>
          <w:szCs w:val="28"/>
          <w:lang w:eastAsia="ru-RU"/>
        </w:rPr>
        <w:t>Ашатц</w:t>
      </w:r>
      <w:proofErr w:type="spellEnd"/>
      <w:r w:rsidRPr="00922B27">
        <w:rPr>
          <w:rFonts w:ascii="Times New Roman" w:eastAsia="Times New Roman" w:hAnsi="Times New Roman"/>
          <w:sz w:val="28"/>
          <w:szCs w:val="28"/>
          <w:lang w:eastAsia="ru-RU"/>
        </w:rPr>
        <w:t xml:space="preserve"> створив декілька коктейлів «</w:t>
      </w:r>
      <w:proofErr w:type="spellStart"/>
      <w:r w:rsidRPr="00922B27">
        <w:rPr>
          <w:rFonts w:ascii="Times New Roman" w:eastAsia="Times New Roman" w:hAnsi="Times New Roman"/>
          <w:sz w:val="28"/>
          <w:szCs w:val="28"/>
          <w:lang w:eastAsia="ru-RU"/>
        </w:rPr>
        <w:t>Егг-ног</w:t>
      </w:r>
      <w:proofErr w:type="spellEnd"/>
      <w:r w:rsidRPr="00922B27">
        <w:rPr>
          <w:rFonts w:ascii="Times New Roman" w:eastAsia="Times New Roman" w:hAnsi="Times New Roman"/>
          <w:sz w:val="28"/>
          <w:szCs w:val="28"/>
          <w:lang w:eastAsia="ru-RU"/>
        </w:rPr>
        <w:t>» рис. 4.18 (солодкий алкогольний напій на основі яєць і молока; схожий на наш гоголь-</w:t>
      </w:r>
      <w:proofErr w:type="spellStart"/>
      <w:r w:rsidRPr="00922B27">
        <w:rPr>
          <w:rFonts w:ascii="Times New Roman" w:eastAsia="Times New Roman" w:hAnsi="Times New Roman"/>
          <w:sz w:val="28"/>
          <w:szCs w:val="28"/>
          <w:lang w:eastAsia="ru-RU"/>
        </w:rPr>
        <w:t>моголь</w:t>
      </w:r>
      <w:proofErr w:type="spellEnd"/>
      <w:r w:rsidRPr="00922B27">
        <w:rPr>
          <w:rFonts w:ascii="Times New Roman" w:eastAsia="Times New Roman" w:hAnsi="Times New Roman"/>
          <w:sz w:val="28"/>
          <w:szCs w:val="28"/>
          <w:lang w:eastAsia="ru-RU"/>
        </w:rPr>
        <w:t xml:space="preserve">): сфери </w:t>
      </w:r>
      <w:proofErr w:type="spellStart"/>
      <w:r w:rsidRPr="00922B27">
        <w:rPr>
          <w:rFonts w:ascii="Times New Roman" w:eastAsia="Times New Roman" w:hAnsi="Times New Roman"/>
          <w:sz w:val="28"/>
          <w:szCs w:val="28"/>
          <w:lang w:eastAsia="ru-RU"/>
        </w:rPr>
        <w:t>егг-ног</w:t>
      </w:r>
      <w:proofErr w:type="spellEnd"/>
      <w:r w:rsidRPr="00922B27">
        <w:rPr>
          <w:rFonts w:ascii="Times New Roman" w:eastAsia="Times New Roman" w:hAnsi="Times New Roman"/>
          <w:sz w:val="28"/>
          <w:szCs w:val="28"/>
          <w:lang w:eastAsia="ru-RU"/>
        </w:rPr>
        <w:t xml:space="preserve"> заповнені алкогольною сумішшю (схожою на рідкий шоколадний трюфель). Приклади назв: «</w:t>
      </w:r>
      <w:proofErr w:type="spellStart"/>
      <w:r w:rsidRPr="00922B27">
        <w:rPr>
          <w:rFonts w:ascii="Times New Roman" w:eastAsia="Times New Roman" w:hAnsi="Times New Roman"/>
          <w:sz w:val="28"/>
          <w:szCs w:val="28"/>
          <w:lang w:eastAsia="ru-RU"/>
        </w:rPr>
        <w:t>Егг-ног</w:t>
      </w:r>
      <w:proofErr w:type="spellEnd"/>
      <w:r w:rsidRPr="00922B27">
        <w:rPr>
          <w:rFonts w:ascii="Times New Roman" w:eastAsia="Times New Roman" w:hAnsi="Times New Roman"/>
          <w:sz w:val="28"/>
          <w:szCs w:val="28"/>
          <w:lang w:eastAsia="ru-RU"/>
        </w:rPr>
        <w:t xml:space="preserve"> – Педро </w:t>
      </w:r>
      <w:proofErr w:type="spellStart"/>
      <w:r w:rsidRPr="00922B27">
        <w:rPr>
          <w:rFonts w:ascii="Times New Roman" w:eastAsia="Times New Roman" w:hAnsi="Times New Roman"/>
          <w:sz w:val="28"/>
          <w:szCs w:val="28"/>
          <w:lang w:eastAsia="ru-RU"/>
        </w:rPr>
        <w:t>Хіменес</w:t>
      </w:r>
      <w:proofErr w:type="spellEnd"/>
      <w:r w:rsidRPr="00922B27">
        <w:rPr>
          <w:rFonts w:ascii="Times New Roman" w:eastAsia="Times New Roman" w:hAnsi="Times New Roman"/>
          <w:sz w:val="28"/>
          <w:szCs w:val="28"/>
          <w:lang w:eastAsia="ru-RU"/>
        </w:rPr>
        <w:t>», «</w:t>
      </w:r>
      <w:proofErr w:type="spellStart"/>
      <w:r w:rsidRPr="00922B27">
        <w:rPr>
          <w:rFonts w:ascii="Times New Roman" w:eastAsia="Times New Roman" w:hAnsi="Times New Roman"/>
          <w:sz w:val="28"/>
          <w:szCs w:val="28"/>
          <w:lang w:eastAsia="ru-RU"/>
        </w:rPr>
        <w:t>Егг-ног</w:t>
      </w:r>
      <w:proofErr w:type="spellEnd"/>
      <w:r w:rsidRPr="00922B27">
        <w:rPr>
          <w:rFonts w:ascii="Times New Roman" w:eastAsia="Times New Roman" w:hAnsi="Times New Roman"/>
          <w:sz w:val="28"/>
          <w:szCs w:val="28"/>
          <w:lang w:eastAsia="ru-RU"/>
        </w:rPr>
        <w:t xml:space="preserve"> – Бенедиктинець», «</w:t>
      </w:r>
      <w:proofErr w:type="spellStart"/>
      <w:r w:rsidRPr="00922B27">
        <w:rPr>
          <w:rFonts w:ascii="Times New Roman" w:eastAsia="Times New Roman" w:hAnsi="Times New Roman"/>
          <w:sz w:val="28"/>
          <w:szCs w:val="28"/>
          <w:lang w:eastAsia="ru-RU"/>
        </w:rPr>
        <w:t>Егг-ног</w:t>
      </w:r>
      <w:proofErr w:type="spellEnd"/>
      <w:r w:rsidRPr="00922B27">
        <w:rPr>
          <w:rFonts w:ascii="Times New Roman" w:eastAsia="Times New Roman" w:hAnsi="Times New Roman"/>
          <w:sz w:val="28"/>
          <w:szCs w:val="28"/>
          <w:lang w:eastAsia="ru-RU"/>
        </w:rPr>
        <w:t xml:space="preserve"> – Стежка бізонів».</w:t>
      </w:r>
    </w:p>
    <w:tbl>
      <w:tblPr>
        <w:tblpPr w:leftFromText="180" w:rightFromText="180" w:vertAnchor="text" w:tblpX="108" w:tblpY="1"/>
        <w:tblOverlap w:val="never"/>
        <w:tblW w:w="0" w:type="auto"/>
        <w:tblLook w:val="01E0" w:firstRow="1" w:lastRow="1" w:firstColumn="1" w:lastColumn="1" w:noHBand="0" w:noVBand="0"/>
      </w:tblPr>
      <w:tblGrid>
        <w:gridCol w:w="3048"/>
      </w:tblGrid>
      <w:tr w:rsidR="00531CEB" w:rsidRPr="00922B27" w14:paraId="7C6AA963" w14:textId="77777777" w:rsidTr="00936B72">
        <w:trPr>
          <w:trHeight w:val="1215"/>
        </w:trPr>
        <w:tc>
          <w:tcPr>
            <w:tcW w:w="2763" w:type="dxa"/>
            <w:hideMark/>
          </w:tcPr>
          <w:p w14:paraId="2B12699E" w14:textId="77777777" w:rsidR="00531CEB" w:rsidRPr="00922B27" w:rsidRDefault="00531CEB" w:rsidP="00936B72">
            <w:pPr>
              <w:widowControl w:val="0"/>
              <w:spacing w:after="0" w:line="240" w:lineRule="auto"/>
              <w:ind w:left="-57" w:right="-57"/>
              <w:jc w:val="center"/>
              <w:textAlignment w:val="baseline"/>
              <w:rPr>
                <w:rFonts w:ascii="Times New Roman" w:eastAsia="Times New Roman" w:hAnsi="Times New Roman"/>
                <w:sz w:val="28"/>
                <w:szCs w:val="28"/>
                <w:lang w:eastAsia="ru-RU"/>
              </w:rPr>
            </w:pPr>
            <w:r w:rsidRPr="00922B27">
              <w:rPr>
                <w:rFonts w:ascii="Times New Roman" w:hAnsi="Times New Roman"/>
                <w:noProof/>
                <w:lang w:val="ru-RU" w:eastAsia="ru-RU"/>
              </w:rPr>
              <w:drawing>
                <wp:anchor distT="0" distB="0" distL="114300" distR="114300" simplePos="0" relativeHeight="251664384" behindDoc="0" locked="0" layoutInCell="1" allowOverlap="1" wp14:anchorId="14C47B1C" wp14:editId="50B391A6">
                  <wp:simplePos x="0" y="0"/>
                  <wp:positionH relativeFrom="column">
                    <wp:posOffset>-51435</wp:posOffset>
                  </wp:positionH>
                  <wp:positionV relativeFrom="paragraph">
                    <wp:posOffset>68580</wp:posOffset>
                  </wp:positionV>
                  <wp:extent cx="1798320" cy="1487805"/>
                  <wp:effectExtent l="0" t="0" r="0" b="0"/>
                  <wp:wrapSquare wrapText="bothSides"/>
                  <wp:docPr id="170" name="Рисунок 170" descr="Spiked eggnog truffle by Ach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Spiked eggnog truffle by Achatz"/>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98320" cy="1487805"/>
                          </a:xfrm>
                          <a:prstGeom prst="rect">
                            <a:avLst/>
                          </a:prstGeom>
                          <a:noFill/>
                        </pic:spPr>
                      </pic:pic>
                    </a:graphicData>
                  </a:graphic>
                  <wp14:sizeRelH relativeFrom="page">
                    <wp14:pctWidth>0</wp14:pctWidth>
                  </wp14:sizeRelH>
                  <wp14:sizeRelV relativeFrom="page">
                    <wp14:pctHeight>0</wp14:pctHeight>
                  </wp14:sizeRelV>
                </wp:anchor>
              </w:drawing>
            </w:r>
            <w:r w:rsidRPr="00922B27">
              <w:rPr>
                <w:rFonts w:ascii="Times New Roman" w:eastAsia="Times New Roman" w:hAnsi="Times New Roman"/>
                <w:sz w:val="28"/>
                <w:szCs w:val="28"/>
                <w:lang w:eastAsia="ru-RU"/>
              </w:rPr>
              <w:t>Рис. 4.18. Сфера «</w:t>
            </w:r>
            <w:proofErr w:type="spellStart"/>
            <w:r w:rsidRPr="00922B27">
              <w:rPr>
                <w:rFonts w:ascii="Times New Roman" w:eastAsia="Times New Roman" w:hAnsi="Times New Roman"/>
                <w:sz w:val="28"/>
                <w:szCs w:val="28"/>
                <w:lang w:eastAsia="ru-RU"/>
              </w:rPr>
              <w:t>Егг-ног</w:t>
            </w:r>
            <w:proofErr w:type="spellEnd"/>
            <w:r w:rsidRPr="00922B27">
              <w:rPr>
                <w:rFonts w:ascii="Times New Roman" w:eastAsia="Times New Roman" w:hAnsi="Times New Roman"/>
                <w:sz w:val="28"/>
                <w:szCs w:val="28"/>
                <w:lang w:eastAsia="ru-RU"/>
              </w:rPr>
              <w:t>»</w:t>
            </w:r>
          </w:p>
        </w:tc>
      </w:tr>
    </w:tbl>
    <w:p w14:paraId="22F136C0"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922B27">
        <w:rPr>
          <w:rFonts w:ascii="Times New Roman" w:eastAsia="Times New Roman" w:hAnsi="Times New Roman"/>
          <w:b/>
          <w:sz w:val="28"/>
          <w:szCs w:val="28"/>
          <w:lang w:eastAsia="ru-RU"/>
        </w:rPr>
        <w:t>Паперові коктейлі.</w:t>
      </w:r>
      <w:r w:rsidRPr="00922B27">
        <w:rPr>
          <w:rFonts w:ascii="Times New Roman" w:eastAsia="Times New Roman" w:hAnsi="Times New Roman"/>
          <w:sz w:val="28"/>
          <w:szCs w:val="28"/>
          <w:lang w:eastAsia="ru-RU"/>
        </w:rPr>
        <w:t xml:space="preserve"> </w:t>
      </w:r>
    </w:p>
    <w:p w14:paraId="1ACE19ED"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922B27">
        <w:rPr>
          <w:rFonts w:ascii="Times New Roman" w:eastAsia="Times New Roman" w:hAnsi="Times New Roman"/>
          <w:sz w:val="28"/>
          <w:szCs w:val="28"/>
          <w:lang w:eastAsia="ru-RU"/>
        </w:rPr>
        <w:t xml:space="preserve">Молекулярний </w:t>
      </w:r>
      <w:proofErr w:type="spellStart"/>
      <w:r w:rsidRPr="00922B27">
        <w:rPr>
          <w:rFonts w:ascii="Times New Roman" w:eastAsia="Times New Roman" w:hAnsi="Times New Roman"/>
          <w:sz w:val="28"/>
          <w:szCs w:val="28"/>
          <w:lang w:eastAsia="ru-RU"/>
        </w:rPr>
        <w:t>міксолог</w:t>
      </w:r>
      <w:proofErr w:type="spellEnd"/>
      <w:r w:rsidRPr="00922B27">
        <w:rPr>
          <w:rFonts w:ascii="Times New Roman" w:eastAsia="Times New Roman" w:hAnsi="Times New Roman"/>
          <w:sz w:val="28"/>
          <w:szCs w:val="28"/>
          <w:lang w:eastAsia="ru-RU"/>
        </w:rPr>
        <w:t xml:space="preserve"> </w:t>
      </w:r>
      <w:proofErr w:type="spellStart"/>
      <w:r w:rsidRPr="00922B27">
        <w:rPr>
          <w:rFonts w:ascii="Times New Roman" w:eastAsia="Times New Roman" w:hAnsi="Times New Roman"/>
          <w:sz w:val="28"/>
          <w:szCs w:val="28"/>
          <w:lang w:eastAsia="ru-RU"/>
        </w:rPr>
        <w:t>Фріман</w:t>
      </w:r>
      <w:proofErr w:type="spellEnd"/>
      <w:r w:rsidRPr="00922B27">
        <w:rPr>
          <w:rFonts w:ascii="Times New Roman" w:eastAsia="Times New Roman" w:hAnsi="Times New Roman"/>
          <w:sz w:val="28"/>
          <w:szCs w:val="28"/>
          <w:lang w:eastAsia="ru-RU"/>
        </w:rPr>
        <w:t xml:space="preserve"> також експериментував з паперовими коктейлями, які представляють собою тонкі хрусткі листки, наприклад, айвового «</w:t>
      </w:r>
      <w:proofErr w:type="spellStart"/>
      <w:r w:rsidRPr="00922B27">
        <w:rPr>
          <w:rFonts w:ascii="Times New Roman" w:eastAsia="Times New Roman" w:hAnsi="Times New Roman"/>
          <w:sz w:val="28"/>
          <w:szCs w:val="28"/>
          <w:lang w:eastAsia="ru-RU"/>
        </w:rPr>
        <w:t>сауейру</w:t>
      </w:r>
      <w:proofErr w:type="spellEnd"/>
      <w:r w:rsidRPr="00922B27">
        <w:rPr>
          <w:rFonts w:ascii="Times New Roman" w:eastAsia="Times New Roman" w:hAnsi="Times New Roman"/>
          <w:sz w:val="28"/>
          <w:szCs w:val="28"/>
          <w:lang w:eastAsia="ru-RU"/>
        </w:rPr>
        <w:t>», зробленого з віскі, айви і лимону.</w:t>
      </w:r>
    </w:p>
    <w:p w14:paraId="6FC55915"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922B27">
        <w:rPr>
          <w:rFonts w:ascii="Times New Roman" w:eastAsia="Times New Roman" w:hAnsi="Times New Roman"/>
          <w:b/>
          <w:sz w:val="28"/>
          <w:szCs w:val="28"/>
          <w:lang w:eastAsia="ru-RU"/>
        </w:rPr>
        <w:t>Порошкоподібні коктейлі</w:t>
      </w:r>
      <w:r w:rsidRPr="00922B27">
        <w:rPr>
          <w:rFonts w:ascii="Times New Roman" w:eastAsia="Times New Roman" w:hAnsi="Times New Roman"/>
          <w:sz w:val="28"/>
          <w:szCs w:val="28"/>
          <w:lang w:eastAsia="ru-RU"/>
        </w:rPr>
        <w:t>.</w:t>
      </w:r>
    </w:p>
    <w:p w14:paraId="00F77F7B"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922B27">
        <w:rPr>
          <w:rFonts w:ascii="Times New Roman" w:eastAsia="Times New Roman" w:hAnsi="Times New Roman"/>
          <w:sz w:val="28"/>
          <w:szCs w:val="28"/>
          <w:lang w:eastAsia="ru-RU"/>
        </w:rPr>
        <w:t xml:space="preserve">Порошкоподібний коктейль </w:t>
      </w:r>
      <w:proofErr w:type="spellStart"/>
      <w:r w:rsidRPr="00922B27">
        <w:rPr>
          <w:rFonts w:ascii="Times New Roman" w:eastAsia="Times New Roman" w:hAnsi="Times New Roman"/>
          <w:sz w:val="28"/>
          <w:szCs w:val="28"/>
          <w:lang w:eastAsia="ru-RU"/>
        </w:rPr>
        <w:t>Фрімана</w:t>
      </w:r>
      <w:proofErr w:type="spellEnd"/>
      <w:r w:rsidRPr="00922B27">
        <w:rPr>
          <w:rFonts w:ascii="Times New Roman" w:eastAsia="Times New Roman" w:hAnsi="Times New Roman"/>
          <w:sz w:val="28"/>
          <w:szCs w:val="28"/>
          <w:lang w:eastAsia="ru-RU"/>
        </w:rPr>
        <w:t xml:space="preserve"> представляє собою зневоднений ром з кока-колою, який отримують змішування цукру з ароматом коли з порошкоподібним ромом. Коктейль алкоголю не містить.</w:t>
      </w:r>
    </w:p>
    <w:p w14:paraId="31E2471C"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b/>
          <w:sz w:val="28"/>
          <w:szCs w:val="28"/>
          <w:lang w:eastAsia="ru-RU"/>
        </w:rPr>
      </w:pPr>
      <w:r w:rsidRPr="00922B27">
        <w:rPr>
          <w:rFonts w:ascii="Times New Roman" w:eastAsia="Times New Roman" w:hAnsi="Times New Roman"/>
          <w:b/>
          <w:sz w:val="28"/>
          <w:szCs w:val="28"/>
          <w:lang w:eastAsia="ru-RU"/>
        </w:rPr>
        <w:t>Оригінальні презентації молекулярних коктейлів.</w:t>
      </w:r>
    </w:p>
    <w:tbl>
      <w:tblPr>
        <w:tblpPr w:leftFromText="180" w:rightFromText="180" w:vertAnchor="text" w:tblpY="1"/>
        <w:tblOverlap w:val="never"/>
        <w:tblW w:w="0" w:type="auto"/>
        <w:tblLook w:val="04A0" w:firstRow="1" w:lastRow="0" w:firstColumn="1" w:lastColumn="0" w:noHBand="0" w:noVBand="1"/>
      </w:tblPr>
      <w:tblGrid>
        <w:gridCol w:w="3156"/>
      </w:tblGrid>
      <w:tr w:rsidR="00531CEB" w:rsidRPr="00922B27" w14:paraId="2749EBBA" w14:textId="77777777" w:rsidTr="00936B72">
        <w:tc>
          <w:tcPr>
            <w:tcW w:w="3147" w:type="dxa"/>
            <w:hideMark/>
          </w:tcPr>
          <w:p w14:paraId="50CEC434" w14:textId="77777777" w:rsidR="00531CEB" w:rsidRPr="00922B27" w:rsidRDefault="00531CEB" w:rsidP="00936B72">
            <w:pPr>
              <w:widowControl w:val="0"/>
              <w:spacing w:after="0" w:line="240" w:lineRule="auto"/>
              <w:ind w:left="-57" w:right="-57"/>
              <w:jc w:val="center"/>
              <w:textAlignment w:val="baseline"/>
              <w:rPr>
                <w:rFonts w:ascii="Times New Roman" w:eastAsia="Times New Roman" w:hAnsi="Times New Roman"/>
                <w:sz w:val="28"/>
                <w:szCs w:val="28"/>
                <w:lang w:eastAsia="ru-RU"/>
              </w:rPr>
            </w:pPr>
            <w:r w:rsidRPr="00922B27">
              <w:rPr>
                <w:rFonts w:ascii="Times New Roman" w:hAnsi="Times New Roman"/>
                <w:noProof/>
                <w:lang w:val="ru-RU" w:eastAsia="ru-RU"/>
              </w:rPr>
              <w:drawing>
                <wp:anchor distT="0" distB="0" distL="114300" distR="114300" simplePos="0" relativeHeight="251661312" behindDoc="0" locked="0" layoutInCell="1" allowOverlap="1" wp14:anchorId="13E77B27" wp14:editId="326C4596">
                  <wp:simplePos x="0" y="0"/>
                  <wp:positionH relativeFrom="column">
                    <wp:align>center</wp:align>
                  </wp:positionH>
                  <wp:positionV relativeFrom="paragraph">
                    <wp:posOffset>-1270</wp:posOffset>
                  </wp:positionV>
                  <wp:extent cx="1858645" cy="1991995"/>
                  <wp:effectExtent l="0" t="0" r="8255" b="8255"/>
                  <wp:wrapSquare wrapText="bothSides"/>
                  <wp:docPr id="169" name="Рисунок 169" descr="Heston Blumenthal Whiskey G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eston Blumenthal Whiskey Gum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58645" cy="1991995"/>
                          </a:xfrm>
                          <a:prstGeom prst="rect">
                            <a:avLst/>
                          </a:prstGeom>
                          <a:noFill/>
                        </pic:spPr>
                      </pic:pic>
                    </a:graphicData>
                  </a:graphic>
                  <wp14:sizeRelH relativeFrom="page">
                    <wp14:pctWidth>0</wp14:pctWidth>
                  </wp14:sizeRelH>
                  <wp14:sizeRelV relativeFrom="page">
                    <wp14:pctHeight>0</wp14:pctHeight>
                  </wp14:sizeRelV>
                </wp:anchor>
              </w:drawing>
            </w:r>
            <w:r w:rsidRPr="00922B27">
              <w:rPr>
                <w:rFonts w:ascii="Times New Roman" w:eastAsia="Times New Roman" w:hAnsi="Times New Roman"/>
                <w:sz w:val="28"/>
                <w:szCs w:val="28"/>
                <w:lang w:eastAsia="ru-RU"/>
              </w:rPr>
              <w:t>Рис.4.19. Коктейль «Пляшка»</w:t>
            </w:r>
          </w:p>
        </w:tc>
      </w:tr>
    </w:tbl>
    <w:p w14:paraId="59E4FEDC"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922B27">
        <w:rPr>
          <w:rFonts w:ascii="Times New Roman" w:eastAsia="Times New Roman" w:hAnsi="Times New Roman"/>
          <w:sz w:val="28"/>
          <w:szCs w:val="28"/>
          <w:lang w:eastAsia="ru-RU"/>
        </w:rPr>
        <w:t xml:space="preserve">Шеф-кухар </w:t>
      </w:r>
      <w:proofErr w:type="spellStart"/>
      <w:r w:rsidRPr="00922B27">
        <w:rPr>
          <w:rFonts w:ascii="Times New Roman" w:eastAsia="Times New Roman" w:hAnsi="Times New Roman"/>
          <w:sz w:val="28"/>
          <w:szCs w:val="28"/>
          <w:lang w:eastAsia="ru-RU"/>
        </w:rPr>
        <w:t>Хестон</w:t>
      </w:r>
      <w:proofErr w:type="spellEnd"/>
      <w:r w:rsidRPr="00922B27">
        <w:rPr>
          <w:rFonts w:ascii="Times New Roman" w:eastAsia="Times New Roman" w:hAnsi="Times New Roman"/>
          <w:sz w:val="28"/>
          <w:szCs w:val="28"/>
          <w:lang w:eastAsia="ru-RU"/>
        </w:rPr>
        <w:t xml:space="preserve"> </w:t>
      </w:r>
      <w:proofErr w:type="spellStart"/>
      <w:r w:rsidRPr="00922B27">
        <w:rPr>
          <w:rFonts w:ascii="Times New Roman" w:eastAsia="Times New Roman" w:hAnsi="Times New Roman"/>
          <w:sz w:val="28"/>
          <w:szCs w:val="28"/>
          <w:lang w:eastAsia="ru-RU"/>
        </w:rPr>
        <w:t>Блюменталь</w:t>
      </w:r>
      <w:proofErr w:type="spellEnd"/>
      <w:r w:rsidRPr="00922B27">
        <w:rPr>
          <w:rFonts w:ascii="Times New Roman" w:eastAsia="Times New Roman" w:hAnsi="Times New Roman"/>
          <w:sz w:val="28"/>
          <w:szCs w:val="28"/>
          <w:lang w:eastAsia="ru-RU"/>
        </w:rPr>
        <w:t xml:space="preserve"> у своєму ресторані «</w:t>
      </w:r>
      <w:proofErr w:type="spellStart"/>
      <w:r w:rsidRPr="00922B27">
        <w:rPr>
          <w:rFonts w:ascii="Times New Roman" w:eastAsia="Times New Roman" w:hAnsi="Times New Roman"/>
          <w:sz w:val="28"/>
          <w:szCs w:val="28"/>
          <w:lang w:eastAsia="ru-RU"/>
        </w:rPr>
        <w:t>The</w:t>
      </w:r>
      <w:proofErr w:type="spellEnd"/>
      <w:r w:rsidRPr="00922B27">
        <w:rPr>
          <w:rFonts w:ascii="Times New Roman" w:eastAsia="Times New Roman" w:hAnsi="Times New Roman"/>
          <w:sz w:val="28"/>
          <w:szCs w:val="28"/>
          <w:lang w:eastAsia="ru-RU"/>
        </w:rPr>
        <w:t xml:space="preserve"> </w:t>
      </w:r>
      <w:proofErr w:type="spellStart"/>
      <w:r w:rsidRPr="00922B27">
        <w:rPr>
          <w:rFonts w:ascii="Times New Roman" w:eastAsia="Times New Roman" w:hAnsi="Times New Roman"/>
          <w:sz w:val="28"/>
          <w:szCs w:val="28"/>
          <w:lang w:eastAsia="ru-RU"/>
        </w:rPr>
        <w:t>Fat</w:t>
      </w:r>
      <w:proofErr w:type="spellEnd"/>
      <w:r w:rsidRPr="00922B27">
        <w:rPr>
          <w:rFonts w:ascii="Times New Roman" w:eastAsia="Times New Roman" w:hAnsi="Times New Roman"/>
          <w:sz w:val="28"/>
          <w:szCs w:val="28"/>
          <w:lang w:eastAsia="ru-RU"/>
        </w:rPr>
        <w:t xml:space="preserve"> </w:t>
      </w:r>
      <w:proofErr w:type="spellStart"/>
      <w:r w:rsidRPr="00922B27">
        <w:rPr>
          <w:rFonts w:ascii="Times New Roman" w:eastAsia="Times New Roman" w:hAnsi="Times New Roman"/>
          <w:sz w:val="28"/>
          <w:szCs w:val="28"/>
          <w:lang w:eastAsia="ru-RU"/>
        </w:rPr>
        <w:t>Duck</w:t>
      </w:r>
      <w:proofErr w:type="spellEnd"/>
      <w:r w:rsidRPr="00922B27">
        <w:rPr>
          <w:rFonts w:ascii="Times New Roman" w:eastAsia="Times New Roman" w:hAnsi="Times New Roman"/>
          <w:sz w:val="28"/>
          <w:szCs w:val="28"/>
          <w:lang w:eastAsia="ru-RU"/>
        </w:rPr>
        <w:t xml:space="preserve">» подає желейний віскі у формі пляшки на </w:t>
      </w:r>
      <w:proofErr w:type="spellStart"/>
      <w:r w:rsidRPr="00922B27">
        <w:rPr>
          <w:rFonts w:ascii="Times New Roman" w:eastAsia="Times New Roman" w:hAnsi="Times New Roman"/>
          <w:sz w:val="28"/>
          <w:szCs w:val="28"/>
          <w:lang w:eastAsia="ru-RU"/>
        </w:rPr>
        <w:t>фоторамці</w:t>
      </w:r>
      <w:proofErr w:type="spellEnd"/>
      <w:r w:rsidRPr="00922B27">
        <w:rPr>
          <w:rFonts w:ascii="Times New Roman" w:eastAsia="Times New Roman" w:hAnsi="Times New Roman"/>
          <w:sz w:val="28"/>
          <w:szCs w:val="28"/>
          <w:lang w:eastAsia="ru-RU"/>
        </w:rPr>
        <w:t xml:space="preserve"> (рис. 4.19.) з картою Великобританії. Кожен такий віскі може бути поміщений на карту із зазначенням регіону, де він був зроблений. </w:t>
      </w:r>
    </w:p>
    <w:p w14:paraId="411211EB"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922B27">
        <w:rPr>
          <w:rFonts w:ascii="Times New Roman" w:eastAsia="Times New Roman" w:hAnsi="Times New Roman"/>
          <w:sz w:val="28"/>
          <w:szCs w:val="28"/>
          <w:lang w:eastAsia="ru-RU"/>
        </w:rPr>
        <w:t xml:space="preserve">Молекулярний </w:t>
      </w:r>
      <w:proofErr w:type="spellStart"/>
      <w:r w:rsidRPr="00922B27">
        <w:rPr>
          <w:rFonts w:ascii="Times New Roman" w:eastAsia="Times New Roman" w:hAnsi="Times New Roman"/>
          <w:sz w:val="28"/>
          <w:szCs w:val="28"/>
          <w:lang w:eastAsia="ru-RU"/>
        </w:rPr>
        <w:t>міксолог</w:t>
      </w:r>
      <w:proofErr w:type="spellEnd"/>
      <w:r w:rsidRPr="00922B27">
        <w:rPr>
          <w:rFonts w:ascii="Times New Roman" w:eastAsia="Times New Roman" w:hAnsi="Times New Roman"/>
          <w:sz w:val="28"/>
          <w:szCs w:val="28"/>
          <w:lang w:eastAsia="ru-RU"/>
        </w:rPr>
        <w:t xml:space="preserve"> </w:t>
      </w:r>
      <w:proofErr w:type="spellStart"/>
      <w:r w:rsidRPr="00922B27">
        <w:rPr>
          <w:rFonts w:ascii="Times New Roman" w:eastAsia="Times New Roman" w:hAnsi="Times New Roman"/>
          <w:sz w:val="28"/>
          <w:szCs w:val="28"/>
          <w:lang w:eastAsia="ru-RU"/>
        </w:rPr>
        <w:t>Фріман</w:t>
      </w:r>
      <w:proofErr w:type="spellEnd"/>
      <w:r w:rsidRPr="00922B27">
        <w:rPr>
          <w:rFonts w:ascii="Times New Roman" w:eastAsia="Times New Roman" w:hAnsi="Times New Roman"/>
          <w:sz w:val="28"/>
          <w:szCs w:val="28"/>
          <w:lang w:eastAsia="ru-RU"/>
        </w:rPr>
        <w:t xml:space="preserve"> також подає желейний джин-тонік на </w:t>
      </w:r>
      <w:proofErr w:type="spellStart"/>
      <w:r w:rsidRPr="00922B27">
        <w:rPr>
          <w:rFonts w:ascii="Times New Roman" w:eastAsia="Times New Roman" w:hAnsi="Times New Roman"/>
          <w:sz w:val="28"/>
          <w:szCs w:val="28"/>
          <w:lang w:eastAsia="ru-RU"/>
        </w:rPr>
        <w:t>лаймових</w:t>
      </w:r>
      <w:proofErr w:type="spellEnd"/>
      <w:r w:rsidRPr="00922B27">
        <w:rPr>
          <w:rFonts w:ascii="Times New Roman" w:eastAsia="Times New Roman" w:hAnsi="Times New Roman"/>
          <w:sz w:val="28"/>
          <w:szCs w:val="28"/>
          <w:lang w:eastAsia="ru-RU"/>
        </w:rPr>
        <w:t xml:space="preserve"> чіпсах, посипаних порошком «тоніку». «Тонік» - порошок, який додає шипіння в їстівні коктейлі, представляє собою суміш харчової соди, лимонної кислоти і цукрової пудри. Шеф-кухар Майкл Хан подає желейний джин-тонік у своєму ресторані у Сінгапурі на холодному </w:t>
      </w:r>
      <w:r w:rsidRPr="00922B27">
        <w:rPr>
          <w:rFonts w:ascii="Times New Roman" w:eastAsia="Times New Roman" w:hAnsi="Times New Roman"/>
          <w:sz w:val="28"/>
          <w:szCs w:val="28"/>
          <w:lang w:eastAsia="ru-RU"/>
        </w:rPr>
        <w:lastRenderedPageBreak/>
        <w:t xml:space="preserve">камінні. </w:t>
      </w:r>
    </w:p>
    <w:p w14:paraId="6D462F99"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b/>
          <w:sz w:val="28"/>
          <w:szCs w:val="28"/>
          <w:lang w:eastAsia="ru-RU"/>
        </w:rPr>
      </w:pPr>
      <w:r w:rsidRPr="00922B27">
        <w:rPr>
          <w:rFonts w:ascii="Times New Roman" w:eastAsia="Times New Roman" w:hAnsi="Times New Roman"/>
          <w:b/>
          <w:sz w:val="28"/>
          <w:szCs w:val="28"/>
          <w:lang w:eastAsia="ru-RU"/>
        </w:rPr>
        <w:t>Коктейль-фруктовий лід.</w:t>
      </w:r>
      <w:r w:rsidRPr="00922B27">
        <w:rPr>
          <w:rFonts w:ascii="Times New Roman" w:eastAsia="Times New Roman" w:hAnsi="Times New Roman"/>
          <w:noProof/>
          <w:sz w:val="28"/>
          <w:szCs w:val="28"/>
          <w:lang w:eastAsia="ru-RU"/>
        </w:rPr>
        <w:t xml:space="preserve"> «</w:t>
      </w:r>
      <w:r w:rsidRPr="00922B27">
        <w:rPr>
          <w:rFonts w:ascii="Times New Roman" w:eastAsia="Times New Roman" w:hAnsi="Times New Roman"/>
          <w:sz w:val="28"/>
          <w:szCs w:val="28"/>
          <w:lang w:val="en-GB" w:eastAsia="ru-RU"/>
        </w:rPr>
        <w:t>Bar</w:t>
      </w:r>
      <w:r w:rsidRPr="00922B27">
        <w:rPr>
          <w:rFonts w:ascii="Times New Roman" w:eastAsia="Times New Roman" w:hAnsi="Times New Roman"/>
          <w:sz w:val="28"/>
          <w:szCs w:val="28"/>
          <w:lang w:eastAsia="ru-RU"/>
        </w:rPr>
        <w:t xml:space="preserve"> </w:t>
      </w:r>
      <w:r w:rsidRPr="00922B27">
        <w:rPr>
          <w:rFonts w:ascii="Times New Roman" w:eastAsia="Times New Roman" w:hAnsi="Times New Roman"/>
          <w:sz w:val="28"/>
          <w:szCs w:val="28"/>
          <w:lang w:val="en-GB" w:eastAsia="ru-RU"/>
        </w:rPr>
        <w:t>Nineteen</w:t>
      </w:r>
      <w:r w:rsidRPr="00922B27">
        <w:rPr>
          <w:rFonts w:ascii="Times New Roman" w:eastAsia="Times New Roman" w:hAnsi="Times New Roman"/>
          <w:sz w:val="28"/>
          <w:szCs w:val="28"/>
          <w:lang w:eastAsia="ru-RU"/>
        </w:rPr>
        <w:t xml:space="preserve"> 12» представляє коктейлі у вигляді фруктового льоду (рис. 4.20). Кольорове мартіні у вигляді фруктового</w:t>
      </w:r>
    </w:p>
    <w:tbl>
      <w:tblPr>
        <w:tblpPr w:leftFromText="180" w:rightFromText="180" w:vertAnchor="text" w:tblpY="1"/>
        <w:tblOverlap w:val="never"/>
        <w:tblW w:w="0" w:type="auto"/>
        <w:tblLook w:val="04A0" w:firstRow="1" w:lastRow="0" w:firstColumn="1" w:lastColumn="0" w:noHBand="0" w:noVBand="1"/>
      </w:tblPr>
      <w:tblGrid>
        <w:gridCol w:w="3103"/>
      </w:tblGrid>
      <w:tr w:rsidR="00531CEB" w:rsidRPr="00922B27" w14:paraId="76909AAA" w14:textId="77777777" w:rsidTr="00936B72">
        <w:tc>
          <w:tcPr>
            <w:tcW w:w="2712" w:type="dxa"/>
            <w:hideMark/>
          </w:tcPr>
          <w:p w14:paraId="389CE882" w14:textId="77777777" w:rsidR="00531CEB" w:rsidRPr="00922B27" w:rsidRDefault="00531CEB" w:rsidP="00936B72">
            <w:pPr>
              <w:widowControl w:val="0"/>
              <w:spacing w:after="0" w:line="240" w:lineRule="auto"/>
              <w:ind w:left="-57" w:right="64"/>
              <w:jc w:val="center"/>
              <w:textAlignment w:val="baseline"/>
              <w:rPr>
                <w:rFonts w:ascii="Times New Roman" w:eastAsia="Times New Roman" w:hAnsi="Times New Roman"/>
                <w:noProof/>
                <w:sz w:val="28"/>
                <w:szCs w:val="28"/>
                <w:lang w:eastAsia="ru-RU"/>
              </w:rPr>
            </w:pPr>
            <w:r w:rsidRPr="00922B27">
              <w:rPr>
                <w:rFonts w:ascii="Times New Roman" w:hAnsi="Times New Roman"/>
                <w:noProof/>
                <w:lang w:val="ru-RU" w:eastAsia="ru-RU"/>
              </w:rPr>
              <w:drawing>
                <wp:anchor distT="0" distB="0" distL="114300" distR="114300" simplePos="0" relativeHeight="251660288" behindDoc="0" locked="0" layoutInCell="1" allowOverlap="1" wp14:anchorId="7EB64ABA" wp14:editId="325DCD76">
                  <wp:simplePos x="0" y="0"/>
                  <wp:positionH relativeFrom="column">
                    <wp:align>center</wp:align>
                  </wp:positionH>
                  <wp:positionV relativeFrom="paragraph">
                    <wp:posOffset>28575</wp:posOffset>
                  </wp:positionV>
                  <wp:extent cx="1833245" cy="1701165"/>
                  <wp:effectExtent l="0" t="0" r="0" b="0"/>
                  <wp:wrapSquare wrapText="bothSides"/>
                  <wp:docPr id="168" name="Рисунок 168" descr="Cocktail ice p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ocktail ice pop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33245" cy="1701165"/>
                          </a:xfrm>
                          <a:prstGeom prst="rect">
                            <a:avLst/>
                          </a:prstGeom>
                          <a:noFill/>
                        </pic:spPr>
                      </pic:pic>
                    </a:graphicData>
                  </a:graphic>
                  <wp14:sizeRelH relativeFrom="page">
                    <wp14:pctWidth>0</wp14:pctWidth>
                  </wp14:sizeRelH>
                  <wp14:sizeRelV relativeFrom="page">
                    <wp14:pctHeight>0</wp14:pctHeight>
                  </wp14:sizeRelV>
                </wp:anchor>
              </w:drawing>
            </w:r>
            <w:r w:rsidRPr="00922B27">
              <w:rPr>
                <w:rFonts w:ascii="Times New Roman" w:eastAsia="Times New Roman" w:hAnsi="Times New Roman"/>
                <w:noProof/>
                <w:sz w:val="28"/>
                <w:szCs w:val="28"/>
                <w:lang w:eastAsia="ru-RU"/>
              </w:rPr>
              <w:t>Рис. 4.20. Коктейль заморожений соків</w:t>
            </w:r>
          </w:p>
        </w:tc>
      </w:tr>
    </w:tbl>
    <w:p w14:paraId="248A6AFD" w14:textId="77777777" w:rsidR="00531CEB" w:rsidRPr="00922B27" w:rsidRDefault="00531CEB" w:rsidP="00531CEB">
      <w:pPr>
        <w:widowControl w:val="0"/>
        <w:shd w:val="clear" w:color="auto" w:fill="FFFFFF"/>
        <w:spacing w:after="0" w:line="240" w:lineRule="auto"/>
        <w:jc w:val="both"/>
        <w:textAlignment w:val="baseline"/>
        <w:rPr>
          <w:rFonts w:ascii="Times New Roman" w:eastAsia="Times New Roman" w:hAnsi="Times New Roman"/>
          <w:sz w:val="28"/>
          <w:szCs w:val="28"/>
          <w:lang w:eastAsia="ru-RU"/>
        </w:rPr>
      </w:pPr>
      <w:r w:rsidRPr="00922B27">
        <w:rPr>
          <w:rFonts w:ascii="Times New Roman" w:eastAsia="Times New Roman" w:hAnsi="Times New Roman"/>
          <w:sz w:val="28"/>
          <w:szCs w:val="28"/>
          <w:lang w:eastAsia="ru-RU"/>
        </w:rPr>
        <w:t>морозива (на паличці) різноманітних смаків: яблука, кавуну і вишні.</w:t>
      </w:r>
    </w:p>
    <w:p w14:paraId="6D372FDE"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hAnsi="Times New Roman"/>
          <w:sz w:val="28"/>
          <w:szCs w:val="28"/>
        </w:rPr>
      </w:pPr>
      <w:r w:rsidRPr="00922B27">
        <w:rPr>
          <w:rFonts w:ascii="Times New Roman" w:eastAsia="Times New Roman" w:hAnsi="Times New Roman"/>
          <w:b/>
          <w:sz w:val="28"/>
          <w:szCs w:val="28"/>
          <w:lang w:eastAsia="ru-RU"/>
        </w:rPr>
        <w:t>Заморожені «</w:t>
      </w:r>
      <w:proofErr w:type="spellStart"/>
      <w:r w:rsidRPr="00922B27">
        <w:rPr>
          <w:rFonts w:ascii="Times New Roman" w:eastAsia="Times New Roman" w:hAnsi="Times New Roman"/>
          <w:b/>
          <w:sz w:val="28"/>
          <w:szCs w:val="28"/>
          <w:lang w:eastAsia="ru-RU"/>
        </w:rPr>
        <w:t>нітро</w:t>
      </w:r>
      <w:proofErr w:type="spellEnd"/>
      <w:r w:rsidRPr="00922B27">
        <w:rPr>
          <w:rFonts w:ascii="Times New Roman" w:eastAsia="Times New Roman" w:hAnsi="Times New Roman"/>
          <w:b/>
          <w:sz w:val="28"/>
          <w:szCs w:val="28"/>
          <w:lang w:eastAsia="ru-RU"/>
        </w:rPr>
        <w:t>» коктейлі</w:t>
      </w:r>
      <w:r w:rsidRPr="00922B27">
        <w:rPr>
          <w:rFonts w:ascii="Times New Roman" w:hAnsi="Times New Roman"/>
          <w:sz w:val="28"/>
          <w:szCs w:val="28"/>
        </w:rPr>
        <w:t>.</w:t>
      </w:r>
    </w:p>
    <w:p w14:paraId="79344E2F"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922B27">
        <w:rPr>
          <w:rFonts w:ascii="Times New Roman" w:eastAsia="Times New Roman" w:hAnsi="Times New Roman"/>
          <w:sz w:val="28"/>
          <w:szCs w:val="28"/>
          <w:lang w:eastAsia="ru-RU"/>
        </w:rPr>
        <w:t>«</w:t>
      </w:r>
      <w:proofErr w:type="spellStart"/>
      <w:r w:rsidRPr="00922B27">
        <w:rPr>
          <w:rFonts w:ascii="Times New Roman" w:eastAsia="Times New Roman" w:hAnsi="Times New Roman"/>
          <w:sz w:val="28"/>
          <w:szCs w:val="28"/>
          <w:lang w:eastAsia="ru-RU"/>
        </w:rPr>
        <w:t>Нітро</w:t>
      </w:r>
      <w:proofErr w:type="spellEnd"/>
      <w:r w:rsidRPr="00922B27">
        <w:rPr>
          <w:rFonts w:ascii="Times New Roman" w:eastAsia="Times New Roman" w:hAnsi="Times New Roman"/>
          <w:sz w:val="28"/>
          <w:szCs w:val="28"/>
          <w:lang w:eastAsia="ru-RU"/>
        </w:rPr>
        <w:t xml:space="preserve"> </w:t>
      </w:r>
      <w:proofErr w:type="spellStart"/>
      <w:r w:rsidRPr="00922B27">
        <w:rPr>
          <w:rFonts w:ascii="Times New Roman" w:eastAsia="Times New Roman" w:hAnsi="Times New Roman"/>
          <w:sz w:val="28"/>
          <w:szCs w:val="28"/>
          <w:lang w:eastAsia="ru-RU"/>
        </w:rPr>
        <w:t>Кайпірінья</w:t>
      </w:r>
      <w:proofErr w:type="spellEnd"/>
      <w:r w:rsidRPr="00922B27">
        <w:rPr>
          <w:rFonts w:ascii="Times New Roman" w:eastAsia="Times New Roman" w:hAnsi="Times New Roman"/>
          <w:sz w:val="28"/>
          <w:szCs w:val="28"/>
          <w:lang w:eastAsia="ru-RU"/>
        </w:rPr>
        <w:t>» (шеф-кухаря Хосе Андреса, бар «</w:t>
      </w:r>
      <w:proofErr w:type="spellStart"/>
      <w:r w:rsidRPr="00922B27">
        <w:rPr>
          <w:rFonts w:ascii="Times New Roman" w:eastAsia="Times New Roman" w:hAnsi="Times New Roman"/>
          <w:sz w:val="28"/>
          <w:szCs w:val="28"/>
          <w:lang w:eastAsia="ru-RU"/>
        </w:rPr>
        <w:t>Centro</w:t>
      </w:r>
      <w:proofErr w:type="spellEnd"/>
      <w:r w:rsidRPr="00922B27">
        <w:rPr>
          <w:rFonts w:ascii="Times New Roman" w:eastAsia="Times New Roman" w:hAnsi="Times New Roman"/>
          <w:sz w:val="28"/>
          <w:szCs w:val="28"/>
          <w:lang w:eastAsia="ru-RU"/>
        </w:rPr>
        <w:t>», Лос-Анджелес), який отримують заморожуванням «</w:t>
      </w:r>
      <w:proofErr w:type="spellStart"/>
      <w:r w:rsidRPr="00922B27">
        <w:rPr>
          <w:rFonts w:ascii="Times New Roman" w:eastAsia="Times New Roman" w:hAnsi="Times New Roman"/>
          <w:sz w:val="28"/>
          <w:szCs w:val="28"/>
          <w:lang w:eastAsia="ru-RU"/>
        </w:rPr>
        <w:t>Кайпірінья</w:t>
      </w:r>
      <w:proofErr w:type="spellEnd"/>
      <w:r w:rsidRPr="00922B27">
        <w:rPr>
          <w:rFonts w:ascii="Times New Roman" w:eastAsia="Times New Roman" w:hAnsi="Times New Roman"/>
          <w:sz w:val="28"/>
          <w:szCs w:val="28"/>
          <w:lang w:eastAsia="ru-RU"/>
        </w:rPr>
        <w:t xml:space="preserve">» з використанням рідкого азоту. </w:t>
      </w:r>
    </w:p>
    <w:p w14:paraId="66A848B3"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hAnsi="Times New Roman"/>
          <w:sz w:val="28"/>
          <w:szCs w:val="28"/>
        </w:rPr>
      </w:pPr>
      <w:r w:rsidRPr="00922B27">
        <w:rPr>
          <w:rFonts w:ascii="Times New Roman" w:eastAsia="Times New Roman" w:hAnsi="Times New Roman"/>
          <w:b/>
          <w:sz w:val="28"/>
          <w:szCs w:val="28"/>
          <w:lang w:eastAsia="ru-RU"/>
        </w:rPr>
        <w:t>Коктейль-желе з фруктами і овочами</w:t>
      </w:r>
      <w:r w:rsidRPr="00922B27">
        <w:rPr>
          <w:rFonts w:ascii="Times New Roman" w:hAnsi="Times New Roman"/>
          <w:sz w:val="28"/>
          <w:szCs w:val="28"/>
        </w:rPr>
        <w:t>.</w:t>
      </w:r>
    </w:p>
    <w:p w14:paraId="60F9DCF5"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922B27">
        <w:rPr>
          <w:rFonts w:ascii="Times New Roman" w:eastAsia="Times New Roman" w:hAnsi="Times New Roman"/>
          <w:sz w:val="28"/>
          <w:szCs w:val="28"/>
          <w:lang w:eastAsia="ru-RU"/>
        </w:rPr>
        <w:t xml:space="preserve">Молекулярний шеф-кухар Грант </w:t>
      </w:r>
      <w:proofErr w:type="spellStart"/>
      <w:r w:rsidRPr="00922B27">
        <w:rPr>
          <w:rFonts w:ascii="Times New Roman" w:eastAsia="Times New Roman" w:hAnsi="Times New Roman"/>
          <w:sz w:val="28"/>
          <w:szCs w:val="28"/>
          <w:lang w:eastAsia="ru-RU"/>
        </w:rPr>
        <w:t>Ашатц</w:t>
      </w:r>
      <w:proofErr w:type="spellEnd"/>
      <w:r w:rsidRPr="00922B27">
        <w:rPr>
          <w:rFonts w:ascii="Times New Roman" w:eastAsia="Times New Roman" w:hAnsi="Times New Roman"/>
          <w:sz w:val="28"/>
          <w:szCs w:val="28"/>
          <w:lang w:eastAsia="ru-RU"/>
        </w:rPr>
        <w:t xml:space="preserve"> перетворив класичний коктейль «</w:t>
      </w:r>
      <w:proofErr w:type="spellStart"/>
      <w:r w:rsidRPr="00922B27">
        <w:rPr>
          <w:rFonts w:ascii="Times New Roman" w:eastAsia="Times New Roman" w:hAnsi="Times New Roman"/>
          <w:sz w:val="28"/>
          <w:szCs w:val="28"/>
          <w:lang w:eastAsia="ru-RU"/>
        </w:rPr>
        <w:t>Sazerac</w:t>
      </w:r>
      <w:proofErr w:type="spellEnd"/>
      <w:r w:rsidRPr="00922B27">
        <w:rPr>
          <w:rFonts w:ascii="Times New Roman" w:eastAsia="Times New Roman" w:hAnsi="Times New Roman"/>
          <w:sz w:val="28"/>
          <w:szCs w:val="28"/>
          <w:lang w:eastAsia="ru-RU"/>
        </w:rPr>
        <w:t>» в їстівний коктейль з неймовірною презентацією. Класичний коктейль «</w:t>
      </w:r>
      <w:proofErr w:type="spellStart"/>
      <w:r w:rsidRPr="00922B27">
        <w:rPr>
          <w:rFonts w:ascii="Times New Roman" w:eastAsia="Times New Roman" w:hAnsi="Times New Roman"/>
          <w:sz w:val="28"/>
          <w:szCs w:val="28"/>
          <w:lang w:eastAsia="ru-RU"/>
        </w:rPr>
        <w:t>Sazerac</w:t>
      </w:r>
      <w:proofErr w:type="spellEnd"/>
      <w:r w:rsidRPr="00922B27">
        <w:rPr>
          <w:rFonts w:ascii="Times New Roman" w:eastAsia="Times New Roman" w:hAnsi="Times New Roman"/>
          <w:sz w:val="28"/>
          <w:szCs w:val="28"/>
          <w:lang w:eastAsia="ru-RU"/>
        </w:rPr>
        <w:t>» отримують з віскі, настоянки «</w:t>
      </w:r>
      <w:proofErr w:type="spellStart"/>
      <w:r w:rsidRPr="00922B27">
        <w:rPr>
          <w:rFonts w:ascii="Times New Roman" w:eastAsia="Times New Roman" w:hAnsi="Times New Roman"/>
          <w:sz w:val="28"/>
          <w:szCs w:val="28"/>
          <w:lang w:eastAsia="ru-RU"/>
        </w:rPr>
        <w:t>Peychaud</w:t>
      </w:r>
      <w:proofErr w:type="spellEnd"/>
      <w:r w:rsidRPr="00922B27">
        <w:rPr>
          <w:rFonts w:ascii="Times New Roman" w:eastAsia="Times New Roman" w:hAnsi="Times New Roman"/>
          <w:sz w:val="28"/>
          <w:szCs w:val="28"/>
          <w:lang w:eastAsia="ru-RU"/>
        </w:rPr>
        <w:t xml:space="preserve">», сиропу, абсенту і лимонного гарніру. Прикрашають коктейль лимонною шкіркою і </w:t>
      </w:r>
      <w:proofErr w:type="spellStart"/>
      <w:r w:rsidRPr="00922B27">
        <w:rPr>
          <w:rFonts w:ascii="Times New Roman" w:eastAsia="Times New Roman" w:hAnsi="Times New Roman"/>
          <w:sz w:val="28"/>
          <w:szCs w:val="28"/>
          <w:lang w:eastAsia="ru-RU"/>
        </w:rPr>
        <w:t>мікролистям</w:t>
      </w:r>
      <w:proofErr w:type="spellEnd"/>
      <w:r w:rsidRPr="00922B27">
        <w:rPr>
          <w:rFonts w:ascii="Times New Roman" w:eastAsia="Times New Roman" w:hAnsi="Times New Roman"/>
          <w:sz w:val="28"/>
          <w:szCs w:val="28"/>
          <w:lang w:eastAsia="ru-RU"/>
        </w:rPr>
        <w:t xml:space="preserve"> м’яти. </w:t>
      </w:r>
    </w:p>
    <w:tbl>
      <w:tblPr>
        <w:tblpPr w:leftFromText="180" w:rightFromText="180" w:vertAnchor="text" w:horzAnchor="margin" w:tblpYSpec="outside"/>
        <w:tblOverlap w:val="never"/>
        <w:tblW w:w="0" w:type="auto"/>
        <w:tblLook w:val="04A0" w:firstRow="1" w:lastRow="0" w:firstColumn="1" w:lastColumn="0" w:noHBand="0" w:noVBand="1"/>
      </w:tblPr>
      <w:tblGrid>
        <w:gridCol w:w="2649"/>
      </w:tblGrid>
      <w:tr w:rsidR="00531CEB" w:rsidRPr="00922B27" w14:paraId="197B415F" w14:textId="77777777" w:rsidTr="00936B72">
        <w:tc>
          <w:tcPr>
            <w:tcW w:w="2649" w:type="dxa"/>
            <w:hideMark/>
          </w:tcPr>
          <w:p w14:paraId="6C9E8C5A" w14:textId="77777777" w:rsidR="00531CEB" w:rsidRPr="00922B27" w:rsidRDefault="00531CEB" w:rsidP="00936B72">
            <w:pPr>
              <w:widowControl w:val="0"/>
              <w:spacing w:after="0" w:line="240" w:lineRule="auto"/>
              <w:jc w:val="center"/>
              <w:textAlignment w:val="baseline"/>
              <w:rPr>
                <w:rFonts w:ascii="Times New Roman" w:eastAsia="Times New Roman" w:hAnsi="Times New Roman"/>
                <w:sz w:val="28"/>
                <w:szCs w:val="28"/>
                <w:lang w:eastAsia="ru-RU"/>
              </w:rPr>
            </w:pPr>
            <w:r w:rsidRPr="00922B27">
              <w:rPr>
                <w:rFonts w:ascii="Times New Roman" w:hAnsi="Times New Roman"/>
                <w:noProof/>
                <w:lang w:val="ru-RU" w:eastAsia="ru-RU"/>
              </w:rPr>
              <w:drawing>
                <wp:anchor distT="0" distB="0" distL="114300" distR="114300" simplePos="0" relativeHeight="251666432" behindDoc="0" locked="0" layoutInCell="1" allowOverlap="1" wp14:anchorId="53A00680" wp14:editId="3D264626">
                  <wp:simplePos x="0" y="0"/>
                  <wp:positionH relativeFrom="column">
                    <wp:posOffset>0</wp:posOffset>
                  </wp:positionH>
                  <wp:positionV relativeFrom="paragraph">
                    <wp:posOffset>0</wp:posOffset>
                  </wp:positionV>
                  <wp:extent cx="1541145" cy="1340485"/>
                  <wp:effectExtent l="0" t="0" r="1905" b="0"/>
                  <wp:wrapSquare wrapText="bothSides"/>
                  <wp:docPr id="167" name="Рисунок 167" descr="White Sangria in Susp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White Sangria in Suspensi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41145" cy="1340485"/>
                          </a:xfrm>
                          <a:prstGeom prst="rect">
                            <a:avLst/>
                          </a:prstGeom>
                          <a:noFill/>
                        </pic:spPr>
                      </pic:pic>
                    </a:graphicData>
                  </a:graphic>
                  <wp14:sizeRelH relativeFrom="page">
                    <wp14:pctWidth>0</wp14:pctWidth>
                  </wp14:sizeRelH>
                  <wp14:sizeRelV relativeFrom="page">
                    <wp14:pctHeight>0</wp14:pctHeight>
                  </wp14:sizeRelV>
                </wp:anchor>
              </w:drawing>
            </w:r>
            <w:r w:rsidRPr="00922B27">
              <w:rPr>
                <w:rFonts w:ascii="Times New Roman" w:eastAsia="Times New Roman" w:hAnsi="Times New Roman"/>
                <w:sz w:val="28"/>
                <w:szCs w:val="28"/>
                <w:lang w:eastAsia="ru-RU"/>
              </w:rPr>
              <w:t xml:space="preserve">Рис. 4.21. Коктейль «Біла </w:t>
            </w:r>
            <w:proofErr w:type="spellStart"/>
            <w:r w:rsidRPr="00922B27">
              <w:rPr>
                <w:rFonts w:ascii="Times New Roman" w:eastAsia="Times New Roman" w:hAnsi="Times New Roman"/>
                <w:sz w:val="28"/>
                <w:szCs w:val="28"/>
                <w:lang w:eastAsia="ru-RU"/>
              </w:rPr>
              <w:t>сангрія</w:t>
            </w:r>
            <w:proofErr w:type="spellEnd"/>
            <w:r w:rsidRPr="00922B27">
              <w:rPr>
                <w:rFonts w:ascii="Times New Roman" w:eastAsia="Times New Roman" w:hAnsi="Times New Roman"/>
                <w:sz w:val="28"/>
                <w:szCs w:val="28"/>
                <w:lang w:eastAsia="ru-RU"/>
              </w:rPr>
              <w:t>»</w:t>
            </w:r>
          </w:p>
        </w:tc>
      </w:tr>
    </w:tbl>
    <w:p w14:paraId="2887A9E9"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sz w:val="28"/>
          <w:szCs w:val="28"/>
          <w:lang w:eastAsia="ru-RU"/>
        </w:rPr>
      </w:pPr>
      <w:proofErr w:type="spellStart"/>
      <w:r w:rsidRPr="00922B27">
        <w:rPr>
          <w:rFonts w:ascii="Times New Roman" w:eastAsia="Times New Roman" w:hAnsi="Times New Roman"/>
          <w:sz w:val="28"/>
          <w:szCs w:val="28"/>
          <w:lang w:eastAsia="ru-RU"/>
        </w:rPr>
        <w:t>Міксолог</w:t>
      </w:r>
      <w:proofErr w:type="spellEnd"/>
      <w:r w:rsidRPr="00922B27">
        <w:rPr>
          <w:rFonts w:ascii="Times New Roman" w:eastAsia="Times New Roman" w:hAnsi="Times New Roman"/>
          <w:sz w:val="28"/>
          <w:szCs w:val="28"/>
          <w:lang w:eastAsia="ru-RU"/>
        </w:rPr>
        <w:t xml:space="preserve"> </w:t>
      </w:r>
      <w:proofErr w:type="spellStart"/>
      <w:r w:rsidRPr="00922B27">
        <w:rPr>
          <w:rFonts w:ascii="Times New Roman" w:eastAsia="Times New Roman" w:hAnsi="Times New Roman"/>
          <w:sz w:val="28"/>
          <w:szCs w:val="28"/>
          <w:lang w:eastAsia="ru-RU"/>
        </w:rPr>
        <w:t>Джеймі</w:t>
      </w:r>
      <w:proofErr w:type="spellEnd"/>
      <w:r w:rsidRPr="00922B27">
        <w:rPr>
          <w:rFonts w:ascii="Times New Roman" w:eastAsia="Times New Roman" w:hAnsi="Times New Roman"/>
          <w:sz w:val="28"/>
          <w:szCs w:val="28"/>
          <w:lang w:eastAsia="ru-RU"/>
        </w:rPr>
        <w:t xml:space="preserve"> </w:t>
      </w:r>
      <w:proofErr w:type="spellStart"/>
      <w:r w:rsidRPr="00922B27">
        <w:rPr>
          <w:rFonts w:ascii="Times New Roman" w:eastAsia="Times New Roman" w:hAnsi="Times New Roman"/>
          <w:sz w:val="28"/>
          <w:szCs w:val="28"/>
          <w:lang w:eastAsia="ru-RU"/>
        </w:rPr>
        <w:t>Будро</w:t>
      </w:r>
      <w:proofErr w:type="spellEnd"/>
      <w:r w:rsidRPr="00922B27">
        <w:rPr>
          <w:rFonts w:ascii="Times New Roman" w:eastAsia="Times New Roman" w:hAnsi="Times New Roman"/>
          <w:sz w:val="28"/>
          <w:szCs w:val="28"/>
          <w:lang w:eastAsia="ru-RU"/>
        </w:rPr>
        <w:t xml:space="preserve"> подає коктейль у томатах </w:t>
      </w:r>
      <w:proofErr w:type="spellStart"/>
      <w:r w:rsidRPr="00922B27">
        <w:rPr>
          <w:rFonts w:ascii="Times New Roman" w:eastAsia="Times New Roman" w:hAnsi="Times New Roman"/>
          <w:sz w:val="28"/>
          <w:szCs w:val="28"/>
          <w:lang w:eastAsia="ru-RU"/>
        </w:rPr>
        <w:t>черрі</w:t>
      </w:r>
      <w:proofErr w:type="spellEnd"/>
      <w:r w:rsidRPr="00922B27">
        <w:rPr>
          <w:rFonts w:ascii="Times New Roman" w:eastAsia="Times New Roman" w:hAnsi="Times New Roman"/>
          <w:sz w:val="28"/>
          <w:szCs w:val="28"/>
          <w:lang w:eastAsia="ru-RU"/>
        </w:rPr>
        <w:t xml:space="preserve">, з яких видалена серцевина, наповнених желе джину, соусами </w:t>
      </w:r>
      <w:proofErr w:type="spellStart"/>
      <w:r w:rsidRPr="00922B27">
        <w:rPr>
          <w:rFonts w:ascii="Times New Roman" w:eastAsia="Times New Roman" w:hAnsi="Times New Roman"/>
          <w:sz w:val="28"/>
          <w:szCs w:val="28"/>
          <w:lang w:eastAsia="ru-RU"/>
        </w:rPr>
        <w:t>табаско</w:t>
      </w:r>
      <w:proofErr w:type="spellEnd"/>
      <w:r w:rsidRPr="00922B27">
        <w:rPr>
          <w:rFonts w:ascii="Times New Roman" w:eastAsia="Times New Roman" w:hAnsi="Times New Roman"/>
          <w:sz w:val="28"/>
          <w:szCs w:val="28"/>
          <w:lang w:eastAsia="ru-RU"/>
        </w:rPr>
        <w:t xml:space="preserve"> і </w:t>
      </w:r>
      <w:proofErr w:type="spellStart"/>
      <w:r w:rsidRPr="00922B27">
        <w:rPr>
          <w:rFonts w:ascii="Times New Roman" w:eastAsia="Times New Roman" w:hAnsi="Times New Roman"/>
          <w:sz w:val="28"/>
          <w:szCs w:val="28"/>
          <w:lang w:eastAsia="ru-RU"/>
        </w:rPr>
        <w:t>вустерширським</w:t>
      </w:r>
      <w:proofErr w:type="spellEnd"/>
      <w:r w:rsidRPr="00922B27">
        <w:rPr>
          <w:rFonts w:ascii="Times New Roman" w:eastAsia="Times New Roman" w:hAnsi="Times New Roman"/>
          <w:sz w:val="28"/>
          <w:szCs w:val="28"/>
          <w:lang w:eastAsia="ru-RU"/>
        </w:rPr>
        <w:t>, і сіллю.</w:t>
      </w:r>
    </w:p>
    <w:p w14:paraId="778E25A9"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hAnsi="Times New Roman"/>
          <w:sz w:val="28"/>
          <w:szCs w:val="28"/>
        </w:rPr>
      </w:pPr>
      <w:r w:rsidRPr="00922B27">
        <w:rPr>
          <w:rFonts w:ascii="Times New Roman" w:eastAsia="Times New Roman" w:hAnsi="Times New Roman"/>
          <w:b/>
          <w:sz w:val="28"/>
          <w:szCs w:val="28"/>
          <w:lang w:eastAsia="ru-RU"/>
        </w:rPr>
        <w:t>Коктейлі з завислими часточками</w:t>
      </w:r>
      <w:r w:rsidRPr="00922B27">
        <w:rPr>
          <w:rFonts w:ascii="Times New Roman" w:hAnsi="Times New Roman"/>
          <w:sz w:val="28"/>
          <w:szCs w:val="28"/>
        </w:rPr>
        <w:t>.</w:t>
      </w:r>
    </w:p>
    <w:p w14:paraId="2347B251"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922B27">
        <w:rPr>
          <w:rFonts w:ascii="Times New Roman" w:eastAsia="Times New Roman" w:hAnsi="Times New Roman"/>
          <w:sz w:val="28"/>
          <w:szCs w:val="28"/>
          <w:lang w:eastAsia="ru-RU"/>
        </w:rPr>
        <w:t xml:space="preserve">Інший метод молекулярного </w:t>
      </w:r>
      <w:proofErr w:type="spellStart"/>
      <w:r w:rsidRPr="00922B27">
        <w:rPr>
          <w:rFonts w:ascii="Times New Roman" w:eastAsia="Times New Roman" w:hAnsi="Times New Roman"/>
          <w:sz w:val="28"/>
          <w:szCs w:val="28"/>
          <w:lang w:eastAsia="ru-RU"/>
        </w:rPr>
        <w:t>міксолога</w:t>
      </w:r>
      <w:proofErr w:type="spellEnd"/>
      <w:r w:rsidRPr="00922B27">
        <w:rPr>
          <w:rFonts w:ascii="Times New Roman" w:eastAsia="Times New Roman" w:hAnsi="Times New Roman"/>
          <w:sz w:val="28"/>
          <w:szCs w:val="28"/>
          <w:lang w:eastAsia="ru-RU"/>
        </w:rPr>
        <w:t xml:space="preserve"> і шеф-кухаря </w:t>
      </w:r>
      <w:proofErr w:type="spellStart"/>
      <w:r w:rsidRPr="00922B27">
        <w:rPr>
          <w:rFonts w:ascii="Times New Roman" w:eastAsia="Times New Roman" w:hAnsi="Times New Roman"/>
          <w:sz w:val="28"/>
          <w:szCs w:val="28"/>
          <w:lang w:eastAsia="ru-RU"/>
        </w:rPr>
        <w:t>Ферран</w:t>
      </w:r>
      <w:proofErr w:type="spellEnd"/>
      <w:r w:rsidRPr="00922B27">
        <w:rPr>
          <w:rFonts w:ascii="Times New Roman" w:eastAsia="Times New Roman" w:hAnsi="Times New Roman"/>
          <w:sz w:val="28"/>
          <w:szCs w:val="28"/>
          <w:lang w:eastAsia="ru-RU"/>
        </w:rPr>
        <w:t xml:space="preserve"> </w:t>
      </w:r>
      <w:proofErr w:type="spellStart"/>
      <w:r w:rsidRPr="00922B27">
        <w:rPr>
          <w:rFonts w:ascii="Times New Roman" w:eastAsia="Times New Roman" w:hAnsi="Times New Roman"/>
          <w:sz w:val="28"/>
          <w:szCs w:val="28"/>
          <w:lang w:eastAsia="ru-RU"/>
        </w:rPr>
        <w:t>Адріа</w:t>
      </w:r>
      <w:proofErr w:type="spellEnd"/>
      <w:r w:rsidRPr="00922B27">
        <w:rPr>
          <w:rFonts w:ascii="Times New Roman" w:eastAsia="Times New Roman" w:hAnsi="Times New Roman"/>
          <w:sz w:val="28"/>
          <w:szCs w:val="28"/>
          <w:lang w:eastAsia="ru-RU"/>
        </w:rPr>
        <w:t xml:space="preserve"> полягає у створенні «завислих частинок у рідині». </w:t>
      </w:r>
      <w:proofErr w:type="spellStart"/>
      <w:r w:rsidRPr="00922B27">
        <w:rPr>
          <w:rFonts w:ascii="Times New Roman" w:eastAsia="Times New Roman" w:hAnsi="Times New Roman"/>
          <w:sz w:val="28"/>
          <w:szCs w:val="28"/>
          <w:lang w:eastAsia="ru-RU"/>
        </w:rPr>
        <w:t>Ксантанова</w:t>
      </w:r>
      <w:proofErr w:type="spellEnd"/>
      <w:r w:rsidRPr="00922B27">
        <w:rPr>
          <w:rFonts w:ascii="Times New Roman" w:eastAsia="Times New Roman" w:hAnsi="Times New Roman"/>
          <w:sz w:val="28"/>
          <w:szCs w:val="28"/>
          <w:lang w:eastAsia="ru-RU"/>
        </w:rPr>
        <w:t xml:space="preserve"> камедь використовується для загущення рідини і підтримання інгредієнтів у суспензії у завислому стані. Одне з його творінь є суспензія «Біла </w:t>
      </w:r>
      <w:proofErr w:type="spellStart"/>
      <w:r w:rsidRPr="00922B27">
        <w:rPr>
          <w:rFonts w:ascii="Times New Roman" w:eastAsia="Times New Roman" w:hAnsi="Times New Roman"/>
          <w:sz w:val="28"/>
          <w:szCs w:val="28"/>
          <w:lang w:eastAsia="ru-RU"/>
        </w:rPr>
        <w:t>сангрія</w:t>
      </w:r>
      <w:proofErr w:type="spellEnd"/>
      <w:r w:rsidRPr="00922B27">
        <w:rPr>
          <w:rFonts w:ascii="Times New Roman" w:eastAsia="Times New Roman" w:hAnsi="Times New Roman"/>
          <w:sz w:val="28"/>
          <w:szCs w:val="28"/>
          <w:lang w:eastAsia="ru-RU"/>
        </w:rPr>
        <w:t>» (рис. 4.21) з травами, фруктами і сферичною ікрою.</w:t>
      </w:r>
    </w:p>
    <w:p w14:paraId="109092E3"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b/>
          <w:sz w:val="28"/>
          <w:szCs w:val="28"/>
          <w:lang w:eastAsia="ru-RU"/>
        </w:rPr>
      </w:pPr>
      <w:r w:rsidRPr="00922B27">
        <w:rPr>
          <w:rFonts w:ascii="Times New Roman" w:eastAsia="Times New Roman" w:hAnsi="Times New Roman"/>
          <w:b/>
          <w:sz w:val="28"/>
          <w:szCs w:val="28"/>
          <w:lang w:eastAsia="ru-RU"/>
        </w:rPr>
        <w:t xml:space="preserve">Подача (сервірування) коктейлів у фруктах і овочах </w:t>
      </w:r>
    </w:p>
    <w:tbl>
      <w:tblPr>
        <w:tblpPr w:leftFromText="180" w:rightFromText="180" w:vertAnchor="text" w:horzAnchor="margin" w:tblpY="336"/>
        <w:tblOverlap w:val="never"/>
        <w:tblW w:w="0" w:type="auto"/>
        <w:tblLayout w:type="fixed"/>
        <w:tblLook w:val="04A0" w:firstRow="1" w:lastRow="0" w:firstColumn="1" w:lastColumn="0" w:noHBand="0" w:noVBand="1"/>
      </w:tblPr>
      <w:tblGrid>
        <w:gridCol w:w="2802"/>
      </w:tblGrid>
      <w:tr w:rsidR="00531CEB" w:rsidRPr="00922B27" w14:paraId="17D09302" w14:textId="77777777" w:rsidTr="00936B72">
        <w:tc>
          <w:tcPr>
            <w:tcW w:w="2802" w:type="dxa"/>
            <w:hideMark/>
          </w:tcPr>
          <w:p w14:paraId="155FD08E" w14:textId="77777777" w:rsidR="00531CEB" w:rsidRPr="00922B27" w:rsidRDefault="00531CEB" w:rsidP="00936B72">
            <w:pPr>
              <w:widowControl w:val="0"/>
              <w:spacing w:after="0" w:line="240" w:lineRule="auto"/>
              <w:ind w:left="-113" w:right="-113"/>
              <w:jc w:val="center"/>
              <w:textAlignment w:val="baseline"/>
              <w:rPr>
                <w:rFonts w:ascii="Times New Roman" w:eastAsia="Times New Roman" w:hAnsi="Times New Roman"/>
                <w:sz w:val="28"/>
                <w:szCs w:val="28"/>
                <w:lang w:eastAsia="ru-RU"/>
              </w:rPr>
            </w:pPr>
            <w:r w:rsidRPr="00922B27">
              <w:rPr>
                <w:rFonts w:ascii="Times New Roman" w:hAnsi="Times New Roman"/>
                <w:noProof/>
                <w:lang w:val="ru-RU" w:eastAsia="ru-RU"/>
              </w:rPr>
              <w:drawing>
                <wp:anchor distT="0" distB="0" distL="114300" distR="114300" simplePos="0" relativeHeight="251663360" behindDoc="0" locked="0" layoutInCell="1" allowOverlap="1" wp14:anchorId="005DFDFE" wp14:editId="30E5B91D">
                  <wp:simplePos x="0" y="0"/>
                  <wp:positionH relativeFrom="column">
                    <wp:align>center</wp:align>
                  </wp:positionH>
                  <wp:positionV relativeFrom="paragraph">
                    <wp:posOffset>4445</wp:posOffset>
                  </wp:positionV>
                  <wp:extent cx="1694815" cy="2009775"/>
                  <wp:effectExtent l="0" t="0" r="635" b="9525"/>
                  <wp:wrapSquare wrapText="bothSides"/>
                  <wp:docPr id="166" name="Рисунок 166" descr="Cranberry Bubbles Co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ranberry Bubbles Cosm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94815" cy="2009775"/>
                          </a:xfrm>
                          <a:prstGeom prst="rect">
                            <a:avLst/>
                          </a:prstGeom>
                          <a:noFill/>
                        </pic:spPr>
                      </pic:pic>
                    </a:graphicData>
                  </a:graphic>
                  <wp14:sizeRelH relativeFrom="page">
                    <wp14:pctWidth>0</wp14:pctWidth>
                  </wp14:sizeRelH>
                  <wp14:sizeRelV relativeFrom="page">
                    <wp14:pctHeight>0</wp14:pctHeight>
                  </wp14:sizeRelV>
                </wp:anchor>
              </w:drawing>
            </w:r>
            <w:r w:rsidRPr="00922B27">
              <w:rPr>
                <w:rFonts w:ascii="Times New Roman" w:eastAsia="Times New Roman" w:hAnsi="Times New Roman"/>
                <w:sz w:val="28"/>
                <w:szCs w:val="28"/>
                <w:lang w:eastAsia="ru-RU"/>
              </w:rPr>
              <w:t>Рис.4.22. Коктейль «</w:t>
            </w:r>
            <w:proofErr w:type="spellStart"/>
            <w:r w:rsidRPr="00922B27">
              <w:rPr>
                <w:rFonts w:ascii="Times New Roman" w:eastAsia="Times New Roman" w:hAnsi="Times New Roman"/>
                <w:sz w:val="28"/>
                <w:szCs w:val="28"/>
                <w:lang w:eastAsia="ru-RU"/>
              </w:rPr>
              <w:t>Космополітен</w:t>
            </w:r>
            <w:proofErr w:type="spellEnd"/>
            <w:r w:rsidRPr="00922B27">
              <w:rPr>
                <w:rFonts w:ascii="Times New Roman" w:eastAsia="Times New Roman" w:hAnsi="Times New Roman"/>
                <w:sz w:val="28"/>
                <w:szCs w:val="28"/>
                <w:lang w:eastAsia="ru-RU"/>
              </w:rPr>
              <w:t>»</w:t>
            </w:r>
          </w:p>
        </w:tc>
      </w:tr>
    </w:tbl>
    <w:p w14:paraId="37A468C7"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sz w:val="28"/>
          <w:szCs w:val="28"/>
          <w:lang w:eastAsia="ru-RU"/>
        </w:rPr>
      </w:pPr>
      <w:proofErr w:type="spellStart"/>
      <w:r w:rsidRPr="00922B27">
        <w:rPr>
          <w:rFonts w:ascii="Times New Roman" w:eastAsia="Times New Roman" w:hAnsi="Times New Roman"/>
          <w:sz w:val="28"/>
          <w:szCs w:val="28"/>
          <w:lang w:eastAsia="ru-RU"/>
        </w:rPr>
        <w:t>Tоні</w:t>
      </w:r>
      <w:proofErr w:type="spellEnd"/>
      <w:r w:rsidRPr="00922B27">
        <w:rPr>
          <w:rFonts w:ascii="Times New Roman" w:eastAsia="Times New Roman" w:hAnsi="Times New Roman"/>
          <w:sz w:val="28"/>
          <w:szCs w:val="28"/>
          <w:lang w:eastAsia="ru-RU"/>
        </w:rPr>
        <w:t xml:space="preserve"> </w:t>
      </w:r>
      <w:proofErr w:type="spellStart"/>
      <w:r w:rsidRPr="00922B27">
        <w:rPr>
          <w:rFonts w:ascii="Times New Roman" w:eastAsia="Times New Roman" w:hAnsi="Times New Roman"/>
          <w:sz w:val="28"/>
          <w:szCs w:val="28"/>
          <w:lang w:eastAsia="ru-RU"/>
        </w:rPr>
        <w:t>Конільяро</w:t>
      </w:r>
      <w:proofErr w:type="spellEnd"/>
      <w:r w:rsidRPr="00922B27">
        <w:rPr>
          <w:rFonts w:ascii="Times New Roman" w:eastAsia="Times New Roman" w:hAnsi="Times New Roman"/>
          <w:sz w:val="28"/>
          <w:szCs w:val="28"/>
          <w:lang w:eastAsia="ru-RU"/>
        </w:rPr>
        <w:t xml:space="preserve">, співзасновник «69 </w:t>
      </w:r>
      <w:proofErr w:type="spellStart"/>
      <w:r w:rsidRPr="00922B27">
        <w:rPr>
          <w:rFonts w:ascii="Times New Roman" w:eastAsia="Times New Roman" w:hAnsi="Times New Roman"/>
          <w:sz w:val="28"/>
          <w:szCs w:val="28"/>
          <w:lang w:eastAsia="ru-RU"/>
        </w:rPr>
        <w:t>Colebrooke</w:t>
      </w:r>
      <w:proofErr w:type="spellEnd"/>
      <w:r w:rsidRPr="00922B27">
        <w:rPr>
          <w:rFonts w:ascii="Times New Roman" w:eastAsia="Times New Roman" w:hAnsi="Times New Roman"/>
          <w:sz w:val="28"/>
          <w:szCs w:val="28"/>
          <w:lang w:eastAsia="ru-RU"/>
        </w:rPr>
        <w:t xml:space="preserve"> </w:t>
      </w:r>
      <w:proofErr w:type="spellStart"/>
      <w:r w:rsidRPr="00922B27">
        <w:rPr>
          <w:rFonts w:ascii="Times New Roman" w:eastAsia="Times New Roman" w:hAnsi="Times New Roman"/>
          <w:sz w:val="28"/>
          <w:szCs w:val="28"/>
          <w:lang w:eastAsia="ru-RU"/>
        </w:rPr>
        <w:t>Row</w:t>
      </w:r>
      <w:proofErr w:type="spellEnd"/>
      <w:r w:rsidRPr="00922B27">
        <w:rPr>
          <w:rFonts w:ascii="Times New Roman" w:eastAsia="Times New Roman" w:hAnsi="Times New Roman"/>
          <w:sz w:val="28"/>
          <w:szCs w:val="28"/>
          <w:lang w:eastAsia="ru-RU"/>
        </w:rPr>
        <w:t>» у Лондоні, створив коктейль «</w:t>
      </w:r>
      <w:proofErr w:type="spellStart"/>
      <w:r w:rsidRPr="00922B27">
        <w:rPr>
          <w:rFonts w:ascii="Times New Roman" w:eastAsia="Times New Roman" w:hAnsi="Times New Roman"/>
          <w:sz w:val="28"/>
          <w:szCs w:val="28"/>
          <w:lang w:eastAsia="ru-RU"/>
        </w:rPr>
        <w:t>Don</w:t>
      </w:r>
      <w:proofErr w:type="spellEnd"/>
      <w:r w:rsidRPr="00922B27">
        <w:rPr>
          <w:rFonts w:ascii="Times New Roman" w:eastAsia="Times New Roman" w:hAnsi="Times New Roman"/>
          <w:sz w:val="28"/>
          <w:szCs w:val="28"/>
          <w:lang w:eastAsia="ru-RU"/>
        </w:rPr>
        <w:t xml:space="preserve"> </w:t>
      </w:r>
      <w:proofErr w:type="spellStart"/>
      <w:r w:rsidRPr="00922B27">
        <w:rPr>
          <w:rFonts w:ascii="Times New Roman" w:eastAsia="Times New Roman" w:hAnsi="Times New Roman"/>
          <w:sz w:val="28"/>
          <w:szCs w:val="28"/>
          <w:lang w:eastAsia="ru-RU"/>
        </w:rPr>
        <w:t>Julio</w:t>
      </w:r>
      <w:proofErr w:type="spellEnd"/>
      <w:r w:rsidRPr="00922B27">
        <w:rPr>
          <w:rFonts w:ascii="Times New Roman" w:eastAsia="Times New Roman" w:hAnsi="Times New Roman"/>
          <w:sz w:val="28"/>
          <w:szCs w:val="28"/>
          <w:lang w:eastAsia="ru-RU"/>
        </w:rPr>
        <w:t xml:space="preserve"> </w:t>
      </w:r>
      <w:proofErr w:type="spellStart"/>
      <w:r w:rsidRPr="00922B27">
        <w:rPr>
          <w:rFonts w:ascii="Times New Roman" w:eastAsia="Times New Roman" w:hAnsi="Times New Roman"/>
          <w:sz w:val="28"/>
          <w:szCs w:val="28"/>
          <w:lang w:eastAsia="ru-RU"/>
        </w:rPr>
        <w:t>Kaffir</w:t>
      </w:r>
      <w:proofErr w:type="spellEnd"/>
      <w:r w:rsidRPr="00922B27">
        <w:rPr>
          <w:rFonts w:ascii="Times New Roman" w:eastAsia="Times New Roman" w:hAnsi="Times New Roman"/>
          <w:sz w:val="28"/>
          <w:szCs w:val="28"/>
          <w:lang w:eastAsia="ru-RU"/>
        </w:rPr>
        <w:t xml:space="preserve"> </w:t>
      </w:r>
      <w:proofErr w:type="spellStart"/>
      <w:r w:rsidRPr="00922B27">
        <w:rPr>
          <w:rFonts w:ascii="Times New Roman" w:eastAsia="Times New Roman" w:hAnsi="Times New Roman"/>
          <w:sz w:val="28"/>
          <w:szCs w:val="28"/>
          <w:lang w:eastAsia="ru-RU"/>
        </w:rPr>
        <w:t>Margarita</w:t>
      </w:r>
      <w:proofErr w:type="spellEnd"/>
      <w:r w:rsidRPr="00922B27">
        <w:rPr>
          <w:rFonts w:ascii="Times New Roman" w:eastAsia="Times New Roman" w:hAnsi="Times New Roman"/>
          <w:sz w:val="28"/>
          <w:szCs w:val="28"/>
          <w:lang w:eastAsia="ru-RU"/>
        </w:rPr>
        <w:t xml:space="preserve">», який подається у замороженому </w:t>
      </w:r>
      <w:proofErr w:type="spellStart"/>
      <w:r w:rsidRPr="00922B27">
        <w:rPr>
          <w:rFonts w:ascii="Times New Roman" w:eastAsia="Times New Roman" w:hAnsi="Times New Roman"/>
          <w:sz w:val="28"/>
          <w:szCs w:val="28"/>
          <w:lang w:eastAsia="ru-RU"/>
        </w:rPr>
        <w:t>каффір-лаймі</w:t>
      </w:r>
      <w:proofErr w:type="spellEnd"/>
      <w:r w:rsidRPr="00922B27">
        <w:rPr>
          <w:rFonts w:ascii="Times New Roman" w:eastAsia="Times New Roman" w:hAnsi="Times New Roman"/>
          <w:sz w:val="28"/>
          <w:szCs w:val="28"/>
          <w:lang w:eastAsia="ru-RU"/>
        </w:rPr>
        <w:t xml:space="preserve"> (фрукт з однієї сторони обрізають, видаляють серцевину), що використовується в якості чарки. Текілу настоюють з листям і цедрою (шкіркою) </w:t>
      </w:r>
      <w:proofErr w:type="spellStart"/>
      <w:r w:rsidRPr="00922B27">
        <w:rPr>
          <w:rFonts w:ascii="Times New Roman" w:eastAsia="Times New Roman" w:hAnsi="Times New Roman"/>
          <w:sz w:val="28"/>
          <w:szCs w:val="28"/>
          <w:lang w:eastAsia="ru-RU"/>
        </w:rPr>
        <w:t>каффір-лайму</w:t>
      </w:r>
      <w:proofErr w:type="spellEnd"/>
      <w:r w:rsidRPr="00922B27">
        <w:rPr>
          <w:rFonts w:ascii="Times New Roman" w:eastAsia="Times New Roman" w:hAnsi="Times New Roman"/>
          <w:sz w:val="28"/>
          <w:szCs w:val="28"/>
          <w:lang w:eastAsia="ru-RU"/>
        </w:rPr>
        <w:t xml:space="preserve"> з використанням методу низькотемпературного настоювання (екстрагування) – за </w:t>
      </w:r>
      <w:r w:rsidRPr="00922B27">
        <w:rPr>
          <w:rFonts w:ascii="Times New Roman" w:hAnsi="Times New Roman"/>
          <w:sz w:val="28"/>
          <w:szCs w:val="28"/>
        </w:rPr>
        <w:t>«</w:t>
      </w:r>
      <w:proofErr w:type="spellStart"/>
      <w:r w:rsidRPr="00922B27">
        <w:rPr>
          <w:rFonts w:ascii="Times New Roman" w:hAnsi="Times New Roman"/>
          <w:i/>
          <w:sz w:val="28"/>
          <w:szCs w:val="28"/>
        </w:rPr>
        <w:t>Sous</w:t>
      </w:r>
      <w:proofErr w:type="spellEnd"/>
      <w:r w:rsidRPr="00922B27">
        <w:rPr>
          <w:rFonts w:ascii="Times New Roman" w:hAnsi="Times New Roman"/>
          <w:i/>
          <w:sz w:val="28"/>
          <w:szCs w:val="28"/>
        </w:rPr>
        <w:t xml:space="preserve"> </w:t>
      </w:r>
      <w:proofErr w:type="spellStart"/>
      <w:r w:rsidRPr="00922B27">
        <w:rPr>
          <w:rFonts w:ascii="Times New Roman" w:hAnsi="Times New Roman"/>
          <w:i/>
          <w:sz w:val="28"/>
          <w:szCs w:val="28"/>
        </w:rPr>
        <w:t>Vide</w:t>
      </w:r>
      <w:proofErr w:type="spellEnd"/>
      <w:r w:rsidRPr="00922B27">
        <w:rPr>
          <w:rFonts w:ascii="Times New Roman" w:hAnsi="Times New Roman"/>
          <w:sz w:val="28"/>
          <w:szCs w:val="28"/>
        </w:rPr>
        <w:t>» технологією</w:t>
      </w:r>
      <w:r w:rsidRPr="00922B27">
        <w:rPr>
          <w:rFonts w:ascii="Times New Roman" w:eastAsia="Times New Roman" w:hAnsi="Times New Roman"/>
          <w:sz w:val="28"/>
          <w:szCs w:val="28"/>
          <w:lang w:eastAsia="ru-RU"/>
        </w:rPr>
        <w:t xml:space="preserve">. </w:t>
      </w:r>
      <w:proofErr w:type="spellStart"/>
      <w:r w:rsidRPr="00922B27">
        <w:rPr>
          <w:rFonts w:ascii="Times New Roman" w:eastAsia="Times New Roman" w:hAnsi="Times New Roman"/>
          <w:sz w:val="28"/>
          <w:szCs w:val="28"/>
          <w:lang w:eastAsia="ru-RU"/>
        </w:rPr>
        <w:t>Шот</w:t>
      </w:r>
      <w:proofErr w:type="spellEnd"/>
      <w:r w:rsidRPr="00922B27">
        <w:rPr>
          <w:rFonts w:ascii="Times New Roman" w:eastAsia="Times New Roman" w:hAnsi="Times New Roman"/>
          <w:sz w:val="28"/>
          <w:szCs w:val="28"/>
          <w:lang w:eastAsia="ru-RU"/>
        </w:rPr>
        <w:t xml:space="preserve"> «Маргарита» подають у замороженому </w:t>
      </w:r>
      <w:proofErr w:type="spellStart"/>
      <w:r w:rsidRPr="00922B27">
        <w:rPr>
          <w:rFonts w:ascii="Times New Roman" w:eastAsia="Times New Roman" w:hAnsi="Times New Roman"/>
          <w:sz w:val="28"/>
          <w:szCs w:val="28"/>
          <w:lang w:eastAsia="ru-RU"/>
        </w:rPr>
        <w:t>каффір-лаймі</w:t>
      </w:r>
      <w:proofErr w:type="spellEnd"/>
      <w:r w:rsidRPr="00922B27">
        <w:rPr>
          <w:rFonts w:ascii="Times New Roman" w:eastAsia="Times New Roman" w:hAnsi="Times New Roman"/>
          <w:sz w:val="28"/>
          <w:szCs w:val="28"/>
          <w:lang w:eastAsia="ru-RU"/>
        </w:rPr>
        <w:t xml:space="preserve">, посипаному морською сіллю, з шматочками кам’яної солі, яку кладуть на листя </w:t>
      </w:r>
      <w:proofErr w:type="spellStart"/>
      <w:r w:rsidRPr="00922B27">
        <w:rPr>
          <w:rFonts w:ascii="Times New Roman" w:eastAsia="Times New Roman" w:hAnsi="Times New Roman"/>
          <w:sz w:val="28"/>
          <w:szCs w:val="28"/>
          <w:lang w:eastAsia="ru-RU"/>
        </w:rPr>
        <w:t>каффіру</w:t>
      </w:r>
      <w:proofErr w:type="spellEnd"/>
      <w:r w:rsidRPr="00922B27">
        <w:rPr>
          <w:rFonts w:ascii="Times New Roman" w:eastAsia="Times New Roman" w:hAnsi="Times New Roman"/>
          <w:sz w:val="28"/>
          <w:szCs w:val="28"/>
          <w:lang w:eastAsia="ru-RU"/>
        </w:rPr>
        <w:t xml:space="preserve">, покриті желатином та </w:t>
      </w:r>
      <w:proofErr w:type="spellStart"/>
      <w:r w:rsidRPr="00922B27">
        <w:rPr>
          <w:rFonts w:ascii="Times New Roman" w:eastAsia="Times New Roman" w:hAnsi="Times New Roman"/>
          <w:sz w:val="28"/>
          <w:szCs w:val="28"/>
          <w:lang w:eastAsia="ru-RU"/>
        </w:rPr>
        <w:t>каффірною</w:t>
      </w:r>
      <w:proofErr w:type="spellEnd"/>
      <w:r w:rsidRPr="00922B27">
        <w:rPr>
          <w:rFonts w:ascii="Times New Roman" w:eastAsia="Times New Roman" w:hAnsi="Times New Roman"/>
          <w:sz w:val="28"/>
          <w:szCs w:val="28"/>
          <w:lang w:eastAsia="ru-RU"/>
        </w:rPr>
        <w:t xml:space="preserve"> есенцією. Необхідно лизнути листок з сіллю – і випити «Маргариту» з морською сіллю.</w:t>
      </w:r>
    </w:p>
    <w:p w14:paraId="395464D9"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sz w:val="28"/>
          <w:szCs w:val="28"/>
          <w:lang w:eastAsia="ru-RU"/>
        </w:rPr>
      </w:pPr>
      <w:proofErr w:type="spellStart"/>
      <w:r w:rsidRPr="00922B27">
        <w:rPr>
          <w:rFonts w:ascii="Times New Roman" w:eastAsia="Times New Roman" w:hAnsi="Times New Roman"/>
          <w:sz w:val="28"/>
          <w:szCs w:val="28"/>
          <w:lang w:eastAsia="ru-RU"/>
        </w:rPr>
        <w:t>Міксолог</w:t>
      </w:r>
      <w:proofErr w:type="spellEnd"/>
      <w:r w:rsidRPr="00922B27">
        <w:rPr>
          <w:rFonts w:ascii="Times New Roman" w:eastAsia="Times New Roman" w:hAnsi="Times New Roman"/>
          <w:sz w:val="28"/>
          <w:szCs w:val="28"/>
          <w:lang w:eastAsia="ru-RU"/>
        </w:rPr>
        <w:t xml:space="preserve"> </w:t>
      </w:r>
      <w:proofErr w:type="spellStart"/>
      <w:r w:rsidRPr="00922B27">
        <w:rPr>
          <w:rFonts w:ascii="Times New Roman" w:eastAsia="Times New Roman" w:hAnsi="Times New Roman"/>
          <w:sz w:val="28"/>
          <w:szCs w:val="28"/>
          <w:lang w:eastAsia="ru-RU"/>
        </w:rPr>
        <w:t>Едді</w:t>
      </w:r>
      <w:proofErr w:type="spellEnd"/>
      <w:r w:rsidRPr="00922B27">
        <w:rPr>
          <w:rFonts w:ascii="Times New Roman" w:eastAsia="Times New Roman" w:hAnsi="Times New Roman"/>
          <w:sz w:val="28"/>
          <w:szCs w:val="28"/>
          <w:lang w:eastAsia="ru-RU"/>
        </w:rPr>
        <w:t xml:space="preserve"> Перес створив коктейль, що подається у ложці, який представляє собою грушеву горілку, змішану з дрібно натертою збезводненою </w:t>
      </w:r>
      <w:proofErr w:type="spellStart"/>
      <w:r w:rsidRPr="00922B27">
        <w:rPr>
          <w:rFonts w:ascii="Times New Roman" w:eastAsia="Times New Roman" w:hAnsi="Times New Roman"/>
          <w:sz w:val="28"/>
          <w:szCs w:val="28"/>
          <w:lang w:eastAsia="ru-RU"/>
        </w:rPr>
        <w:lastRenderedPageBreak/>
        <w:t>мараска</w:t>
      </w:r>
      <w:proofErr w:type="spellEnd"/>
      <w:r w:rsidRPr="00922B27">
        <w:rPr>
          <w:rFonts w:ascii="Times New Roman" w:eastAsia="Times New Roman" w:hAnsi="Times New Roman"/>
          <w:sz w:val="28"/>
          <w:szCs w:val="28"/>
          <w:lang w:eastAsia="ru-RU"/>
        </w:rPr>
        <w:t xml:space="preserve"> (вишня у лікері), прикрашену сферами шампанського і плодами свіжого винограду, </w:t>
      </w:r>
      <w:proofErr w:type="spellStart"/>
      <w:r w:rsidRPr="00922B27">
        <w:rPr>
          <w:rFonts w:ascii="Times New Roman" w:eastAsia="Times New Roman" w:hAnsi="Times New Roman"/>
          <w:sz w:val="28"/>
          <w:szCs w:val="28"/>
          <w:lang w:eastAsia="ru-RU"/>
        </w:rPr>
        <w:t>карбонізованого</w:t>
      </w:r>
      <w:proofErr w:type="spellEnd"/>
      <w:r w:rsidRPr="00922B27">
        <w:rPr>
          <w:rFonts w:ascii="Times New Roman" w:eastAsia="Times New Roman" w:hAnsi="Times New Roman"/>
          <w:sz w:val="28"/>
          <w:szCs w:val="28"/>
          <w:lang w:eastAsia="ru-RU"/>
        </w:rPr>
        <w:t xml:space="preserve"> шампанським, які були очищені і мариновані в </w:t>
      </w:r>
      <w:proofErr w:type="spellStart"/>
      <w:r w:rsidRPr="00922B27">
        <w:rPr>
          <w:rFonts w:ascii="Times New Roman" w:eastAsia="Times New Roman" w:hAnsi="Times New Roman"/>
          <w:sz w:val="28"/>
          <w:szCs w:val="28"/>
          <w:lang w:eastAsia="ru-RU"/>
        </w:rPr>
        <w:t>Drambuie</w:t>
      </w:r>
      <w:proofErr w:type="spellEnd"/>
      <w:r w:rsidRPr="00922B27">
        <w:rPr>
          <w:rFonts w:ascii="Times New Roman" w:eastAsia="Times New Roman" w:hAnsi="Times New Roman"/>
          <w:sz w:val="28"/>
          <w:szCs w:val="28"/>
          <w:lang w:eastAsia="ru-RU"/>
        </w:rPr>
        <w:t xml:space="preserve">, посипані лимоном і цедрою </w:t>
      </w:r>
      <w:proofErr w:type="spellStart"/>
      <w:r w:rsidRPr="00922B27">
        <w:rPr>
          <w:rFonts w:ascii="Times New Roman" w:eastAsia="Times New Roman" w:hAnsi="Times New Roman"/>
          <w:sz w:val="28"/>
          <w:szCs w:val="28"/>
          <w:lang w:eastAsia="ru-RU"/>
        </w:rPr>
        <w:t>лайму</w:t>
      </w:r>
      <w:proofErr w:type="spellEnd"/>
      <w:r w:rsidRPr="00922B27">
        <w:rPr>
          <w:rFonts w:ascii="Times New Roman" w:eastAsia="Times New Roman" w:hAnsi="Times New Roman"/>
          <w:sz w:val="28"/>
          <w:szCs w:val="28"/>
          <w:lang w:eastAsia="ru-RU"/>
        </w:rPr>
        <w:t>.</w:t>
      </w:r>
    </w:p>
    <w:tbl>
      <w:tblPr>
        <w:tblpPr w:leftFromText="180" w:rightFromText="180" w:vertAnchor="text" w:horzAnchor="margin" w:tblpY="53"/>
        <w:tblOverlap w:val="never"/>
        <w:tblW w:w="0" w:type="auto"/>
        <w:tblLook w:val="04A0" w:firstRow="1" w:lastRow="0" w:firstColumn="1" w:lastColumn="0" w:noHBand="0" w:noVBand="1"/>
      </w:tblPr>
      <w:tblGrid>
        <w:gridCol w:w="3012"/>
      </w:tblGrid>
      <w:tr w:rsidR="00531CEB" w:rsidRPr="00922B27" w14:paraId="222273E0" w14:textId="77777777" w:rsidTr="00936B72">
        <w:tc>
          <w:tcPr>
            <w:tcW w:w="2660" w:type="dxa"/>
            <w:hideMark/>
          </w:tcPr>
          <w:p w14:paraId="75ADA867" w14:textId="77777777" w:rsidR="00531CEB" w:rsidRPr="00922B27" w:rsidRDefault="00531CEB" w:rsidP="00936B72">
            <w:pPr>
              <w:widowControl w:val="0"/>
              <w:spacing w:after="0" w:line="240" w:lineRule="auto"/>
              <w:ind w:left="-113" w:right="-113"/>
              <w:jc w:val="center"/>
              <w:textAlignment w:val="baseline"/>
              <w:rPr>
                <w:rFonts w:ascii="Times New Roman" w:eastAsia="Times New Roman" w:hAnsi="Times New Roman"/>
                <w:sz w:val="28"/>
                <w:szCs w:val="28"/>
                <w:lang w:eastAsia="ru-RU"/>
              </w:rPr>
            </w:pPr>
            <w:r>
              <w:rPr>
                <w:rFonts w:ascii="Times New Roman" w:eastAsia="Times New Roman" w:hAnsi="Times New Roman"/>
                <w:noProof/>
                <w:sz w:val="28"/>
                <w:szCs w:val="28"/>
                <w:lang w:val="ru-RU" w:eastAsia="ru-RU"/>
              </w:rPr>
              <w:drawing>
                <wp:anchor distT="0" distB="0" distL="114300" distR="114300" simplePos="0" relativeHeight="251667456" behindDoc="0" locked="0" layoutInCell="1" allowOverlap="1" wp14:anchorId="77FB5E15" wp14:editId="01553DF9">
                  <wp:simplePos x="0" y="0"/>
                  <wp:positionH relativeFrom="column">
                    <wp:posOffset>0</wp:posOffset>
                  </wp:positionH>
                  <wp:positionV relativeFrom="paragraph">
                    <wp:posOffset>-170815</wp:posOffset>
                  </wp:positionV>
                  <wp:extent cx="1775460" cy="1841500"/>
                  <wp:effectExtent l="0" t="0" r="0" b="6350"/>
                  <wp:wrapSquare wrapText="bothSides"/>
                  <wp:docPr id="165" name="Рисунок 165" descr="Cotton candy cock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otton candy cocktai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75460" cy="1841500"/>
                          </a:xfrm>
                          <a:prstGeom prst="rect">
                            <a:avLst/>
                          </a:prstGeom>
                          <a:noFill/>
                        </pic:spPr>
                      </pic:pic>
                    </a:graphicData>
                  </a:graphic>
                  <wp14:sizeRelH relativeFrom="page">
                    <wp14:pctWidth>0</wp14:pctWidth>
                  </wp14:sizeRelH>
                  <wp14:sizeRelV relativeFrom="page">
                    <wp14:pctHeight>0</wp14:pctHeight>
                  </wp14:sizeRelV>
                </wp:anchor>
              </w:drawing>
            </w:r>
            <w:r w:rsidRPr="00922B27">
              <w:rPr>
                <w:rFonts w:ascii="Times New Roman" w:eastAsia="Times New Roman" w:hAnsi="Times New Roman"/>
                <w:sz w:val="28"/>
                <w:szCs w:val="28"/>
                <w:lang w:eastAsia="ru-RU"/>
              </w:rPr>
              <w:t>Рис. 4.23. Коктейль «Цукрова вата»</w:t>
            </w:r>
          </w:p>
        </w:tc>
      </w:tr>
    </w:tbl>
    <w:p w14:paraId="1EC426FA"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b/>
          <w:sz w:val="28"/>
          <w:szCs w:val="28"/>
          <w:lang w:eastAsia="ru-RU"/>
        </w:rPr>
      </w:pPr>
      <w:r w:rsidRPr="00922B27">
        <w:rPr>
          <w:rFonts w:ascii="Times New Roman" w:eastAsia="Times New Roman" w:hAnsi="Times New Roman"/>
          <w:b/>
          <w:sz w:val="28"/>
          <w:szCs w:val="28"/>
          <w:lang w:eastAsia="ru-RU"/>
        </w:rPr>
        <w:t>Піни і бульбашки.</w:t>
      </w:r>
    </w:p>
    <w:p w14:paraId="66180D0D"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922B27">
        <w:rPr>
          <w:rFonts w:ascii="Times New Roman" w:eastAsia="Times New Roman" w:hAnsi="Times New Roman"/>
          <w:sz w:val="28"/>
          <w:szCs w:val="28"/>
          <w:lang w:eastAsia="ru-RU"/>
        </w:rPr>
        <w:t>Класичний «</w:t>
      </w:r>
      <w:proofErr w:type="spellStart"/>
      <w:r w:rsidRPr="00922B27">
        <w:rPr>
          <w:rFonts w:ascii="Times New Roman" w:eastAsia="Times New Roman" w:hAnsi="Times New Roman"/>
          <w:sz w:val="28"/>
          <w:szCs w:val="28"/>
          <w:lang w:eastAsia="ru-RU"/>
        </w:rPr>
        <w:t>Космополітен</w:t>
      </w:r>
      <w:proofErr w:type="spellEnd"/>
      <w:r w:rsidRPr="00922B27">
        <w:rPr>
          <w:rFonts w:ascii="Times New Roman" w:eastAsia="Times New Roman" w:hAnsi="Times New Roman"/>
          <w:sz w:val="28"/>
          <w:szCs w:val="28"/>
          <w:lang w:eastAsia="ru-RU"/>
        </w:rPr>
        <w:t xml:space="preserve">» (рис. 4.22) можна прикрасити бульбашками з </w:t>
      </w:r>
      <w:proofErr w:type="spellStart"/>
      <w:r w:rsidRPr="00922B27">
        <w:rPr>
          <w:rFonts w:ascii="Times New Roman" w:eastAsia="Times New Roman" w:hAnsi="Times New Roman"/>
          <w:sz w:val="28"/>
          <w:szCs w:val="28"/>
          <w:lang w:eastAsia="ru-RU"/>
        </w:rPr>
        <w:t>журавлини</w:t>
      </w:r>
      <w:proofErr w:type="spellEnd"/>
      <w:r w:rsidRPr="00922B27">
        <w:rPr>
          <w:rFonts w:ascii="Times New Roman" w:eastAsia="Times New Roman" w:hAnsi="Times New Roman"/>
          <w:sz w:val="28"/>
          <w:szCs w:val="28"/>
          <w:lang w:eastAsia="ru-RU"/>
        </w:rPr>
        <w:t xml:space="preserve"> з використанням методу «бульбашки повітряним насосом». Піну з цвіту бузини можна зробити, спінивши з лікером «Сен-</w:t>
      </w:r>
      <w:proofErr w:type="spellStart"/>
      <w:r w:rsidRPr="00922B27">
        <w:rPr>
          <w:rFonts w:ascii="Times New Roman" w:eastAsia="Times New Roman" w:hAnsi="Times New Roman"/>
          <w:sz w:val="28"/>
          <w:szCs w:val="28"/>
          <w:lang w:eastAsia="ru-RU"/>
        </w:rPr>
        <w:t>Жермен</w:t>
      </w:r>
      <w:proofErr w:type="spellEnd"/>
      <w:r w:rsidRPr="00922B27">
        <w:rPr>
          <w:rFonts w:ascii="Times New Roman" w:eastAsia="Times New Roman" w:hAnsi="Times New Roman"/>
          <w:sz w:val="28"/>
          <w:szCs w:val="28"/>
          <w:lang w:eastAsia="ru-RU"/>
        </w:rPr>
        <w:t xml:space="preserve">;» </w:t>
      </w:r>
      <w:proofErr w:type="spellStart"/>
      <w:r w:rsidRPr="00922B27">
        <w:rPr>
          <w:rFonts w:ascii="Times New Roman" w:eastAsia="Times New Roman" w:hAnsi="Times New Roman"/>
          <w:sz w:val="28"/>
          <w:szCs w:val="28"/>
          <w:lang w:eastAsia="ru-RU"/>
        </w:rPr>
        <w:t>шардоне</w:t>
      </w:r>
      <w:proofErr w:type="spellEnd"/>
      <w:r w:rsidRPr="00922B27">
        <w:rPr>
          <w:rFonts w:ascii="Times New Roman" w:eastAsia="Times New Roman" w:hAnsi="Times New Roman"/>
          <w:sz w:val="28"/>
          <w:szCs w:val="28"/>
          <w:lang w:eastAsia="ru-RU"/>
        </w:rPr>
        <w:t xml:space="preserve"> у ISI </w:t>
      </w:r>
      <w:proofErr w:type="spellStart"/>
      <w:r w:rsidRPr="00922B27">
        <w:rPr>
          <w:rFonts w:ascii="Times New Roman" w:eastAsia="Times New Roman" w:hAnsi="Times New Roman"/>
          <w:sz w:val="28"/>
          <w:szCs w:val="28"/>
          <w:lang w:eastAsia="ru-RU"/>
        </w:rPr>
        <w:t>Whip</w:t>
      </w:r>
      <w:proofErr w:type="spellEnd"/>
      <w:r w:rsidRPr="00922B27">
        <w:rPr>
          <w:rFonts w:ascii="Times New Roman" w:eastAsia="Times New Roman" w:hAnsi="Times New Roman"/>
          <w:sz w:val="28"/>
          <w:szCs w:val="28"/>
          <w:lang w:eastAsia="ru-RU"/>
        </w:rPr>
        <w:t>. Це буде прекрасним доповненням до келиху шампанського.</w:t>
      </w:r>
    </w:p>
    <w:p w14:paraId="43B98975"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922B27">
        <w:rPr>
          <w:rFonts w:ascii="Times New Roman" w:eastAsia="Times New Roman" w:hAnsi="Times New Roman"/>
          <w:b/>
          <w:sz w:val="28"/>
          <w:szCs w:val="28"/>
          <w:lang w:eastAsia="ru-RU"/>
        </w:rPr>
        <w:t>Цукрова вата</w:t>
      </w:r>
      <w:r w:rsidRPr="00922B27">
        <w:rPr>
          <w:rFonts w:ascii="Times New Roman" w:eastAsia="Times New Roman" w:hAnsi="Times New Roman"/>
          <w:sz w:val="28"/>
          <w:szCs w:val="28"/>
          <w:lang w:eastAsia="ru-RU"/>
        </w:rPr>
        <w:t>.</w:t>
      </w:r>
    </w:p>
    <w:tbl>
      <w:tblPr>
        <w:tblpPr w:leftFromText="180" w:rightFromText="180" w:vertAnchor="text" w:horzAnchor="margin" w:tblpXSpec="right" w:tblpY="458"/>
        <w:tblOverlap w:val="never"/>
        <w:tblW w:w="0" w:type="auto"/>
        <w:tblLook w:val="04A0" w:firstRow="1" w:lastRow="0" w:firstColumn="1" w:lastColumn="0" w:noHBand="0" w:noVBand="1"/>
      </w:tblPr>
      <w:tblGrid>
        <w:gridCol w:w="3411"/>
      </w:tblGrid>
      <w:tr w:rsidR="00531CEB" w:rsidRPr="00922B27" w14:paraId="56D73D40" w14:textId="77777777" w:rsidTr="00936B72">
        <w:tc>
          <w:tcPr>
            <w:tcW w:w="3411" w:type="dxa"/>
            <w:hideMark/>
          </w:tcPr>
          <w:p w14:paraId="3FDB3042" w14:textId="77777777" w:rsidR="00531CEB" w:rsidRPr="00922B27" w:rsidRDefault="00531CEB" w:rsidP="00936B72">
            <w:pPr>
              <w:widowControl w:val="0"/>
              <w:spacing w:after="0" w:line="240" w:lineRule="auto"/>
              <w:ind w:left="-113" w:right="-113"/>
              <w:jc w:val="center"/>
              <w:textAlignment w:val="baseline"/>
              <w:rPr>
                <w:rFonts w:ascii="Times New Roman" w:eastAsia="Times New Roman" w:hAnsi="Times New Roman"/>
                <w:sz w:val="28"/>
                <w:szCs w:val="28"/>
                <w:lang w:eastAsia="ru-RU"/>
              </w:rPr>
            </w:pPr>
            <w:r>
              <w:rPr>
                <w:rFonts w:ascii="Times New Roman" w:eastAsia="Times New Roman" w:hAnsi="Times New Roman"/>
                <w:noProof/>
                <w:sz w:val="28"/>
                <w:szCs w:val="28"/>
                <w:lang w:val="ru-RU" w:eastAsia="ru-RU"/>
              </w:rPr>
              <w:drawing>
                <wp:anchor distT="0" distB="0" distL="114300" distR="114300" simplePos="0" relativeHeight="251668480" behindDoc="0" locked="0" layoutInCell="1" allowOverlap="1" wp14:anchorId="3E373420" wp14:editId="66D79214">
                  <wp:simplePos x="0" y="0"/>
                  <wp:positionH relativeFrom="column">
                    <wp:posOffset>0</wp:posOffset>
                  </wp:positionH>
                  <wp:positionV relativeFrom="paragraph">
                    <wp:posOffset>-48895</wp:posOffset>
                  </wp:positionV>
                  <wp:extent cx="2026285" cy="2075180"/>
                  <wp:effectExtent l="0" t="0" r="0" b="1270"/>
                  <wp:wrapSquare wrapText="bothSides"/>
                  <wp:docPr id="164" name="Рисунок 164" descr="Peychaud Bitters Ice Sphe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Peychaud Bitters Ice Spher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26285" cy="2075180"/>
                          </a:xfrm>
                          <a:prstGeom prst="rect">
                            <a:avLst/>
                          </a:prstGeom>
                          <a:noFill/>
                        </pic:spPr>
                      </pic:pic>
                    </a:graphicData>
                  </a:graphic>
                  <wp14:sizeRelH relativeFrom="page">
                    <wp14:pctWidth>0</wp14:pctWidth>
                  </wp14:sizeRelH>
                  <wp14:sizeRelV relativeFrom="page">
                    <wp14:pctHeight>0</wp14:pctHeight>
                  </wp14:sizeRelV>
                </wp:anchor>
              </w:drawing>
            </w:r>
            <w:r w:rsidRPr="00922B27">
              <w:rPr>
                <w:rFonts w:ascii="Times New Roman" w:eastAsia="Times New Roman" w:hAnsi="Times New Roman"/>
                <w:sz w:val="28"/>
                <w:szCs w:val="28"/>
                <w:lang w:eastAsia="ru-RU"/>
              </w:rPr>
              <w:t>Рис.4.24. Коктейль «</w:t>
            </w:r>
            <w:r w:rsidRPr="00922B27">
              <w:rPr>
                <w:rFonts w:ascii="Times New Roman" w:eastAsia="Times New Roman" w:hAnsi="Times New Roman"/>
                <w:sz w:val="28"/>
                <w:szCs w:val="28"/>
                <w:lang w:val="en-GB" w:eastAsia="ru-RU"/>
              </w:rPr>
              <w:t>Rhubarb</w:t>
            </w:r>
            <w:r w:rsidRPr="00922B27">
              <w:rPr>
                <w:rFonts w:ascii="Times New Roman" w:eastAsia="Times New Roman" w:hAnsi="Times New Roman"/>
                <w:sz w:val="28"/>
                <w:szCs w:val="28"/>
                <w:lang w:eastAsia="ru-RU"/>
              </w:rPr>
              <w:t>»</w:t>
            </w:r>
          </w:p>
        </w:tc>
      </w:tr>
    </w:tbl>
    <w:p w14:paraId="1A55A1F6"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922B27">
        <w:rPr>
          <w:rFonts w:ascii="Times New Roman" w:eastAsia="Times New Roman" w:hAnsi="Times New Roman"/>
          <w:sz w:val="28"/>
          <w:szCs w:val="28"/>
          <w:lang w:eastAsia="ru-RU"/>
        </w:rPr>
        <w:t xml:space="preserve">Келих наповнюють цукровою </w:t>
      </w:r>
      <w:proofErr w:type="spellStart"/>
      <w:r w:rsidRPr="00922B27">
        <w:rPr>
          <w:rFonts w:ascii="Times New Roman" w:eastAsia="Times New Roman" w:hAnsi="Times New Roman"/>
          <w:sz w:val="28"/>
          <w:szCs w:val="28"/>
          <w:lang w:eastAsia="ru-RU"/>
        </w:rPr>
        <w:t>ватою</w:t>
      </w:r>
      <w:proofErr w:type="spellEnd"/>
      <w:r w:rsidRPr="00922B27">
        <w:rPr>
          <w:rFonts w:ascii="Times New Roman" w:eastAsia="Times New Roman" w:hAnsi="Times New Roman"/>
          <w:sz w:val="28"/>
          <w:szCs w:val="28"/>
          <w:lang w:eastAsia="ru-RU"/>
        </w:rPr>
        <w:t xml:space="preserve"> (рис. 4.23). Коктейль збивають у </w:t>
      </w:r>
      <w:proofErr w:type="spellStart"/>
      <w:r w:rsidRPr="00922B27">
        <w:rPr>
          <w:rFonts w:ascii="Times New Roman" w:eastAsia="Times New Roman" w:hAnsi="Times New Roman"/>
          <w:sz w:val="28"/>
          <w:szCs w:val="28"/>
          <w:lang w:eastAsia="ru-RU"/>
        </w:rPr>
        <w:t>шейкері</w:t>
      </w:r>
      <w:proofErr w:type="spellEnd"/>
      <w:r w:rsidRPr="00922B27">
        <w:rPr>
          <w:rFonts w:ascii="Times New Roman" w:eastAsia="Times New Roman" w:hAnsi="Times New Roman"/>
          <w:sz w:val="28"/>
          <w:szCs w:val="28"/>
          <w:lang w:eastAsia="ru-RU"/>
        </w:rPr>
        <w:t xml:space="preserve"> і пропускають його крізь вату, яка поступово починає розчинятися у коктейлі. Деякі молекулярні </w:t>
      </w:r>
      <w:proofErr w:type="spellStart"/>
      <w:r w:rsidRPr="00922B27">
        <w:rPr>
          <w:rFonts w:ascii="Times New Roman" w:eastAsia="Times New Roman" w:hAnsi="Times New Roman"/>
          <w:sz w:val="28"/>
          <w:szCs w:val="28"/>
          <w:lang w:eastAsia="ru-RU"/>
        </w:rPr>
        <w:t>міксологи</w:t>
      </w:r>
      <w:proofErr w:type="spellEnd"/>
      <w:r w:rsidRPr="00922B27">
        <w:rPr>
          <w:rFonts w:ascii="Times New Roman" w:eastAsia="Times New Roman" w:hAnsi="Times New Roman"/>
          <w:sz w:val="28"/>
          <w:szCs w:val="28"/>
          <w:lang w:eastAsia="ru-RU"/>
        </w:rPr>
        <w:t xml:space="preserve"> експериментують з коктейлями, ароматизованими цукровою </w:t>
      </w:r>
      <w:proofErr w:type="spellStart"/>
      <w:r w:rsidRPr="00922B27">
        <w:rPr>
          <w:rFonts w:ascii="Times New Roman" w:eastAsia="Times New Roman" w:hAnsi="Times New Roman"/>
          <w:sz w:val="28"/>
          <w:szCs w:val="28"/>
          <w:lang w:eastAsia="ru-RU"/>
        </w:rPr>
        <w:t>ватою</w:t>
      </w:r>
      <w:proofErr w:type="spellEnd"/>
      <w:r w:rsidRPr="00922B27">
        <w:rPr>
          <w:rFonts w:ascii="Times New Roman" w:eastAsia="Times New Roman" w:hAnsi="Times New Roman"/>
          <w:sz w:val="28"/>
          <w:szCs w:val="28"/>
          <w:lang w:eastAsia="ru-RU"/>
        </w:rPr>
        <w:t>.</w:t>
      </w:r>
    </w:p>
    <w:p w14:paraId="62330872"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b/>
          <w:sz w:val="28"/>
          <w:szCs w:val="28"/>
          <w:lang w:eastAsia="ru-RU"/>
        </w:rPr>
      </w:pPr>
      <w:r w:rsidRPr="00922B27">
        <w:rPr>
          <w:rFonts w:ascii="Times New Roman" w:eastAsia="Times New Roman" w:hAnsi="Times New Roman"/>
          <w:b/>
          <w:sz w:val="28"/>
          <w:szCs w:val="28"/>
          <w:lang w:eastAsia="ru-RU"/>
        </w:rPr>
        <w:t xml:space="preserve">Ароматний лід </w:t>
      </w:r>
      <w:r w:rsidRPr="00922B27">
        <w:rPr>
          <w:rFonts w:ascii="Times New Roman" w:eastAsia="Times New Roman" w:hAnsi="Times New Roman"/>
          <w:sz w:val="28"/>
          <w:szCs w:val="28"/>
          <w:lang w:eastAsia="ru-RU"/>
        </w:rPr>
        <w:t>(рис. 4.24)</w:t>
      </w:r>
    </w:p>
    <w:p w14:paraId="5AD7F273"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922B27">
        <w:rPr>
          <w:rFonts w:ascii="Times New Roman" w:eastAsia="Times New Roman" w:hAnsi="Times New Roman"/>
          <w:sz w:val="28"/>
          <w:szCs w:val="28"/>
          <w:lang w:eastAsia="ru-RU"/>
        </w:rPr>
        <w:t xml:space="preserve">Ще одна техніка, яка використовується у молекулярній </w:t>
      </w:r>
      <w:proofErr w:type="spellStart"/>
      <w:r w:rsidRPr="00922B27">
        <w:rPr>
          <w:rFonts w:ascii="Times New Roman" w:eastAsia="Times New Roman" w:hAnsi="Times New Roman"/>
          <w:sz w:val="28"/>
          <w:szCs w:val="28"/>
          <w:lang w:eastAsia="ru-RU"/>
        </w:rPr>
        <w:t>міксології</w:t>
      </w:r>
      <w:proofErr w:type="spellEnd"/>
      <w:r w:rsidRPr="00922B27">
        <w:rPr>
          <w:rFonts w:ascii="Times New Roman" w:eastAsia="Times New Roman" w:hAnsi="Times New Roman"/>
          <w:sz w:val="28"/>
          <w:szCs w:val="28"/>
          <w:lang w:eastAsia="ru-RU"/>
        </w:rPr>
        <w:t xml:space="preserve">, для створення кубиків льоду або сфер, ароматизованих одним з інгредієнтів коктейлю. Коли лід розтає, відбувається ароматизація коктейлю (на відміну від традиційного розчинення ароматичних речовин). Шеф </w:t>
      </w:r>
    </w:p>
    <w:tbl>
      <w:tblPr>
        <w:tblpPr w:leftFromText="180" w:rightFromText="180" w:vertAnchor="text" w:tblpY="1"/>
        <w:tblOverlap w:val="never"/>
        <w:tblW w:w="0" w:type="auto"/>
        <w:tblLook w:val="04A0" w:firstRow="1" w:lastRow="0" w:firstColumn="1" w:lastColumn="0" w:noHBand="0" w:noVBand="1"/>
      </w:tblPr>
      <w:tblGrid>
        <w:gridCol w:w="3306"/>
      </w:tblGrid>
      <w:tr w:rsidR="00531CEB" w:rsidRPr="00922B27" w14:paraId="3F8EB238" w14:textId="77777777" w:rsidTr="00936B72">
        <w:tc>
          <w:tcPr>
            <w:tcW w:w="2622" w:type="dxa"/>
            <w:hideMark/>
          </w:tcPr>
          <w:p w14:paraId="297D1B57" w14:textId="77777777" w:rsidR="00531CEB" w:rsidRPr="00922B27" w:rsidRDefault="00531CEB" w:rsidP="00936B72">
            <w:pPr>
              <w:widowControl w:val="0"/>
              <w:spacing w:after="0" w:line="240" w:lineRule="auto"/>
              <w:ind w:left="-113" w:right="-113"/>
              <w:jc w:val="center"/>
              <w:textAlignment w:val="baseline"/>
              <w:rPr>
                <w:rFonts w:ascii="Times New Roman" w:eastAsia="Times New Roman" w:hAnsi="Times New Roman"/>
                <w:sz w:val="28"/>
                <w:szCs w:val="28"/>
                <w:lang w:eastAsia="ru-RU"/>
              </w:rPr>
            </w:pPr>
            <w:r w:rsidRPr="00922B27">
              <w:rPr>
                <w:rFonts w:ascii="Times New Roman" w:hAnsi="Times New Roman"/>
                <w:noProof/>
                <w:lang w:val="ru-RU" w:eastAsia="ru-RU"/>
              </w:rPr>
              <w:drawing>
                <wp:anchor distT="0" distB="0" distL="114300" distR="114300" simplePos="0" relativeHeight="251662336" behindDoc="0" locked="0" layoutInCell="1" allowOverlap="1" wp14:anchorId="770C087E" wp14:editId="23AEB3F3">
                  <wp:simplePos x="0" y="0"/>
                  <wp:positionH relativeFrom="column">
                    <wp:align>center</wp:align>
                  </wp:positionH>
                  <wp:positionV relativeFrom="paragraph">
                    <wp:posOffset>7620</wp:posOffset>
                  </wp:positionV>
                  <wp:extent cx="1958340" cy="2313940"/>
                  <wp:effectExtent l="0" t="0" r="3810" b="0"/>
                  <wp:wrapSquare wrapText="bothSides"/>
                  <wp:docPr id="163" name="Рисунок 163" descr="Pear of Des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Pear of Desi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58340" cy="2313940"/>
                          </a:xfrm>
                          <a:prstGeom prst="rect">
                            <a:avLst/>
                          </a:prstGeom>
                          <a:noFill/>
                        </pic:spPr>
                      </pic:pic>
                    </a:graphicData>
                  </a:graphic>
                  <wp14:sizeRelH relativeFrom="page">
                    <wp14:pctWidth>0</wp14:pctWidth>
                  </wp14:sizeRelH>
                  <wp14:sizeRelV relativeFrom="page">
                    <wp14:pctHeight>0</wp14:pctHeight>
                  </wp14:sizeRelV>
                </wp:anchor>
              </w:drawing>
            </w:r>
            <w:r w:rsidRPr="00922B27">
              <w:rPr>
                <w:rFonts w:ascii="Times New Roman" w:eastAsia="Times New Roman" w:hAnsi="Times New Roman"/>
                <w:sz w:val="28"/>
                <w:szCs w:val="28"/>
                <w:lang w:eastAsia="ru-RU"/>
              </w:rPr>
              <w:t>Рис. 4.25.</w:t>
            </w:r>
            <w:r w:rsidRPr="00922B27">
              <w:rPr>
                <w:rFonts w:ascii="Times New Roman" w:eastAsia="Times New Roman" w:hAnsi="Times New Roman"/>
                <w:b/>
                <w:sz w:val="28"/>
                <w:szCs w:val="28"/>
                <w:lang w:eastAsia="ru-RU"/>
              </w:rPr>
              <w:t xml:space="preserve"> </w:t>
            </w:r>
            <w:r w:rsidRPr="00922B27">
              <w:rPr>
                <w:rFonts w:ascii="Times New Roman" w:eastAsia="Times New Roman" w:hAnsi="Times New Roman"/>
                <w:sz w:val="28"/>
                <w:szCs w:val="28"/>
                <w:lang w:eastAsia="ru-RU"/>
              </w:rPr>
              <w:t>Коктейль «</w:t>
            </w:r>
            <w:proofErr w:type="spellStart"/>
            <w:r w:rsidRPr="00922B27">
              <w:rPr>
                <w:rFonts w:ascii="Times New Roman" w:eastAsia="Times New Roman" w:hAnsi="Times New Roman"/>
                <w:sz w:val="28"/>
                <w:szCs w:val="28"/>
                <w:lang w:eastAsia="ru-RU"/>
              </w:rPr>
              <w:t>Eat-and-Drink</w:t>
            </w:r>
            <w:proofErr w:type="spellEnd"/>
            <w:r w:rsidRPr="00922B27">
              <w:rPr>
                <w:rFonts w:ascii="Times New Roman" w:eastAsia="Times New Roman" w:hAnsi="Times New Roman"/>
                <w:sz w:val="28"/>
                <w:szCs w:val="28"/>
                <w:lang w:eastAsia="ru-RU"/>
              </w:rPr>
              <w:t>»</w:t>
            </w:r>
          </w:p>
        </w:tc>
      </w:tr>
    </w:tbl>
    <w:p w14:paraId="6057F179" w14:textId="77777777" w:rsidR="00531CEB" w:rsidRPr="00922B27" w:rsidRDefault="00531CEB" w:rsidP="00531CEB">
      <w:pPr>
        <w:widowControl w:val="0"/>
        <w:shd w:val="clear" w:color="auto" w:fill="FFFFFF"/>
        <w:spacing w:after="0" w:line="240" w:lineRule="auto"/>
        <w:jc w:val="both"/>
        <w:textAlignment w:val="baseline"/>
        <w:rPr>
          <w:rFonts w:ascii="Times New Roman" w:eastAsia="Times New Roman" w:hAnsi="Times New Roman"/>
          <w:sz w:val="28"/>
          <w:szCs w:val="28"/>
          <w:lang w:eastAsia="ru-RU"/>
        </w:rPr>
      </w:pPr>
      <w:r w:rsidRPr="00922B27">
        <w:rPr>
          <w:rFonts w:ascii="Times New Roman" w:eastAsia="Times New Roman" w:hAnsi="Times New Roman"/>
          <w:sz w:val="28"/>
          <w:szCs w:val="28"/>
          <w:lang w:eastAsia="ru-RU"/>
        </w:rPr>
        <w:t xml:space="preserve">Грант </w:t>
      </w:r>
      <w:proofErr w:type="spellStart"/>
      <w:r w:rsidRPr="00922B27">
        <w:rPr>
          <w:rFonts w:ascii="Times New Roman" w:eastAsia="Times New Roman" w:hAnsi="Times New Roman"/>
          <w:sz w:val="28"/>
          <w:szCs w:val="28"/>
          <w:lang w:eastAsia="ru-RU"/>
        </w:rPr>
        <w:t>Ашатц</w:t>
      </w:r>
      <w:proofErr w:type="spellEnd"/>
      <w:r w:rsidRPr="00922B27">
        <w:rPr>
          <w:rFonts w:ascii="Times New Roman" w:eastAsia="Times New Roman" w:hAnsi="Times New Roman"/>
          <w:sz w:val="28"/>
          <w:szCs w:val="28"/>
          <w:lang w:eastAsia="ru-RU"/>
        </w:rPr>
        <w:t xml:space="preserve"> подає коктейль «</w:t>
      </w:r>
      <w:r w:rsidRPr="00922B27">
        <w:rPr>
          <w:rFonts w:ascii="Times New Roman" w:eastAsia="Times New Roman" w:hAnsi="Times New Roman"/>
          <w:sz w:val="28"/>
          <w:szCs w:val="28"/>
          <w:lang w:val="en-GB" w:eastAsia="ru-RU"/>
        </w:rPr>
        <w:t>Rhubarb</w:t>
      </w:r>
      <w:r w:rsidRPr="00922B27">
        <w:rPr>
          <w:rFonts w:ascii="Times New Roman" w:eastAsia="Times New Roman" w:hAnsi="Times New Roman"/>
          <w:sz w:val="28"/>
          <w:szCs w:val="28"/>
          <w:lang w:eastAsia="ru-RU"/>
        </w:rPr>
        <w:t>» зі сферами, отриманими з настоянки «</w:t>
      </w:r>
      <w:proofErr w:type="spellStart"/>
      <w:r w:rsidRPr="00922B27">
        <w:rPr>
          <w:rFonts w:ascii="Times New Roman" w:eastAsia="Times New Roman" w:hAnsi="Times New Roman"/>
          <w:sz w:val="28"/>
          <w:szCs w:val="28"/>
          <w:lang w:eastAsia="ru-RU"/>
        </w:rPr>
        <w:t>Peychaud</w:t>
      </w:r>
      <w:proofErr w:type="spellEnd"/>
      <w:r w:rsidRPr="00922B27">
        <w:rPr>
          <w:rFonts w:ascii="Times New Roman" w:eastAsia="Times New Roman" w:hAnsi="Times New Roman"/>
          <w:sz w:val="28"/>
          <w:szCs w:val="28"/>
          <w:lang w:eastAsia="ru-RU"/>
        </w:rPr>
        <w:t>».</w:t>
      </w:r>
    </w:p>
    <w:p w14:paraId="28D794B6"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922B27">
        <w:rPr>
          <w:rFonts w:ascii="Times New Roman" w:eastAsia="Times New Roman" w:hAnsi="Times New Roman"/>
          <w:b/>
          <w:sz w:val="28"/>
          <w:szCs w:val="28"/>
          <w:lang w:eastAsia="ru-RU"/>
        </w:rPr>
        <w:t>Коктейлі «</w:t>
      </w:r>
      <w:proofErr w:type="spellStart"/>
      <w:r w:rsidRPr="00922B27">
        <w:rPr>
          <w:rFonts w:ascii="Times New Roman" w:eastAsia="Times New Roman" w:hAnsi="Times New Roman"/>
          <w:b/>
          <w:sz w:val="28"/>
          <w:szCs w:val="28"/>
          <w:lang w:eastAsia="ru-RU"/>
        </w:rPr>
        <w:t>Eat-and-Drink</w:t>
      </w:r>
      <w:proofErr w:type="spellEnd"/>
      <w:r w:rsidRPr="00922B27">
        <w:rPr>
          <w:rFonts w:ascii="Times New Roman" w:eastAsia="Times New Roman" w:hAnsi="Times New Roman"/>
          <w:b/>
          <w:sz w:val="28"/>
          <w:szCs w:val="28"/>
          <w:lang w:eastAsia="ru-RU"/>
        </w:rPr>
        <w:t xml:space="preserve">» </w:t>
      </w:r>
      <w:r w:rsidRPr="00922B27">
        <w:rPr>
          <w:rFonts w:ascii="Times New Roman" w:eastAsia="Times New Roman" w:hAnsi="Times New Roman"/>
          <w:sz w:val="28"/>
          <w:szCs w:val="28"/>
          <w:lang w:eastAsia="ru-RU"/>
        </w:rPr>
        <w:t>(рис. 4.25)</w:t>
      </w:r>
      <w:r w:rsidRPr="00922B27">
        <w:rPr>
          <w:rFonts w:ascii="Times New Roman" w:eastAsia="Times New Roman" w:hAnsi="Times New Roman"/>
          <w:b/>
          <w:sz w:val="28"/>
          <w:szCs w:val="28"/>
          <w:lang w:eastAsia="ru-RU"/>
        </w:rPr>
        <w:t>.</w:t>
      </w:r>
    </w:p>
    <w:p w14:paraId="7170D737"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922B27">
        <w:rPr>
          <w:rFonts w:ascii="Times New Roman" w:eastAsia="Times New Roman" w:hAnsi="Times New Roman"/>
          <w:sz w:val="28"/>
          <w:szCs w:val="28"/>
          <w:lang w:eastAsia="ru-RU"/>
        </w:rPr>
        <w:t xml:space="preserve">Подавати коктейлі разом з їжею – це тренд молекулярної </w:t>
      </w:r>
      <w:proofErr w:type="spellStart"/>
      <w:r w:rsidRPr="00922B27">
        <w:rPr>
          <w:rFonts w:ascii="Times New Roman" w:eastAsia="Times New Roman" w:hAnsi="Times New Roman"/>
          <w:sz w:val="28"/>
          <w:szCs w:val="28"/>
          <w:lang w:eastAsia="ru-RU"/>
        </w:rPr>
        <w:t>міксології</w:t>
      </w:r>
      <w:proofErr w:type="spellEnd"/>
      <w:r w:rsidRPr="00922B27">
        <w:rPr>
          <w:rFonts w:ascii="Times New Roman" w:eastAsia="Times New Roman" w:hAnsi="Times New Roman"/>
          <w:sz w:val="28"/>
          <w:szCs w:val="28"/>
          <w:lang w:eastAsia="ru-RU"/>
        </w:rPr>
        <w:t xml:space="preserve">. Шеф-кухар </w:t>
      </w:r>
      <w:proofErr w:type="spellStart"/>
      <w:r w:rsidRPr="00922B27">
        <w:rPr>
          <w:rFonts w:ascii="Times New Roman" w:eastAsia="Times New Roman" w:hAnsi="Times New Roman"/>
          <w:sz w:val="28"/>
          <w:szCs w:val="28"/>
          <w:lang w:eastAsia="ru-RU"/>
        </w:rPr>
        <w:t>Кесл</w:t>
      </w:r>
      <w:proofErr w:type="spellEnd"/>
      <w:r w:rsidRPr="00922B27">
        <w:rPr>
          <w:rFonts w:ascii="Times New Roman" w:eastAsia="Times New Roman" w:hAnsi="Times New Roman"/>
          <w:sz w:val="28"/>
          <w:szCs w:val="28"/>
          <w:lang w:eastAsia="ru-RU"/>
        </w:rPr>
        <w:t xml:space="preserve"> Армстронг і </w:t>
      </w:r>
      <w:proofErr w:type="spellStart"/>
      <w:r w:rsidRPr="00922B27">
        <w:rPr>
          <w:rFonts w:ascii="Times New Roman" w:eastAsia="Times New Roman" w:hAnsi="Times New Roman"/>
          <w:sz w:val="28"/>
          <w:szCs w:val="28"/>
          <w:lang w:eastAsia="ru-RU"/>
        </w:rPr>
        <w:t>міксолог</w:t>
      </w:r>
      <w:proofErr w:type="spellEnd"/>
      <w:r w:rsidRPr="00922B27">
        <w:rPr>
          <w:rFonts w:ascii="Times New Roman" w:eastAsia="Times New Roman" w:hAnsi="Times New Roman"/>
          <w:sz w:val="28"/>
          <w:szCs w:val="28"/>
          <w:lang w:eastAsia="ru-RU"/>
        </w:rPr>
        <w:t xml:space="preserve"> Тодд </w:t>
      </w:r>
      <w:proofErr w:type="spellStart"/>
      <w:r w:rsidRPr="00922B27">
        <w:rPr>
          <w:rFonts w:ascii="Times New Roman" w:eastAsia="Times New Roman" w:hAnsi="Times New Roman"/>
          <w:sz w:val="28"/>
          <w:szCs w:val="28"/>
          <w:lang w:eastAsia="ru-RU"/>
        </w:rPr>
        <w:t>Thrasher</w:t>
      </w:r>
      <w:proofErr w:type="spellEnd"/>
      <w:r w:rsidRPr="00922B27">
        <w:rPr>
          <w:rFonts w:ascii="Times New Roman" w:eastAsia="Times New Roman" w:hAnsi="Times New Roman"/>
          <w:sz w:val="28"/>
          <w:szCs w:val="28"/>
          <w:lang w:eastAsia="ru-RU"/>
        </w:rPr>
        <w:t xml:space="preserve"> створюють «</w:t>
      </w:r>
      <w:proofErr w:type="spellStart"/>
      <w:r w:rsidRPr="00922B27">
        <w:rPr>
          <w:rFonts w:ascii="Times New Roman" w:eastAsia="Times New Roman" w:hAnsi="Times New Roman"/>
          <w:sz w:val="28"/>
          <w:szCs w:val="28"/>
          <w:lang w:eastAsia="ru-RU"/>
        </w:rPr>
        <w:t>Eat</w:t>
      </w:r>
      <w:proofErr w:type="spellEnd"/>
      <w:r w:rsidRPr="00922B27">
        <w:rPr>
          <w:rFonts w:ascii="Times New Roman" w:eastAsia="Times New Roman" w:hAnsi="Times New Roman"/>
          <w:sz w:val="28"/>
          <w:szCs w:val="28"/>
          <w:lang w:eastAsia="ru-RU"/>
        </w:rPr>
        <w:t>-</w:t>
      </w:r>
      <w:proofErr w:type="spellStart"/>
      <w:r w:rsidRPr="00922B27">
        <w:rPr>
          <w:rFonts w:ascii="Times New Roman" w:eastAsia="Times New Roman" w:hAnsi="Times New Roman"/>
          <w:sz w:val="28"/>
          <w:szCs w:val="28"/>
          <w:lang w:eastAsia="ru-RU"/>
        </w:rPr>
        <w:t>and</w:t>
      </w:r>
      <w:proofErr w:type="spellEnd"/>
      <w:r w:rsidRPr="00922B27">
        <w:rPr>
          <w:rFonts w:ascii="Times New Roman" w:eastAsia="Times New Roman" w:hAnsi="Times New Roman"/>
          <w:sz w:val="28"/>
          <w:szCs w:val="28"/>
          <w:lang w:eastAsia="ru-RU"/>
        </w:rPr>
        <w:t>-</w:t>
      </w:r>
      <w:proofErr w:type="spellStart"/>
      <w:r w:rsidRPr="00922B27">
        <w:rPr>
          <w:rFonts w:ascii="Times New Roman" w:eastAsia="Times New Roman" w:hAnsi="Times New Roman"/>
          <w:sz w:val="28"/>
          <w:szCs w:val="28"/>
          <w:lang w:eastAsia="ru-RU"/>
        </w:rPr>
        <w:t>Drink</w:t>
      </w:r>
      <w:proofErr w:type="spellEnd"/>
      <w:r w:rsidRPr="00922B27">
        <w:rPr>
          <w:rFonts w:ascii="Times New Roman" w:eastAsia="Times New Roman" w:hAnsi="Times New Roman"/>
          <w:sz w:val="28"/>
          <w:szCs w:val="28"/>
          <w:lang w:eastAsia="ru-RU"/>
        </w:rPr>
        <w:t xml:space="preserve">»-коктейлі для свого «PX </w:t>
      </w:r>
      <w:proofErr w:type="spellStart"/>
      <w:r w:rsidRPr="00922B27">
        <w:rPr>
          <w:rFonts w:ascii="Times New Roman" w:eastAsia="Times New Roman" w:hAnsi="Times New Roman"/>
          <w:sz w:val="28"/>
          <w:szCs w:val="28"/>
          <w:lang w:eastAsia="ru-RU"/>
        </w:rPr>
        <w:t>Lounge</w:t>
      </w:r>
      <w:proofErr w:type="spellEnd"/>
      <w:r w:rsidRPr="00922B27">
        <w:rPr>
          <w:rFonts w:ascii="Times New Roman" w:eastAsia="Times New Roman" w:hAnsi="Times New Roman"/>
          <w:sz w:val="28"/>
          <w:szCs w:val="28"/>
          <w:lang w:eastAsia="ru-RU"/>
        </w:rPr>
        <w:t xml:space="preserve">»-бару. Запропонований ними коктейль містить сотерн (сорт білого французького вина), «п’яну грушу» і </w:t>
      </w:r>
      <w:proofErr w:type="spellStart"/>
      <w:r w:rsidRPr="00922B27">
        <w:rPr>
          <w:rFonts w:ascii="Times New Roman" w:eastAsia="Times New Roman" w:hAnsi="Times New Roman"/>
          <w:sz w:val="28"/>
          <w:szCs w:val="28"/>
          <w:lang w:eastAsia="ru-RU"/>
        </w:rPr>
        <w:t>Licor</w:t>
      </w:r>
      <w:proofErr w:type="spellEnd"/>
      <w:r w:rsidRPr="00922B27">
        <w:rPr>
          <w:rFonts w:ascii="Times New Roman" w:eastAsia="Times New Roman" w:hAnsi="Times New Roman"/>
          <w:sz w:val="28"/>
          <w:szCs w:val="28"/>
          <w:lang w:eastAsia="ru-RU"/>
        </w:rPr>
        <w:t xml:space="preserve"> 43 (</w:t>
      </w:r>
      <w:proofErr w:type="spellStart"/>
      <w:r w:rsidRPr="00922B27">
        <w:rPr>
          <w:rFonts w:ascii="Times New Roman" w:eastAsia="Times New Roman" w:hAnsi="Times New Roman"/>
          <w:sz w:val="28"/>
          <w:szCs w:val="28"/>
          <w:lang w:eastAsia="ru-RU"/>
        </w:rPr>
        <w:t>цитрусово</w:t>
      </w:r>
      <w:proofErr w:type="spellEnd"/>
      <w:r w:rsidRPr="00922B27">
        <w:rPr>
          <w:rFonts w:ascii="Times New Roman" w:eastAsia="Times New Roman" w:hAnsi="Times New Roman"/>
          <w:sz w:val="28"/>
          <w:szCs w:val="28"/>
          <w:lang w:eastAsia="ru-RU"/>
        </w:rPr>
        <w:t xml:space="preserve">-ванільний іспанський лікер з 43 інгредієнтів), увінчаний </w:t>
      </w:r>
      <w:proofErr w:type="spellStart"/>
      <w:r w:rsidRPr="00922B27">
        <w:rPr>
          <w:rFonts w:ascii="Times New Roman" w:eastAsia="Times New Roman" w:hAnsi="Times New Roman"/>
          <w:sz w:val="28"/>
          <w:szCs w:val="28"/>
          <w:lang w:eastAsia="ru-RU"/>
        </w:rPr>
        <w:t>фуа</w:t>
      </w:r>
      <w:proofErr w:type="spellEnd"/>
      <w:r w:rsidRPr="00922B27">
        <w:rPr>
          <w:rFonts w:ascii="Times New Roman" w:eastAsia="Times New Roman" w:hAnsi="Times New Roman"/>
          <w:sz w:val="28"/>
          <w:szCs w:val="28"/>
          <w:lang w:eastAsia="ru-RU"/>
        </w:rPr>
        <w:t>-гра на хрустких вафлях. Коктейль називається «</w:t>
      </w:r>
      <w:proofErr w:type="spellStart"/>
      <w:r w:rsidRPr="00922B27">
        <w:rPr>
          <w:rFonts w:ascii="Times New Roman" w:eastAsia="Times New Roman" w:hAnsi="Times New Roman"/>
          <w:sz w:val="28"/>
          <w:szCs w:val="28"/>
          <w:lang w:eastAsia="ru-RU"/>
        </w:rPr>
        <w:t>Pear</w:t>
      </w:r>
      <w:proofErr w:type="spellEnd"/>
      <w:r w:rsidRPr="00922B27">
        <w:rPr>
          <w:rFonts w:ascii="Times New Roman" w:eastAsia="Times New Roman" w:hAnsi="Times New Roman"/>
          <w:sz w:val="28"/>
          <w:szCs w:val="28"/>
          <w:lang w:eastAsia="ru-RU"/>
        </w:rPr>
        <w:t xml:space="preserve"> </w:t>
      </w:r>
      <w:proofErr w:type="spellStart"/>
      <w:r w:rsidRPr="00922B27">
        <w:rPr>
          <w:rFonts w:ascii="Times New Roman" w:eastAsia="Times New Roman" w:hAnsi="Times New Roman"/>
          <w:sz w:val="28"/>
          <w:szCs w:val="28"/>
          <w:lang w:eastAsia="ru-RU"/>
        </w:rPr>
        <w:t>of</w:t>
      </w:r>
      <w:proofErr w:type="spellEnd"/>
      <w:r w:rsidRPr="00922B27">
        <w:rPr>
          <w:rFonts w:ascii="Times New Roman" w:eastAsia="Times New Roman" w:hAnsi="Times New Roman"/>
          <w:sz w:val="28"/>
          <w:szCs w:val="28"/>
          <w:lang w:eastAsia="ru-RU"/>
        </w:rPr>
        <w:t xml:space="preserve"> </w:t>
      </w:r>
      <w:proofErr w:type="spellStart"/>
      <w:r w:rsidRPr="00922B27">
        <w:rPr>
          <w:rFonts w:ascii="Times New Roman" w:eastAsia="Times New Roman" w:hAnsi="Times New Roman"/>
          <w:sz w:val="28"/>
          <w:szCs w:val="28"/>
          <w:lang w:eastAsia="ru-RU"/>
        </w:rPr>
        <w:t>Desire</w:t>
      </w:r>
      <w:proofErr w:type="spellEnd"/>
      <w:r w:rsidRPr="00922B27">
        <w:rPr>
          <w:rFonts w:ascii="Times New Roman" w:eastAsia="Times New Roman" w:hAnsi="Times New Roman"/>
          <w:sz w:val="28"/>
          <w:szCs w:val="28"/>
          <w:lang w:eastAsia="ru-RU"/>
        </w:rPr>
        <w:t>» і подається у невеликий келихах видовженої форми.</w:t>
      </w:r>
    </w:p>
    <w:p w14:paraId="10FD55AA"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hAnsi="Times New Roman"/>
          <w:b/>
          <w:i/>
          <w:sz w:val="28"/>
          <w:szCs w:val="28"/>
        </w:rPr>
      </w:pPr>
      <w:r>
        <w:rPr>
          <w:rFonts w:ascii="Times New Roman" w:hAnsi="Times New Roman"/>
          <w:b/>
          <w:i/>
          <w:sz w:val="28"/>
          <w:szCs w:val="28"/>
        </w:rPr>
        <w:t>6</w:t>
      </w:r>
      <w:r w:rsidRPr="00922B27">
        <w:rPr>
          <w:rFonts w:ascii="Times New Roman" w:hAnsi="Times New Roman"/>
          <w:b/>
          <w:i/>
          <w:sz w:val="28"/>
          <w:szCs w:val="28"/>
        </w:rPr>
        <w:t>. Контрольні запитання.</w:t>
      </w:r>
    </w:p>
    <w:p w14:paraId="61CC17D3" w14:textId="77777777" w:rsidR="00531CEB" w:rsidRPr="00922B27" w:rsidRDefault="00531CEB" w:rsidP="00531CEB">
      <w:pPr>
        <w:widowControl w:val="0"/>
        <w:numPr>
          <w:ilvl w:val="0"/>
          <w:numId w:val="4"/>
        </w:numPr>
        <w:shd w:val="clear" w:color="auto" w:fill="FFFFFF"/>
        <w:tabs>
          <w:tab w:val="num" w:pos="0"/>
          <w:tab w:val="left" w:pos="426"/>
        </w:tabs>
        <w:spacing w:after="0" w:line="240" w:lineRule="auto"/>
        <w:ind w:left="0" w:firstLine="0"/>
        <w:jc w:val="both"/>
        <w:textAlignment w:val="baseline"/>
        <w:rPr>
          <w:rFonts w:ascii="Times New Roman" w:hAnsi="Times New Roman"/>
          <w:sz w:val="28"/>
          <w:szCs w:val="28"/>
        </w:rPr>
      </w:pPr>
      <w:r w:rsidRPr="00922B27">
        <w:rPr>
          <w:rFonts w:ascii="Times New Roman" w:hAnsi="Times New Roman"/>
          <w:sz w:val="28"/>
          <w:szCs w:val="28"/>
        </w:rPr>
        <w:t xml:space="preserve">Дайте визначення поняттю «молекулярна </w:t>
      </w:r>
      <w:proofErr w:type="spellStart"/>
      <w:r w:rsidRPr="00922B27">
        <w:rPr>
          <w:rFonts w:ascii="Times New Roman" w:hAnsi="Times New Roman"/>
          <w:sz w:val="28"/>
          <w:szCs w:val="28"/>
        </w:rPr>
        <w:t>міксологія</w:t>
      </w:r>
      <w:proofErr w:type="spellEnd"/>
      <w:r w:rsidRPr="00922B27">
        <w:rPr>
          <w:rFonts w:ascii="Times New Roman" w:hAnsi="Times New Roman"/>
          <w:sz w:val="28"/>
          <w:szCs w:val="28"/>
        </w:rPr>
        <w:t>»?</w:t>
      </w:r>
    </w:p>
    <w:p w14:paraId="6DBAD4EA" w14:textId="77777777" w:rsidR="00531CEB" w:rsidRPr="00922B27" w:rsidRDefault="00531CEB" w:rsidP="00531CEB">
      <w:pPr>
        <w:widowControl w:val="0"/>
        <w:numPr>
          <w:ilvl w:val="0"/>
          <w:numId w:val="4"/>
        </w:numPr>
        <w:shd w:val="clear" w:color="auto" w:fill="FFFFFF"/>
        <w:tabs>
          <w:tab w:val="num" w:pos="0"/>
          <w:tab w:val="left" w:pos="426"/>
        </w:tabs>
        <w:spacing w:after="0" w:line="240" w:lineRule="auto"/>
        <w:ind w:left="0" w:firstLine="0"/>
        <w:jc w:val="both"/>
        <w:textAlignment w:val="baseline"/>
        <w:rPr>
          <w:rFonts w:ascii="Times New Roman" w:hAnsi="Times New Roman"/>
          <w:sz w:val="28"/>
          <w:szCs w:val="28"/>
        </w:rPr>
      </w:pPr>
      <w:r w:rsidRPr="00922B27">
        <w:rPr>
          <w:rFonts w:ascii="Times New Roman" w:hAnsi="Times New Roman"/>
          <w:sz w:val="28"/>
          <w:szCs w:val="28"/>
        </w:rPr>
        <w:t xml:space="preserve">Основні етапи розвитку молекулярної </w:t>
      </w:r>
      <w:proofErr w:type="spellStart"/>
      <w:r w:rsidRPr="00922B27">
        <w:rPr>
          <w:rFonts w:ascii="Times New Roman" w:hAnsi="Times New Roman"/>
          <w:sz w:val="28"/>
          <w:szCs w:val="28"/>
        </w:rPr>
        <w:t>міксології</w:t>
      </w:r>
      <w:proofErr w:type="spellEnd"/>
      <w:r w:rsidRPr="00922B27">
        <w:rPr>
          <w:rFonts w:ascii="Times New Roman" w:hAnsi="Times New Roman"/>
          <w:sz w:val="28"/>
          <w:szCs w:val="28"/>
        </w:rPr>
        <w:t>.</w:t>
      </w:r>
    </w:p>
    <w:p w14:paraId="3386F7FD" w14:textId="77777777" w:rsidR="00531CEB" w:rsidRPr="00922B27" w:rsidRDefault="00531CEB" w:rsidP="00531CEB">
      <w:pPr>
        <w:widowControl w:val="0"/>
        <w:numPr>
          <w:ilvl w:val="0"/>
          <w:numId w:val="4"/>
        </w:numPr>
        <w:shd w:val="clear" w:color="auto" w:fill="FFFFFF"/>
        <w:tabs>
          <w:tab w:val="num" w:pos="0"/>
          <w:tab w:val="left" w:pos="426"/>
        </w:tabs>
        <w:spacing w:after="0" w:line="240" w:lineRule="auto"/>
        <w:ind w:left="0" w:firstLine="0"/>
        <w:jc w:val="both"/>
        <w:textAlignment w:val="baseline"/>
        <w:rPr>
          <w:rFonts w:ascii="Times New Roman" w:hAnsi="Times New Roman"/>
          <w:sz w:val="28"/>
          <w:szCs w:val="28"/>
        </w:rPr>
      </w:pPr>
      <w:r w:rsidRPr="00922B27">
        <w:rPr>
          <w:rFonts w:ascii="Times New Roman" w:hAnsi="Times New Roman"/>
          <w:sz w:val="28"/>
          <w:szCs w:val="28"/>
        </w:rPr>
        <w:t xml:space="preserve">Які переваги та недоліки впровадження молекулярної </w:t>
      </w:r>
      <w:proofErr w:type="spellStart"/>
      <w:r w:rsidRPr="00922B27">
        <w:rPr>
          <w:rFonts w:ascii="Times New Roman" w:hAnsi="Times New Roman"/>
          <w:sz w:val="28"/>
          <w:szCs w:val="28"/>
        </w:rPr>
        <w:t>міксології</w:t>
      </w:r>
      <w:proofErr w:type="spellEnd"/>
      <w:r w:rsidRPr="00922B27">
        <w:rPr>
          <w:rFonts w:ascii="Times New Roman" w:hAnsi="Times New Roman"/>
          <w:sz w:val="28"/>
          <w:szCs w:val="28"/>
        </w:rPr>
        <w:t xml:space="preserve"> у закладах </w:t>
      </w:r>
      <w:r w:rsidRPr="00922B27">
        <w:rPr>
          <w:rFonts w:ascii="Times New Roman" w:hAnsi="Times New Roman"/>
          <w:sz w:val="28"/>
          <w:szCs w:val="28"/>
        </w:rPr>
        <w:lastRenderedPageBreak/>
        <w:t>ресторанного господарства?</w:t>
      </w:r>
    </w:p>
    <w:p w14:paraId="5BE47CCD" w14:textId="77777777" w:rsidR="00531CEB" w:rsidRPr="00922B27" w:rsidRDefault="00531CEB" w:rsidP="00531CEB">
      <w:pPr>
        <w:widowControl w:val="0"/>
        <w:numPr>
          <w:ilvl w:val="0"/>
          <w:numId w:val="4"/>
        </w:numPr>
        <w:shd w:val="clear" w:color="auto" w:fill="FFFFFF"/>
        <w:tabs>
          <w:tab w:val="num" w:pos="0"/>
          <w:tab w:val="left" w:pos="426"/>
        </w:tabs>
        <w:spacing w:after="0" w:line="240" w:lineRule="auto"/>
        <w:ind w:left="0" w:firstLine="0"/>
        <w:jc w:val="both"/>
        <w:textAlignment w:val="baseline"/>
        <w:rPr>
          <w:rFonts w:ascii="Times New Roman" w:hAnsi="Times New Roman"/>
          <w:sz w:val="28"/>
          <w:szCs w:val="28"/>
        </w:rPr>
      </w:pPr>
      <w:r w:rsidRPr="00922B27">
        <w:rPr>
          <w:rFonts w:ascii="Times New Roman" w:hAnsi="Times New Roman"/>
          <w:sz w:val="28"/>
          <w:szCs w:val="28"/>
        </w:rPr>
        <w:t xml:space="preserve">Перелічіть харчові добавки, що використовуються у молекулярній </w:t>
      </w:r>
      <w:proofErr w:type="spellStart"/>
      <w:r w:rsidRPr="00922B27">
        <w:rPr>
          <w:rFonts w:ascii="Times New Roman" w:hAnsi="Times New Roman"/>
          <w:sz w:val="28"/>
          <w:szCs w:val="28"/>
        </w:rPr>
        <w:t>міксології</w:t>
      </w:r>
      <w:proofErr w:type="spellEnd"/>
      <w:r w:rsidRPr="00922B27">
        <w:rPr>
          <w:rFonts w:ascii="Times New Roman" w:hAnsi="Times New Roman"/>
          <w:sz w:val="28"/>
          <w:szCs w:val="28"/>
        </w:rPr>
        <w:t>, та коротко їх охарактеризуйте.</w:t>
      </w:r>
    </w:p>
    <w:p w14:paraId="6794A0C8" w14:textId="77777777" w:rsidR="00531CEB" w:rsidRPr="00922B27" w:rsidRDefault="00531CEB" w:rsidP="00531CEB">
      <w:pPr>
        <w:widowControl w:val="0"/>
        <w:numPr>
          <w:ilvl w:val="0"/>
          <w:numId w:val="4"/>
        </w:numPr>
        <w:shd w:val="clear" w:color="auto" w:fill="FFFFFF"/>
        <w:tabs>
          <w:tab w:val="num" w:pos="0"/>
          <w:tab w:val="left" w:pos="426"/>
        </w:tabs>
        <w:spacing w:after="0" w:line="240" w:lineRule="auto"/>
        <w:ind w:left="0" w:firstLine="0"/>
        <w:jc w:val="both"/>
        <w:textAlignment w:val="baseline"/>
        <w:rPr>
          <w:rFonts w:ascii="Times New Roman" w:hAnsi="Times New Roman"/>
          <w:sz w:val="28"/>
          <w:szCs w:val="28"/>
        </w:rPr>
      </w:pPr>
      <w:r w:rsidRPr="00922B27">
        <w:rPr>
          <w:rFonts w:ascii="Times New Roman" w:hAnsi="Times New Roman"/>
          <w:sz w:val="28"/>
          <w:szCs w:val="28"/>
        </w:rPr>
        <w:t>Наведіть приклади молекулярних коктейлів.</w:t>
      </w:r>
    </w:p>
    <w:p w14:paraId="4BE91077" w14:textId="77777777" w:rsidR="00531CEB" w:rsidRPr="00922B27" w:rsidRDefault="00531CEB" w:rsidP="00531CEB">
      <w:pPr>
        <w:widowControl w:val="0"/>
        <w:numPr>
          <w:ilvl w:val="0"/>
          <w:numId w:val="4"/>
        </w:numPr>
        <w:shd w:val="clear" w:color="auto" w:fill="FFFFFF"/>
        <w:tabs>
          <w:tab w:val="num" w:pos="0"/>
          <w:tab w:val="left" w:pos="426"/>
        </w:tabs>
        <w:spacing w:after="0" w:line="240" w:lineRule="auto"/>
        <w:ind w:left="0" w:firstLine="0"/>
        <w:jc w:val="both"/>
        <w:textAlignment w:val="baseline"/>
        <w:rPr>
          <w:rFonts w:ascii="Times New Roman" w:hAnsi="Times New Roman"/>
          <w:sz w:val="28"/>
          <w:szCs w:val="28"/>
        </w:rPr>
      </w:pPr>
      <w:r w:rsidRPr="00922B27">
        <w:rPr>
          <w:rFonts w:ascii="Times New Roman" w:hAnsi="Times New Roman"/>
          <w:sz w:val="28"/>
          <w:szCs w:val="28"/>
        </w:rPr>
        <w:t>За допомогою якого пристрою можна перевести коктейль у пароподібний стан та вдихати?</w:t>
      </w:r>
    </w:p>
    <w:p w14:paraId="47299014" w14:textId="77777777" w:rsidR="00531CEB" w:rsidRPr="00922B27" w:rsidRDefault="00531CEB" w:rsidP="00531CEB">
      <w:pPr>
        <w:widowControl w:val="0"/>
        <w:numPr>
          <w:ilvl w:val="0"/>
          <w:numId w:val="4"/>
        </w:numPr>
        <w:shd w:val="clear" w:color="auto" w:fill="FFFFFF"/>
        <w:tabs>
          <w:tab w:val="num" w:pos="0"/>
          <w:tab w:val="left" w:pos="426"/>
        </w:tabs>
        <w:spacing w:after="0" w:line="240" w:lineRule="auto"/>
        <w:ind w:left="0" w:firstLine="0"/>
        <w:jc w:val="both"/>
        <w:textAlignment w:val="baseline"/>
        <w:rPr>
          <w:rFonts w:ascii="Times New Roman" w:hAnsi="Times New Roman"/>
          <w:sz w:val="28"/>
          <w:szCs w:val="28"/>
        </w:rPr>
      </w:pPr>
      <w:r w:rsidRPr="00922B27">
        <w:rPr>
          <w:rFonts w:ascii="Times New Roman" w:hAnsi="Times New Roman"/>
          <w:sz w:val="28"/>
          <w:szCs w:val="28"/>
        </w:rPr>
        <w:t>Як приготувати коктейль у крижаній сфері?</w:t>
      </w:r>
    </w:p>
    <w:p w14:paraId="208929DB" w14:textId="77777777" w:rsidR="00531CEB" w:rsidRPr="00922B27" w:rsidRDefault="00531CEB" w:rsidP="00531CEB">
      <w:pPr>
        <w:widowControl w:val="0"/>
        <w:numPr>
          <w:ilvl w:val="0"/>
          <w:numId w:val="4"/>
        </w:numPr>
        <w:shd w:val="clear" w:color="auto" w:fill="FFFFFF"/>
        <w:tabs>
          <w:tab w:val="num" w:pos="0"/>
          <w:tab w:val="left" w:pos="426"/>
        </w:tabs>
        <w:spacing w:after="0" w:line="240" w:lineRule="auto"/>
        <w:ind w:left="0" w:firstLine="0"/>
        <w:jc w:val="both"/>
        <w:textAlignment w:val="baseline"/>
        <w:rPr>
          <w:rFonts w:ascii="Times New Roman" w:hAnsi="Times New Roman"/>
          <w:sz w:val="28"/>
          <w:szCs w:val="28"/>
        </w:rPr>
      </w:pPr>
      <w:r w:rsidRPr="00922B27">
        <w:rPr>
          <w:rFonts w:ascii="Times New Roman" w:hAnsi="Times New Roman"/>
          <w:sz w:val="28"/>
          <w:szCs w:val="28"/>
        </w:rPr>
        <w:t>З використанням якого методу отримують коктейлі-сфери?</w:t>
      </w:r>
    </w:p>
    <w:p w14:paraId="49178130" w14:textId="77777777" w:rsidR="00531CEB" w:rsidRPr="00922B27" w:rsidRDefault="00531CEB" w:rsidP="00531CEB">
      <w:pPr>
        <w:widowControl w:val="0"/>
        <w:numPr>
          <w:ilvl w:val="0"/>
          <w:numId w:val="4"/>
        </w:numPr>
        <w:shd w:val="clear" w:color="auto" w:fill="FFFFFF"/>
        <w:tabs>
          <w:tab w:val="num" w:pos="0"/>
          <w:tab w:val="left" w:pos="426"/>
        </w:tabs>
        <w:spacing w:after="0" w:line="240" w:lineRule="auto"/>
        <w:ind w:left="0" w:firstLine="0"/>
        <w:jc w:val="both"/>
        <w:textAlignment w:val="baseline"/>
        <w:rPr>
          <w:rFonts w:ascii="Times New Roman" w:hAnsi="Times New Roman"/>
          <w:sz w:val="28"/>
          <w:szCs w:val="28"/>
        </w:rPr>
      </w:pPr>
      <w:r w:rsidRPr="00922B27">
        <w:rPr>
          <w:rFonts w:ascii="Times New Roman" w:hAnsi="Times New Roman"/>
          <w:sz w:val="28"/>
          <w:szCs w:val="28"/>
        </w:rPr>
        <w:t>Розкрийте принцип створення шаруватих коктейлів?</w:t>
      </w:r>
    </w:p>
    <w:p w14:paraId="25C3E4FB" w14:textId="77777777" w:rsidR="00531CEB" w:rsidRPr="00922B27" w:rsidRDefault="00531CEB" w:rsidP="00531CEB">
      <w:pPr>
        <w:widowControl w:val="0"/>
        <w:numPr>
          <w:ilvl w:val="0"/>
          <w:numId w:val="4"/>
        </w:numPr>
        <w:shd w:val="clear" w:color="auto" w:fill="FFFFFF"/>
        <w:tabs>
          <w:tab w:val="num" w:pos="0"/>
          <w:tab w:val="left" w:pos="426"/>
        </w:tabs>
        <w:spacing w:after="0" w:line="240" w:lineRule="auto"/>
        <w:ind w:left="0" w:firstLine="0"/>
        <w:jc w:val="both"/>
        <w:textAlignment w:val="baseline"/>
        <w:rPr>
          <w:rFonts w:ascii="Times New Roman" w:hAnsi="Times New Roman"/>
          <w:sz w:val="28"/>
          <w:szCs w:val="28"/>
        </w:rPr>
      </w:pPr>
      <w:r w:rsidRPr="00922B27">
        <w:rPr>
          <w:rFonts w:ascii="Times New Roman" w:hAnsi="Times New Roman"/>
          <w:sz w:val="28"/>
          <w:szCs w:val="28"/>
        </w:rPr>
        <w:t xml:space="preserve">Наведіть </w:t>
      </w:r>
      <w:proofErr w:type="spellStart"/>
      <w:r w:rsidRPr="00922B27">
        <w:rPr>
          <w:rFonts w:ascii="Times New Roman" w:hAnsi="Times New Roman"/>
          <w:sz w:val="28"/>
          <w:szCs w:val="28"/>
        </w:rPr>
        <w:t>загущувачі</w:t>
      </w:r>
      <w:proofErr w:type="spellEnd"/>
      <w:r w:rsidRPr="00922B27">
        <w:rPr>
          <w:rFonts w:ascii="Times New Roman" w:hAnsi="Times New Roman"/>
          <w:sz w:val="28"/>
          <w:szCs w:val="28"/>
        </w:rPr>
        <w:t xml:space="preserve"> для коктейлів-желе та рекомендації щодо їх застосування?</w:t>
      </w:r>
    </w:p>
    <w:p w14:paraId="67344327" w14:textId="77777777" w:rsidR="00531CEB" w:rsidRPr="00922B27" w:rsidRDefault="00531CEB" w:rsidP="00531CEB">
      <w:pPr>
        <w:widowControl w:val="0"/>
        <w:numPr>
          <w:ilvl w:val="0"/>
          <w:numId w:val="4"/>
        </w:numPr>
        <w:shd w:val="clear" w:color="auto" w:fill="FFFFFF"/>
        <w:tabs>
          <w:tab w:val="num" w:pos="0"/>
          <w:tab w:val="left" w:pos="426"/>
        </w:tabs>
        <w:spacing w:after="0" w:line="240" w:lineRule="auto"/>
        <w:ind w:left="0" w:firstLine="0"/>
        <w:jc w:val="both"/>
        <w:textAlignment w:val="baseline"/>
        <w:rPr>
          <w:rFonts w:ascii="Times New Roman" w:hAnsi="Times New Roman"/>
          <w:sz w:val="28"/>
          <w:szCs w:val="28"/>
        </w:rPr>
      </w:pPr>
      <w:r w:rsidRPr="00922B27">
        <w:rPr>
          <w:rFonts w:ascii="Times New Roman" w:hAnsi="Times New Roman"/>
          <w:sz w:val="28"/>
          <w:szCs w:val="28"/>
        </w:rPr>
        <w:t>Особливості подачі молекулярних коктейлів.</w:t>
      </w:r>
    </w:p>
    <w:p w14:paraId="5B01246E"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hAnsi="Times New Roman"/>
          <w:sz w:val="28"/>
          <w:szCs w:val="28"/>
        </w:rPr>
      </w:pPr>
    </w:p>
    <w:p w14:paraId="55DF7410" w14:textId="77777777" w:rsidR="00531CEB" w:rsidRPr="00922B27" w:rsidRDefault="00531CEB" w:rsidP="00531CEB">
      <w:pPr>
        <w:widowControl w:val="0"/>
        <w:shd w:val="clear" w:color="auto" w:fill="FFFFFF"/>
        <w:spacing w:after="0" w:line="240" w:lineRule="auto"/>
        <w:ind w:firstLine="709"/>
        <w:jc w:val="both"/>
        <w:textAlignment w:val="baseline"/>
        <w:rPr>
          <w:rFonts w:ascii="Times New Roman" w:hAnsi="Times New Roman"/>
          <w:b/>
          <w:i/>
          <w:sz w:val="28"/>
          <w:szCs w:val="28"/>
        </w:rPr>
      </w:pPr>
      <w:r>
        <w:rPr>
          <w:rFonts w:ascii="Times New Roman" w:hAnsi="Times New Roman"/>
          <w:b/>
          <w:i/>
          <w:sz w:val="28"/>
          <w:szCs w:val="28"/>
        </w:rPr>
        <w:t>7</w:t>
      </w:r>
      <w:r w:rsidRPr="00922B27">
        <w:rPr>
          <w:rFonts w:ascii="Times New Roman" w:hAnsi="Times New Roman"/>
          <w:b/>
          <w:i/>
          <w:sz w:val="28"/>
          <w:szCs w:val="28"/>
        </w:rPr>
        <w:t>. Список рекомендованої літератури.</w:t>
      </w:r>
    </w:p>
    <w:p w14:paraId="78747D6C" w14:textId="77777777" w:rsidR="00531CEB" w:rsidRPr="00922B27" w:rsidRDefault="00531CEB" w:rsidP="00531CEB">
      <w:pPr>
        <w:widowControl w:val="0"/>
        <w:numPr>
          <w:ilvl w:val="0"/>
          <w:numId w:val="5"/>
        </w:numPr>
        <w:spacing w:after="0" w:line="240" w:lineRule="auto"/>
        <w:ind w:left="0" w:firstLine="709"/>
        <w:jc w:val="both"/>
        <w:rPr>
          <w:rFonts w:ascii="Times New Roman" w:hAnsi="Times New Roman"/>
          <w:sz w:val="28"/>
          <w:szCs w:val="28"/>
        </w:rPr>
      </w:pPr>
      <w:proofErr w:type="spellStart"/>
      <w:r w:rsidRPr="00922B27">
        <w:rPr>
          <w:rFonts w:ascii="Times New Roman" w:hAnsi="Times New Roman"/>
          <w:sz w:val="28"/>
          <w:szCs w:val="28"/>
        </w:rPr>
        <w:t>Молекулярная</w:t>
      </w:r>
      <w:proofErr w:type="spellEnd"/>
      <w:r w:rsidRPr="00922B27">
        <w:rPr>
          <w:rFonts w:ascii="Times New Roman" w:hAnsi="Times New Roman"/>
          <w:sz w:val="28"/>
          <w:szCs w:val="28"/>
        </w:rPr>
        <w:t xml:space="preserve"> </w:t>
      </w:r>
      <w:proofErr w:type="spellStart"/>
      <w:r w:rsidRPr="00922B27">
        <w:rPr>
          <w:rFonts w:ascii="Times New Roman" w:hAnsi="Times New Roman"/>
          <w:sz w:val="28"/>
          <w:szCs w:val="28"/>
        </w:rPr>
        <w:t>миксология</w:t>
      </w:r>
      <w:proofErr w:type="spellEnd"/>
      <w:r w:rsidRPr="00922B27">
        <w:rPr>
          <w:rFonts w:ascii="Times New Roman" w:hAnsi="Times New Roman"/>
          <w:sz w:val="28"/>
          <w:szCs w:val="28"/>
        </w:rPr>
        <w:t xml:space="preserve"> — </w:t>
      </w:r>
      <w:proofErr w:type="spellStart"/>
      <w:r w:rsidRPr="00922B27">
        <w:rPr>
          <w:rFonts w:ascii="Times New Roman" w:hAnsi="Times New Roman"/>
          <w:sz w:val="28"/>
          <w:szCs w:val="28"/>
        </w:rPr>
        <w:t>актуальный</w:t>
      </w:r>
      <w:proofErr w:type="spellEnd"/>
      <w:r w:rsidRPr="00922B27">
        <w:rPr>
          <w:rFonts w:ascii="Times New Roman" w:hAnsi="Times New Roman"/>
          <w:sz w:val="28"/>
          <w:szCs w:val="28"/>
        </w:rPr>
        <w:t xml:space="preserve"> синтез знаний, </w:t>
      </w:r>
      <w:proofErr w:type="spellStart"/>
      <w:r w:rsidRPr="00922B27">
        <w:rPr>
          <w:rFonts w:ascii="Times New Roman" w:hAnsi="Times New Roman"/>
          <w:sz w:val="28"/>
          <w:szCs w:val="28"/>
        </w:rPr>
        <w:t>таланта</w:t>
      </w:r>
      <w:proofErr w:type="spellEnd"/>
      <w:r w:rsidRPr="00922B27">
        <w:rPr>
          <w:rFonts w:ascii="Times New Roman" w:hAnsi="Times New Roman"/>
          <w:sz w:val="28"/>
          <w:szCs w:val="28"/>
        </w:rPr>
        <w:t xml:space="preserve"> и </w:t>
      </w:r>
      <w:proofErr w:type="spellStart"/>
      <w:r w:rsidRPr="00922B27">
        <w:rPr>
          <w:rFonts w:ascii="Times New Roman" w:hAnsi="Times New Roman"/>
          <w:sz w:val="28"/>
          <w:szCs w:val="28"/>
        </w:rPr>
        <w:t>опыта</w:t>
      </w:r>
      <w:proofErr w:type="spellEnd"/>
      <w:r w:rsidRPr="00922B27">
        <w:rPr>
          <w:rFonts w:ascii="Times New Roman" w:hAnsi="Times New Roman"/>
          <w:sz w:val="28"/>
          <w:szCs w:val="28"/>
        </w:rPr>
        <w:t xml:space="preserve"> // Журнал </w:t>
      </w:r>
      <w:proofErr w:type="spellStart"/>
      <w:r w:rsidRPr="00922B27">
        <w:rPr>
          <w:rFonts w:ascii="Times New Roman" w:hAnsi="Times New Roman"/>
          <w:sz w:val="28"/>
          <w:szCs w:val="28"/>
        </w:rPr>
        <w:t>HoReCa</w:t>
      </w:r>
      <w:proofErr w:type="spellEnd"/>
      <w:r w:rsidRPr="00922B27">
        <w:rPr>
          <w:rFonts w:ascii="Times New Roman" w:hAnsi="Times New Roman"/>
          <w:sz w:val="28"/>
          <w:szCs w:val="28"/>
        </w:rPr>
        <w:t>. – 2009. – № 4 (06). – С. 6-7.</w:t>
      </w:r>
    </w:p>
    <w:p w14:paraId="27FCA2DB" w14:textId="77777777" w:rsidR="00531CEB" w:rsidRPr="00922B27" w:rsidRDefault="00531CEB" w:rsidP="00531CEB">
      <w:pPr>
        <w:widowControl w:val="0"/>
        <w:numPr>
          <w:ilvl w:val="0"/>
          <w:numId w:val="5"/>
        </w:numPr>
        <w:spacing w:after="0" w:line="240" w:lineRule="auto"/>
        <w:ind w:left="0" w:firstLine="709"/>
        <w:jc w:val="both"/>
        <w:rPr>
          <w:rFonts w:ascii="Times New Roman" w:hAnsi="Times New Roman"/>
          <w:sz w:val="28"/>
          <w:szCs w:val="28"/>
        </w:rPr>
      </w:pPr>
      <w:r w:rsidRPr="00922B27">
        <w:rPr>
          <w:rFonts w:ascii="Times New Roman" w:hAnsi="Times New Roman"/>
          <w:sz w:val="28"/>
          <w:szCs w:val="28"/>
        </w:rPr>
        <w:t xml:space="preserve">Ростовський В.С. </w:t>
      </w:r>
      <w:proofErr w:type="spellStart"/>
      <w:r w:rsidRPr="00922B27">
        <w:rPr>
          <w:rFonts w:ascii="Times New Roman" w:hAnsi="Times New Roman"/>
          <w:sz w:val="28"/>
          <w:szCs w:val="28"/>
        </w:rPr>
        <w:t>Барна</w:t>
      </w:r>
      <w:proofErr w:type="spellEnd"/>
      <w:r w:rsidRPr="00922B27">
        <w:rPr>
          <w:rFonts w:ascii="Times New Roman" w:hAnsi="Times New Roman"/>
          <w:sz w:val="28"/>
          <w:szCs w:val="28"/>
        </w:rPr>
        <w:t xml:space="preserve"> справа: підручник / В.С. Ростовський, С.М. </w:t>
      </w:r>
      <w:proofErr w:type="spellStart"/>
      <w:r w:rsidRPr="00922B27">
        <w:rPr>
          <w:rFonts w:ascii="Times New Roman" w:hAnsi="Times New Roman"/>
          <w:sz w:val="28"/>
          <w:szCs w:val="28"/>
        </w:rPr>
        <w:t>Шамаян</w:t>
      </w:r>
      <w:proofErr w:type="spellEnd"/>
      <w:r w:rsidRPr="00922B27">
        <w:rPr>
          <w:rFonts w:ascii="Times New Roman" w:hAnsi="Times New Roman"/>
          <w:sz w:val="28"/>
          <w:szCs w:val="28"/>
        </w:rPr>
        <w:t>. – К.: ЦУЛ, 2009. – 398 с.</w:t>
      </w:r>
    </w:p>
    <w:p w14:paraId="22006089" w14:textId="77777777" w:rsidR="00531CEB" w:rsidRPr="00922B27" w:rsidRDefault="00531CEB" w:rsidP="00531CEB">
      <w:pPr>
        <w:widowControl w:val="0"/>
        <w:numPr>
          <w:ilvl w:val="0"/>
          <w:numId w:val="5"/>
        </w:numPr>
        <w:spacing w:after="0" w:line="240" w:lineRule="auto"/>
        <w:ind w:left="0" w:firstLine="709"/>
        <w:jc w:val="both"/>
        <w:rPr>
          <w:rFonts w:ascii="Times New Roman" w:hAnsi="Times New Roman"/>
          <w:sz w:val="28"/>
          <w:szCs w:val="28"/>
        </w:rPr>
      </w:pPr>
      <w:r w:rsidRPr="00922B27">
        <w:rPr>
          <w:rFonts w:ascii="Times New Roman" w:hAnsi="Times New Roman"/>
          <w:sz w:val="28"/>
          <w:szCs w:val="28"/>
        </w:rPr>
        <w:t xml:space="preserve">Архипов В.В. </w:t>
      </w:r>
      <w:proofErr w:type="spellStart"/>
      <w:r w:rsidRPr="00922B27">
        <w:rPr>
          <w:rFonts w:ascii="Times New Roman" w:hAnsi="Times New Roman"/>
          <w:sz w:val="28"/>
          <w:szCs w:val="28"/>
        </w:rPr>
        <w:t>Барное</w:t>
      </w:r>
      <w:proofErr w:type="spellEnd"/>
      <w:r w:rsidRPr="00922B27">
        <w:rPr>
          <w:rFonts w:ascii="Times New Roman" w:hAnsi="Times New Roman"/>
          <w:sz w:val="28"/>
          <w:szCs w:val="28"/>
        </w:rPr>
        <w:t xml:space="preserve"> </w:t>
      </w:r>
      <w:proofErr w:type="spellStart"/>
      <w:r w:rsidRPr="00922B27">
        <w:rPr>
          <w:rFonts w:ascii="Times New Roman" w:hAnsi="Times New Roman"/>
          <w:sz w:val="28"/>
          <w:szCs w:val="28"/>
        </w:rPr>
        <w:t>дело</w:t>
      </w:r>
      <w:proofErr w:type="spellEnd"/>
      <w:r w:rsidRPr="00922B27">
        <w:rPr>
          <w:rFonts w:ascii="Times New Roman" w:hAnsi="Times New Roman"/>
          <w:sz w:val="28"/>
          <w:szCs w:val="28"/>
        </w:rPr>
        <w:t xml:space="preserve">. </w:t>
      </w:r>
      <w:proofErr w:type="spellStart"/>
      <w:r w:rsidRPr="00922B27">
        <w:rPr>
          <w:rFonts w:ascii="Times New Roman" w:hAnsi="Times New Roman"/>
          <w:sz w:val="28"/>
          <w:szCs w:val="28"/>
        </w:rPr>
        <w:t>Технология</w:t>
      </w:r>
      <w:proofErr w:type="spellEnd"/>
      <w:r w:rsidRPr="00922B27">
        <w:rPr>
          <w:rFonts w:ascii="Times New Roman" w:hAnsi="Times New Roman"/>
          <w:sz w:val="28"/>
          <w:szCs w:val="28"/>
        </w:rPr>
        <w:t xml:space="preserve"> </w:t>
      </w:r>
      <w:proofErr w:type="spellStart"/>
      <w:r w:rsidRPr="00922B27">
        <w:rPr>
          <w:rFonts w:ascii="Times New Roman" w:hAnsi="Times New Roman"/>
          <w:sz w:val="28"/>
          <w:szCs w:val="28"/>
        </w:rPr>
        <w:t>продукции</w:t>
      </w:r>
      <w:proofErr w:type="spellEnd"/>
      <w:r w:rsidRPr="00922B27">
        <w:rPr>
          <w:rFonts w:ascii="Times New Roman" w:hAnsi="Times New Roman"/>
          <w:sz w:val="28"/>
          <w:szCs w:val="28"/>
        </w:rPr>
        <w:t xml:space="preserve"> и </w:t>
      </w:r>
      <w:proofErr w:type="spellStart"/>
      <w:r w:rsidRPr="00922B27">
        <w:rPr>
          <w:rFonts w:ascii="Times New Roman" w:hAnsi="Times New Roman"/>
          <w:sz w:val="28"/>
          <w:szCs w:val="28"/>
        </w:rPr>
        <w:t>обслуживание</w:t>
      </w:r>
      <w:proofErr w:type="spellEnd"/>
      <w:r w:rsidRPr="00922B27">
        <w:rPr>
          <w:rFonts w:ascii="Times New Roman" w:hAnsi="Times New Roman"/>
          <w:sz w:val="28"/>
          <w:szCs w:val="28"/>
        </w:rPr>
        <w:t xml:space="preserve"> в барах / В.В. Архипов, Е.И. </w:t>
      </w:r>
      <w:proofErr w:type="spellStart"/>
      <w:r w:rsidRPr="00922B27">
        <w:rPr>
          <w:rFonts w:ascii="Times New Roman" w:hAnsi="Times New Roman"/>
          <w:sz w:val="28"/>
          <w:szCs w:val="28"/>
        </w:rPr>
        <w:t>Иванникова</w:t>
      </w:r>
      <w:proofErr w:type="spellEnd"/>
      <w:r w:rsidRPr="00922B27">
        <w:rPr>
          <w:rFonts w:ascii="Times New Roman" w:hAnsi="Times New Roman"/>
          <w:sz w:val="28"/>
          <w:szCs w:val="28"/>
        </w:rPr>
        <w:t>. – К.: ЦУЛ, 2011. – 240 с.</w:t>
      </w:r>
    </w:p>
    <w:p w14:paraId="03842B5C" w14:textId="77777777" w:rsidR="00531CEB" w:rsidRPr="00922B27" w:rsidRDefault="00531CEB" w:rsidP="00531CEB">
      <w:pPr>
        <w:widowControl w:val="0"/>
        <w:numPr>
          <w:ilvl w:val="0"/>
          <w:numId w:val="5"/>
        </w:numPr>
        <w:spacing w:after="0" w:line="240" w:lineRule="auto"/>
        <w:ind w:left="0" w:firstLine="709"/>
        <w:jc w:val="both"/>
        <w:rPr>
          <w:rFonts w:ascii="Times New Roman" w:hAnsi="Times New Roman"/>
          <w:sz w:val="28"/>
          <w:szCs w:val="28"/>
        </w:rPr>
      </w:pPr>
      <w:r w:rsidRPr="00922B27">
        <w:rPr>
          <w:rFonts w:ascii="Times New Roman" w:hAnsi="Times New Roman"/>
          <w:sz w:val="28"/>
          <w:szCs w:val="28"/>
          <w:lang w:val="en-US"/>
        </w:rPr>
        <w:t xml:space="preserve">Molecular Mixology – Gels, Paper, Caviar and more! </w:t>
      </w:r>
      <w:r w:rsidRPr="00922B27">
        <w:rPr>
          <w:rFonts w:ascii="Times New Roman" w:hAnsi="Times New Roman"/>
          <w:sz w:val="28"/>
          <w:szCs w:val="28"/>
        </w:rPr>
        <w:t xml:space="preserve">[Електронний ресурс]. – Режим доступу: &lt;http://bit.ly/zfsylO&gt;. </w:t>
      </w:r>
    </w:p>
    <w:p w14:paraId="008015C2" w14:textId="77777777" w:rsidR="00531CEB" w:rsidRPr="00922B27" w:rsidRDefault="00531CEB" w:rsidP="00531CEB">
      <w:pPr>
        <w:pStyle w:val="2"/>
        <w:widowControl w:val="0"/>
        <w:numPr>
          <w:ilvl w:val="0"/>
          <w:numId w:val="5"/>
        </w:numPr>
        <w:shd w:val="clear" w:color="auto" w:fill="FFFFFF"/>
        <w:tabs>
          <w:tab w:val="left" w:pos="0"/>
        </w:tabs>
        <w:spacing w:before="0" w:beforeAutospacing="0" w:after="0" w:afterAutospacing="0"/>
        <w:ind w:left="0" w:firstLine="709"/>
        <w:jc w:val="both"/>
        <w:textAlignment w:val="baseline"/>
        <w:rPr>
          <w:rFonts w:eastAsia="Calibri"/>
          <w:b w:val="0"/>
          <w:bCs w:val="0"/>
          <w:sz w:val="28"/>
          <w:szCs w:val="28"/>
          <w:lang w:eastAsia="en-US"/>
        </w:rPr>
      </w:pPr>
      <w:proofErr w:type="spellStart"/>
      <w:r w:rsidRPr="00922B27">
        <w:rPr>
          <w:rFonts w:eastAsia="Calibri"/>
          <w:b w:val="0"/>
          <w:bCs w:val="0"/>
          <w:sz w:val="28"/>
          <w:szCs w:val="28"/>
          <w:lang w:eastAsia="en-US"/>
        </w:rPr>
        <w:t>Миксология</w:t>
      </w:r>
      <w:proofErr w:type="spellEnd"/>
      <w:r w:rsidRPr="00922B27">
        <w:rPr>
          <w:rFonts w:eastAsia="Calibri"/>
          <w:b w:val="0"/>
          <w:bCs w:val="0"/>
          <w:sz w:val="28"/>
          <w:szCs w:val="28"/>
          <w:lang w:eastAsia="en-US"/>
        </w:rPr>
        <w:t xml:space="preserve"> ХХІ века: молекулы вкуса [</w:t>
      </w:r>
      <w:proofErr w:type="spellStart"/>
      <w:r w:rsidRPr="00922B27">
        <w:rPr>
          <w:rFonts w:eastAsia="Calibri"/>
          <w:b w:val="0"/>
          <w:bCs w:val="0"/>
          <w:sz w:val="28"/>
          <w:szCs w:val="28"/>
          <w:lang w:eastAsia="en-US"/>
        </w:rPr>
        <w:t>Електронний</w:t>
      </w:r>
      <w:proofErr w:type="spellEnd"/>
      <w:r w:rsidRPr="00922B27">
        <w:rPr>
          <w:rFonts w:eastAsia="Calibri"/>
          <w:b w:val="0"/>
          <w:bCs w:val="0"/>
          <w:sz w:val="28"/>
          <w:szCs w:val="28"/>
          <w:lang w:eastAsia="en-US"/>
        </w:rPr>
        <w:t xml:space="preserve"> ресурс]. – Режим доступу: &lt;http://bit.ly/11ibwbW&gt;.</w:t>
      </w:r>
    </w:p>
    <w:p w14:paraId="4CCF62D5" w14:textId="77777777" w:rsidR="00531CEB" w:rsidRPr="00922B27" w:rsidRDefault="00531CEB" w:rsidP="00531CEB">
      <w:pPr>
        <w:widowControl w:val="0"/>
        <w:numPr>
          <w:ilvl w:val="0"/>
          <w:numId w:val="5"/>
        </w:numPr>
        <w:spacing w:after="0" w:line="240" w:lineRule="auto"/>
        <w:ind w:left="0" w:firstLine="709"/>
        <w:jc w:val="both"/>
        <w:rPr>
          <w:rFonts w:ascii="Times New Roman" w:hAnsi="Times New Roman"/>
          <w:sz w:val="28"/>
          <w:szCs w:val="28"/>
        </w:rPr>
      </w:pPr>
      <w:proofErr w:type="spellStart"/>
      <w:r w:rsidRPr="00922B27">
        <w:rPr>
          <w:rFonts w:ascii="Times New Roman" w:hAnsi="Times New Roman"/>
          <w:sz w:val="28"/>
          <w:szCs w:val="28"/>
        </w:rPr>
        <w:t>Molecular</w:t>
      </w:r>
      <w:proofErr w:type="spellEnd"/>
      <w:r w:rsidRPr="00922B27">
        <w:rPr>
          <w:rFonts w:ascii="Times New Roman" w:hAnsi="Times New Roman"/>
          <w:sz w:val="28"/>
          <w:szCs w:val="28"/>
        </w:rPr>
        <w:t xml:space="preserve"> </w:t>
      </w:r>
      <w:proofErr w:type="spellStart"/>
      <w:r w:rsidRPr="00922B27">
        <w:rPr>
          <w:rFonts w:ascii="Times New Roman" w:hAnsi="Times New Roman"/>
          <w:sz w:val="28"/>
          <w:szCs w:val="28"/>
        </w:rPr>
        <w:t>Mixology</w:t>
      </w:r>
      <w:proofErr w:type="spellEnd"/>
      <w:r w:rsidRPr="00922B27">
        <w:rPr>
          <w:rFonts w:ascii="Times New Roman" w:hAnsi="Times New Roman"/>
          <w:sz w:val="28"/>
          <w:szCs w:val="28"/>
        </w:rPr>
        <w:t xml:space="preserve"> [Електронний ресурс]. – Режим доступу: &lt; </w:t>
      </w:r>
      <w:hyperlink r:id="rId43" w:history="1">
        <w:r w:rsidRPr="00922B27">
          <w:rPr>
            <w:rStyle w:val="a3"/>
            <w:rFonts w:ascii="Times New Roman" w:hAnsi="Times New Roman"/>
          </w:rPr>
          <w:t>http://bit.ly/ISE1CX</w:t>
        </w:r>
      </w:hyperlink>
      <w:r w:rsidRPr="00922B27">
        <w:rPr>
          <w:rFonts w:ascii="Times New Roman" w:hAnsi="Times New Roman"/>
          <w:sz w:val="28"/>
          <w:szCs w:val="28"/>
        </w:rPr>
        <w:t>&gt;.</w:t>
      </w:r>
    </w:p>
    <w:p w14:paraId="4B0F576D" w14:textId="77777777" w:rsidR="00531CEB" w:rsidRPr="00922B27" w:rsidRDefault="00531CEB" w:rsidP="00531CEB">
      <w:pPr>
        <w:widowControl w:val="0"/>
        <w:numPr>
          <w:ilvl w:val="0"/>
          <w:numId w:val="5"/>
        </w:numPr>
        <w:spacing w:after="0" w:line="240" w:lineRule="auto"/>
        <w:ind w:left="0" w:firstLine="709"/>
        <w:jc w:val="both"/>
        <w:rPr>
          <w:rFonts w:ascii="Times New Roman" w:hAnsi="Times New Roman"/>
          <w:sz w:val="28"/>
          <w:szCs w:val="28"/>
          <w:lang w:val="en-US"/>
        </w:rPr>
      </w:pPr>
      <w:r w:rsidRPr="00922B27">
        <w:rPr>
          <w:rFonts w:ascii="Times New Roman" w:hAnsi="Times New Roman"/>
          <w:sz w:val="28"/>
          <w:szCs w:val="28"/>
          <w:lang w:val="en-US"/>
        </w:rPr>
        <w:t xml:space="preserve">Valverde Juan. Molecular Gastronomy / Juan Valverde // </w:t>
      </w:r>
      <w:proofErr w:type="spellStart"/>
      <w:r w:rsidRPr="00922B27">
        <w:rPr>
          <w:rFonts w:ascii="Times New Roman" w:hAnsi="Times New Roman"/>
          <w:sz w:val="28"/>
          <w:szCs w:val="28"/>
          <w:lang w:val="en-US"/>
        </w:rPr>
        <w:t>TResearch</w:t>
      </w:r>
      <w:proofErr w:type="spellEnd"/>
      <w:r w:rsidRPr="00922B27">
        <w:rPr>
          <w:rFonts w:ascii="Times New Roman" w:hAnsi="Times New Roman"/>
          <w:sz w:val="28"/>
          <w:szCs w:val="28"/>
          <w:lang w:val="en-US"/>
        </w:rPr>
        <w:t>. – 2011. – Vol. 6. – N.2. – P. 16-17.</w:t>
      </w:r>
    </w:p>
    <w:p w14:paraId="2699D1EE" w14:textId="77777777" w:rsidR="00531CEB" w:rsidRPr="00922B27" w:rsidRDefault="00531CEB" w:rsidP="00531CEB">
      <w:pPr>
        <w:widowControl w:val="0"/>
        <w:numPr>
          <w:ilvl w:val="0"/>
          <w:numId w:val="5"/>
        </w:numPr>
        <w:spacing w:after="0" w:line="240" w:lineRule="auto"/>
        <w:ind w:left="0" w:firstLine="709"/>
        <w:jc w:val="both"/>
        <w:rPr>
          <w:rFonts w:ascii="Times New Roman" w:hAnsi="Times New Roman"/>
          <w:sz w:val="28"/>
          <w:szCs w:val="28"/>
          <w:lang w:val="en-US"/>
        </w:rPr>
      </w:pPr>
      <w:r w:rsidRPr="00922B27">
        <w:rPr>
          <w:rFonts w:ascii="Times New Roman" w:hAnsi="Times New Roman"/>
          <w:sz w:val="28"/>
          <w:szCs w:val="28"/>
          <w:shd w:val="clear" w:color="auto" w:fill="FFFFFF"/>
          <w:lang w:val="en-US"/>
        </w:rPr>
        <w:t xml:space="preserve">Lersch Martin. Texture – A hydrocolloid recipe collection / Martin Lersch. – </w:t>
      </w:r>
      <w:r w:rsidRPr="00922B27">
        <w:rPr>
          <w:rFonts w:ascii="Times New Roman" w:hAnsi="Times New Roman"/>
          <w:sz w:val="28"/>
          <w:szCs w:val="28"/>
          <w:lang w:val="en-US"/>
        </w:rPr>
        <w:t>2010. – V.3. – 100 p.</w:t>
      </w:r>
    </w:p>
    <w:p w14:paraId="76176F6C" w14:textId="77777777" w:rsidR="00531CEB" w:rsidRPr="00922B27" w:rsidRDefault="00531CEB" w:rsidP="00531CEB">
      <w:pPr>
        <w:widowControl w:val="0"/>
        <w:numPr>
          <w:ilvl w:val="0"/>
          <w:numId w:val="5"/>
        </w:numPr>
        <w:spacing w:after="0" w:line="240" w:lineRule="auto"/>
        <w:ind w:left="0" w:firstLine="709"/>
        <w:jc w:val="both"/>
        <w:rPr>
          <w:rFonts w:ascii="Times New Roman" w:hAnsi="Times New Roman"/>
          <w:sz w:val="28"/>
          <w:szCs w:val="28"/>
          <w:lang w:val="en-US"/>
        </w:rPr>
      </w:pPr>
      <w:r w:rsidRPr="00922B27">
        <w:rPr>
          <w:rFonts w:ascii="Times New Roman" w:hAnsi="Times New Roman"/>
          <w:sz w:val="28"/>
          <w:szCs w:val="28"/>
          <w:lang w:val="en-US"/>
        </w:rPr>
        <w:t>Shaken, not stirred // Chemistry World. – 2010. – P. 34-37.</w:t>
      </w:r>
    </w:p>
    <w:p w14:paraId="7C1A8BE0" w14:textId="77777777" w:rsidR="00531CEB" w:rsidRPr="00922B27" w:rsidRDefault="00531CEB" w:rsidP="00531CEB">
      <w:pPr>
        <w:widowControl w:val="0"/>
        <w:numPr>
          <w:ilvl w:val="0"/>
          <w:numId w:val="5"/>
        </w:numPr>
        <w:spacing w:after="0" w:line="240" w:lineRule="auto"/>
        <w:ind w:left="0" w:firstLine="709"/>
        <w:jc w:val="both"/>
        <w:rPr>
          <w:rFonts w:ascii="Times New Roman" w:hAnsi="Times New Roman"/>
          <w:sz w:val="28"/>
          <w:szCs w:val="28"/>
        </w:rPr>
      </w:pPr>
      <w:r w:rsidRPr="00922B27">
        <w:rPr>
          <w:rFonts w:ascii="Times New Roman" w:hAnsi="Times New Roman"/>
          <w:sz w:val="28"/>
          <w:szCs w:val="28"/>
          <w:lang w:val="en-US"/>
        </w:rPr>
        <w:t xml:space="preserve"> </w:t>
      </w:r>
      <w:proofErr w:type="spellStart"/>
      <w:r w:rsidRPr="00922B27">
        <w:rPr>
          <w:rFonts w:ascii="Times New Roman" w:hAnsi="Times New Roman"/>
          <w:sz w:val="28"/>
          <w:szCs w:val="28"/>
          <w:lang w:val="en-US"/>
        </w:rPr>
        <w:t>CocktailMaster</w:t>
      </w:r>
      <w:proofErr w:type="spellEnd"/>
      <w:r w:rsidRPr="00922B27">
        <w:rPr>
          <w:rFonts w:ascii="Times New Roman" w:hAnsi="Times New Roman"/>
          <w:sz w:val="28"/>
          <w:szCs w:val="28"/>
        </w:rPr>
        <w:t xml:space="preserve"> [Електронний ресурс]. – Режим доступу: &lt; </w:t>
      </w:r>
      <w:hyperlink r:id="rId44" w:history="1">
        <w:r w:rsidRPr="00922B27">
          <w:rPr>
            <w:rStyle w:val="a3"/>
            <w:rFonts w:ascii="Times New Roman" w:hAnsi="Times New Roman"/>
          </w:rPr>
          <w:t>http://cocktailmasteronline.com/</w:t>
        </w:r>
      </w:hyperlink>
      <w:r w:rsidRPr="00922B27">
        <w:rPr>
          <w:rFonts w:ascii="Times New Roman" w:hAnsi="Times New Roman"/>
          <w:sz w:val="28"/>
          <w:szCs w:val="28"/>
        </w:rPr>
        <w:t>&gt;.</w:t>
      </w:r>
    </w:p>
    <w:p w14:paraId="21750424" w14:textId="77777777" w:rsidR="00531CEB" w:rsidRPr="00922B27" w:rsidRDefault="00531CEB" w:rsidP="00531CEB">
      <w:pPr>
        <w:widowControl w:val="0"/>
        <w:spacing w:line="240" w:lineRule="auto"/>
        <w:jc w:val="both"/>
        <w:rPr>
          <w:rFonts w:ascii="Times New Roman" w:hAnsi="Times New Roman"/>
          <w:sz w:val="28"/>
          <w:szCs w:val="28"/>
        </w:rPr>
      </w:pPr>
    </w:p>
    <w:p w14:paraId="0C15C35F" w14:textId="212CA4FC" w:rsidR="00F40199" w:rsidRDefault="00531CEB" w:rsidP="00531CEB">
      <w:r w:rsidRPr="00922B27">
        <w:rPr>
          <w:rFonts w:ascii="Times New Roman" w:hAnsi="Times New Roman"/>
          <w:bCs/>
          <w:sz w:val="28"/>
          <w:szCs w:val="28"/>
          <w:bdr w:val="none" w:sz="0" w:space="0" w:color="auto" w:frame="1"/>
        </w:rPr>
        <w:br w:type="page"/>
      </w:r>
    </w:p>
    <w:sectPr w:rsidR="00F4019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E73901"/>
    <w:multiLevelType w:val="hybridMultilevel"/>
    <w:tmpl w:val="AA54CBF2"/>
    <w:lvl w:ilvl="0" w:tplc="0422000D">
      <w:start w:val="1"/>
      <w:numFmt w:val="bullet"/>
      <w:lvlText w:val=""/>
      <w:lvlJc w:val="left"/>
      <w:pPr>
        <w:ind w:left="1429" w:hanging="360"/>
      </w:pPr>
      <w:rPr>
        <w:rFonts w:ascii="Wingdings" w:hAnsi="Wingdings"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1" w15:restartNumberingAfterBreak="0">
    <w:nsid w:val="19476921"/>
    <w:multiLevelType w:val="hybridMultilevel"/>
    <w:tmpl w:val="CEC268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1AFB40AB"/>
    <w:multiLevelType w:val="hybridMultilevel"/>
    <w:tmpl w:val="20D4A5E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15:restartNumberingAfterBreak="0">
    <w:nsid w:val="54A20A29"/>
    <w:multiLevelType w:val="hybridMultilevel"/>
    <w:tmpl w:val="FA02B168"/>
    <w:lvl w:ilvl="0" w:tplc="0419000F">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4" w15:restartNumberingAfterBreak="0">
    <w:nsid w:val="7D73706A"/>
    <w:multiLevelType w:val="hybridMultilevel"/>
    <w:tmpl w:val="C0FABC9A"/>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0"/>
  </w:num>
  <w:num w:numId="2">
    <w:abstractNumId w:val="2"/>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199"/>
    <w:rsid w:val="00531CEB"/>
    <w:rsid w:val="00F401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03A3398"/>
  <w15:chartTrackingRefBased/>
  <w15:docId w15:val="{18C0DFA3-6C5D-4D3F-9029-DFFFFEE85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31CEB"/>
    <w:rPr>
      <w:lang w:val="uk-UA"/>
    </w:rPr>
  </w:style>
  <w:style w:type="paragraph" w:styleId="2">
    <w:name w:val="heading 2"/>
    <w:basedOn w:val="a"/>
    <w:link w:val="20"/>
    <w:uiPriority w:val="9"/>
    <w:semiHidden/>
    <w:unhideWhenUsed/>
    <w:qFormat/>
    <w:rsid w:val="00531CEB"/>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paragraph" w:styleId="4">
    <w:name w:val="heading 4"/>
    <w:basedOn w:val="a"/>
    <w:next w:val="a"/>
    <w:link w:val="40"/>
    <w:uiPriority w:val="9"/>
    <w:semiHidden/>
    <w:unhideWhenUsed/>
    <w:qFormat/>
    <w:rsid w:val="00531CEB"/>
    <w:pPr>
      <w:keepNext/>
      <w:spacing w:before="240" w:after="60" w:line="276" w:lineRule="auto"/>
      <w:outlineLvl w:val="3"/>
    </w:pPr>
    <w:rPr>
      <w:rFonts w:ascii="Calibri" w:eastAsia="Times New Roman" w:hAnsi="Calibri" w:cs="Times New Roman"/>
      <w:b/>
      <w:bCs/>
      <w:sz w:val="28"/>
      <w:szCs w:val="28"/>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531CEB"/>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semiHidden/>
    <w:rsid w:val="00531CEB"/>
    <w:rPr>
      <w:rFonts w:ascii="Calibri" w:eastAsia="Times New Roman" w:hAnsi="Calibri" w:cs="Times New Roman"/>
      <w:b/>
      <w:bCs/>
      <w:sz w:val="28"/>
      <w:szCs w:val="28"/>
    </w:rPr>
  </w:style>
  <w:style w:type="character" w:styleId="a3">
    <w:name w:val="Hyperlink"/>
    <w:uiPriority w:val="99"/>
    <w:semiHidden/>
    <w:unhideWhenUsed/>
    <w:rsid w:val="00531CEB"/>
    <w:rPr>
      <w:color w:val="0000FF"/>
      <w:u w:val="single"/>
    </w:rPr>
  </w:style>
  <w:style w:type="paragraph" w:styleId="a4">
    <w:name w:val="Normal (Web)"/>
    <w:basedOn w:val="a"/>
    <w:uiPriority w:val="99"/>
    <w:unhideWhenUsed/>
    <w:rsid w:val="00531CEB"/>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5">
    <w:name w:val="List Paragraph"/>
    <w:basedOn w:val="a"/>
    <w:uiPriority w:val="34"/>
    <w:qFormat/>
    <w:rsid w:val="00531CEB"/>
    <w:pPr>
      <w:spacing w:line="256"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http://funnygifts.ru/wp-content/uploads/2012/07/%D0%9C%D0%BE%D0%BB%D0%B5%D0%BA%D1%83%D0%BB%D1%8F%D1%80%D0%BD%D1%8B%D0%B9-%D0%BA%D0%BE%D0%BA%D1%82%D0%B5%D0%B9%D0%BB%D1%8C-1.jpg" TargetMode="External"/><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30.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yperlink" Target="http://cocktails.ua/ukr/blog/notes/spirits-for-courage-people.html" TargetMode="External"/><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http://www.freebarmens.com/wp-content/uploads/2013/03/x_fc8f0919.jpg" TargetMode="External"/><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fontTable" Target="fontTable.xml"/><Relationship Id="rId5" Type="http://schemas.openxmlformats.org/officeDocument/2006/relationships/hyperlink" Target="http://modabar.org/uploads/user/foto/catering/molecular-sesia10.jpg" TargetMode="External"/><Relationship Id="rId15" Type="http://schemas.openxmlformats.org/officeDocument/2006/relationships/image" Target="http://www.freebarmens.com/wp-content/uploads/2013/03/x_ad9e15c9.jpg" TargetMode="External"/><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4.jpeg"/><Relationship Id="rId19" Type="http://schemas.openxmlformats.org/officeDocument/2006/relationships/image" Target="http://cocktails.ua/content/user/images/vaportini-1.jpg" TargetMode="External"/><Relationship Id="rId31" Type="http://schemas.openxmlformats.org/officeDocument/2006/relationships/image" Target="media/image19.jpeg"/><Relationship Id="rId44" Type="http://schemas.openxmlformats.org/officeDocument/2006/relationships/hyperlink" Target="http://cocktailmasteronline.com/" TargetMode="External"/><Relationship Id="rId4" Type="http://schemas.openxmlformats.org/officeDocument/2006/relationships/webSettings" Target="webSettings.xml"/><Relationship Id="rId9" Type="http://schemas.openxmlformats.org/officeDocument/2006/relationships/image" Target="http://www.freebarmens.com/wp-content/uploads/2013/03/x_142178ac.jpg" TargetMode="External"/><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http://www.bar-info.ru/wp-content/uploads/2012/01/Sloistye_koktaily-190x300.jpg" TargetMode="External"/><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yperlink" Target="http://bit.ly/ISE1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19</Pages>
  <Words>6250</Words>
  <Characters>35628</Characters>
  <Application>Microsoft Office Word</Application>
  <DocSecurity>0</DocSecurity>
  <Lines>296</Lines>
  <Paragraphs>83</Paragraphs>
  <ScaleCrop>false</ScaleCrop>
  <Company/>
  <LinksUpToDate>false</LinksUpToDate>
  <CharactersWithSpaces>41795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2020-09-29T17:12:00Z</dcterms:created>
  <dcterms:modified xsi:type="dcterms:W3CDTF">2020-09-29T17:14:00Z</dcterms:modified>
</cp:coreProperties>
</file>