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CD" w:rsidRPr="008277A3" w:rsidRDefault="004B75CD" w:rsidP="004B75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8277A3"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 w:rsidRPr="008277A3">
        <w:rPr>
          <w:rFonts w:ascii="Times New Roman" w:hAnsi="Times New Roman"/>
          <w:b/>
          <w:sz w:val="28"/>
          <w:szCs w:val="28"/>
          <w:lang w:val="uk-UA"/>
        </w:rPr>
        <w:t xml:space="preserve">ТЕМА 1. ФІНАНСОВИЙ РИНОК: СУТНІСТЬ, ФУНКЦІЇ ТА </w:t>
      </w:r>
      <w:r w:rsidRPr="008277A3">
        <w:rPr>
          <w:rFonts w:ascii="Times New Roman" w:hAnsi="Times New Roman"/>
          <w:b/>
          <w:caps/>
          <w:sz w:val="28"/>
          <w:szCs w:val="28"/>
          <w:lang w:val="uk-UA"/>
        </w:rPr>
        <w:t>роль в економіці</w:t>
      </w:r>
    </w:p>
    <w:p w:rsidR="004B75CD" w:rsidRPr="008277A3" w:rsidRDefault="004B75CD" w:rsidP="004B75C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4B75CD" w:rsidRPr="008277A3" w:rsidRDefault="004B75CD" w:rsidP="004B75CD">
      <w:pPr>
        <w:spacing w:after="0" w:line="336" w:lineRule="auto"/>
        <w:jc w:val="center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8277A3">
        <w:rPr>
          <w:rFonts w:ascii="Times New Roman" w:hAnsi="Times New Roman"/>
          <w:i/>
          <w:sz w:val="28"/>
          <w:szCs w:val="28"/>
          <w:lang w:val="uk-UA" w:eastAsia="ru-RU"/>
        </w:rPr>
        <w:t>План</w:t>
      </w:r>
    </w:p>
    <w:p w:rsidR="004B75CD" w:rsidRPr="008277A3" w:rsidRDefault="004B75CD" w:rsidP="004B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1. Сутність та функції фінансового ринку.</w:t>
      </w:r>
    </w:p>
    <w:p w:rsidR="004B75CD" w:rsidRPr="008277A3" w:rsidRDefault="004B75CD" w:rsidP="004B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2. Структуризація фінансового ринку.</w:t>
      </w:r>
    </w:p>
    <w:p w:rsidR="004B75CD" w:rsidRPr="008277A3" w:rsidRDefault="004B75CD" w:rsidP="004B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3. Фінансові інструменти, їх характеристика.</w:t>
      </w:r>
    </w:p>
    <w:p w:rsidR="004B75CD" w:rsidRPr="008277A3" w:rsidRDefault="004B75CD" w:rsidP="004B75CD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77A3">
        <w:rPr>
          <w:bCs/>
          <w:sz w:val="28"/>
          <w:szCs w:val="28"/>
        </w:rPr>
        <w:t>4. Суб`єкти ф</w:t>
      </w:r>
      <w:r w:rsidRPr="008277A3">
        <w:rPr>
          <w:sz w:val="28"/>
          <w:szCs w:val="28"/>
        </w:rPr>
        <w:t>інансового ринку, їх функції</w:t>
      </w:r>
      <w:r w:rsidRPr="008277A3">
        <w:rPr>
          <w:bCs/>
          <w:sz w:val="28"/>
          <w:szCs w:val="28"/>
        </w:rPr>
        <w:t>.</w:t>
      </w:r>
    </w:p>
    <w:p w:rsidR="004B75CD" w:rsidRPr="008277A3" w:rsidRDefault="004B75CD" w:rsidP="004B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75CD" w:rsidRPr="008277A3" w:rsidRDefault="004B75CD" w:rsidP="004B75CD">
      <w:pPr>
        <w:pStyle w:val="af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277A3">
        <w:rPr>
          <w:b/>
          <w:bCs/>
          <w:sz w:val="28"/>
          <w:szCs w:val="28"/>
        </w:rPr>
        <w:t xml:space="preserve">1. </w:t>
      </w:r>
      <w:r w:rsidRPr="008277A3">
        <w:rPr>
          <w:b/>
          <w:sz w:val="28"/>
          <w:szCs w:val="28"/>
        </w:rPr>
        <w:t>Сутність та функції фінансового ринку</w:t>
      </w:r>
      <w:r w:rsidRPr="008277A3">
        <w:rPr>
          <w:b/>
          <w:bCs/>
          <w:sz w:val="28"/>
          <w:szCs w:val="28"/>
        </w:rPr>
        <w:t>.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Ринок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складною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багатофункціональною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комплексною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структурою, що охоплює різноманітні тісно пов’язані між собою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ринки: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матеріально-сировинних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енергетичних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ресурсів,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основних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фондів,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трудових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ресурсів,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предметів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споживання,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ресурсів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(фінансовий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ринок)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інші.</w:t>
      </w:r>
    </w:p>
    <w:p w:rsidR="004B75CD" w:rsidRPr="008277A3" w:rsidRDefault="004B75CD" w:rsidP="004B75CD">
      <w:pPr>
        <w:pStyle w:val="a7"/>
        <w:spacing w:after="0" w:line="240" w:lineRule="auto"/>
        <w:ind w:firstLine="708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взаємодіють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такі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суб’єкти,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яких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виникає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потреба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коштах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для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господарської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діяльності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чи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споживчих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потреб,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також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ті,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деякий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надлишок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грошових коштів (накопичуються заощадження), що можуть бути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використані для інвестицій. У ролі тих, хто потребує додаткового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капіталу,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головним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чином,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виступають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держава,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різні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суб’єкти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господарської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діяльності.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Вільними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заощадженнями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володіє,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основному, населення. Інвестиційний капітал надходить до тих,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хто його потребує, із двох джерел: власних і чужих коштів. Для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держави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власними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коштами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надходження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державного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 xml:space="preserve">бюджету, для підприємств - нерозподілений прибуток та </w:t>
      </w:r>
      <w:proofErr w:type="spellStart"/>
      <w:r w:rsidRPr="008277A3">
        <w:rPr>
          <w:szCs w:val="28"/>
          <w:lang w:val="uk-UA"/>
        </w:rPr>
        <w:t>аморти</w:t>
      </w:r>
      <w:proofErr w:type="spellEnd"/>
      <w:r w:rsidRPr="008277A3">
        <w:rPr>
          <w:szCs w:val="28"/>
          <w:lang w:val="uk-UA"/>
        </w:rPr>
        <w:t>-</w:t>
      </w:r>
      <w:r w:rsidRPr="008277A3">
        <w:rPr>
          <w:spacing w:val="1"/>
          <w:szCs w:val="28"/>
          <w:lang w:val="uk-UA"/>
        </w:rPr>
        <w:t xml:space="preserve"> </w:t>
      </w:r>
      <w:proofErr w:type="spellStart"/>
      <w:r w:rsidRPr="008277A3">
        <w:rPr>
          <w:szCs w:val="28"/>
          <w:lang w:val="uk-UA"/>
        </w:rPr>
        <w:t>заційні</w:t>
      </w:r>
      <w:proofErr w:type="spellEnd"/>
      <w:r w:rsidRPr="008277A3">
        <w:rPr>
          <w:szCs w:val="28"/>
          <w:lang w:val="uk-UA"/>
        </w:rPr>
        <w:t xml:space="preserve"> відрахування. До категорії чужих коштів належать тимчасово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вільні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грошові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кошти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(заощадження)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суб’єктів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pacing w:val="-1"/>
          <w:szCs w:val="28"/>
          <w:lang w:val="uk-UA"/>
        </w:rPr>
        <w:t>господарської</w:t>
      </w:r>
      <w:r w:rsidRPr="008277A3">
        <w:rPr>
          <w:spacing w:val="-17"/>
          <w:szCs w:val="28"/>
          <w:lang w:val="uk-UA"/>
        </w:rPr>
        <w:t xml:space="preserve"> </w:t>
      </w:r>
      <w:r w:rsidRPr="008277A3">
        <w:rPr>
          <w:spacing w:val="-1"/>
          <w:szCs w:val="28"/>
          <w:lang w:val="uk-UA"/>
        </w:rPr>
        <w:t>діяльності</w:t>
      </w:r>
      <w:r w:rsidRPr="008277A3">
        <w:rPr>
          <w:spacing w:val="-17"/>
          <w:szCs w:val="28"/>
          <w:lang w:val="uk-UA"/>
        </w:rPr>
        <w:t xml:space="preserve"> </w:t>
      </w:r>
      <w:r w:rsidRPr="008277A3">
        <w:rPr>
          <w:spacing w:val="-1"/>
          <w:szCs w:val="28"/>
          <w:lang w:val="uk-UA"/>
        </w:rPr>
        <w:t>та</w:t>
      </w:r>
      <w:r w:rsidRPr="008277A3">
        <w:rPr>
          <w:spacing w:val="-17"/>
          <w:szCs w:val="28"/>
          <w:lang w:val="uk-UA"/>
        </w:rPr>
        <w:t xml:space="preserve"> </w:t>
      </w:r>
      <w:r w:rsidRPr="008277A3">
        <w:rPr>
          <w:spacing w:val="-1"/>
          <w:szCs w:val="28"/>
          <w:lang w:val="uk-UA"/>
        </w:rPr>
        <w:t>населення.</w:t>
      </w:r>
      <w:r w:rsidRPr="008277A3">
        <w:rPr>
          <w:spacing w:val="-18"/>
          <w:szCs w:val="28"/>
          <w:lang w:val="uk-UA"/>
        </w:rPr>
        <w:t xml:space="preserve"> </w:t>
      </w:r>
      <w:r w:rsidRPr="008277A3">
        <w:rPr>
          <w:spacing w:val="-1"/>
          <w:szCs w:val="28"/>
          <w:lang w:val="uk-UA"/>
        </w:rPr>
        <w:t>Саме</w:t>
      </w:r>
      <w:r w:rsidRPr="008277A3">
        <w:rPr>
          <w:spacing w:val="-15"/>
          <w:szCs w:val="28"/>
          <w:lang w:val="uk-UA"/>
        </w:rPr>
        <w:t xml:space="preserve"> </w:t>
      </w:r>
      <w:r w:rsidRPr="008277A3">
        <w:rPr>
          <w:spacing w:val="-1"/>
          <w:szCs w:val="28"/>
          <w:lang w:val="uk-UA"/>
        </w:rPr>
        <w:t>на</w:t>
      </w:r>
      <w:r w:rsidRPr="008277A3">
        <w:rPr>
          <w:spacing w:val="-17"/>
          <w:szCs w:val="28"/>
          <w:lang w:val="uk-UA"/>
        </w:rPr>
        <w:t xml:space="preserve"> </w:t>
      </w:r>
      <w:r w:rsidRPr="008277A3">
        <w:rPr>
          <w:spacing w:val="-1"/>
          <w:szCs w:val="28"/>
          <w:lang w:val="uk-UA"/>
        </w:rPr>
        <w:t xml:space="preserve">фінансовому ринку </w:t>
      </w:r>
      <w:r w:rsidRPr="008277A3">
        <w:rPr>
          <w:szCs w:val="28"/>
          <w:lang w:val="uk-UA"/>
        </w:rPr>
        <w:t>відбувається переміщення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грошових фондів від тих, що мають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тимчасово вільні ресурси (заощадження), до тих, що потребують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інвестицій.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На фінансовому ринку суб’єкти, що мають вільні 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ресурси, передають їх на різних умовах іншим учасникам ринку,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опосередковано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через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суб’єктів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або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безпосередньо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використовують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залучені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ресурси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для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функціонування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різних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галузей економіки, забезпечення населення та потреб держави.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ресурси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надаються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таким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чином: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– на умовах позики, коли інвестор надає кошти в тимчасове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користування</w:t>
      </w:r>
      <w:r w:rsidRPr="008277A3">
        <w:rPr>
          <w:spacing w:val="-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 поверненням;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– 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умовах</w:t>
      </w:r>
      <w:r w:rsidRPr="008277A3">
        <w:rPr>
          <w:spacing w:val="1"/>
          <w:szCs w:val="28"/>
          <w:lang w:val="uk-UA"/>
        </w:rPr>
        <w:t xml:space="preserve"> </w:t>
      </w:r>
      <w:proofErr w:type="spellStart"/>
      <w:r w:rsidRPr="008277A3">
        <w:rPr>
          <w:szCs w:val="28"/>
          <w:lang w:val="uk-UA"/>
        </w:rPr>
        <w:t>співвласності</w:t>
      </w:r>
      <w:proofErr w:type="spellEnd"/>
      <w:r w:rsidRPr="008277A3">
        <w:rPr>
          <w:szCs w:val="28"/>
          <w:lang w:val="uk-UA"/>
        </w:rPr>
        <w:t>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коли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інвестор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набуває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права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власності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придбані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інвестовані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кошти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матеріальні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чи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нематеріальні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активи;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– 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умовах,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що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не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передбачають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виконання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зобов’язань.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Передача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користування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ресурсів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оформляється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тим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чи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іншим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інструментом.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Якщо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ресурси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надаються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умовах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позики,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це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оформляється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інструментами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позики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(борговими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цінними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паперами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або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різними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видами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інструментів).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Якщо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інвестор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вкладає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кошти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акціонерний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капітал,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операція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оформляється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інструментами</w:t>
      </w:r>
      <w:r w:rsidRPr="008277A3">
        <w:rPr>
          <w:spacing w:val="-5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власності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–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акціями.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lastRenderedPageBreak/>
        <w:t>За допомогою продажу фінансових активів (інструментів)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здійснюється передавання фінансових ресурсів від тих, хто має їх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надлишок, тобто від інвесторів, до тих, хто потребує інвестицій.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 активи є специфічними неречовими активами, які являють собою законні вимоги власників цих активів на отримання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певного, як правило, грошового доходу в майбутньому. Фінансові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активи – це специфічні товари, що обертаються на фінансовому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ринку, до яких належать готівкові гроші (як гривня, так і валюта),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депозити, дорогоцінні метали (золото у формі монет, злитків або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брусків),</w:t>
      </w:r>
      <w:r w:rsidRPr="008277A3">
        <w:rPr>
          <w:spacing w:val="1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цінні</w:t>
      </w:r>
      <w:r w:rsidRPr="008277A3">
        <w:rPr>
          <w:spacing w:val="-1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папери</w:t>
      </w:r>
      <w:r w:rsidRPr="008277A3">
        <w:rPr>
          <w:spacing w:val="-1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різних</w:t>
      </w:r>
      <w:r w:rsidRPr="008277A3">
        <w:rPr>
          <w:spacing w:val="-1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видів,</w:t>
      </w:r>
      <w:r w:rsidRPr="008277A3">
        <w:rPr>
          <w:spacing w:val="-1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боргові</w:t>
      </w:r>
      <w:r w:rsidRPr="008277A3">
        <w:rPr>
          <w:spacing w:val="-1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зобов’язання,</w:t>
      </w:r>
      <w:r w:rsidRPr="008277A3">
        <w:rPr>
          <w:spacing w:val="-1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страхові</w:t>
      </w:r>
      <w:r w:rsidRPr="008277A3">
        <w:rPr>
          <w:spacing w:val="-7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технічні</w:t>
      </w:r>
      <w:r w:rsidRPr="008277A3">
        <w:rPr>
          <w:spacing w:val="-1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резерви,</w:t>
      </w:r>
      <w:r w:rsidRPr="008277A3">
        <w:rPr>
          <w:spacing w:val="5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права</w:t>
      </w:r>
      <w:r w:rsidRPr="008277A3">
        <w:rPr>
          <w:spacing w:val="-1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вимоги</w:t>
      </w:r>
      <w:r w:rsidRPr="008277A3">
        <w:rPr>
          <w:spacing w:val="-1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боргу.</w:t>
      </w:r>
    </w:p>
    <w:p w:rsidR="004B75CD" w:rsidRPr="008277A3" w:rsidRDefault="004B75CD" w:rsidP="004B75CD">
      <w:pPr>
        <w:pStyle w:val="a7"/>
        <w:spacing w:after="0" w:line="240" w:lineRule="auto"/>
        <w:ind w:firstLine="708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Оскільки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передача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користування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капіталу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відбувається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через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продаж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активів,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відображають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право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отримання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доходу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вкладений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капітал,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можна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дати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таке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визначення</w:t>
      </w:r>
      <w:r w:rsidRPr="008277A3">
        <w:rPr>
          <w:spacing w:val="50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фінансового</w:t>
      </w:r>
      <w:r w:rsidRPr="008277A3">
        <w:rPr>
          <w:spacing w:val="5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ринку.</w:t>
      </w:r>
      <w:r w:rsidRPr="008277A3">
        <w:rPr>
          <w:spacing w:val="5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Фінансовий</w:t>
      </w:r>
      <w:r w:rsidRPr="008277A3">
        <w:rPr>
          <w:spacing w:val="4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</w:t>
      </w:r>
      <w:r w:rsidRPr="008277A3">
        <w:rPr>
          <w:spacing w:val="5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–</w:t>
      </w:r>
      <w:r w:rsidRPr="008277A3">
        <w:rPr>
          <w:spacing w:val="5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це складна економічна система, що є сферою прояву економічних відносин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між продавцями та покупцями фінансових активів (інструментів).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взаємодіють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попит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особі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покупця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 активів і пропозиція в особі продавця цих активів.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Ціна на будь-який фінансовий актив встановлюється на рівні, що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характеризує</w:t>
      </w:r>
      <w:r w:rsidRPr="008277A3">
        <w:rPr>
          <w:spacing w:val="-5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врівноваження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попиту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пропозиції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цей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актив.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i/>
          <w:szCs w:val="28"/>
          <w:lang w:val="uk-UA"/>
        </w:rPr>
      </w:pPr>
      <w:r w:rsidRPr="008277A3">
        <w:rPr>
          <w:szCs w:val="28"/>
          <w:lang w:val="uk-UA"/>
        </w:rPr>
        <w:t>Тих, хто від свого імені випускає (емітує) фінансові активи і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зобов’язується виконувати обов’язки, що випливають із умов їх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 xml:space="preserve">випуску, називають </w:t>
      </w:r>
      <w:r w:rsidRPr="008277A3">
        <w:rPr>
          <w:i/>
          <w:szCs w:val="28"/>
          <w:lang w:val="uk-UA"/>
        </w:rPr>
        <w:t xml:space="preserve">емітентами </w:t>
      </w:r>
      <w:r w:rsidRPr="008277A3">
        <w:rPr>
          <w:szCs w:val="28"/>
          <w:lang w:val="uk-UA"/>
        </w:rPr>
        <w:t>фінансових активів. Власників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 xml:space="preserve">активів називають </w:t>
      </w:r>
      <w:r w:rsidRPr="008277A3">
        <w:rPr>
          <w:i/>
          <w:szCs w:val="28"/>
          <w:lang w:val="uk-UA"/>
        </w:rPr>
        <w:t>інвесторами.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Фінансовий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виражає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економічні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відносини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між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суб’єктами економіки з приводу реалізації вартості та споживчої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вартості,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закладеної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активах.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відносини,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виникають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визначаються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об’єктивними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економічними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законами,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політикою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держави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реальною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потребою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суб’єктів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економіки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здійснювати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заощадження та інвестиції, надавати та брати грошові кошти 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борг, що формує в остаточному підсумку сутність фінансового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ринку. На фінансовому ринку діють закони попиту та пропозиції,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граничної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корисності,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конкуренції,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що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зумовлюють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реальні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можливості</w:t>
      </w:r>
      <w:r w:rsidRPr="008277A3">
        <w:rPr>
          <w:spacing w:val="-16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функціонування</w:t>
      </w:r>
      <w:r w:rsidRPr="008277A3">
        <w:rPr>
          <w:spacing w:val="-16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всіх</w:t>
      </w:r>
      <w:r w:rsidRPr="008277A3">
        <w:rPr>
          <w:spacing w:val="-14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суб’єктів</w:t>
      </w:r>
      <w:r w:rsidRPr="008277A3">
        <w:rPr>
          <w:spacing w:val="-15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економіки</w:t>
      </w:r>
      <w:r w:rsidRPr="008277A3">
        <w:rPr>
          <w:spacing w:val="-15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відповідно</w:t>
      </w:r>
      <w:r w:rsidRPr="008277A3">
        <w:rPr>
          <w:spacing w:val="-11"/>
          <w:szCs w:val="28"/>
          <w:lang w:val="uk-UA"/>
        </w:rPr>
        <w:t xml:space="preserve"> </w:t>
      </w:r>
      <w:r w:rsidRPr="008277A3">
        <w:rPr>
          <w:spacing w:val="-2"/>
          <w:szCs w:val="28"/>
          <w:lang w:val="uk-UA"/>
        </w:rPr>
        <w:t>до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умов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ринкової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економіки.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Як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економічна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категорія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b/>
          <w:i/>
          <w:szCs w:val="28"/>
          <w:lang w:val="uk-UA"/>
        </w:rPr>
        <w:t xml:space="preserve">фінансовий ринок </w:t>
      </w:r>
      <w:r w:rsidRPr="008277A3">
        <w:rPr>
          <w:szCs w:val="28"/>
          <w:lang w:val="uk-UA"/>
        </w:rPr>
        <w:t>–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це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система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економічних відносин, пов’язаних із процесом купівлі-продажу,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випуском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обігом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(інструментів),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знаходяться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власності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економічних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суб’єктів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національної,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регіональної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світової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економіки.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Обов’язковими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атрибутами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фінансового</w:t>
      </w:r>
      <w:r w:rsidRPr="008277A3">
        <w:rPr>
          <w:spacing w:val="-1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-1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є</w:t>
      </w:r>
      <w:r w:rsidRPr="008277A3">
        <w:rPr>
          <w:spacing w:val="-1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чіткі</w:t>
      </w:r>
      <w:r w:rsidRPr="008277A3">
        <w:rPr>
          <w:spacing w:val="-1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правила</w:t>
      </w:r>
      <w:r w:rsidRPr="008277A3">
        <w:rPr>
          <w:spacing w:val="-1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торгівлі,</w:t>
      </w:r>
      <w:r w:rsidRPr="008277A3">
        <w:rPr>
          <w:spacing w:val="-1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наявність</w:t>
      </w:r>
      <w:r w:rsidRPr="008277A3">
        <w:rPr>
          <w:spacing w:val="-1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професійних</w:t>
      </w:r>
      <w:r w:rsidRPr="008277A3">
        <w:rPr>
          <w:spacing w:val="-7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учасників</w:t>
      </w:r>
      <w:r w:rsidRPr="008277A3">
        <w:rPr>
          <w:spacing w:val="-1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ринку,</w:t>
      </w:r>
      <w:r w:rsidRPr="008277A3">
        <w:rPr>
          <w:spacing w:val="-1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розвинута</w:t>
      </w:r>
      <w:r w:rsidRPr="008277A3">
        <w:rPr>
          <w:spacing w:val="-1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ринкова</w:t>
      </w:r>
      <w:r w:rsidRPr="008277A3">
        <w:rPr>
          <w:spacing w:val="-1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інфраструктура.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Із організаційної точки зору, фінансовий ринок є системою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самостійних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окремих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(сегментів),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кожному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виділяються</w:t>
      </w:r>
      <w:r w:rsidRPr="008277A3">
        <w:rPr>
          <w:spacing w:val="-20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ринки</w:t>
      </w:r>
      <w:r w:rsidRPr="008277A3">
        <w:rPr>
          <w:spacing w:val="-20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конкретних</w:t>
      </w:r>
      <w:r w:rsidRPr="008277A3">
        <w:rPr>
          <w:spacing w:val="-19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видів</w:t>
      </w:r>
      <w:r w:rsidRPr="008277A3">
        <w:rPr>
          <w:spacing w:val="-1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-19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активів.</w:t>
      </w:r>
    </w:p>
    <w:p w:rsidR="004B75CD" w:rsidRPr="008277A3" w:rsidRDefault="004B75CD" w:rsidP="004B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Сутність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роль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економіці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держави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найбільш</w:t>
      </w:r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повно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розкривається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його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функціях,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основними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з яких є: </w:t>
      </w:r>
    </w:p>
    <w:p w:rsidR="004B75CD" w:rsidRPr="008277A3" w:rsidRDefault="004B75CD" w:rsidP="004B75CD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71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Мотивована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мобілізація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заощаджень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населення,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господарських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lastRenderedPageBreak/>
        <w:t>суб’єктів,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державних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органів,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зарубіжних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інвесторів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трансформація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акумульованих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грошових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коштів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позиковий та інвестиційний капітал. Тимчасово вільний капітал,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який</w:t>
      </w:r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перебуває</w:t>
      </w:r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у</w:t>
      </w:r>
      <w:r w:rsidRPr="008277A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формі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суспільних</w:t>
      </w:r>
      <w:r w:rsidRPr="008277A3">
        <w:rPr>
          <w:rFonts w:ascii="Times New Roman" w:hAnsi="Times New Roman"/>
          <w:spacing w:val="-1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заощаджень,</w:t>
      </w:r>
      <w:r w:rsidRPr="008277A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тобто</w:t>
      </w:r>
      <w:r w:rsidRPr="008277A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грошових</w:t>
      </w:r>
      <w:r w:rsidRPr="008277A3">
        <w:rPr>
          <w:rFonts w:ascii="Times New Roman" w:hAnsi="Times New Roman"/>
          <w:spacing w:val="-1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та</w:t>
      </w:r>
      <w:r w:rsidRPr="008277A3">
        <w:rPr>
          <w:rFonts w:ascii="Times New Roman" w:hAnsi="Times New Roman"/>
          <w:spacing w:val="-78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інших</w:t>
      </w:r>
      <w:r w:rsidRPr="008277A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-1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ресурсів,</w:t>
      </w:r>
      <w:r w:rsidRPr="008277A3">
        <w:rPr>
          <w:rFonts w:ascii="Times New Roman" w:hAnsi="Times New Roman"/>
          <w:spacing w:val="-1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не</w:t>
      </w:r>
      <w:r w:rsidRPr="008277A3">
        <w:rPr>
          <w:rFonts w:ascii="Times New Roman" w:hAnsi="Times New Roman"/>
          <w:spacing w:val="-1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витрачений</w:t>
      </w:r>
      <w:r w:rsidRPr="008277A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на</w:t>
      </w:r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споживання</w:t>
      </w:r>
      <w:r w:rsidRPr="008277A3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і</w:t>
      </w:r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реальне</w:t>
      </w:r>
      <w:r w:rsidRPr="008277A3">
        <w:rPr>
          <w:rFonts w:ascii="Times New Roman" w:hAnsi="Times New Roman"/>
          <w:spacing w:val="-78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інвестування,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залучається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через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механізм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окремими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його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учасниками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для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подальшого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ефективного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використання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економіці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країни.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Механізм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функціонування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фінансового</w:t>
      </w:r>
      <w:r w:rsidRPr="008277A3">
        <w:rPr>
          <w:rFonts w:ascii="Times New Roman" w:hAnsi="Times New Roman"/>
          <w:spacing w:val="-1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ринку</w:t>
      </w:r>
      <w:r w:rsidRPr="008277A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забезпечує</w:t>
      </w:r>
      <w:r w:rsidRPr="008277A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виявлення</w:t>
      </w:r>
      <w:r w:rsidRPr="008277A3">
        <w:rPr>
          <w:rFonts w:ascii="Times New Roman" w:hAnsi="Times New Roman"/>
          <w:spacing w:val="-1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обсягу</w:t>
      </w:r>
      <w:r w:rsidRPr="008277A3">
        <w:rPr>
          <w:rFonts w:ascii="Times New Roman" w:hAnsi="Times New Roman"/>
          <w:spacing w:val="-1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і</w:t>
      </w:r>
      <w:r w:rsidRPr="008277A3">
        <w:rPr>
          <w:rFonts w:ascii="Times New Roman" w:hAnsi="Times New Roman"/>
          <w:spacing w:val="-1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структури</w:t>
      </w:r>
      <w:r w:rsidRPr="008277A3">
        <w:rPr>
          <w:rFonts w:ascii="Times New Roman" w:hAnsi="Times New Roman"/>
          <w:spacing w:val="-1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попиту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</w:t>
      </w:r>
      <w:r w:rsidRPr="008277A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окремі</w:t>
      </w:r>
      <w:r w:rsidRPr="008277A3">
        <w:rPr>
          <w:rFonts w:ascii="Times New Roman" w:hAnsi="Times New Roman"/>
          <w:spacing w:val="-1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активи</w:t>
      </w:r>
      <w:r w:rsidRPr="008277A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</w:t>
      </w:r>
      <w:r w:rsidRPr="008277A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своєчасне</w:t>
      </w:r>
      <w:r w:rsidRPr="008277A3">
        <w:rPr>
          <w:rFonts w:ascii="Times New Roman" w:hAnsi="Times New Roman"/>
          <w:spacing w:val="-1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його</w:t>
      </w:r>
      <w:r w:rsidRPr="008277A3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задоволення</w:t>
      </w:r>
      <w:r w:rsidRPr="008277A3">
        <w:rPr>
          <w:rFonts w:ascii="Times New Roman" w:hAnsi="Times New Roman"/>
          <w:spacing w:val="-1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</w:t>
      </w:r>
      <w:r w:rsidRPr="008277A3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межах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усіх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категорій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споживачів,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які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тимчасово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мають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потребу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залученні</w:t>
      </w:r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капіталу</w:t>
      </w:r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із зовнішніх</w:t>
      </w:r>
      <w:r w:rsidRPr="008277A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джерел.</w:t>
      </w:r>
    </w:p>
    <w:p w:rsidR="004B75CD" w:rsidRPr="008277A3" w:rsidRDefault="004B75CD" w:rsidP="004B75CD">
      <w:pPr>
        <w:pStyle w:val="a5"/>
        <w:widowControl w:val="0"/>
        <w:numPr>
          <w:ilvl w:val="2"/>
          <w:numId w:val="1"/>
        </w:numPr>
        <w:tabs>
          <w:tab w:val="left" w:pos="1276"/>
          <w:tab w:val="left" w:pos="1695"/>
        </w:tabs>
        <w:autoSpaceDE w:val="0"/>
        <w:autoSpaceDN w:val="0"/>
        <w:spacing w:after="0" w:line="240" w:lineRule="auto"/>
        <w:ind w:left="0" w:firstLine="71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Реалізація вартості, втіленої у фінансових активах, та організація процесу доведення фінансових активів до споживачів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(покупців,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вкладників). Організація процесу доведення фінансових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активів до споживачів забезпечується 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>через мережу різноманітних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інститутів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із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реалізації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активів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(банків,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бірж,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брокерських контор, інвестиційних фондів, фондових магазинів,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страхових компаній). Ця функція полягає у створенні нормальних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умов для вкладення грошових ресурсів (заощаджень) споживачів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>(покупців,</w:t>
      </w:r>
      <w:r w:rsidRPr="008277A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>вкладників)</w:t>
      </w:r>
      <w:r w:rsidRPr="008277A3">
        <w:rPr>
          <w:rFonts w:ascii="Times New Roman" w:hAnsi="Times New Roman"/>
          <w:spacing w:val="-1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>у</w:t>
      </w:r>
      <w:r w:rsidRPr="008277A3">
        <w:rPr>
          <w:rFonts w:ascii="Times New Roman" w:hAnsi="Times New Roman"/>
          <w:spacing w:val="-1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активи,</w:t>
      </w:r>
      <w:r w:rsidRPr="008277A3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що</w:t>
      </w:r>
      <w:r w:rsidRPr="008277A3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їх</w:t>
      </w:r>
      <w:r w:rsidRPr="008277A3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>цікавлять.</w:t>
      </w:r>
    </w:p>
    <w:p w:rsidR="004B75CD" w:rsidRPr="008277A3" w:rsidRDefault="004B75CD" w:rsidP="004B75CD">
      <w:pPr>
        <w:pStyle w:val="a5"/>
        <w:widowControl w:val="0"/>
        <w:numPr>
          <w:ilvl w:val="2"/>
          <w:numId w:val="1"/>
        </w:numPr>
        <w:tabs>
          <w:tab w:val="left" w:pos="1276"/>
          <w:tab w:val="left" w:pos="1594"/>
        </w:tabs>
        <w:autoSpaceDE w:val="0"/>
        <w:autoSpaceDN w:val="0"/>
        <w:spacing w:after="0" w:line="240" w:lineRule="auto"/>
        <w:ind w:left="0" w:firstLine="71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Перерозподіл на взаємовигідних умовах грошових коштів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суб’єктів</w:t>
      </w:r>
      <w:r w:rsidRPr="008277A3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із</w:t>
      </w:r>
      <w:r w:rsidRPr="008277A3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метою</w:t>
      </w:r>
      <w:r w:rsidRPr="008277A3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їх</w:t>
      </w:r>
      <w:r w:rsidRPr="008277A3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ефективнішого</w:t>
      </w:r>
      <w:r w:rsidRPr="008277A3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використання</w:t>
      </w:r>
      <w:r w:rsidRPr="008277A3"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</w:t>
      </w:r>
      <w:r w:rsidRPr="008277A3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інвестиційній</w:t>
      </w:r>
      <w:r w:rsidRPr="008277A3">
        <w:rPr>
          <w:rFonts w:ascii="Times New Roman" w:hAnsi="Times New Roman"/>
          <w:spacing w:val="-78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сфері. Задовольняючи значний обсяг і широке коло інвестиційних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потреб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суб’єктів,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механізм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через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систему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ціноутворення</w:t>
      </w:r>
      <w:r w:rsidRPr="008277A3">
        <w:rPr>
          <w:rFonts w:ascii="Times New Roman" w:hAnsi="Times New Roman"/>
          <w:spacing w:val="-1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окремих</w:t>
      </w:r>
      <w:r w:rsidRPr="008277A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інструментів</w:t>
      </w:r>
      <w:r w:rsidRPr="008277A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виявляє</w:t>
      </w:r>
      <w:r w:rsidRPr="008277A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найбільш</w:t>
      </w:r>
      <w:r w:rsidRPr="008277A3">
        <w:rPr>
          <w:rFonts w:ascii="Times New Roman" w:hAnsi="Times New Roman"/>
          <w:spacing w:val="-78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ефективні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сфери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напрями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інвестиційних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потоків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із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позицій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високого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рівня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дохідності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капіталу,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який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використовується</w:t>
      </w:r>
      <w:r w:rsidRPr="008277A3">
        <w:rPr>
          <w:rFonts w:ascii="Times New Roman" w:hAnsi="Times New Roman"/>
          <w:spacing w:val="-1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</w:t>
      </w:r>
      <w:r w:rsidRPr="008277A3">
        <w:rPr>
          <w:rFonts w:ascii="Times New Roman" w:hAnsi="Times New Roman"/>
          <w:spacing w:val="-1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цією</w:t>
      </w:r>
      <w:r w:rsidRPr="008277A3">
        <w:rPr>
          <w:rFonts w:ascii="Times New Roman" w:hAnsi="Times New Roman"/>
          <w:spacing w:val="-1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метою.</w:t>
      </w:r>
    </w:p>
    <w:p w:rsidR="004B75CD" w:rsidRPr="008277A3" w:rsidRDefault="004B75CD" w:rsidP="004B75CD">
      <w:pPr>
        <w:pStyle w:val="a5"/>
        <w:widowControl w:val="0"/>
        <w:numPr>
          <w:ilvl w:val="2"/>
          <w:numId w:val="1"/>
        </w:numPr>
        <w:tabs>
          <w:tab w:val="left" w:pos="1276"/>
          <w:tab w:val="left" w:pos="1513"/>
        </w:tabs>
        <w:autoSpaceDE w:val="0"/>
        <w:autoSpaceDN w:val="0"/>
        <w:spacing w:after="0" w:line="240" w:lineRule="auto"/>
        <w:ind w:left="0" w:firstLine="71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Фінансове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обслуговування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учасників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економічного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кругообігу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фінансове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процесів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інвестування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виробництво та інші види діяльності. Зміст цієї функції полягає 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створенні фінансовим ринком умов для залучення (концентрації)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суб’єктами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підприємницької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діяльності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ресурсів,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необхідних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для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розвитку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їх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виробничо-торговельного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процесу.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>Процес</w:t>
      </w:r>
      <w:r w:rsidRPr="008277A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залучення</w:t>
      </w:r>
      <w:r w:rsidRPr="008277A3">
        <w:rPr>
          <w:rFonts w:ascii="Times New Roman" w:hAnsi="Times New Roman"/>
          <w:spacing w:val="-1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-19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ресурсів</w:t>
      </w:r>
      <w:r w:rsidRPr="008277A3">
        <w:rPr>
          <w:rFonts w:ascii="Times New Roman" w:hAnsi="Times New Roman"/>
          <w:spacing w:val="-19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передбачає</w:t>
      </w:r>
      <w:r w:rsidRPr="008277A3">
        <w:rPr>
          <w:rFonts w:ascii="Times New Roman" w:hAnsi="Times New Roman"/>
          <w:spacing w:val="-19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як накопичення 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>капіталу,</w:t>
      </w:r>
      <w:r w:rsidRPr="008277A3">
        <w:rPr>
          <w:rFonts w:ascii="Times New Roman" w:hAnsi="Times New Roman"/>
          <w:spacing w:val="-18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>так</w:t>
      </w:r>
      <w:r w:rsidRPr="008277A3">
        <w:rPr>
          <w:rFonts w:ascii="Times New Roman" w:hAnsi="Times New Roman"/>
          <w:spacing w:val="-19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>і</w:t>
      </w:r>
      <w:r w:rsidRPr="008277A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>взяття</w:t>
      </w:r>
      <w:r w:rsidRPr="008277A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його</w:t>
      </w:r>
      <w:r w:rsidRPr="008277A3">
        <w:rPr>
          <w:rFonts w:ascii="Times New Roman" w:hAnsi="Times New Roman"/>
          <w:spacing w:val="-19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</w:t>
      </w:r>
      <w:r w:rsidRPr="008277A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борг</w:t>
      </w:r>
      <w:r w:rsidRPr="008277A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(позика). </w:t>
      </w:r>
    </w:p>
    <w:p w:rsidR="004B75CD" w:rsidRPr="008277A3" w:rsidRDefault="004B75CD" w:rsidP="004B75CD">
      <w:pPr>
        <w:pStyle w:val="a5"/>
        <w:widowControl w:val="0"/>
        <w:numPr>
          <w:ilvl w:val="2"/>
          <w:numId w:val="1"/>
        </w:numPr>
        <w:tabs>
          <w:tab w:val="left" w:pos="1276"/>
          <w:tab w:val="left" w:pos="1513"/>
        </w:tabs>
        <w:autoSpaceDE w:val="0"/>
        <w:autoSpaceDN w:val="0"/>
        <w:spacing w:after="0" w:line="240" w:lineRule="auto"/>
        <w:ind w:left="0" w:firstLine="71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Вплив на грошовий обіг і прискорення обороту капіталу,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що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сприяє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активізації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економічних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процесів.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Сутність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функції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впливу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грошовий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обіг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зводиться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створення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ринком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умов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для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безупинного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переміщення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грошей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процесі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здійснення різноманітних 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>платежів і регулювання обсягу грошової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12"/>
          <w:sz w:val="28"/>
          <w:szCs w:val="28"/>
          <w:lang w:val="uk-UA"/>
        </w:rPr>
        <w:t>маси</w:t>
      </w:r>
      <w:r w:rsidRPr="008277A3">
        <w:rPr>
          <w:rFonts w:ascii="Times New Roman" w:hAnsi="Times New Roman"/>
          <w:spacing w:val="1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обігу.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Через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дану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функцію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здійснюється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реалізація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фінансовому</w:t>
      </w:r>
      <w:r w:rsidRPr="008277A3">
        <w:rPr>
          <w:rFonts w:ascii="Times New Roman" w:hAnsi="Times New Roman"/>
          <w:spacing w:val="-19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ринку</w:t>
      </w:r>
      <w:r w:rsidRPr="008277A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грошово-кредитної</w:t>
      </w:r>
      <w:r w:rsidRPr="008277A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політики</w:t>
      </w:r>
      <w:r w:rsidRPr="008277A3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держави.</w:t>
      </w:r>
    </w:p>
    <w:p w:rsidR="004B75CD" w:rsidRPr="008277A3" w:rsidRDefault="004B75CD" w:rsidP="004B75CD">
      <w:pPr>
        <w:pStyle w:val="a7"/>
        <w:tabs>
          <w:tab w:val="left" w:pos="1276"/>
        </w:tabs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pacing w:val="-5"/>
          <w:szCs w:val="28"/>
          <w:lang w:val="uk-UA"/>
        </w:rPr>
        <w:t>Забезпечуючи</w:t>
      </w:r>
      <w:r w:rsidRPr="008277A3">
        <w:rPr>
          <w:spacing w:val="-14"/>
          <w:szCs w:val="28"/>
          <w:lang w:val="uk-UA"/>
        </w:rPr>
        <w:t xml:space="preserve"> </w:t>
      </w:r>
      <w:r w:rsidRPr="008277A3">
        <w:rPr>
          <w:spacing w:val="-4"/>
          <w:szCs w:val="28"/>
          <w:lang w:val="uk-UA"/>
        </w:rPr>
        <w:t>мобілізацію,</w:t>
      </w:r>
      <w:r w:rsidRPr="008277A3">
        <w:rPr>
          <w:spacing w:val="-16"/>
          <w:szCs w:val="28"/>
          <w:lang w:val="uk-UA"/>
        </w:rPr>
        <w:t xml:space="preserve"> </w:t>
      </w:r>
      <w:r w:rsidRPr="008277A3">
        <w:rPr>
          <w:spacing w:val="-4"/>
          <w:szCs w:val="28"/>
          <w:lang w:val="uk-UA"/>
        </w:rPr>
        <w:t>розподіл</w:t>
      </w:r>
      <w:r w:rsidRPr="008277A3">
        <w:rPr>
          <w:spacing w:val="-14"/>
          <w:szCs w:val="28"/>
          <w:lang w:val="uk-UA"/>
        </w:rPr>
        <w:t xml:space="preserve"> </w:t>
      </w:r>
      <w:r w:rsidRPr="008277A3">
        <w:rPr>
          <w:spacing w:val="-4"/>
          <w:szCs w:val="28"/>
          <w:lang w:val="uk-UA"/>
        </w:rPr>
        <w:t>і</w:t>
      </w:r>
      <w:r w:rsidRPr="008277A3">
        <w:rPr>
          <w:spacing w:val="-14"/>
          <w:szCs w:val="28"/>
          <w:lang w:val="uk-UA"/>
        </w:rPr>
        <w:t xml:space="preserve"> </w:t>
      </w:r>
      <w:r w:rsidRPr="008277A3">
        <w:rPr>
          <w:spacing w:val="-4"/>
          <w:szCs w:val="28"/>
          <w:lang w:val="uk-UA"/>
        </w:rPr>
        <w:t>ефективне</w:t>
      </w:r>
      <w:r w:rsidRPr="008277A3">
        <w:rPr>
          <w:spacing w:val="-16"/>
          <w:szCs w:val="28"/>
          <w:lang w:val="uk-UA"/>
        </w:rPr>
        <w:t xml:space="preserve"> </w:t>
      </w:r>
      <w:r w:rsidRPr="008277A3">
        <w:rPr>
          <w:spacing w:val="-4"/>
          <w:szCs w:val="28"/>
          <w:lang w:val="uk-UA"/>
        </w:rPr>
        <w:t>використання</w:t>
      </w:r>
      <w:r w:rsidRPr="008277A3">
        <w:rPr>
          <w:spacing w:val="-7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вільного</w:t>
      </w:r>
      <w:r w:rsidRPr="008277A3">
        <w:rPr>
          <w:spacing w:val="-1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капіталу,</w:t>
      </w:r>
      <w:r w:rsidRPr="008277A3">
        <w:rPr>
          <w:spacing w:val="-1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задовольняючи</w:t>
      </w:r>
      <w:r w:rsidRPr="008277A3">
        <w:rPr>
          <w:spacing w:val="-1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-1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найкоротші</w:t>
      </w:r>
      <w:r w:rsidRPr="008277A3">
        <w:rPr>
          <w:spacing w:val="-1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терміни</w:t>
      </w:r>
      <w:r w:rsidRPr="008277A3">
        <w:rPr>
          <w:spacing w:val="-1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потреби</w:t>
      </w:r>
      <w:r w:rsidRPr="008277A3">
        <w:rPr>
          <w:spacing w:val="-15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-78"/>
          <w:szCs w:val="28"/>
          <w:lang w:val="uk-UA"/>
        </w:rPr>
        <w:t xml:space="preserve"> </w:t>
      </w:r>
      <w:r w:rsidRPr="008277A3">
        <w:rPr>
          <w:spacing w:val="-4"/>
          <w:szCs w:val="28"/>
          <w:lang w:val="uk-UA"/>
        </w:rPr>
        <w:t>ньому</w:t>
      </w:r>
      <w:r w:rsidRPr="008277A3">
        <w:rPr>
          <w:spacing w:val="-16"/>
          <w:szCs w:val="28"/>
          <w:lang w:val="uk-UA"/>
        </w:rPr>
        <w:t xml:space="preserve"> </w:t>
      </w:r>
      <w:r w:rsidRPr="008277A3">
        <w:rPr>
          <w:spacing w:val="-4"/>
          <w:szCs w:val="28"/>
          <w:lang w:val="uk-UA"/>
        </w:rPr>
        <w:t>окремих</w:t>
      </w:r>
      <w:r w:rsidRPr="008277A3">
        <w:rPr>
          <w:spacing w:val="-15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господарюючих</w:t>
      </w:r>
      <w:r w:rsidRPr="008277A3">
        <w:rPr>
          <w:spacing w:val="-15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суб’єктів,</w:t>
      </w:r>
      <w:r w:rsidRPr="008277A3">
        <w:rPr>
          <w:spacing w:val="-16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фінансовий</w:t>
      </w:r>
      <w:r w:rsidRPr="008277A3">
        <w:rPr>
          <w:spacing w:val="-14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ринок</w:t>
      </w:r>
      <w:r w:rsidRPr="008277A3">
        <w:rPr>
          <w:spacing w:val="-12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сприяє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прискоренню</w:t>
      </w:r>
      <w:r w:rsidRPr="008277A3">
        <w:rPr>
          <w:spacing w:val="-1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обороту</w:t>
      </w:r>
      <w:r w:rsidRPr="008277A3">
        <w:rPr>
          <w:spacing w:val="-1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використаного</w:t>
      </w:r>
      <w:r w:rsidRPr="008277A3">
        <w:rPr>
          <w:spacing w:val="-1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капіталу,</w:t>
      </w:r>
      <w:r w:rsidRPr="008277A3">
        <w:rPr>
          <w:spacing w:val="-1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кожний</w:t>
      </w:r>
      <w:r w:rsidRPr="008277A3">
        <w:rPr>
          <w:spacing w:val="-1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цикл</w:t>
      </w:r>
      <w:r w:rsidRPr="008277A3">
        <w:rPr>
          <w:spacing w:val="-9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якого</w:t>
      </w:r>
      <w:r w:rsidRPr="008277A3">
        <w:rPr>
          <w:spacing w:val="-7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генерує додатковий прибуток і приріст національного доходу 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цілому.</w:t>
      </w:r>
    </w:p>
    <w:p w:rsidR="004B75CD" w:rsidRPr="008277A3" w:rsidRDefault="004B75CD" w:rsidP="004B75CD">
      <w:pPr>
        <w:pStyle w:val="a5"/>
        <w:widowControl w:val="0"/>
        <w:numPr>
          <w:ilvl w:val="2"/>
          <w:numId w:val="1"/>
        </w:numPr>
        <w:tabs>
          <w:tab w:val="left" w:pos="1276"/>
          <w:tab w:val="left" w:pos="1513"/>
        </w:tabs>
        <w:autoSpaceDE w:val="0"/>
        <w:autoSpaceDN w:val="0"/>
        <w:spacing w:after="0" w:line="240" w:lineRule="auto"/>
        <w:ind w:left="0" w:firstLine="71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lastRenderedPageBreak/>
        <w:t>Формування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ринкових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цін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окремі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види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активів. Ринковий механізм ціноутворення на фінансовому ринку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дозволяє повністю врахувати поточне співвідношення попиту 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пропозиції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різні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активи,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яке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формує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відповідний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рівень цін на них; максимальною мірою задовольнити економічні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інтереси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продавців</w:t>
      </w:r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покупців</w:t>
      </w:r>
      <w:r w:rsidRPr="008277A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активів.</w:t>
      </w:r>
    </w:p>
    <w:p w:rsidR="004B75CD" w:rsidRPr="008277A3" w:rsidRDefault="004B75CD" w:rsidP="004B75CD">
      <w:pPr>
        <w:pStyle w:val="a5"/>
        <w:widowControl w:val="0"/>
        <w:numPr>
          <w:ilvl w:val="2"/>
          <w:numId w:val="1"/>
        </w:numPr>
        <w:tabs>
          <w:tab w:val="left" w:pos="1276"/>
          <w:tab w:val="left" w:pos="1513"/>
        </w:tabs>
        <w:autoSpaceDE w:val="0"/>
        <w:autoSpaceDN w:val="0"/>
        <w:spacing w:after="0" w:line="240" w:lineRule="auto"/>
        <w:ind w:left="0" w:firstLine="71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Здійснення кваліфікованого посередництва між продавцем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покупцем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активів.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посередники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добре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обізнані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станом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поточної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фінансової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кон’юнктури,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умовами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здійснення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угод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із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різними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фінансовими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інструментами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найкоротші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терміни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можуть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забезпечити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зв’язок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продавців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покупців. Наявність фінансового ринку та фінансових інститутів,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що забезпечують його функціонування, допомагає мобілізували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великий обсяг заощаджень, ефективніше їх розмістити та знизити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ризики, ніж це можуть зробити окремі вкладники, а також сприяє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скороченню операційних витрат, об’єднанню та диверсифікації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ризиків,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розвиткові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спеціалізованих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консультаційних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послуг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із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управління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ризиками,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визначення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перспективних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напрямів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інвестицій,</w:t>
      </w:r>
      <w:r w:rsidRPr="008277A3"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оцінки</w:t>
      </w:r>
      <w:r w:rsidRPr="008277A3">
        <w:rPr>
          <w:rFonts w:ascii="Times New Roman" w:hAnsi="Times New Roman"/>
          <w:spacing w:val="-2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платоспроможності</w:t>
      </w:r>
      <w:r w:rsidRPr="008277A3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тих,</w:t>
      </w:r>
      <w:r w:rsidRPr="008277A3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7"/>
          <w:sz w:val="28"/>
          <w:szCs w:val="28"/>
          <w:lang w:val="uk-UA"/>
        </w:rPr>
        <w:t>хто</w:t>
      </w:r>
      <w:r w:rsidRPr="008277A3">
        <w:rPr>
          <w:rFonts w:ascii="Times New Roman" w:hAnsi="Times New Roman"/>
          <w:spacing w:val="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залучає</w:t>
      </w:r>
      <w:r w:rsidRPr="008277A3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інвестиції;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задоволенню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потреб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вкладників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ліквідності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надійності;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задоволенню потреб інвесторів у терміновому вкладенні вільних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коштів. </w:t>
      </w:r>
    </w:p>
    <w:p w:rsidR="004B75CD" w:rsidRPr="008277A3" w:rsidRDefault="004B75CD" w:rsidP="004B75CD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71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Страхова діяльність і формування умов для </w:t>
      </w:r>
      <w:r w:rsidRPr="008277A3">
        <w:rPr>
          <w:rFonts w:ascii="Times New Roman" w:hAnsi="Times New Roman"/>
          <w:spacing w:val="13"/>
          <w:sz w:val="28"/>
          <w:szCs w:val="28"/>
          <w:lang w:val="uk-UA"/>
        </w:rPr>
        <w:t>мінімізації</w:t>
      </w:r>
      <w:r w:rsidRPr="008277A3">
        <w:rPr>
          <w:rFonts w:ascii="Times New Roman" w:hAnsi="Times New Roman"/>
          <w:spacing w:val="1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5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</w:t>
      </w:r>
      <w:r w:rsidRPr="008277A3">
        <w:rPr>
          <w:rFonts w:ascii="Times New Roman" w:hAnsi="Times New Roman"/>
          <w:spacing w:val="48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комерційних</w:t>
      </w:r>
      <w:r w:rsidRPr="008277A3">
        <w:rPr>
          <w:rFonts w:ascii="Times New Roman" w:hAnsi="Times New Roman"/>
          <w:spacing w:val="5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ризиків.</w:t>
      </w:r>
      <w:r w:rsidRPr="008277A3">
        <w:rPr>
          <w:rFonts w:ascii="Times New Roman" w:hAnsi="Times New Roman"/>
          <w:spacing w:val="5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Фінансовий</w:t>
      </w:r>
      <w:r w:rsidRPr="008277A3">
        <w:rPr>
          <w:rFonts w:ascii="Times New Roman" w:hAnsi="Times New Roman"/>
          <w:spacing w:val="48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ринок виробив власний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механізм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страхування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цінових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ризиків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систему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спеціальних фінансових інструментів, які в умовах нестабільності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економічного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розвитку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країни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кон’юнктури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товарного ринків дозволяють знизити до мінімуму фінансовий та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комерційний ризик продавців і покупців фінансових і реальних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активів,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пов’язаний</w:t>
      </w:r>
      <w:r w:rsidRPr="008277A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зі</w:t>
      </w:r>
      <w:r w:rsidRPr="008277A3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зміною</w:t>
      </w:r>
      <w:r w:rsidRPr="008277A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цін</w:t>
      </w:r>
      <w:r w:rsidRPr="008277A3">
        <w:rPr>
          <w:rFonts w:ascii="Times New Roman" w:hAnsi="Times New Roman"/>
          <w:spacing w:val="-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</w:t>
      </w:r>
      <w:r w:rsidRPr="008277A3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них.</w:t>
      </w:r>
    </w:p>
    <w:p w:rsidR="004B75CD" w:rsidRPr="008277A3" w:rsidRDefault="004B75CD" w:rsidP="004B75CD">
      <w:pPr>
        <w:pStyle w:val="a7"/>
        <w:tabs>
          <w:tab w:val="left" w:pos="1276"/>
        </w:tabs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Вищеназвані функції фінансовий ринок здійснює переважно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через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відкриття банківських рахунків і створення спеціальних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фондів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(пенсійних,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тощо);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надання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банківських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кредитів,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комерційних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інших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позик;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здійснення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операцій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із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pacing w:val="-2"/>
          <w:szCs w:val="28"/>
          <w:lang w:val="uk-UA"/>
        </w:rPr>
        <w:t>цінними</w:t>
      </w:r>
      <w:r w:rsidRPr="008277A3">
        <w:rPr>
          <w:spacing w:val="-17"/>
          <w:szCs w:val="28"/>
          <w:lang w:val="uk-UA"/>
        </w:rPr>
        <w:t xml:space="preserve"> </w:t>
      </w:r>
      <w:r w:rsidRPr="008277A3">
        <w:rPr>
          <w:spacing w:val="-2"/>
          <w:szCs w:val="28"/>
          <w:lang w:val="uk-UA"/>
        </w:rPr>
        <w:t>паперами</w:t>
      </w:r>
      <w:r w:rsidRPr="008277A3">
        <w:rPr>
          <w:spacing w:val="-17"/>
          <w:szCs w:val="28"/>
          <w:lang w:val="uk-UA"/>
        </w:rPr>
        <w:t xml:space="preserve"> </w:t>
      </w:r>
      <w:r w:rsidRPr="008277A3">
        <w:rPr>
          <w:spacing w:val="-2"/>
          <w:szCs w:val="28"/>
          <w:lang w:val="uk-UA"/>
        </w:rPr>
        <w:t>суб’єктів</w:t>
      </w:r>
      <w:r w:rsidRPr="008277A3">
        <w:rPr>
          <w:spacing w:val="-18"/>
          <w:szCs w:val="28"/>
          <w:lang w:val="uk-UA"/>
        </w:rPr>
        <w:t xml:space="preserve"> </w:t>
      </w:r>
      <w:r w:rsidRPr="008277A3">
        <w:rPr>
          <w:spacing w:val="-1"/>
          <w:szCs w:val="28"/>
          <w:lang w:val="uk-UA"/>
        </w:rPr>
        <w:t>господарювання</w:t>
      </w:r>
      <w:r w:rsidRPr="008277A3">
        <w:rPr>
          <w:spacing w:val="-15"/>
          <w:szCs w:val="28"/>
          <w:lang w:val="uk-UA"/>
        </w:rPr>
        <w:t xml:space="preserve"> </w:t>
      </w:r>
      <w:r w:rsidRPr="008277A3">
        <w:rPr>
          <w:spacing w:val="-1"/>
          <w:szCs w:val="28"/>
          <w:lang w:val="uk-UA"/>
        </w:rPr>
        <w:t>та</w:t>
      </w:r>
      <w:r w:rsidRPr="008277A3">
        <w:rPr>
          <w:spacing w:val="-17"/>
          <w:szCs w:val="28"/>
          <w:lang w:val="uk-UA"/>
        </w:rPr>
        <w:t xml:space="preserve"> </w:t>
      </w:r>
      <w:r w:rsidRPr="008277A3">
        <w:rPr>
          <w:spacing w:val="-1"/>
          <w:szCs w:val="28"/>
          <w:lang w:val="uk-UA"/>
        </w:rPr>
        <w:t>держави</w:t>
      </w:r>
      <w:r w:rsidRPr="008277A3">
        <w:rPr>
          <w:spacing w:val="-18"/>
          <w:szCs w:val="28"/>
          <w:lang w:val="uk-UA"/>
        </w:rPr>
        <w:t xml:space="preserve"> </w:t>
      </w:r>
      <w:r w:rsidRPr="008277A3">
        <w:rPr>
          <w:spacing w:val="-1"/>
          <w:szCs w:val="28"/>
          <w:lang w:val="uk-UA"/>
        </w:rPr>
        <w:t>тощо.</w:t>
      </w:r>
    </w:p>
    <w:p w:rsidR="004B75CD" w:rsidRPr="008277A3" w:rsidRDefault="004B75CD" w:rsidP="004B75CD">
      <w:pPr>
        <w:pStyle w:val="a7"/>
        <w:tabs>
          <w:tab w:val="left" w:pos="1276"/>
        </w:tabs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Основною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метою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мобілізація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перерозподіл</w:t>
      </w:r>
      <w:r w:rsidRPr="008277A3">
        <w:rPr>
          <w:spacing w:val="-5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заощаджень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між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сферами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й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секторами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економіки.</w:t>
      </w:r>
    </w:p>
    <w:p w:rsidR="004B75CD" w:rsidRPr="008277A3" w:rsidRDefault="004B75CD" w:rsidP="004B75CD">
      <w:pPr>
        <w:pStyle w:val="a7"/>
        <w:tabs>
          <w:tab w:val="left" w:pos="1276"/>
        </w:tabs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Фінансовий ринок робить доступними грошові фонди для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всіх його учасників (держави, підприємств, населення), які мають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одну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мету – збільшення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капіталу.</w:t>
      </w:r>
    </w:p>
    <w:p w:rsidR="004B75CD" w:rsidRPr="008277A3" w:rsidRDefault="004B75CD" w:rsidP="004B75CD">
      <w:pPr>
        <w:widowControl w:val="0"/>
        <w:tabs>
          <w:tab w:val="left" w:pos="1276"/>
          <w:tab w:val="left" w:pos="1513"/>
        </w:tabs>
        <w:autoSpaceDE w:val="0"/>
        <w:autoSpaceDN w:val="0"/>
        <w:spacing w:after="0" w:line="240" w:lineRule="auto"/>
        <w:ind w:left="1237" w:right="1407"/>
        <w:jc w:val="both"/>
        <w:rPr>
          <w:rFonts w:ascii="Times New Roman" w:hAnsi="Times New Roman"/>
          <w:sz w:val="32"/>
          <w:lang w:val="uk-UA"/>
        </w:rPr>
      </w:pPr>
    </w:p>
    <w:p w:rsidR="004B75CD" w:rsidRPr="008277A3" w:rsidRDefault="004B75CD" w:rsidP="004B75CD">
      <w:pPr>
        <w:pStyle w:val="af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277A3">
        <w:rPr>
          <w:b/>
          <w:bCs/>
          <w:sz w:val="28"/>
          <w:szCs w:val="28"/>
        </w:rPr>
        <w:t xml:space="preserve">2. </w:t>
      </w:r>
      <w:r w:rsidRPr="008277A3">
        <w:rPr>
          <w:b/>
          <w:sz w:val="28"/>
          <w:szCs w:val="28"/>
        </w:rPr>
        <w:t>Структуризація фінансового ринку</w:t>
      </w:r>
      <w:r w:rsidRPr="008277A3">
        <w:rPr>
          <w:b/>
          <w:bCs/>
          <w:sz w:val="28"/>
          <w:szCs w:val="28"/>
        </w:rPr>
        <w:t>.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lang w:val="uk-UA"/>
        </w:rPr>
      </w:pPr>
      <w:r w:rsidRPr="008277A3">
        <w:rPr>
          <w:lang w:val="uk-UA"/>
        </w:rPr>
        <w:t>Структуризація</w:t>
      </w:r>
      <w:r w:rsidRPr="008277A3">
        <w:rPr>
          <w:spacing w:val="1"/>
          <w:lang w:val="uk-UA"/>
        </w:rPr>
        <w:t xml:space="preserve"> </w:t>
      </w:r>
      <w:r w:rsidRPr="008277A3">
        <w:rPr>
          <w:lang w:val="uk-UA"/>
        </w:rPr>
        <w:t>фінансовою</w:t>
      </w:r>
      <w:r w:rsidRPr="008277A3">
        <w:rPr>
          <w:spacing w:val="1"/>
          <w:lang w:val="uk-UA"/>
        </w:rPr>
        <w:t xml:space="preserve"> </w:t>
      </w:r>
      <w:r w:rsidRPr="008277A3">
        <w:rPr>
          <w:lang w:val="uk-UA"/>
        </w:rPr>
        <w:t>ринку</w:t>
      </w:r>
      <w:r w:rsidRPr="008277A3">
        <w:rPr>
          <w:spacing w:val="1"/>
          <w:lang w:val="uk-UA"/>
        </w:rPr>
        <w:t xml:space="preserve"> </w:t>
      </w:r>
      <w:r w:rsidRPr="008277A3">
        <w:rPr>
          <w:lang w:val="uk-UA"/>
        </w:rPr>
        <w:t>–</w:t>
      </w:r>
      <w:r w:rsidRPr="008277A3">
        <w:rPr>
          <w:spacing w:val="1"/>
          <w:lang w:val="uk-UA"/>
        </w:rPr>
        <w:t xml:space="preserve"> </w:t>
      </w:r>
      <w:r w:rsidRPr="008277A3">
        <w:rPr>
          <w:lang w:val="uk-UA"/>
        </w:rPr>
        <w:t>це</w:t>
      </w:r>
      <w:r w:rsidRPr="008277A3">
        <w:rPr>
          <w:spacing w:val="1"/>
          <w:lang w:val="uk-UA"/>
        </w:rPr>
        <w:t xml:space="preserve"> </w:t>
      </w:r>
      <w:r w:rsidRPr="008277A3">
        <w:rPr>
          <w:lang w:val="uk-UA"/>
        </w:rPr>
        <w:t>процес</w:t>
      </w:r>
      <w:r w:rsidRPr="008277A3">
        <w:rPr>
          <w:spacing w:val="1"/>
          <w:lang w:val="uk-UA"/>
        </w:rPr>
        <w:t xml:space="preserve"> </w:t>
      </w:r>
      <w:r w:rsidRPr="008277A3">
        <w:rPr>
          <w:lang w:val="uk-UA"/>
        </w:rPr>
        <w:t>цілеспрямованого</w:t>
      </w:r>
      <w:r w:rsidRPr="008277A3">
        <w:rPr>
          <w:spacing w:val="1"/>
          <w:lang w:val="uk-UA"/>
        </w:rPr>
        <w:t xml:space="preserve"> </w:t>
      </w:r>
      <w:r w:rsidRPr="008277A3">
        <w:rPr>
          <w:lang w:val="uk-UA"/>
        </w:rPr>
        <w:t>його</w:t>
      </w:r>
      <w:r w:rsidRPr="008277A3">
        <w:rPr>
          <w:spacing w:val="1"/>
          <w:lang w:val="uk-UA"/>
        </w:rPr>
        <w:t xml:space="preserve"> </w:t>
      </w:r>
      <w:r w:rsidRPr="008277A3">
        <w:rPr>
          <w:lang w:val="uk-UA"/>
        </w:rPr>
        <w:t>поділу</w:t>
      </w:r>
      <w:r w:rsidRPr="008277A3">
        <w:rPr>
          <w:spacing w:val="1"/>
          <w:lang w:val="uk-UA"/>
        </w:rPr>
        <w:t xml:space="preserve"> </w:t>
      </w:r>
      <w:r w:rsidRPr="008277A3">
        <w:rPr>
          <w:lang w:val="uk-UA"/>
        </w:rPr>
        <w:t>на</w:t>
      </w:r>
      <w:r w:rsidRPr="008277A3">
        <w:rPr>
          <w:spacing w:val="1"/>
          <w:lang w:val="uk-UA"/>
        </w:rPr>
        <w:t xml:space="preserve"> </w:t>
      </w:r>
      <w:r w:rsidRPr="008277A3">
        <w:rPr>
          <w:lang w:val="uk-UA"/>
        </w:rPr>
        <w:t>індивідуальні</w:t>
      </w:r>
      <w:r w:rsidRPr="008277A3">
        <w:rPr>
          <w:spacing w:val="1"/>
          <w:lang w:val="uk-UA"/>
        </w:rPr>
        <w:t xml:space="preserve"> </w:t>
      </w:r>
      <w:r w:rsidRPr="008277A3">
        <w:rPr>
          <w:lang w:val="uk-UA"/>
        </w:rPr>
        <w:t>сегменти</w:t>
      </w:r>
      <w:r w:rsidRPr="008277A3">
        <w:rPr>
          <w:spacing w:val="1"/>
          <w:lang w:val="uk-UA"/>
        </w:rPr>
        <w:t xml:space="preserve"> </w:t>
      </w:r>
      <w:r w:rsidRPr="008277A3">
        <w:rPr>
          <w:lang w:val="uk-UA"/>
        </w:rPr>
        <w:t>за</w:t>
      </w:r>
      <w:r w:rsidRPr="008277A3">
        <w:rPr>
          <w:spacing w:val="1"/>
          <w:lang w:val="uk-UA"/>
        </w:rPr>
        <w:t xml:space="preserve"> </w:t>
      </w:r>
      <w:r w:rsidRPr="008277A3">
        <w:rPr>
          <w:lang w:val="uk-UA"/>
        </w:rPr>
        <w:t>різними</w:t>
      </w:r>
      <w:r w:rsidRPr="008277A3">
        <w:rPr>
          <w:spacing w:val="-3"/>
          <w:lang w:val="uk-UA"/>
        </w:rPr>
        <w:t xml:space="preserve"> </w:t>
      </w:r>
      <w:r w:rsidRPr="008277A3">
        <w:rPr>
          <w:lang w:val="uk-UA"/>
        </w:rPr>
        <w:t>ознаками.</w:t>
      </w:r>
    </w:p>
    <w:p w:rsidR="004B75CD" w:rsidRPr="008277A3" w:rsidRDefault="004B75CD" w:rsidP="004B75CD">
      <w:pPr>
        <w:spacing w:after="0" w:line="240" w:lineRule="auto"/>
        <w:ind w:firstLine="71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Структуризація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за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основними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видами</w:t>
      </w:r>
      <w:r w:rsidRPr="008277A3">
        <w:rPr>
          <w:rFonts w:ascii="Times New Roman" w:hAnsi="Times New Roman"/>
          <w:b/>
          <w:i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b/>
          <w:i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активів</w:t>
      </w:r>
      <w:r w:rsidRPr="008277A3">
        <w:rPr>
          <w:rFonts w:ascii="Times New Roman" w:hAnsi="Times New Roman"/>
          <w:sz w:val="28"/>
          <w:szCs w:val="28"/>
          <w:lang w:val="uk-UA"/>
        </w:rPr>
        <w:t>: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lastRenderedPageBreak/>
        <w:t xml:space="preserve">а) </w:t>
      </w:r>
      <w:r w:rsidRPr="008277A3">
        <w:rPr>
          <w:i/>
          <w:szCs w:val="28"/>
          <w:lang w:val="uk-UA"/>
        </w:rPr>
        <w:t xml:space="preserve">кредитний ринок </w:t>
      </w:r>
      <w:r w:rsidRPr="008277A3">
        <w:rPr>
          <w:szCs w:val="28"/>
          <w:lang w:val="uk-UA"/>
        </w:rPr>
        <w:t>(ринок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позикового капіталу), на якому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об’єктом купівлі-продажу є вільні кредитні ресурси (позиковий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капітал),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обіг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здійснюється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умовах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повернення,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строковості,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платності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забезпеченості;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 xml:space="preserve">б) </w:t>
      </w:r>
      <w:r w:rsidRPr="008277A3">
        <w:rPr>
          <w:i/>
          <w:szCs w:val="28"/>
          <w:lang w:val="uk-UA"/>
        </w:rPr>
        <w:t>ринок цінних паперів</w:t>
      </w:r>
      <w:r w:rsidRPr="008277A3">
        <w:rPr>
          <w:szCs w:val="28"/>
          <w:lang w:val="uk-UA"/>
        </w:rPr>
        <w:t>, на якому об’єктом купівлі-продажу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виступають усі види цінних паперів, емітованих підприємствами,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різними фінансовими інститутами, державою</w:t>
      </w:r>
      <w:r w:rsidRPr="008277A3">
        <w:rPr>
          <w:b/>
          <w:szCs w:val="28"/>
          <w:lang w:val="uk-UA"/>
        </w:rPr>
        <w:t xml:space="preserve">. </w:t>
      </w:r>
      <w:r w:rsidRPr="008277A3">
        <w:rPr>
          <w:szCs w:val="28"/>
          <w:lang w:val="uk-UA"/>
        </w:rPr>
        <w:t>За видами цінних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паперів він поділяється на ринки акцій, облігацій, інших видів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первинних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цінних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паперів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їх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похідних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(деривативів);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 xml:space="preserve">в) </w:t>
      </w:r>
      <w:r w:rsidRPr="008277A3">
        <w:rPr>
          <w:i/>
          <w:szCs w:val="28"/>
          <w:lang w:val="uk-UA"/>
        </w:rPr>
        <w:t>ринок дорогоцінних металів</w:t>
      </w:r>
      <w:r w:rsidRPr="008277A3">
        <w:rPr>
          <w:szCs w:val="28"/>
          <w:lang w:val="uk-UA"/>
        </w:rPr>
        <w:t>, на якому об’єктом купівлі-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продажу виступають дорогоцінні метали (золото, срібло, платина,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паладій);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г)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валютний</w:t>
      </w:r>
      <w:r w:rsidRPr="008277A3">
        <w:rPr>
          <w:i/>
          <w:spacing w:val="1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ринок</w:t>
      </w:r>
      <w:r w:rsidRPr="008277A3">
        <w:rPr>
          <w:szCs w:val="28"/>
          <w:lang w:val="uk-UA"/>
        </w:rPr>
        <w:t>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об’єктом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купівлі-продажу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виступають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валютні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цінності; д)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страховий</w:t>
      </w:r>
      <w:r w:rsidRPr="008277A3">
        <w:rPr>
          <w:i/>
          <w:spacing w:val="1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ринок</w:t>
      </w:r>
      <w:r w:rsidRPr="008277A3">
        <w:rPr>
          <w:szCs w:val="28"/>
          <w:lang w:val="uk-UA"/>
        </w:rPr>
        <w:t>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об’єктом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купівлі-продажу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виступає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страховий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захист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формі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різноманітних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продуктів</w:t>
      </w:r>
      <w:r w:rsidRPr="008277A3">
        <w:rPr>
          <w:b/>
          <w:szCs w:val="28"/>
          <w:lang w:val="uk-UA"/>
        </w:rPr>
        <w:t>.</w:t>
      </w:r>
      <w:r w:rsidRPr="008277A3">
        <w:rPr>
          <w:b/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Виділяють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страхування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майна,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особистого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страхування,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страхування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відповідальності, ризиків;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е)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ринок</w:t>
      </w:r>
      <w:r w:rsidRPr="008277A3">
        <w:rPr>
          <w:i/>
          <w:spacing w:val="1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фінансових</w:t>
      </w:r>
      <w:r w:rsidRPr="008277A3">
        <w:rPr>
          <w:i/>
          <w:spacing w:val="1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послуг</w:t>
      </w:r>
      <w:r w:rsidRPr="008277A3">
        <w:rPr>
          <w:szCs w:val="28"/>
          <w:lang w:val="uk-UA"/>
        </w:rPr>
        <w:t>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об’єктом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купівлі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-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продажу є фінансові послуги як операції з фінансовими активами,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що здійснюються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професійними учасниками ринку в інтересах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клієнтів. Фінансові послуги за своєю структурою є дуже різном</w:t>
      </w:r>
      <w:r w:rsidRPr="008277A3">
        <w:rPr>
          <w:spacing w:val="1"/>
          <w:szCs w:val="28"/>
          <w:lang w:val="uk-UA"/>
        </w:rPr>
        <w:t>а</w:t>
      </w:r>
      <w:r w:rsidRPr="008277A3">
        <w:rPr>
          <w:szCs w:val="28"/>
          <w:lang w:val="uk-UA"/>
        </w:rPr>
        <w:t>нітними, вони можуть мати ознаки кредитних операцій, операцій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оренди,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страхування тощо.</w:t>
      </w:r>
    </w:p>
    <w:p w:rsidR="004B75CD" w:rsidRPr="008277A3" w:rsidRDefault="004B75CD" w:rsidP="004B75CD">
      <w:pPr>
        <w:spacing w:after="0" w:line="240" w:lineRule="auto"/>
        <w:ind w:firstLine="71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За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періодом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обертання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активів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фінансовий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ринок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поділяється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</w:t>
      </w:r>
      <w:r w:rsidRPr="008277A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такі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сегменти: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 xml:space="preserve">а) </w:t>
      </w:r>
      <w:r w:rsidRPr="008277A3">
        <w:rPr>
          <w:i/>
          <w:szCs w:val="28"/>
          <w:lang w:val="uk-UA"/>
        </w:rPr>
        <w:t>ринок грошей</w:t>
      </w:r>
      <w:r w:rsidRPr="008277A3">
        <w:rPr>
          <w:szCs w:val="28"/>
          <w:lang w:val="uk-UA"/>
        </w:rPr>
        <w:t>, на якому здійснюються операції купівлі-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продажу ринкових фінансових інструментів і фінансових послуг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усіх вищерозглянутих фінансових ринків із терміном обертання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одного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року.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що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обертаються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 xml:space="preserve">грошей, є </w:t>
      </w:r>
      <w:proofErr w:type="spellStart"/>
      <w:r w:rsidRPr="008277A3">
        <w:rPr>
          <w:szCs w:val="28"/>
          <w:lang w:val="uk-UA"/>
        </w:rPr>
        <w:t>найліквіднішими</w:t>
      </w:r>
      <w:proofErr w:type="spellEnd"/>
      <w:r w:rsidRPr="008277A3">
        <w:rPr>
          <w:szCs w:val="28"/>
          <w:lang w:val="uk-UA"/>
        </w:rPr>
        <w:t>, їм притаманний найменший рівень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фінансового ризику, а система формування цін на них є відносно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простою.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грошей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об’єднує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короткострокових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депозитно-позичкових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інструментів,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торговельно-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комісійних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операцій,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міжбанківського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кредиту</w:t>
      </w:r>
      <w:r w:rsidRPr="008277A3">
        <w:rPr>
          <w:spacing w:val="8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валютний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ринок;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pacing w:val="1"/>
          <w:szCs w:val="28"/>
          <w:lang w:val="uk-UA"/>
        </w:rPr>
      </w:pPr>
      <w:r w:rsidRPr="008277A3">
        <w:rPr>
          <w:szCs w:val="28"/>
          <w:lang w:val="uk-UA"/>
        </w:rPr>
        <w:t xml:space="preserve">б) </w:t>
      </w:r>
      <w:r w:rsidRPr="008277A3">
        <w:rPr>
          <w:i/>
          <w:szCs w:val="28"/>
          <w:lang w:val="uk-UA"/>
        </w:rPr>
        <w:t>ринок капіталів</w:t>
      </w:r>
      <w:r w:rsidRPr="008277A3">
        <w:rPr>
          <w:szCs w:val="28"/>
          <w:lang w:val="uk-UA"/>
        </w:rPr>
        <w:t>, на якому здійснюються операції купівлі-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продажу</w:t>
      </w:r>
      <w:r w:rsidRPr="008277A3">
        <w:rPr>
          <w:spacing w:val="2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ринкових</w:t>
      </w:r>
      <w:r w:rsidRPr="008277A3">
        <w:rPr>
          <w:spacing w:val="29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29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інструментів</w:t>
      </w:r>
      <w:r w:rsidRPr="008277A3">
        <w:rPr>
          <w:spacing w:val="29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29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29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послуг</w:t>
      </w:r>
      <w:r w:rsidRPr="008277A3">
        <w:rPr>
          <w:spacing w:val="-7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із терміном обертання більше одного року. Фінансові активи, які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обертаються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капіталів,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порівняно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активами ринку грошей, як правило, менш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ліквідні,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більшим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рівнем фінансового ризику і відносно високим рівнем дохідності.</w:t>
      </w:r>
      <w:r w:rsidRPr="008277A3">
        <w:rPr>
          <w:spacing w:val="1"/>
          <w:szCs w:val="28"/>
          <w:lang w:val="uk-UA"/>
        </w:rPr>
        <w:t xml:space="preserve"> 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Ринок капіталів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включає: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 xml:space="preserve">– ринок  </w:t>
      </w:r>
      <w:r w:rsidRPr="008277A3">
        <w:rPr>
          <w:spacing w:val="7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середньо- та</w:t>
      </w:r>
      <w:r w:rsidRPr="008277A3">
        <w:rPr>
          <w:spacing w:val="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довгострокових</w:t>
      </w:r>
      <w:r w:rsidRPr="008277A3">
        <w:rPr>
          <w:spacing w:val="7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цінних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паперів;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– ринок</w:t>
      </w:r>
      <w:r w:rsidRPr="008277A3">
        <w:rPr>
          <w:spacing w:val="80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середньо- та</w:t>
      </w:r>
      <w:r w:rsidRPr="008277A3">
        <w:rPr>
          <w:spacing w:val="15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довгострокового</w:t>
      </w:r>
      <w:r w:rsidRPr="008277A3">
        <w:rPr>
          <w:spacing w:val="15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кредиту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.</w:t>
      </w:r>
    </w:p>
    <w:p w:rsidR="004B75CD" w:rsidRPr="008277A3" w:rsidRDefault="004B75CD" w:rsidP="004B75CD">
      <w:pPr>
        <w:spacing w:after="0" w:line="240" w:lineRule="auto"/>
        <w:ind w:firstLine="71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За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організаційними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формами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функціонування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виділяють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організований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неорганізований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ринки.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i/>
          <w:szCs w:val="28"/>
          <w:lang w:val="uk-UA"/>
        </w:rPr>
        <w:t xml:space="preserve">Організований </w:t>
      </w:r>
      <w:r w:rsidRPr="008277A3">
        <w:rPr>
          <w:szCs w:val="28"/>
          <w:lang w:val="uk-UA"/>
        </w:rPr>
        <w:t>(біржовий)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представлений системою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фондових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валютних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бірж,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функціонує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визначеними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правилами,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встановленими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біржами.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На</w:t>
      </w:r>
      <w:r w:rsidRPr="008277A3">
        <w:rPr>
          <w:spacing w:val="-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організованому</w:t>
      </w:r>
      <w:r w:rsidRPr="008277A3">
        <w:rPr>
          <w:spacing w:val="-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фінансовому</w:t>
      </w:r>
      <w:r w:rsidRPr="008277A3">
        <w:rPr>
          <w:spacing w:val="-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-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 xml:space="preserve">забезпечується: 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i/>
          <w:szCs w:val="28"/>
          <w:lang w:val="uk-UA"/>
        </w:rPr>
        <w:lastRenderedPageBreak/>
        <w:t>–</w:t>
      </w:r>
      <w:r w:rsidRPr="008277A3">
        <w:rPr>
          <w:i/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висока концентрація попиту і пропозиції в одному місці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(встановлюється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найбільш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об’єктивна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система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окремі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інструменти);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–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перевірка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стану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емітентів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основних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видів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цінних паперів,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допущені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торгів;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i/>
          <w:szCs w:val="28"/>
          <w:lang w:val="uk-UA"/>
        </w:rPr>
        <w:t>–</w:t>
      </w:r>
      <w:r w:rsidRPr="008277A3">
        <w:rPr>
          <w:i/>
          <w:spacing w:val="7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процедура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торгів,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яка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носить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відкритий</w:t>
      </w:r>
      <w:r w:rsidRPr="008277A3">
        <w:rPr>
          <w:spacing w:val="-5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характер;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–</w:t>
      </w:r>
      <w:r w:rsidRPr="008277A3">
        <w:rPr>
          <w:spacing w:val="7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гарантія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виконання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укладених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угод.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i/>
          <w:szCs w:val="28"/>
          <w:lang w:val="uk-UA"/>
        </w:rPr>
        <w:t xml:space="preserve">Неорганізований </w:t>
      </w:r>
      <w:r w:rsidRPr="008277A3">
        <w:rPr>
          <w:szCs w:val="28"/>
          <w:lang w:val="uk-UA"/>
        </w:rPr>
        <w:t>(позабіржовий або “вуличний” ринок) – це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здійснюється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купівля–продаж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послуг</w:t>
      </w:r>
      <w:r w:rsidRPr="008277A3">
        <w:rPr>
          <w:spacing w:val="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поза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організаторами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торгівлі.</w:t>
      </w:r>
    </w:p>
    <w:p w:rsidR="004B75CD" w:rsidRPr="008277A3" w:rsidRDefault="004B75CD" w:rsidP="004B75CD">
      <w:pPr>
        <w:pStyle w:val="a7"/>
        <w:spacing w:after="0" w:line="240" w:lineRule="auto"/>
        <w:ind w:firstLine="0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Цей</w:t>
      </w:r>
      <w:r w:rsidRPr="008277A3">
        <w:rPr>
          <w:spacing w:val="-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</w:t>
      </w:r>
      <w:r w:rsidRPr="008277A3">
        <w:rPr>
          <w:spacing w:val="-5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характеризується:</w:t>
      </w:r>
    </w:p>
    <w:p w:rsidR="004B75CD" w:rsidRPr="008277A3" w:rsidRDefault="004B75CD" w:rsidP="004B75CD">
      <w:pPr>
        <w:pStyle w:val="a7"/>
        <w:tabs>
          <w:tab w:val="left" w:pos="993"/>
        </w:tabs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i/>
          <w:szCs w:val="28"/>
          <w:lang w:val="uk-UA"/>
        </w:rPr>
        <w:t>–</w:t>
      </w:r>
      <w:r w:rsidRPr="008277A3">
        <w:rPr>
          <w:i/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високим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рівнем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ризику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(оскільки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багато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 інструментів і послуг, які котируються на ньому, не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пройшли процедури перевірки на біржах або були ними відхилені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процесі лістингу);</w:t>
      </w:r>
    </w:p>
    <w:p w:rsidR="004B75CD" w:rsidRPr="008277A3" w:rsidRDefault="004B75CD" w:rsidP="004B75CD">
      <w:pPr>
        <w:pStyle w:val="a7"/>
        <w:tabs>
          <w:tab w:val="left" w:pos="993"/>
        </w:tabs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– низьким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рівнем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юридичної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захищеності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поточної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інформованості покупців;</w:t>
      </w:r>
    </w:p>
    <w:p w:rsidR="004B75CD" w:rsidRPr="008277A3" w:rsidRDefault="004B75CD" w:rsidP="004B75CD">
      <w:pPr>
        <w:pStyle w:val="a7"/>
        <w:tabs>
          <w:tab w:val="left" w:pos="993"/>
        </w:tabs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– торгівлею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цінних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паперів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нижчої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якості.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Поряд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тим,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цей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забезпечує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обіг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більш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широкої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номенклатури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послуг;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задовольняє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потреби окремих інвесторів у фінансових інструментах з високим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рівнем ризику і, відповідно, більшим доходом; більшою мірою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забезпечує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таємницю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здійснення окремих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угод.</w:t>
      </w:r>
    </w:p>
    <w:p w:rsidR="004B75CD" w:rsidRPr="008277A3" w:rsidRDefault="004B75CD" w:rsidP="004B75CD">
      <w:pPr>
        <w:spacing w:after="0" w:line="240" w:lineRule="auto"/>
        <w:ind w:firstLine="71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За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регіональною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ознакою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(за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глобальністю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операцій,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територіальною</w:t>
      </w:r>
      <w:r w:rsidRPr="008277A3">
        <w:rPr>
          <w:rFonts w:ascii="Times New Roman" w:hAnsi="Times New Roman"/>
          <w:b/>
          <w:i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 xml:space="preserve">ознакою)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фінансовий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ринок включає: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 xml:space="preserve">а) </w:t>
      </w:r>
      <w:r w:rsidRPr="008277A3">
        <w:rPr>
          <w:i/>
          <w:szCs w:val="28"/>
          <w:lang w:val="uk-UA"/>
        </w:rPr>
        <w:t xml:space="preserve">місцевий </w:t>
      </w:r>
      <w:r w:rsidRPr="008277A3">
        <w:rPr>
          <w:szCs w:val="28"/>
          <w:lang w:val="uk-UA"/>
        </w:rPr>
        <w:t>фінансовий ринок, представлений в основному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операціями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банків,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компаній,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неорганізованих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торговців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цінними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паперами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їх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контрагентами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-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місцевими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господарюючими суб’єктами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 населенням;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 xml:space="preserve">б) </w:t>
      </w:r>
      <w:r w:rsidRPr="008277A3">
        <w:rPr>
          <w:i/>
          <w:szCs w:val="28"/>
          <w:lang w:val="uk-UA"/>
        </w:rPr>
        <w:t xml:space="preserve">регіональний </w:t>
      </w:r>
      <w:r w:rsidRPr="008277A3">
        <w:rPr>
          <w:szCs w:val="28"/>
          <w:lang w:val="uk-UA"/>
        </w:rPr>
        <w:t>фінансовий ринок, який функціонує в межах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області (регіону) і поряд із місцевими неорганізованими ринками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включає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систему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регіональних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фондових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валютних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бірж;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в)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національний</w:t>
      </w:r>
      <w:r w:rsidRPr="008277A3">
        <w:rPr>
          <w:i/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включає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всю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систему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держави,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їх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видів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організаційних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форм;</w:t>
      </w:r>
    </w:p>
    <w:p w:rsidR="004B75CD" w:rsidRPr="008277A3" w:rsidRDefault="004B75CD" w:rsidP="004B75CD">
      <w:pPr>
        <w:spacing w:after="0" w:line="240" w:lineRule="auto"/>
        <w:ind w:firstLine="71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г)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 xml:space="preserve">світовий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фінансовий ринок як складову частину світової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фінансової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системи,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якій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інтегровані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національні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ринки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держав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із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відкритою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економікою. </w:t>
      </w:r>
    </w:p>
    <w:p w:rsidR="004B75CD" w:rsidRPr="008277A3" w:rsidRDefault="004B75CD" w:rsidP="004B75CD">
      <w:pPr>
        <w:spacing w:after="0" w:line="240" w:lineRule="auto"/>
        <w:ind w:firstLine="71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За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швидкістю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реалізації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угод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фінансовому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розрізняють:</w:t>
      </w:r>
    </w:p>
    <w:p w:rsidR="004B75CD" w:rsidRPr="008277A3" w:rsidRDefault="004B75CD" w:rsidP="004B75CD">
      <w:pPr>
        <w:spacing w:after="0" w:line="240" w:lineRule="auto"/>
        <w:ind w:firstLine="71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а)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ринок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із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негайною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реалізацією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угод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(ринок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“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спот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”),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якому угоди здійснюються в короткотерміновий (як правило, до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трьох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днів)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період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часу;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 xml:space="preserve">б) </w:t>
      </w:r>
      <w:r w:rsidRPr="008277A3">
        <w:rPr>
          <w:i/>
          <w:szCs w:val="28"/>
          <w:lang w:val="uk-UA"/>
        </w:rPr>
        <w:t>ринок із реалізацією угод у майбутньому</w:t>
      </w:r>
      <w:r w:rsidRPr="008277A3">
        <w:rPr>
          <w:szCs w:val="28"/>
          <w:lang w:val="uk-UA"/>
        </w:rPr>
        <w:t>, який включає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такі строкові ринки: форвардний, ф’ючерсний, опціонний і ринок</w:t>
      </w:r>
      <w:r w:rsidRPr="008277A3">
        <w:rPr>
          <w:spacing w:val="1"/>
          <w:szCs w:val="28"/>
          <w:lang w:val="uk-UA"/>
        </w:rPr>
        <w:t xml:space="preserve"> </w:t>
      </w:r>
      <w:proofErr w:type="spellStart"/>
      <w:r w:rsidRPr="008277A3">
        <w:rPr>
          <w:szCs w:val="28"/>
          <w:lang w:val="uk-UA"/>
        </w:rPr>
        <w:t>свопів</w:t>
      </w:r>
      <w:proofErr w:type="spellEnd"/>
      <w:r w:rsidRPr="008277A3">
        <w:rPr>
          <w:szCs w:val="28"/>
          <w:lang w:val="uk-UA"/>
        </w:rPr>
        <w:t>. Предметом обігу на цьому ринку є, як правило, фондові,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валютні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товарні деривативи.</w:t>
      </w:r>
    </w:p>
    <w:p w:rsidR="004B75CD" w:rsidRPr="008277A3" w:rsidRDefault="004B75CD" w:rsidP="004B75CD">
      <w:pPr>
        <w:spacing w:after="0" w:line="240" w:lineRule="auto"/>
        <w:ind w:firstLine="71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За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умовами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обігу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інструментів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(у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даному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випадку мова йде про фондові інструменти) фінансовий ринок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поділяється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на: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а)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первинний</w:t>
      </w:r>
      <w:r w:rsidRPr="008277A3">
        <w:rPr>
          <w:i/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що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характеризує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перших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повторних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емісій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паперів,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здійснюється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їх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початкове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розміщення серед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інвесторів;</w:t>
      </w:r>
    </w:p>
    <w:p w:rsidR="004B75CD" w:rsidRPr="008277A3" w:rsidRDefault="004B75CD" w:rsidP="004B75CD">
      <w:pPr>
        <w:pStyle w:val="a7"/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lastRenderedPageBreak/>
        <w:t>б)</w:t>
      </w:r>
      <w:r w:rsidRPr="008277A3">
        <w:rPr>
          <w:spacing w:val="42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вторинний</w:t>
      </w:r>
      <w:r w:rsidRPr="008277A3">
        <w:rPr>
          <w:i/>
          <w:spacing w:val="4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ринок,</w:t>
      </w:r>
      <w:r w:rsidRPr="008277A3">
        <w:rPr>
          <w:spacing w:val="4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</w:t>
      </w:r>
      <w:r w:rsidRPr="008277A3">
        <w:rPr>
          <w:spacing w:val="4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обертаються</w:t>
      </w:r>
      <w:r w:rsidRPr="008277A3">
        <w:rPr>
          <w:spacing w:val="4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цінні</w:t>
      </w:r>
      <w:r w:rsidRPr="008277A3">
        <w:rPr>
          <w:spacing w:val="4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папери,</w:t>
      </w:r>
      <w:r w:rsidRPr="008277A3">
        <w:rPr>
          <w:spacing w:val="4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продані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 первинному ринку. Однією з основних функцій вторинного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 є встановлення реальної ринкової ціни (курсової вартості)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окремих цінних паперів, яка відображає всю наявну інформацію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 фінансовий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стан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емітентів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умови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емісії.</w:t>
      </w:r>
    </w:p>
    <w:p w:rsidR="004B75CD" w:rsidRPr="008277A3" w:rsidRDefault="004B75CD" w:rsidP="004B75CD">
      <w:pPr>
        <w:spacing w:after="0" w:line="240" w:lineRule="auto"/>
        <w:ind w:firstLine="71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 xml:space="preserve">З точки зору джерел залучення коштів,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фінансовий ринок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включає:</w:t>
      </w:r>
    </w:p>
    <w:p w:rsidR="004B75CD" w:rsidRPr="008277A3" w:rsidRDefault="004B75CD" w:rsidP="004B75CD">
      <w:pPr>
        <w:pStyle w:val="a7"/>
        <w:spacing w:after="0" w:line="240" w:lineRule="auto"/>
        <w:ind w:firstLine="79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 xml:space="preserve">а) </w:t>
      </w:r>
      <w:r w:rsidRPr="008277A3">
        <w:rPr>
          <w:i/>
          <w:szCs w:val="28"/>
          <w:lang w:val="uk-UA"/>
        </w:rPr>
        <w:t xml:space="preserve">ринок позикового капіталу </w:t>
      </w:r>
      <w:r w:rsidRPr="008277A3">
        <w:rPr>
          <w:szCs w:val="28"/>
          <w:lang w:val="uk-UA"/>
        </w:rPr>
        <w:t>(ринок боргових зобов’язань,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борговий</w:t>
      </w:r>
      <w:r w:rsidRPr="008277A3">
        <w:rPr>
          <w:spacing w:val="1"/>
          <w:szCs w:val="28"/>
          <w:lang w:val="uk-UA"/>
        </w:rPr>
        <w:t xml:space="preserve"> </w:t>
      </w:r>
      <w:proofErr w:type="spellStart"/>
      <w:r w:rsidRPr="008277A3">
        <w:rPr>
          <w:szCs w:val="28"/>
          <w:lang w:val="uk-UA"/>
        </w:rPr>
        <w:t>ринкок</w:t>
      </w:r>
      <w:proofErr w:type="spellEnd"/>
      <w:r w:rsidRPr="008277A3">
        <w:rPr>
          <w:szCs w:val="28"/>
          <w:lang w:val="uk-UA"/>
        </w:rPr>
        <w:t>),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суб’єкти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господарювання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допомогою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беруть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гроші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борг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використовують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їх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свої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потреби.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Основними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інструментами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цьому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 є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облігації,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заставні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векселі;</w:t>
      </w:r>
    </w:p>
    <w:p w:rsidR="004B75CD" w:rsidRPr="008277A3" w:rsidRDefault="004B75CD" w:rsidP="004B75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б)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 xml:space="preserve">ринок акціонерного капіталу </w:t>
      </w:r>
      <w:r w:rsidRPr="008277A3">
        <w:rPr>
          <w:rFonts w:ascii="Times New Roman" w:hAnsi="Times New Roman"/>
          <w:sz w:val="28"/>
          <w:szCs w:val="28"/>
          <w:lang w:val="uk-UA"/>
        </w:rPr>
        <w:t>(інструментів власності), на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якому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інвестори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допомогою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акцій</w:t>
      </w:r>
      <w:r w:rsidRPr="008277A3">
        <w:rPr>
          <w:rFonts w:ascii="Times New Roman" w:hAnsi="Times New Roman"/>
          <w:spacing w:val="8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мають</w:t>
      </w:r>
      <w:r w:rsidRPr="008277A3">
        <w:rPr>
          <w:rFonts w:ascii="Times New Roman" w:hAnsi="Times New Roman"/>
          <w:spacing w:val="8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можливість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об’єднати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гроші,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вкласти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їх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певний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проект,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прибутки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розподіляти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пропорційно</w:t>
      </w:r>
      <w:proofErr w:type="spellEnd"/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до вкладених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коштів.</w:t>
      </w:r>
    </w:p>
    <w:p w:rsidR="004B75CD" w:rsidRPr="008277A3" w:rsidRDefault="004B75CD" w:rsidP="004B75CD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B75CD" w:rsidRPr="008277A3" w:rsidRDefault="004B75CD" w:rsidP="004B75CD">
      <w:pPr>
        <w:pStyle w:val="af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277A3">
        <w:rPr>
          <w:b/>
          <w:bCs/>
          <w:sz w:val="28"/>
          <w:szCs w:val="28"/>
        </w:rPr>
        <w:t xml:space="preserve">3. </w:t>
      </w:r>
      <w:r w:rsidRPr="008277A3">
        <w:rPr>
          <w:b/>
          <w:sz w:val="28"/>
          <w:szCs w:val="28"/>
        </w:rPr>
        <w:t>Фінансові інструменти, їх характеристика</w:t>
      </w:r>
      <w:r w:rsidRPr="008277A3">
        <w:rPr>
          <w:b/>
          <w:bCs/>
          <w:sz w:val="28"/>
          <w:szCs w:val="28"/>
        </w:rPr>
        <w:t>.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ind w:firstLine="719"/>
        <w:jc w:val="both"/>
        <w:rPr>
          <w:i/>
          <w:szCs w:val="28"/>
          <w:lang w:val="uk-UA"/>
        </w:rPr>
      </w:pPr>
      <w:r w:rsidRPr="008277A3">
        <w:rPr>
          <w:szCs w:val="28"/>
          <w:lang w:val="uk-UA"/>
        </w:rPr>
        <w:t>Згідно з Положенням (стандартом) бухгалтерського обліку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13</w:t>
      </w:r>
      <w:r w:rsidRPr="008277A3">
        <w:rPr>
          <w:spacing w:val="1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(П(С)БО</w:t>
      </w:r>
      <w:r w:rsidRPr="008277A3">
        <w:rPr>
          <w:spacing w:val="1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13)</w:t>
      </w:r>
      <w:r w:rsidRPr="008277A3">
        <w:rPr>
          <w:spacing w:val="1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“Фінансові</w:t>
      </w:r>
      <w:r w:rsidRPr="008277A3">
        <w:rPr>
          <w:spacing w:val="1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інструменти”</w:t>
      </w:r>
      <w:r w:rsidRPr="008277A3">
        <w:rPr>
          <w:spacing w:val="13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фінансовий</w:t>
      </w:r>
      <w:r w:rsidRPr="008277A3">
        <w:rPr>
          <w:i/>
          <w:spacing w:val="14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 xml:space="preserve">інструмент – </w:t>
      </w:r>
      <w:r w:rsidRPr="008277A3">
        <w:rPr>
          <w:szCs w:val="28"/>
          <w:lang w:val="uk-UA"/>
        </w:rPr>
        <w:t>це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контракт,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одночасно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зумовлює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виникнення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(збільшення)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одного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підприємства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фінансового зобов’язання або інструменту власного капіталу 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іншого. Так, наприклад, акція є фінансовим активом на балансі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інвестора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водночас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–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пайовим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інструментом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(фінансовим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зобов’язанням) на балансі емітента. Облігація – це фінансовий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 на балансі утримувача і фінансове зобов’язання – на балансі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емітента.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бухгалтерському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обліку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 xml:space="preserve">України 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 xml:space="preserve">поділяються на такі: 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– фінансові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активи,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– фінансові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зобов’язання,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– інструменти</w:t>
      </w:r>
      <w:r w:rsidRPr="008277A3">
        <w:rPr>
          <w:spacing w:val="-5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власного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капіталу,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ind w:firstLine="719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– похідні</w:t>
      </w:r>
      <w:r w:rsidRPr="008277A3">
        <w:rPr>
          <w:spacing w:val="-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інструменти.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До фінансових активів входять: грошові кошти, не обмежені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для використання, та їх еквіваленти; дебіторська заборгованість,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не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призначена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для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перепродажу;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інвестиції,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що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утримуються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погашення;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призначені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для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перепродажу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активи, придбані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метою подальшого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продажу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для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отримання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прибутку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від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короткотермінових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змін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їхньої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та/або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винагороди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посередника);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інші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активи.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ind w:firstLine="0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зобов’язання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включають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зобов’язання,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призначені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для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перепродажу,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інші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зобов’язання.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Згідно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П(С)БО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13,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фінансове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зобов’язання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–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контрактне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зобов’язання: а) передати грошові кошти або інший фінансовий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іншому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підприємству;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обмінятися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інструментами</w:t>
      </w:r>
      <w:r w:rsidRPr="008277A3">
        <w:rPr>
          <w:spacing w:val="1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</w:t>
      </w:r>
      <w:r w:rsidRPr="008277A3">
        <w:rPr>
          <w:spacing w:val="1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іншим</w:t>
      </w:r>
      <w:r w:rsidRPr="008277A3">
        <w:rPr>
          <w:spacing w:val="1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підприємством</w:t>
      </w:r>
      <w:r w:rsidRPr="008277A3">
        <w:rPr>
          <w:spacing w:val="1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потенційно невигідних умовах. Фінансове зобов’язання, призначене для перепродажу, –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фінансове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зобов’язання,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що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виникає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внаслідок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випуску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lastRenderedPageBreak/>
        <w:t>метою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подальшого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продажу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для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отримання прибутку від короткотермінових коливань його ціни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та/або винагороди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посередника.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До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власного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капіталу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належать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прості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акції,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частки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інші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види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власного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капіталу.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Похідний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–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це</w:t>
      </w:r>
      <w:r w:rsidRPr="008277A3">
        <w:rPr>
          <w:spacing w:val="8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інструмент,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розрахунки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яким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провадитимуться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майбутньому;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його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вартість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змінюється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внаслідок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змін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відсоткової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ставки,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курсу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паперів,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валютного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курсу,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індексу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кредитного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рейтингу (індексу) або інших змінних, що є базисними; який не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потребує початкових інвестицій. Похідні фінансові інструменти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включають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ф’ючерсні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контракти,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форвардні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контракти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інші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похідні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</w:t>
      </w:r>
      <w:r w:rsidRPr="008277A3">
        <w:rPr>
          <w:spacing w:val="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інструменти.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Закон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України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“Про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фондовий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ринок”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 xml:space="preserve">визначає, що </w:t>
      </w:r>
      <w:r w:rsidRPr="008277A3">
        <w:rPr>
          <w:b/>
          <w:i/>
          <w:szCs w:val="28"/>
          <w:lang w:val="uk-UA"/>
        </w:rPr>
        <w:t xml:space="preserve">фінансові інструменти </w:t>
      </w:r>
      <w:r w:rsidRPr="008277A3">
        <w:rPr>
          <w:szCs w:val="28"/>
          <w:lang w:val="uk-UA"/>
        </w:rPr>
        <w:t>– цінні папери, строкові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контракти (ф’ючерси), інструменти грошового обігу, відсоткові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строкові контракти (форварди), строкові контракти на обмін (на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певну дату в майбутньому) в разі залежності ціни від відсоткової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ставки,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валютного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курсу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чи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фондового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індексу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(відсоткові,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 xml:space="preserve">курсові чи індексні </w:t>
      </w:r>
      <w:proofErr w:type="spellStart"/>
      <w:r w:rsidRPr="008277A3">
        <w:rPr>
          <w:szCs w:val="28"/>
          <w:lang w:val="uk-UA"/>
        </w:rPr>
        <w:t>свопи</w:t>
      </w:r>
      <w:proofErr w:type="spellEnd"/>
      <w:r w:rsidRPr="008277A3">
        <w:rPr>
          <w:szCs w:val="28"/>
          <w:lang w:val="uk-UA"/>
        </w:rPr>
        <w:t>), опціони, що дають право на купівлю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або продаж будь-якого із зазначених фінансових інструментів, 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тому числі тих, що передбачають грошову форму оплати (курсові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 відсоткові опціони). Цей закон містить визначення категорії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“фінансові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інструменти”,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яке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ототожнює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поняття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“фінансові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інструменти” та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“цінні</w:t>
      </w:r>
      <w:r w:rsidRPr="008277A3">
        <w:rPr>
          <w:spacing w:val="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папери”.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Інструменти,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обслуговують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класифікують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різними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ознаками.</w:t>
      </w:r>
    </w:p>
    <w:p w:rsidR="004B75CD" w:rsidRPr="008277A3" w:rsidRDefault="004B75CD" w:rsidP="004B75CD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За</w:t>
      </w:r>
      <w:r w:rsidRPr="008277A3">
        <w:rPr>
          <w:rFonts w:ascii="Times New Roman" w:hAnsi="Times New Roman"/>
          <w:b/>
          <w:i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видами</w:t>
      </w:r>
      <w:r w:rsidRPr="008277A3">
        <w:rPr>
          <w:rFonts w:ascii="Times New Roman" w:hAnsi="Times New Roman"/>
          <w:b/>
          <w:i/>
          <w:spacing w:val="7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b/>
          <w:i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ринків: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а)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кредитного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–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гроші,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розрахункові</w:t>
      </w:r>
      <w:r w:rsidRPr="008277A3">
        <w:rPr>
          <w:spacing w:val="-5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документи,</w:t>
      </w:r>
      <w:r w:rsidRPr="008277A3">
        <w:rPr>
          <w:spacing w:val="-5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обертаються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кредитному</w:t>
      </w:r>
      <w:r w:rsidRPr="008277A3">
        <w:rPr>
          <w:spacing w:val="-5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ринку;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б)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–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різноманітні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папери,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обертаються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цьому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ринку;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в) інструменти валютного ринку – іноземна валюта, розрахункові валютні документи, а також окремі види цінних паперів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їх похідні, які</w:t>
      </w:r>
      <w:r w:rsidRPr="008277A3">
        <w:rPr>
          <w:spacing w:val="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обслуговують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цей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ринок;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г)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страхового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–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послуги,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пропонуються до продажу (страхові продукти), а також розрахункові документи і окремі види цінних паперів та їх похідні, які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обслуговують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цей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ринок;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д)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інструменти ринку дорогоцінних металів – золото, срібло,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платина,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паладій,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використовуються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метою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формування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резервів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тезаврації,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також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їх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похідні,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обслуговують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цей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ринок.</w:t>
      </w:r>
    </w:p>
    <w:p w:rsidR="004B75CD" w:rsidRPr="008277A3" w:rsidRDefault="004B75CD" w:rsidP="004B75CD">
      <w:pPr>
        <w:tabs>
          <w:tab w:val="left" w:pos="9638"/>
        </w:tabs>
        <w:spacing w:after="0" w:line="240" w:lineRule="auto"/>
        <w:ind w:firstLine="566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За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періодом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обертання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інструменти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включають: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а)</w:t>
      </w:r>
      <w:r w:rsidRPr="008277A3">
        <w:rPr>
          <w:spacing w:val="4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короткострокові</w:t>
      </w:r>
      <w:r w:rsidRPr="008277A3">
        <w:rPr>
          <w:spacing w:val="20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</w:t>
      </w:r>
      <w:r w:rsidRPr="008277A3">
        <w:rPr>
          <w:spacing w:val="20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інструменти</w:t>
      </w:r>
      <w:r w:rsidRPr="008277A3">
        <w:rPr>
          <w:spacing w:val="2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(із</w:t>
      </w:r>
      <w:r w:rsidRPr="008277A3">
        <w:rPr>
          <w:spacing w:val="2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періодом</w:t>
      </w:r>
      <w:r w:rsidRPr="008277A3">
        <w:rPr>
          <w:spacing w:val="19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обігу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ind w:firstLine="0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до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одного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року),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-5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обслуговують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операції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-5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-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грошей;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б)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довгострокові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(із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періодом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обігу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більше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одного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року),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що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обслуговують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операції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капіталів. До цього виду фінансових інструментів належать і так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звані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“безтермінові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інструменти”,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кінцевий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термін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погашення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яких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не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встановлено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(наприклад</w:t>
      </w:r>
      <w:r w:rsidRPr="008277A3">
        <w:rPr>
          <w:spacing w:val="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акції).</w:t>
      </w:r>
    </w:p>
    <w:p w:rsidR="004B75CD" w:rsidRPr="008277A3" w:rsidRDefault="004B75CD" w:rsidP="004B75CD">
      <w:pPr>
        <w:tabs>
          <w:tab w:val="left" w:pos="9638"/>
        </w:tabs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За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характером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зобов’язань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інструменти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поділяються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 такі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види:</w:t>
      </w:r>
    </w:p>
    <w:p w:rsidR="004B75CD" w:rsidRPr="008277A3" w:rsidRDefault="004B75CD" w:rsidP="004B75CD">
      <w:pPr>
        <w:pStyle w:val="a5"/>
        <w:widowControl w:val="0"/>
        <w:numPr>
          <w:ilvl w:val="0"/>
          <w:numId w:val="3"/>
        </w:numPr>
        <w:tabs>
          <w:tab w:val="left" w:pos="993"/>
          <w:tab w:val="left" w:pos="9638"/>
        </w:tabs>
        <w:autoSpaceDE w:val="0"/>
        <w:autoSpaceDN w:val="0"/>
        <w:spacing w:after="0" w:line="240" w:lineRule="auto"/>
        <w:ind w:left="0" w:firstLine="56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Інструменти, за якими не виникають наступні фінансові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зобов’язання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(інструменти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без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наступних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зобов’язань)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.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Вони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є,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як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правило,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предметом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самої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фінансової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операції, і при їх передачі покупцю продавець не несе додаткових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зобов’язань (наприклад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валютні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цінності,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золото).</w:t>
      </w:r>
    </w:p>
    <w:p w:rsidR="004B75CD" w:rsidRPr="008277A3" w:rsidRDefault="004B75CD" w:rsidP="004B75CD">
      <w:pPr>
        <w:pStyle w:val="a5"/>
        <w:widowControl w:val="0"/>
        <w:numPr>
          <w:ilvl w:val="0"/>
          <w:numId w:val="3"/>
        </w:numPr>
        <w:tabs>
          <w:tab w:val="left" w:pos="993"/>
          <w:tab w:val="left" w:pos="1712"/>
          <w:tab w:val="left" w:pos="9638"/>
        </w:tabs>
        <w:autoSpaceDE w:val="0"/>
        <w:autoSpaceDN w:val="0"/>
        <w:spacing w:after="0" w:line="240" w:lineRule="auto"/>
        <w:ind w:left="0" w:firstLine="56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Боргові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інструменти.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Ці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інструменти,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характеризуючи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кредитні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відносини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між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їх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покупцем</w:t>
      </w:r>
      <w:r w:rsidRPr="008277A3">
        <w:rPr>
          <w:rFonts w:ascii="Times New Roman" w:hAnsi="Times New Roman"/>
          <w:spacing w:val="8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продавцем,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зобов’язують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боржника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погасити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передбачені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терміни їх номінальну вартість і заплатити додаткову винагороду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 формі відсотка (якщо вона не входить до складу номінальної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вартості боргового фінансового інструменту, який погашається).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Прикладом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боргових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інструментів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є</w:t>
      </w:r>
      <w:r w:rsidRPr="008277A3">
        <w:rPr>
          <w:rFonts w:ascii="Times New Roman" w:hAnsi="Times New Roman"/>
          <w:spacing w:val="8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облігації,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векселі, ощадні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сертифікати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тощо.</w:t>
      </w:r>
    </w:p>
    <w:p w:rsidR="004B75CD" w:rsidRPr="008277A3" w:rsidRDefault="004B75CD" w:rsidP="004B75CD">
      <w:pPr>
        <w:pStyle w:val="a5"/>
        <w:widowControl w:val="0"/>
        <w:numPr>
          <w:ilvl w:val="0"/>
          <w:numId w:val="3"/>
        </w:numPr>
        <w:tabs>
          <w:tab w:val="left" w:pos="993"/>
          <w:tab w:val="left" w:pos="1712"/>
          <w:tab w:val="left" w:pos="9638"/>
        </w:tabs>
        <w:autoSpaceDE w:val="0"/>
        <w:autoSpaceDN w:val="0"/>
        <w:spacing w:after="0" w:line="240" w:lineRule="auto"/>
        <w:ind w:left="0" w:firstLine="56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 xml:space="preserve">Пайові фінансові інструменти. </w:t>
      </w:r>
      <w:r w:rsidRPr="008277A3">
        <w:rPr>
          <w:rFonts w:ascii="Times New Roman" w:hAnsi="Times New Roman"/>
          <w:sz w:val="28"/>
          <w:szCs w:val="28"/>
          <w:lang w:val="uk-UA"/>
        </w:rPr>
        <w:t>Вони підтверджують право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їх власника на частку (пай у статутному фонді їх емітента) і на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отримання відповідного доходу (у формі дивідендів, відсотків).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Пайовими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фінансовими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інструментами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є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акції,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інвестиційні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сертифікати. </w:t>
      </w:r>
    </w:p>
    <w:p w:rsidR="004B75CD" w:rsidRPr="008277A3" w:rsidRDefault="004B75CD" w:rsidP="004B75CD">
      <w:pPr>
        <w:widowControl w:val="0"/>
        <w:tabs>
          <w:tab w:val="left" w:pos="993"/>
          <w:tab w:val="left" w:pos="1712"/>
          <w:tab w:val="left" w:pos="9638"/>
        </w:tabs>
        <w:autoSpaceDE w:val="0"/>
        <w:autoSpaceDN w:val="0"/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Залежно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від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пріоритетної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значимості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розрізняють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первинні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вторинні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інструменти.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i/>
          <w:szCs w:val="28"/>
          <w:lang w:val="uk-UA"/>
        </w:rPr>
        <w:t xml:space="preserve">Первинні фінансові інструменти, </w:t>
      </w:r>
      <w:r w:rsidRPr="008277A3">
        <w:rPr>
          <w:szCs w:val="28"/>
          <w:lang w:val="uk-UA"/>
        </w:rPr>
        <w:t>або фінансові інструменти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першого порядку (як правило, цінні папери), характеризуються їх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випуском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обіг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первинним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емітентом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підтверджують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прямі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майнові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права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або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відносини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кредиту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(акції,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облігації,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векселі).</w:t>
      </w:r>
    </w:p>
    <w:p w:rsidR="004B75CD" w:rsidRPr="008277A3" w:rsidRDefault="004B75CD" w:rsidP="004B75CD">
      <w:pPr>
        <w:pStyle w:val="a7"/>
        <w:tabs>
          <w:tab w:val="left" w:pos="9638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i/>
          <w:szCs w:val="28"/>
          <w:lang w:val="uk-UA"/>
        </w:rPr>
        <w:t xml:space="preserve">Вторинні фінансові інструменти, або деривативи </w:t>
      </w:r>
      <w:r w:rsidRPr="008277A3">
        <w:rPr>
          <w:szCs w:val="28"/>
          <w:lang w:val="uk-UA"/>
        </w:rPr>
        <w:t>(фінансові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інструменти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другого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порядку),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підтверджують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право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або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зобов’язання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їх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власника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купити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або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продати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первинні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папери, валюту, товари або нематеріальні активи на попередньо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визначених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умовах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майбутньому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періоді.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Вони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використовуються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для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проведення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спекулятивних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операцій і страхування цінового ризику (хеджування). Залежно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від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складу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первинних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активів,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відповідно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деривативи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випущені в обіг, вони поділяються на фондові, валютні, страхові,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товарні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тощо.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Основними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видами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деривативів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ф’ючерсні,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форвардні,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опціонні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контракти,</w:t>
      </w:r>
      <w:r w:rsidRPr="008277A3">
        <w:rPr>
          <w:spacing w:val="-3"/>
          <w:szCs w:val="28"/>
          <w:lang w:val="uk-UA"/>
        </w:rPr>
        <w:t xml:space="preserve"> </w:t>
      </w:r>
      <w:proofErr w:type="spellStart"/>
      <w:r w:rsidRPr="008277A3">
        <w:rPr>
          <w:szCs w:val="28"/>
          <w:lang w:val="uk-UA"/>
        </w:rPr>
        <w:t>своп</w:t>
      </w:r>
      <w:proofErr w:type="spellEnd"/>
      <w:r w:rsidRPr="008277A3">
        <w:rPr>
          <w:szCs w:val="28"/>
          <w:lang w:val="uk-UA"/>
        </w:rPr>
        <w:t>-контракти.</w:t>
      </w:r>
    </w:p>
    <w:p w:rsidR="004B75CD" w:rsidRPr="008277A3" w:rsidRDefault="004B75CD" w:rsidP="004B75CD">
      <w:pPr>
        <w:tabs>
          <w:tab w:val="left" w:pos="9638"/>
        </w:tabs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 xml:space="preserve">За гарантованістю рівня дохідності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фінансові інструменти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бувають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таких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видів:</w:t>
      </w:r>
    </w:p>
    <w:p w:rsidR="004B75CD" w:rsidRPr="008277A3" w:rsidRDefault="004B75CD" w:rsidP="004B75CD">
      <w:pPr>
        <w:pStyle w:val="a5"/>
        <w:widowControl w:val="0"/>
        <w:numPr>
          <w:ilvl w:val="0"/>
          <w:numId w:val="4"/>
        </w:numPr>
        <w:tabs>
          <w:tab w:val="left" w:pos="993"/>
          <w:tab w:val="left" w:pos="9638"/>
        </w:tabs>
        <w:autoSpaceDE w:val="0"/>
        <w:autoSpaceDN w:val="0"/>
        <w:spacing w:after="0" w:line="240" w:lineRule="auto"/>
        <w:ind w:left="0" w:firstLine="566"/>
        <w:contextualSpacing w:val="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Фінансові інструменти з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фіксованим доходом</w:t>
      </w:r>
      <w:r w:rsidRPr="008277A3">
        <w:rPr>
          <w:rFonts w:ascii="Times New Roman" w:hAnsi="Times New Roman"/>
          <w:sz w:val="28"/>
          <w:szCs w:val="28"/>
          <w:lang w:val="uk-UA"/>
        </w:rPr>
        <w:t>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тобто з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гарантованим рівнем дохідності при їх погашенні (або протягом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періоду їх обігу) незалежно від кон’юнктурних коливань, ставки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позикового відсотка (норми прибутку на капітал) на фінансовому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ринку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4B75CD" w:rsidRPr="008277A3" w:rsidRDefault="004B75CD" w:rsidP="004B75CD">
      <w:pPr>
        <w:pStyle w:val="a5"/>
        <w:widowControl w:val="0"/>
        <w:numPr>
          <w:ilvl w:val="0"/>
          <w:numId w:val="4"/>
        </w:numPr>
        <w:tabs>
          <w:tab w:val="left" w:pos="993"/>
          <w:tab w:val="left" w:pos="9638"/>
        </w:tabs>
        <w:autoSpaceDE w:val="0"/>
        <w:autoSpaceDN w:val="0"/>
        <w:spacing w:after="0" w:line="240" w:lineRule="auto"/>
        <w:ind w:left="0" w:firstLine="56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інструменти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з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невизначеним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доходом,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рівень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дохідності яких може змінюватися залежно від фінансового стану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емітента (прості акції, інвестиційні сертифікати) або у зв’язку зі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зміною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кон’юнктури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(боргові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інструменти з плаваючою відсотковою ставкою, що залежить від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встановленої облікової ставки, курсу певної “твердої” іноземної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lastRenderedPageBreak/>
        <w:t>валюти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</w:t>
      </w:r>
      <w:r w:rsidRPr="008277A3">
        <w:rPr>
          <w:rFonts w:ascii="Times New Roman" w:hAnsi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т.п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.).</w:t>
      </w:r>
    </w:p>
    <w:p w:rsidR="004B75CD" w:rsidRPr="008277A3" w:rsidRDefault="004B75CD" w:rsidP="004B75CD">
      <w:pPr>
        <w:tabs>
          <w:tab w:val="left" w:pos="9638"/>
        </w:tabs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За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рівнем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ризику</w:t>
      </w:r>
      <w:r w:rsidRPr="008277A3">
        <w:rPr>
          <w:rFonts w:ascii="Times New Roman" w:hAnsi="Times New Roman"/>
          <w:b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виділяють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такі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види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інструментів:</w:t>
      </w:r>
    </w:p>
    <w:p w:rsidR="004B75CD" w:rsidRPr="008277A3" w:rsidRDefault="004B75CD" w:rsidP="004B75CD">
      <w:pPr>
        <w:pStyle w:val="a5"/>
        <w:widowControl w:val="0"/>
        <w:numPr>
          <w:ilvl w:val="0"/>
          <w:numId w:val="5"/>
        </w:numPr>
        <w:tabs>
          <w:tab w:val="left" w:pos="1134"/>
          <w:tab w:val="left" w:pos="9638"/>
        </w:tabs>
        <w:autoSpaceDE w:val="0"/>
        <w:autoSpaceDN w:val="0"/>
        <w:spacing w:after="0" w:line="240" w:lineRule="auto"/>
        <w:ind w:left="0" w:firstLine="56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i/>
          <w:sz w:val="28"/>
          <w:szCs w:val="28"/>
          <w:lang w:val="uk-UA"/>
        </w:rPr>
        <w:t>Безризикові</w:t>
      </w:r>
      <w:proofErr w:type="spellEnd"/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інструменти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–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державні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короткострокові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цінні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папери,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короткострокові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депозитні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сертифікати найбільш надійних банків, „тверда” іноземна валюта,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золото,</w:t>
      </w:r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інші дорогоцінні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метали,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придбані</w:t>
      </w:r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короткий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період. </w:t>
      </w:r>
    </w:p>
    <w:p w:rsidR="004B75CD" w:rsidRPr="008277A3" w:rsidRDefault="004B75CD" w:rsidP="004B75CD">
      <w:pPr>
        <w:pStyle w:val="a5"/>
        <w:widowControl w:val="0"/>
        <w:numPr>
          <w:ilvl w:val="0"/>
          <w:numId w:val="5"/>
        </w:numPr>
        <w:tabs>
          <w:tab w:val="left" w:pos="1134"/>
          <w:tab w:val="left" w:pos="9638"/>
        </w:tabs>
        <w:autoSpaceDE w:val="0"/>
        <w:autoSpaceDN w:val="0"/>
        <w:spacing w:after="0" w:line="240" w:lineRule="auto"/>
        <w:ind w:left="0" w:firstLine="56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 xml:space="preserve">Фінансові інструменти з низьким рівнем ризику, </w:t>
      </w:r>
      <w:r w:rsidRPr="008277A3">
        <w:rPr>
          <w:rFonts w:ascii="Times New Roman" w:hAnsi="Times New Roman"/>
          <w:sz w:val="28"/>
          <w:szCs w:val="28"/>
          <w:lang w:val="uk-UA"/>
        </w:rPr>
        <w:t>до яких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належать,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як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правило,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короткострокові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боргові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інструменти,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що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обслуговують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ринок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грошей,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виконання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зобов’язань за якими гарантовано стійким фінансовим станом 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надійною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репутацією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позичальника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(який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характеризується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терміном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“першокласний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позичальник”).</w:t>
      </w:r>
    </w:p>
    <w:p w:rsidR="004B75CD" w:rsidRPr="008277A3" w:rsidRDefault="004B75CD" w:rsidP="004B75CD">
      <w:pPr>
        <w:pStyle w:val="a5"/>
        <w:widowControl w:val="0"/>
        <w:numPr>
          <w:ilvl w:val="0"/>
          <w:numId w:val="5"/>
        </w:numPr>
        <w:tabs>
          <w:tab w:val="left" w:pos="1134"/>
          <w:tab w:val="left" w:pos="1570"/>
          <w:tab w:val="left" w:pos="9638"/>
        </w:tabs>
        <w:autoSpaceDE w:val="0"/>
        <w:autoSpaceDN w:val="0"/>
        <w:spacing w:after="0" w:line="240" w:lineRule="auto"/>
        <w:ind w:left="0" w:firstLine="56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інструменти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з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помірним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рівнем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ризику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–</w:t>
      </w:r>
      <w:r w:rsidRPr="008277A3">
        <w:rPr>
          <w:rFonts w:ascii="Times New Roman" w:hAnsi="Times New Roman"/>
          <w:i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інструменти,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рівень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ризику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якими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приблизно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рівний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середньоринковому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.</w:t>
      </w:r>
    </w:p>
    <w:p w:rsidR="004B75CD" w:rsidRPr="008277A3" w:rsidRDefault="004B75CD" w:rsidP="004B75CD">
      <w:pPr>
        <w:pStyle w:val="a5"/>
        <w:widowControl w:val="0"/>
        <w:numPr>
          <w:ilvl w:val="0"/>
          <w:numId w:val="5"/>
        </w:numPr>
        <w:tabs>
          <w:tab w:val="left" w:pos="1134"/>
          <w:tab w:val="left" w:pos="9638"/>
        </w:tabs>
        <w:autoSpaceDE w:val="0"/>
        <w:autoSpaceDN w:val="0"/>
        <w:spacing w:after="0" w:line="240" w:lineRule="auto"/>
        <w:ind w:left="0" w:firstLine="56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Фінансові інструменти з високим рівнем ризику</w:t>
      </w:r>
      <w:r w:rsidRPr="008277A3">
        <w:rPr>
          <w:rFonts w:ascii="Times New Roman" w:hAnsi="Times New Roman"/>
          <w:sz w:val="28"/>
          <w:szCs w:val="28"/>
          <w:lang w:val="uk-UA"/>
        </w:rPr>
        <w:t>, до яких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належать фінансові інструменти з рівнем ризику, який суттєво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перевищує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середньоринковий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>.</w:t>
      </w:r>
    </w:p>
    <w:p w:rsidR="004B75CD" w:rsidRPr="008277A3" w:rsidRDefault="004B75CD" w:rsidP="004B75CD">
      <w:pPr>
        <w:pStyle w:val="a5"/>
        <w:widowControl w:val="0"/>
        <w:numPr>
          <w:ilvl w:val="0"/>
          <w:numId w:val="5"/>
        </w:numPr>
        <w:tabs>
          <w:tab w:val="left" w:pos="1134"/>
          <w:tab w:val="left" w:pos="9638"/>
        </w:tabs>
        <w:autoSpaceDE w:val="0"/>
        <w:autoSpaceDN w:val="0"/>
        <w:spacing w:after="0" w:line="240" w:lineRule="auto"/>
        <w:ind w:left="0" w:firstLine="56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i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інструменти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з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дуже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високим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рівнем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ризику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(“спекулятивні”), які використовуються для здійснення найбільш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ризикованих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спекулятивних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операцій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фінансовому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ринку.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Прикладом таких інструментів є акції “венчурних” (ризикових)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підприємств;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облігації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високим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рівнем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відсотка,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емітовані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підприємством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із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кризовим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станом;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опціонні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ф’ючерсні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контракти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тощо.</w:t>
      </w:r>
    </w:p>
    <w:p w:rsidR="004B75CD" w:rsidRPr="008277A3" w:rsidRDefault="004B75CD" w:rsidP="004B75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B75CD" w:rsidRPr="008277A3" w:rsidRDefault="004B75CD" w:rsidP="004B75CD">
      <w:pPr>
        <w:pStyle w:val="af0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277A3">
        <w:rPr>
          <w:b/>
          <w:bCs/>
          <w:sz w:val="28"/>
          <w:szCs w:val="28"/>
        </w:rPr>
        <w:t>4. Суб`єкти ф</w:t>
      </w:r>
      <w:r w:rsidRPr="008277A3">
        <w:rPr>
          <w:b/>
          <w:sz w:val="28"/>
          <w:szCs w:val="28"/>
        </w:rPr>
        <w:t>інансового ринку, їх функції</w:t>
      </w:r>
      <w:r w:rsidRPr="008277A3">
        <w:rPr>
          <w:b/>
          <w:bCs/>
          <w:sz w:val="28"/>
          <w:szCs w:val="28"/>
        </w:rPr>
        <w:t>.</w:t>
      </w:r>
    </w:p>
    <w:p w:rsidR="004B75CD" w:rsidRPr="008277A3" w:rsidRDefault="004B75CD" w:rsidP="004B75CD">
      <w:pPr>
        <w:pStyle w:val="a7"/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Головними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суб’єктами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нефінансові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корпорації,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що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виробляють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продукцію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ринок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80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надають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послуги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нефінансового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характеру;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домашні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господарства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(всі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представлені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економіці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фізичні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особи);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корпорації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(інститути);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держава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іноземні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учасники.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Через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інститути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(банки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небанківські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установи)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заощадження населення, суб’єктів господарювання надходять до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інших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учасників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дають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їм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змогу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задовольнити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потребу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додаткових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коштах.</w:t>
      </w:r>
    </w:p>
    <w:p w:rsidR="004B75CD" w:rsidRPr="008277A3" w:rsidRDefault="004B75CD" w:rsidP="004B75CD">
      <w:pPr>
        <w:pStyle w:val="a7"/>
        <w:spacing w:after="0" w:line="240" w:lineRule="auto"/>
        <w:ind w:firstLine="708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Держава на фінансовому ринку виступає в ролі покупця 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продавця фінансових активів, а також відіграє вирішальну роль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його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регулятора.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Державне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регулювання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Україні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здійснюється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системою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органів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державно-правового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регулювання,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складають: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орган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законодавчої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влади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–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Верховна Рада України; органи центральної виконавчої влади –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Президент</w:t>
      </w:r>
      <w:r w:rsidRPr="008277A3">
        <w:rPr>
          <w:spacing w:val="4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України,</w:t>
      </w:r>
      <w:r w:rsidRPr="008277A3">
        <w:rPr>
          <w:spacing w:val="4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Кабінет</w:t>
      </w:r>
      <w:r w:rsidRPr="008277A3">
        <w:rPr>
          <w:spacing w:val="4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Міністрів</w:t>
      </w:r>
      <w:r w:rsidRPr="008277A3">
        <w:rPr>
          <w:spacing w:val="4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України, Міністерство фінансів України, Міністерство економічного розвитку і торгівлі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 xml:space="preserve">України </w:t>
      </w:r>
      <w:proofErr w:type="spellStart"/>
      <w:r w:rsidRPr="008277A3">
        <w:rPr>
          <w:szCs w:val="28"/>
          <w:lang w:val="uk-UA"/>
        </w:rPr>
        <w:t>України</w:t>
      </w:r>
      <w:proofErr w:type="spellEnd"/>
      <w:r w:rsidRPr="008277A3">
        <w:rPr>
          <w:szCs w:val="28"/>
          <w:lang w:val="uk-UA"/>
        </w:rPr>
        <w:t xml:space="preserve"> та інші; а також місцеві органи державної влади,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головним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чином,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місцеві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державні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адміністрації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(до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їхньої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компетенції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належать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питання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реєстрації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юридичних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осіб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або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реєстрації іноземних інвестицій тощо) і органи судової влади, 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тому числі господарські суди. Крім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того, державне регулювання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окремих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сегментів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здійснюють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спеціальні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органи: на ринку банківських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послуг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 валютному ринках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–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 xml:space="preserve">Національний банк </w:t>
      </w:r>
      <w:r w:rsidRPr="008277A3">
        <w:rPr>
          <w:szCs w:val="28"/>
          <w:lang w:val="uk-UA"/>
        </w:rPr>
        <w:lastRenderedPageBreak/>
        <w:t>України (НБУ); на ринку цінних паперів 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похідних – Національна комісія з цінних паперів та фондового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(НКЦПФР);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інших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ринках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послуг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–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Національна комісія, що здійснює державне регулювання у сфері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ринків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послуг</w:t>
      </w:r>
      <w:r w:rsidRPr="008277A3">
        <w:rPr>
          <w:spacing w:val="5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</w:t>
      </w:r>
      <w:proofErr w:type="spellStart"/>
      <w:r w:rsidRPr="008277A3">
        <w:rPr>
          <w:szCs w:val="28"/>
          <w:lang w:val="uk-UA"/>
        </w:rPr>
        <w:t>Нацкомфінпослуг</w:t>
      </w:r>
      <w:proofErr w:type="spellEnd"/>
      <w:r w:rsidRPr="008277A3">
        <w:rPr>
          <w:szCs w:val="28"/>
          <w:lang w:val="uk-UA"/>
        </w:rPr>
        <w:t>).</w:t>
      </w:r>
    </w:p>
    <w:p w:rsidR="004B75CD" w:rsidRPr="008277A3" w:rsidRDefault="004B75CD" w:rsidP="004B75CD">
      <w:pPr>
        <w:pStyle w:val="a7"/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Контроль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діяльністю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учасників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здійснює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Антимонопольний комітет України та інші державні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органи.</w:t>
      </w:r>
    </w:p>
    <w:p w:rsidR="004B75CD" w:rsidRPr="008277A3" w:rsidRDefault="004B75CD" w:rsidP="004B75CD">
      <w:pPr>
        <w:pStyle w:val="a7"/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Учасників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фінансового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функціями,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вони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виконують,</w:t>
      </w:r>
      <w:r w:rsidRPr="008277A3">
        <w:rPr>
          <w:spacing w:val="-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можна</w:t>
      </w:r>
      <w:r w:rsidRPr="008277A3">
        <w:rPr>
          <w:spacing w:val="-1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поділити</w:t>
      </w:r>
      <w:r w:rsidRPr="008277A3">
        <w:rPr>
          <w:spacing w:val="-1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-1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такі</w:t>
      </w:r>
      <w:r w:rsidRPr="008277A3">
        <w:rPr>
          <w:spacing w:val="-10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групи:</w:t>
      </w:r>
    </w:p>
    <w:p w:rsidR="004B75CD" w:rsidRPr="008277A3" w:rsidRDefault="004B75CD" w:rsidP="004B75CD">
      <w:pPr>
        <w:pStyle w:val="a5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продавці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покупці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активів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(послуг),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які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складають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групу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прямих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учасників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здійснюють на ньому основні функції при проведенні фінансових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операцій;</w:t>
      </w:r>
    </w:p>
    <w:p w:rsidR="004B75CD" w:rsidRPr="008277A3" w:rsidRDefault="004B75CD" w:rsidP="004B75CD">
      <w:pPr>
        <w:pStyle w:val="a5"/>
        <w:widowControl w:val="0"/>
        <w:numPr>
          <w:ilvl w:val="0"/>
          <w:numId w:val="6"/>
        </w:numPr>
        <w:tabs>
          <w:tab w:val="left" w:pos="1134"/>
          <w:tab w:val="left" w:pos="144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spacing w:val="-1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>посередники,</w:t>
      </w:r>
      <w:r w:rsidRPr="008277A3">
        <w:rPr>
          <w:rFonts w:ascii="Times New Roman" w:hAnsi="Times New Roman"/>
          <w:spacing w:val="-1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>які</w:t>
      </w:r>
      <w:r w:rsidRPr="008277A3">
        <w:rPr>
          <w:rFonts w:ascii="Times New Roman" w:hAnsi="Times New Roman"/>
          <w:spacing w:val="-1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>забезпечують</w:t>
      </w:r>
      <w:r w:rsidRPr="008277A3">
        <w:rPr>
          <w:rFonts w:ascii="Times New Roman" w:hAnsi="Times New Roman"/>
          <w:spacing w:val="-1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зустріч</w:t>
      </w:r>
      <w:r w:rsidRPr="008277A3">
        <w:rPr>
          <w:rFonts w:ascii="Times New Roman" w:hAnsi="Times New Roman"/>
          <w:spacing w:val="-1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інвестора</w:t>
      </w:r>
      <w:r w:rsidRPr="008277A3">
        <w:rPr>
          <w:rFonts w:ascii="Times New Roman" w:hAnsi="Times New Roman"/>
          <w:spacing w:val="-1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позичальника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(банки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спеціалізовані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небанківські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установи,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торговці</w:t>
      </w:r>
      <w:r w:rsidRPr="008277A3">
        <w:rPr>
          <w:rFonts w:ascii="Times New Roman" w:hAnsi="Times New Roman"/>
          <w:spacing w:val="-1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цінними</w:t>
      </w:r>
      <w:r w:rsidRPr="008277A3">
        <w:rPr>
          <w:rFonts w:ascii="Times New Roman" w:hAnsi="Times New Roman"/>
          <w:spacing w:val="-1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паперами);</w:t>
      </w:r>
    </w:p>
    <w:p w:rsidR="004B75CD" w:rsidRPr="008277A3" w:rsidRDefault="004B75CD" w:rsidP="004B75CD">
      <w:pPr>
        <w:pStyle w:val="a5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інститути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інфраструктури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–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суб’єкти,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що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виконують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допоміжні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функції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(обслуговування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основних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учасників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або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окремих</w:t>
      </w:r>
      <w:r w:rsidRPr="008277A3">
        <w:rPr>
          <w:rFonts w:ascii="Times New Roman" w:hAnsi="Times New Roman"/>
          <w:spacing w:val="-1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операцій</w:t>
      </w:r>
      <w:r w:rsidRPr="008277A3">
        <w:rPr>
          <w:rFonts w:ascii="Times New Roman" w:hAnsi="Times New Roman"/>
          <w:spacing w:val="-1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на</w:t>
      </w:r>
      <w:r w:rsidRPr="008277A3">
        <w:rPr>
          <w:rFonts w:ascii="Times New Roman" w:hAnsi="Times New Roman"/>
          <w:spacing w:val="-1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фінансовому</w:t>
      </w:r>
      <w:r w:rsidRPr="008277A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ринку</w:t>
      </w:r>
      <w:r w:rsidRPr="008277A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тощо);</w:t>
      </w:r>
    </w:p>
    <w:p w:rsidR="004B75CD" w:rsidRPr="008277A3" w:rsidRDefault="004B75CD" w:rsidP="004B75CD">
      <w:pPr>
        <w:pStyle w:val="a5"/>
        <w:widowControl w:val="0"/>
        <w:numPr>
          <w:ilvl w:val="0"/>
          <w:numId w:val="6"/>
        </w:numPr>
        <w:tabs>
          <w:tab w:val="left" w:pos="1134"/>
          <w:tab w:val="left" w:pos="142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державні</w:t>
      </w:r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регулюючі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органи;</w:t>
      </w:r>
    </w:p>
    <w:p w:rsidR="004B75CD" w:rsidRPr="008277A3" w:rsidRDefault="004B75CD" w:rsidP="004B75CD">
      <w:pPr>
        <w:pStyle w:val="a5"/>
        <w:widowControl w:val="0"/>
        <w:numPr>
          <w:ilvl w:val="0"/>
          <w:numId w:val="6"/>
        </w:numPr>
        <w:tabs>
          <w:tab w:val="left" w:pos="1134"/>
          <w:tab w:val="left" w:pos="156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саморегулівні</w:t>
      </w:r>
      <w:proofErr w:type="spellEnd"/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організації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–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це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добровільні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об’єднання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професійних учасників фінансового ринку, які не мають на меті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отримання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прибутку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створюються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метою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захисту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інтересів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своїх</w:t>
      </w:r>
      <w:r w:rsidRPr="008277A3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членів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інших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учасників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ринку.</w:t>
      </w:r>
    </w:p>
    <w:p w:rsidR="004B75CD" w:rsidRPr="008277A3" w:rsidRDefault="004B75CD" w:rsidP="004B75CD">
      <w:pPr>
        <w:pStyle w:val="a7"/>
        <w:tabs>
          <w:tab w:val="left" w:pos="1134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Розглянемо конкретні види учасників фінансового ринку 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розрізі</w:t>
      </w:r>
      <w:r w:rsidRPr="008277A3">
        <w:rPr>
          <w:spacing w:val="-1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основних</w:t>
      </w:r>
      <w:r w:rsidRPr="008277A3">
        <w:rPr>
          <w:spacing w:val="-1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його</w:t>
      </w:r>
      <w:r w:rsidRPr="008277A3">
        <w:rPr>
          <w:spacing w:val="-1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секторів.</w:t>
      </w:r>
    </w:p>
    <w:p w:rsidR="004B75CD" w:rsidRPr="008277A3" w:rsidRDefault="004B75CD" w:rsidP="004B75CD">
      <w:pPr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 xml:space="preserve">кредитному ринку </w:t>
      </w:r>
      <w:r w:rsidRPr="008277A3">
        <w:rPr>
          <w:rFonts w:ascii="Times New Roman" w:hAnsi="Times New Roman"/>
          <w:sz w:val="28"/>
          <w:szCs w:val="28"/>
          <w:lang w:val="uk-UA"/>
        </w:rPr>
        <w:t>є такі основні види прямих учасників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-1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операцій:</w:t>
      </w:r>
    </w:p>
    <w:p w:rsidR="004B75CD" w:rsidRPr="008277A3" w:rsidRDefault="004B75CD" w:rsidP="004B75CD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  <w:lang w:val="uk-UA"/>
        </w:rPr>
      </w:pPr>
      <w:r w:rsidRPr="008277A3">
        <w:rPr>
          <w:i/>
          <w:spacing w:val="-1"/>
          <w:szCs w:val="28"/>
          <w:lang w:val="uk-UA"/>
        </w:rPr>
        <w:t>кредитори</w:t>
      </w:r>
      <w:r w:rsidRPr="008277A3">
        <w:rPr>
          <w:i/>
          <w:spacing w:val="-15"/>
          <w:szCs w:val="28"/>
          <w:lang w:val="uk-UA"/>
        </w:rPr>
        <w:t xml:space="preserve"> </w:t>
      </w:r>
      <w:r w:rsidRPr="008277A3">
        <w:rPr>
          <w:i/>
          <w:spacing w:val="-1"/>
          <w:szCs w:val="28"/>
          <w:lang w:val="uk-UA"/>
        </w:rPr>
        <w:t>–</w:t>
      </w:r>
      <w:r w:rsidRPr="008277A3">
        <w:rPr>
          <w:i/>
          <w:spacing w:val="-14"/>
          <w:szCs w:val="28"/>
          <w:lang w:val="uk-UA"/>
        </w:rPr>
        <w:t xml:space="preserve"> </w:t>
      </w:r>
      <w:r w:rsidRPr="008277A3">
        <w:rPr>
          <w:spacing w:val="-1"/>
          <w:szCs w:val="28"/>
          <w:lang w:val="uk-UA"/>
        </w:rPr>
        <w:t>суб’єкти</w:t>
      </w:r>
      <w:r w:rsidRPr="008277A3">
        <w:rPr>
          <w:spacing w:val="-15"/>
          <w:szCs w:val="28"/>
          <w:lang w:val="uk-UA"/>
        </w:rPr>
        <w:t xml:space="preserve"> </w:t>
      </w:r>
      <w:r w:rsidRPr="008277A3">
        <w:rPr>
          <w:spacing w:val="-1"/>
          <w:szCs w:val="28"/>
          <w:lang w:val="uk-UA"/>
        </w:rPr>
        <w:t>фінансового</w:t>
      </w:r>
      <w:r w:rsidRPr="008277A3">
        <w:rPr>
          <w:spacing w:val="-1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ринку,</w:t>
      </w:r>
      <w:r w:rsidRPr="008277A3">
        <w:rPr>
          <w:spacing w:val="-19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-1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надають позики під певний відсоток. Основною функцією кредиторів є продаж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кредитних ресурсів (як власних, так і залучених) для задоволення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різноманітних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потреб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позичальників.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Кредиторами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можуть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виступати: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держава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(здійснюючи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цільове кредитування підприємств, населення); банки (здійсню-</w:t>
      </w:r>
      <w:r w:rsidRPr="008277A3">
        <w:rPr>
          <w:spacing w:val="1"/>
          <w:szCs w:val="28"/>
          <w:lang w:val="uk-UA"/>
        </w:rPr>
        <w:t xml:space="preserve"> </w:t>
      </w:r>
      <w:proofErr w:type="spellStart"/>
      <w:r w:rsidRPr="008277A3">
        <w:rPr>
          <w:szCs w:val="28"/>
          <w:lang w:val="uk-UA"/>
        </w:rPr>
        <w:t>ючи</w:t>
      </w:r>
      <w:proofErr w:type="spellEnd"/>
      <w:r w:rsidRPr="008277A3">
        <w:rPr>
          <w:szCs w:val="28"/>
          <w:lang w:val="uk-UA"/>
        </w:rPr>
        <w:t xml:space="preserve"> найбільший обсяг і широкий спектр кредитних операцій);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небанківські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установи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(кредитні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спілки,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лізингові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компанії,</w:t>
      </w:r>
      <w:r w:rsidRPr="008277A3">
        <w:rPr>
          <w:spacing w:val="-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ломбарди</w:t>
      </w:r>
      <w:r w:rsidRPr="008277A3">
        <w:rPr>
          <w:spacing w:val="-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-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інші);</w:t>
      </w:r>
      <w:r w:rsidRPr="008277A3">
        <w:rPr>
          <w:spacing w:val="-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населення</w:t>
      </w:r>
      <w:r w:rsidRPr="008277A3">
        <w:rPr>
          <w:spacing w:val="-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(вкладаючи</w:t>
      </w:r>
      <w:r w:rsidRPr="008277A3">
        <w:rPr>
          <w:spacing w:val="-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</w:t>
      </w:r>
      <w:r w:rsidRPr="008277A3">
        <w:rPr>
          <w:spacing w:val="-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банки</w:t>
      </w:r>
      <w:r w:rsidRPr="008277A3">
        <w:rPr>
          <w:spacing w:val="-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кошти</w:t>
      </w:r>
      <w:r w:rsidRPr="008277A3">
        <w:rPr>
          <w:spacing w:val="-7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депозитні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рахунки,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кредитуючи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державу),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суб’єкти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господарювання (надаючи позики іншим підприємствам, державі,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вкладаючи</w:t>
      </w:r>
      <w:r w:rsidRPr="008277A3">
        <w:rPr>
          <w:spacing w:val="-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кошти</w:t>
      </w:r>
      <w:r w:rsidRPr="008277A3">
        <w:rPr>
          <w:spacing w:val="-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рахунки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-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банки);</w:t>
      </w:r>
      <w:r w:rsidRPr="008277A3">
        <w:rPr>
          <w:spacing w:val="-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іноземні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кредитори;</w:t>
      </w:r>
    </w:p>
    <w:p w:rsidR="004B75CD" w:rsidRPr="008277A3" w:rsidRDefault="004B75CD" w:rsidP="004B75CD">
      <w:pPr>
        <w:pStyle w:val="a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  <w:lang w:val="uk-UA"/>
        </w:rPr>
      </w:pPr>
      <w:r w:rsidRPr="008277A3">
        <w:rPr>
          <w:i/>
          <w:szCs w:val="28"/>
          <w:lang w:val="uk-UA"/>
        </w:rPr>
        <w:t xml:space="preserve">позичальники – </w:t>
      </w:r>
      <w:r w:rsidRPr="008277A3">
        <w:rPr>
          <w:szCs w:val="28"/>
          <w:lang w:val="uk-UA"/>
        </w:rPr>
        <w:t>суб’єкти фінансового ринку, які отримують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позики від кредиторів під певні гарантії їх повернення і за певну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плату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формі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відсотка.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Основними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позичальниками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кредитному ринку виступають: держава (отримуючи кредити від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міжнародних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організацій,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банків,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суб’єктів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господарювання,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населення);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банки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(отримуючи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міжбанківському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кредитному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ринку,</w:t>
      </w:r>
      <w:r w:rsidRPr="008277A3">
        <w:rPr>
          <w:spacing w:val="8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залучаючи</w:t>
      </w:r>
      <w:r w:rsidRPr="008277A3">
        <w:rPr>
          <w:spacing w:val="8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кошти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населення,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суб’єктів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господарювання);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підприємства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(для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поповнення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оборотних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коштів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lastRenderedPageBreak/>
        <w:t>формування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інвестиційних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ресурсів); населення</w:t>
      </w:r>
      <w:r w:rsidRPr="008277A3">
        <w:rPr>
          <w:spacing w:val="-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(отримуючи споживчі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кредити).</w:t>
      </w:r>
    </w:p>
    <w:p w:rsidR="004B75CD" w:rsidRPr="008277A3" w:rsidRDefault="004B75CD" w:rsidP="004B75CD">
      <w:pPr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 xml:space="preserve">ринку цінних паперів </w:t>
      </w:r>
      <w:r w:rsidRPr="008277A3">
        <w:rPr>
          <w:rFonts w:ascii="Times New Roman" w:hAnsi="Times New Roman"/>
          <w:sz w:val="28"/>
          <w:szCs w:val="28"/>
          <w:lang w:val="uk-UA"/>
        </w:rPr>
        <w:t>є такі основні види прямих учасників</w:t>
      </w:r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операцій:</w:t>
      </w:r>
    </w:p>
    <w:p w:rsidR="004B75CD" w:rsidRPr="008277A3" w:rsidRDefault="004B75CD" w:rsidP="004B75CD">
      <w:pPr>
        <w:pStyle w:val="a5"/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е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мітенти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z w:val="28"/>
          <w:szCs w:val="28"/>
          <w:lang w:val="uk-UA"/>
        </w:rPr>
        <w:t>–</w:t>
      </w:r>
      <w:r w:rsidRPr="008277A3">
        <w:rPr>
          <w:rFonts w:ascii="Times New Roman" w:hAnsi="Times New Roman"/>
          <w:i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суб’єкти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ринку,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які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залучають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необхідні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ресурси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шляхом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випуску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(емісії)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цінних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паперів, і беруть на себе зобов’язання виконувати всі вимоги, які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випливають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із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умов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їх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випуску.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Емітентами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цінних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паперів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є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держава (виконавчі органи державної влади та органи місцевого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самоврядування), а юридичні та фізичні особи. На національному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фінансовому ринку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можуть обертатися цінні папери, емітовані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резидентами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нерезидентами;</w:t>
      </w:r>
    </w:p>
    <w:p w:rsidR="004B75CD" w:rsidRPr="008277A3" w:rsidRDefault="004B75CD" w:rsidP="004B75CD">
      <w:pPr>
        <w:pStyle w:val="a7"/>
        <w:tabs>
          <w:tab w:val="left" w:pos="993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i/>
          <w:szCs w:val="28"/>
          <w:lang w:val="uk-UA"/>
        </w:rPr>
        <w:t xml:space="preserve">– інвестори – </w:t>
      </w:r>
      <w:r w:rsidRPr="008277A3">
        <w:rPr>
          <w:szCs w:val="28"/>
          <w:lang w:val="uk-UA"/>
        </w:rPr>
        <w:t>суб’єкти фінансового ринку, які вкладають свої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грошові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кошти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різноманітні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види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метою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отримання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доходу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вигляді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відсотків,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дивідендів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приросту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курсової</w:t>
      </w:r>
      <w:r w:rsidRPr="008277A3">
        <w:rPr>
          <w:spacing w:val="-5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вартості</w:t>
      </w:r>
      <w:r w:rsidRPr="008277A3">
        <w:rPr>
          <w:spacing w:val="-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цінних</w:t>
      </w:r>
      <w:r w:rsidRPr="008277A3">
        <w:rPr>
          <w:spacing w:val="-4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паперів.</w:t>
      </w:r>
    </w:p>
    <w:p w:rsidR="004B75CD" w:rsidRPr="008277A3" w:rsidRDefault="004B75CD" w:rsidP="004B75CD">
      <w:pPr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На</w:t>
      </w:r>
      <w:r w:rsidRPr="008277A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валютному</w:t>
      </w:r>
      <w:r w:rsidRPr="008277A3">
        <w:rPr>
          <w:rFonts w:ascii="Times New Roman" w:hAnsi="Times New Roman"/>
          <w:b/>
          <w:i/>
          <w:spacing w:val="-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>ринку</w:t>
      </w:r>
      <w:r w:rsidRPr="008277A3">
        <w:rPr>
          <w:rFonts w:ascii="Times New Roman" w:hAnsi="Times New Roman"/>
          <w:b/>
          <w:i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є</w:t>
      </w:r>
      <w:r w:rsidRPr="008277A3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такі</w:t>
      </w:r>
      <w:r w:rsidRPr="008277A3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основні</w:t>
      </w:r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види</w:t>
      </w:r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учасників</w:t>
      </w:r>
      <w:r w:rsidRPr="008277A3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валютних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 </w:t>
      </w:r>
      <w:r w:rsidRPr="008277A3">
        <w:rPr>
          <w:rFonts w:ascii="Times New Roman" w:hAnsi="Times New Roman"/>
          <w:sz w:val="28"/>
          <w:szCs w:val="28"/>
          <w:lang w:val="uk-UA"/>
        </w:rPr>
        <w:t>операцій:</w:t>
      </w:r>
    </w:p>
    <w:p w:rsidR="004B75CD" w:rsidRPr="008277A3" w:rsidRDefault="004B75CD" w:rsidP="004B75CD">
      <w:pPr>
        <w:pStyle w:val="a7"/>
        <w:tabs>
          <w:tab w:val="left" w:pos="993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i/>
          <w:spacing w:val="-5"/>
          <w:szCs w:val="28"/>
          <w:lang w:val="uk-UA"/>
        </w:rPr>
        <w:t>– продавці</w:t>
      </w:r>
      <w:r w:rsidRPr="008277A3">
        <w:rPr>
          <w:i/>
          <w:spacing w:val="-15"/>
          <w:szCs w:val="28"/>
          <w:lang w:val="uk-UA"/>
        </w:rPr>
        <w:t xml:space="preserve"> </w:t>
      </w:r>
      <w:r w:rsidRPr="008277A3">
        <w:rPr>
          <w:i/>
          <w:spacing w:val="-5"/>
          <w:szCs w:val="28"/>
          <w:lang w:val="uk-UA"/>
        </w:rPr>
        <w:t>валюти,</w:t>
      </w:r>
      <w:r w:rsidRPr="008277A3">
        <w:rPr>
          <w:i/>
          <w:spacing w:val="-14"/>
          <w:szCs w:val="28"/>
          <w:lang w:val="uk-UA"/>
        </w:rPr>
        <w:t xml:space="preserve"> </w:t>
      </w:r>
      <w:r w:rsidRPr="008277A3">
        <w:rPr>
          <w:spacing w:val="-5"/>
          <w:szCs w:val="28"/>
          <w:lang w:val="uk-UA"/>
        </w:rPr>
        <w:t>основними</w:t>
      </w:r>
      <w:r w:rsidRPr="008277A3">
        <w:rPr>
          <w:spacing w:val="-15"/>
          <w:szCs w:val="28"/>
          <w:lang w:val="uk-UA"/>
        </w:rPr>
        <w:t xml:space="preserve"> </w:t>
      </w:r>
      <w:r w:rsidRPr="008277A3">
        <w:rPr>
          <w:spacing w:val="-5"/>
          <w:szCs w:val="28"/>
          <w:lang w:val="uk-UA"/>
        </w:rPr>
        <w:t>з</w:t>
      </w:r>
      <w:r w:rsidRPr="008277A3">
        <w:rPr>
          <w:spacing w:val="-11"/>
          <w:szCs w:val="28"/>
          <w:lang w:val="uk-UA"/>
        </w:rPr>
        <w:t xml:space="preserve"> </w:t>
      </w:r>
      <w:r w:rsidRPr="008277A3">
        <w:rPr>
          <w:spacing w:val="-5"/>
          <w:szCs w:val="28"/>
          <w:lang w:val="uk-UA"/>
        </w:rPr>
        <w:t>яких</w:t>
      </w:r>
      <w:r w:rsidRPr="008277A3">
        <w:rPr>
          <w:spacing w:val="60"/>
          <w:szCs w:val="28"/>
          <w:lang w:val="uk-UA"/>
        </w:rPr>
        <w:t xml:space="preserve"> </w:t>
      </w:r>
      <w:r w:rsidRPr="008277A3">
        <w:rPr>
          <w:spacing w:val="-5"/>
          <w:szCs w:val="28"/>
          <w:lang w:val="uk-UA"/>
        </w:rPr>
        <w:t>є:</w:t>
      </w:r>
      <w:r w:rsidRPr="008277A3">
        <w:rPr>
          <w:spacing w:val="-12"/>
          <w:szCs w:val="28"/>
          <w:lang w:val="uk-UA"/>
        </w:rPr>
        <w:t xml:space="preserve"> </w:t>
      </w:r>
      <w:r w:rsidRPr="008277A3">
        <w:rPr>
          <w:spacing w:val="-5"/>
          <w:szCs w:val="28"/>
          <w:lang w:val="uk-UA"/>
        </w:rPr>
        <w:t>держава,</w:t>
      </w:r>
      <w:r w:rsidRPr="008277A3">
        <w:rPr>
          <w:spacing w:val="-11"/>
          <w:szCs w:val="28"/>
          <w:lang w:val="uk-UA"/>
        </w:rPr>
        <w:t xml:space="preserve"> </w:t>
      </w:r>
      <w:r w:rsidRPr="008277A3">
        <w:rPr>
          <w:spacing w:val="-5"/>
          <w:szCs w:val="28"/>
          <w:lang w:val="uk-UA"/>
        </w:rPr>
        <w:t>яка</w:t>
      </w:r>
      <w:r w:rsidRPr="008277A3">
        <w:rPr>
          <w:spacing w:val="-10"/>
          <w:szCs w:val="28"/>
          <w:lang w:val="uk-UA"/>
        </w:rPr>
        <w:t xml:space="preserve"> </w:t>
      </w:r>
      <w:r w:rsidRPr="008277A3">
        <w:rPr>
          <w:spacing w:val="-5"/>
          <w:szCs w:val="28"/>
          <w:lang w:val="uk-UA"/>
        </w:rPr>
        <w:t xml:space="preserve">реалізує на </w:t>
      </w:r>
      <w:r w:rsidRPr="008277A3">
        <w:rPr>
          <w:szCs w:val="28"/>
          <w:lang w:val="uk-UA"/>
        </w:rPr>
        <w:t>ринку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через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уповноважені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органи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частину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валютних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резервів;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банки,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мають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ліцензію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здійснення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валютних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операцій;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підприємства,</w:t>
      </w:r>
      <w:r w:rsidRPr="008277A3">
        <w:rPr>
          <w:spacing w:val="-1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-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ведуть</w:t>
      </w:r>
      <w:r w:rsidRPr="008277A3">
        <w:rPr>
          <w:spacing w:val="-9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зовнішньоекономічну</w:t>
      </w:r>
      <w:r w:rsidRPr="008277A3">
        <w:rPr>
          <w:spacing w:val="-1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діяльність;</w:t>
      </w:r>
      <w:r w:rsidRPr="008277A3">
        <w:rPr>
          <w:spacing w:val="-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фізичні</w:t>
      </w:r>
      <w:r w:rsidRPr="008277A3">
        <w:rPr>
          <w:spacing w:val="-7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особи,</w:t>
      </w:r>
      <w:r w:rsidRPr="008277A3">
        <w:rPr>
          <w:spacing w:val="-6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-5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реалізують</w:t>
      </w:r>
      <w:r w:rsidRPr="008277A3">
        <w:rPr>
          <w:spacing w:val="-9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наявну</w:t>
      </w:r>
      <w:r w:rsidRPr="008277A3">
        <w:rPr>
          <w:spacing w:val="-10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</w:t>
      </w:r>
      <w:r w:rsidRPr="008277A3">
        <w:rPr>
          <w:spacing w:val="-9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них</w:t>
      </w:r>
      <w:r w:rsidRPr="008277A3">
        <w:rPr>
          <w:spacing w:val="-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валюту</w:t>
      </w:r>
      <w:r w:rsidRPr="008277A3">
        <w:rPr>
          <w:spacing w:val="-1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через</w:t>
      </w:r>
      <w:r w:rsidRPr="008277A3">
        <w:rPr>
          <w:spacing w:val="-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мережу</w:t>
      </w:r>
      <w:r w:rsidRPr="008277A3">
        <w:rPr>
          <w:spacing w:val="-10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обмінних</w:t>
      </w:r>
      <w:r w:rsidRPr="008277A3">
        <w:rPr>
          <w:spacing w:val="-7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валютних</w:t>
      </w:r>
      <w:r w:rsidRPr="008277A3">
        <w:rPr>
          <w:spacing w:val="-1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пунктів;</w:t>
      </w:r>
    </w:p>
    <w:p w:rsidR="004B75CD" w:rsidRPr="008277A3" w:rsidRDefault="004B75CD" w:rsidP="004B75CD">
      <w:pPr>
        <w:pStyle w:val="a7"/>
        <w:tabs>
          <w:tab w:val="left" w:pos="993"/>
        </w:tabs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– </w:t>
      </w:r>
      <w:r w:rsidRPr="008277A3">
        <w:rPr>
          <w:i/>
          <w:szCs w:val="28"/>
          <w:lang w:val="uk-UA"/>
        </w:rPr>
        <w:t>покупці</w:t>
      </w:r>
      <w:r w:rsidRPr="008277A3">
        <w:rPr>
          <w:i/>
          <w:spacing w:val="-8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валюти</w:t>
      </w:r>
      <w:r w:rsidRPr="008277A3">
        <w:rPr>
          <w:i/>
          <w:spacing w:val="-4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–</w:t>
      </w:r>
      <w:r w:rsidRPr="008277A3">
        <w:rPr>
          <w:i/>
          <w:spacing w:val="6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ті</w:t>
      </w:r>
      <w:r w:rsidRPr="008277A3">
        <w:rPr>
          <w:spacing w:val="-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ж</w:t>
      </w:r>
      <w:r w:rsidRPr="008277A3">
        <w:rPr>
          <w:spacing w:val="-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суб’єкти,</w:t>
      </w:r>
      <w:r w:rsidRPr="008277A3">
        <w:rPr>
          <w:spacing w:val="-1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що</w:t>
      </w:r>
      <w:r w:rsidRPr="008277A3">
        <w:rPr>
          <w:spacing w:val="-1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й</w:t>
      </w:r>
      <w:r w:rsidRPr="008277A3">
        <w:rPr>
          <w:spacing w:val="-12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її</w:t>
      </w:r>
      <w:r w:rsidRPr="008277A3">
        <w:rPr>
          <w:spacing w:val="-1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продавці.</w:t>
      </w:r>
    </w:p>
    <w:p w:rsidR="004B75CD" w:rsidRPr="008277A3" w:rsidRDefault="004B75CD" w:rsidP="004B75CD">
      <w:pPr>
        <w:pStyle w:val="a7"/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 xml:space="preserve">На </w:t>
      </w:r>
      <w:r w:rsidRPr="008277A3">
        <w:rPr>
          <w:b/>
          <w:i/>
          <w:szCs w:val="28"/>
          <w:lang w:val="uk-UA"/>
        </w:rPr>
        <w:t xml:space="preserve">страховому ринку </w:t>
      </w:r>
      <w:r w:rsidRPr="008277A3">
        <w:rPr>
          <w:szCs w:val="28"/>
          <w:lang w:val="uk-UA"/>
        </w:rPr>
        <w:t>основними видами прямих учасників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фінансових</w:t>
      </w:r>
      <w:r w:rsidRPr="008277A3">
        <w:rPr>
          <w:spacing w:val="-1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операцій</w:t>
      </w:r>
      <w:r w:rsidRPr="008277A3">
        <w:rPr>
          <w:spacing w:val="-13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виступають:</w:t>
      </w:r>
    </w:p>
    <w:p w:rsidR="004B75CD" w:rsidRPr="008277A3" w:rsidRDefault="004B75CD" w:rsidP="004B75CD">
      <w:pPr>
        <w:pStyle w:val="a7"/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– </w:t>
      </w:r>
      <w:r w:rsidRPr="008277A3">
        <w:rPr>
          <w:i/>
          <w:szCs w:val="28"/>
          <w:lang w:val="uk-UA"/>
        </w:rPr>
        <w:t xml:space="preserve">страховики </w:t>
      </w:r>
      <w:r w:rsidRPr="008277A3">
        <w:rPr>
          <w:szCs w:val="28"/>
          <w:lang w:val="uk-UA"/>
        </w:rPr>
        <w:t>– суб’єкти фінансового ринку, які реалізують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різні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види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послуг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(страхових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продуктів).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Основною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функцією страховиків на фінансовому ринку є здійснення всіх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видів і форм страхування шляхом прийняття на себе за певну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плату різноманітних видів ризиків із зобов’язанням відшкодувати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суб’єкту страхування збитки при настанні страхового випадку.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Основними</w:t>
      </w:r>
      <w:r w:rsidRPr="008277A3">
        <w:rPr>
          <w:spacing w:val="-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страховиками</w:t>
      </w:r>
      <w:r w:rsidRPr="008277A3">
        <w:rPr>
          <w:spacing w:val="-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є:</w:t>
      </w:r>
      <w:r w:rsidRPr="008277A3">
        <w:rPr>
          <w:spacing w:val="-7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страхові</w:t>
      </w:r>
      <w:r w:rsidRPr="008277A3">
        <w:rPr>
          <w:i/>
          <w:spacing w:val="-7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фірми</w:t>
      </w:r>
      <w:r w:rsidRPr="008277A3">
        <w:rPr>
          <w:i/>
          <w:spacing w:val="-7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і</w:t>
      </w:r>
      <w:r w:rsidRPr="008277A3">
        <w:rPr>
          <w:i/>
          <w:spacing w:val="-9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компанії</w:t>
      </w:r>
      <w:r w:rsidRPr="008277A3">
        <w:rPr>
          <w:i/>
          <w:spacing w:val="-10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відкритого</w:t>
      </w:r>
      <w:r w:rsidRPr="008277A3">
        <w:rPr>
          <w:i/>
          <w:spacing w:val="-78"/>
          <w:szCs w:val="28"/>
          <w:lang w:val="uk-UA"/>
        </w:rPr>
        <w:t xml:space="preserve"> </w:t>
      </w:r>
      <w:r w:rsidRPr="008277A3">
        <w:rPr>
          <w:i/>
          <w:szCs w:val="28"/>
          <w:lang w:val="uk-UA"/>
        </w:rPr>
        <w:t>типу</w:t>
      </w:r>
      <w:r w:rsidRPr="008277A3">
        <w:rPr>
          <w:i/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(надають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послуги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всім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категоріям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суб’єктів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страхування);</w:t>
      </w:r>
      <w:r w:rsidRPr="008277A3">
        <w:rPr>
          <w:spacing w:val="1"/>
          <w:szCs w:val="28"/>
          <w:lang w:val="uk-UA"/>
        </w:rPr>
        <w:t xml:space="preserve"> </w:t>
      </w:r>
      <w:proofErr w:type="spellStart"/>
      <w:r w:rsidRPr="008277A3">
        <w:rPr>
          <w:szCs w:val="28"/>
          <w:lang w:val="uk-UA"/>
        </w:rPr>
        <w:t>кептивні</w:t>
      </w:r>
      <w:proofErr w:type="spellEnd"/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компанії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фірми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–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дочірні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компанії у складі холдингової компанії (фінансово–промислової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групи),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створені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метою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страхування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переважно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суб’єктів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господарювання,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входять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до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її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складу;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компанії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</w:t>
      </w:r>
      <w:r w:rsidRPr="008277A3">
        <w:rPr>
          <w:spacing w:val="1"/>
          <w:szCs w:val="28"/>
          <w:lang w:val="uk-UA"/>
        </w:rPr>
        <w:t xml:space="preserve"> </w:t>
      </w:r>
      <w:proofErr w:type="spellStart"/>
      <w:r w:rsidRPr="008277A3">
        <w:rPr>
          <w:szCs w:val="28"/>
          <w:lang w:val="uk-UA"/>
        </w:rPr>
        <w:t>пе</w:t>
      </w:r>
      <w:proofErr w:type="spellEnd"/>
      <w:r w:rsidRPr="008277A3">
        <w:rPr>
          <w:szCs w:val="28"/>
          <w:lang w:val="uk-UA"/>
        </w:rPr>
        <w:t>–</w:t>
      </w:r>
      <w:r w:rsidRPr="008277A3">
        <w:rPr>
          <w:spacing w:val="1"/>
          <w:szCs w:val="28"/>
          <w:lang w:val="uk-UA"/>
        </w:rPr>
        <w:t xml:space="preserve"> </w:t>
      </w:r>
      <w:proofErr w:type="spellStart"/>
      <w:r w:rsidRPr="008277A3">
        <w:rPr>
          <w:szCs w:val="28"/>
          <w:lang w:val="uk-UA"/>
        </w:rPr>
        <w:t>рестрахування</w:t>
      </w:r>
      <w:proofErr w:type="spellEnd"/>
      <w:r w:rsidRPr="008277A3">
        <w:rPr>
          <w:szCs w:val="28"/>
          <w:lang w:val="uk-UA"/>
        </w:rPr>
        <w:t xml:space="preserve"> ризику (</w:t>
      </w:r>
      <w:proofErr w:type="spellStart"/>
      <w:r w:rsidRPr="008277A3">
        <w:rPr>
          <w:szCs w:val="28"/>
          <w:lang w:val="uk-UA"/>
        </w:rPr>
        <w:t>перестраховики</w:t>
      </w:r>
      <w:proofErr w:type="spellEnd"/>
      <w:r w:rsidRPr="008277A3">
        <w:rPr>
          <w:szCs w:val="28"/>
          <w:lang w:val="uk-UA"/>
        </w:rPr>
        <w:t xml:space="preserve">), які беруть на себе </w:t>
      </w:r>
      <w:proofErr w:type="spellStart"/>
      <w:r w:rsidRPr="008277A3">
        <w:rPr>
          <w:szCs w:val="28"/>
          <w:lang w:val="uk-UA"/>
        </w:rPr>
        <w:t>части</w:t>
      </w:r>
      <w:proofErr w:type="spellEnd"/>
      <w:r w:rsidRPr="008277A3">
        <w:rPr>
          <w:szCs w:val="28"/>
          <w:lang w:val="uk-UA"/>
        </w:rPr>
        <w:t>–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ну або весь ризик інших страхових компаній (основною метою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операцій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перестрахування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є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дроблення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великих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ризиків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для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зменшення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сум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збитку,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який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відшкодовується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первинним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страховиком</w:t>
      </w:r>
      <w:r w:rsidRPr="008277A3">
        <w:rPr>
          <w:spacing w:val="-10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при</w:t>
      </w:r>
      <w:r w:rsidRPr="008277A3">
        <w:rPr>
          <w:spacing w:val="-1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настанні</w:t>
      </w:r>
      <w:r w:rsidRPr="008277A3">
        <w:rPr>
          <w:spacing w:val="-10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страхового</w:t>
      </w:r>
      <w:r w:rsidRPr="008277A3">
        <w:rPr>
          <w:spacing w:val="-8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випадку);</w:t>
      </w:r>
    </w:p>
    <w:p w:rsidR="004B75CD" w:rsidRPr="008277A3" w:rsidRDefault="004B75CD" w:rsidP="004B75CD">
      <w:pPr>
        <w:pStyle w:val="a7"/>
        <w:spacing w:after="0" w:line="240" w:lineRule="auto"/>
        <w:jc w:val="both"/>
        <w:rPr>
          <w:szCs w:val="28"/>
          <w:lang w:val="uk-UA"/>
        </w:rPr>
      </w:pPr>
      <w:r w:rsidRPr="008277A3">
        <w:rPr>
          <w:szCs w:val="28"/>
          <w:lang w:val="uk-UA"/>
        </w:rPr>
        <w:t>– </w:t>
      </w:r>
      <w:r w:rsidRPr="008277A3">
        <w:rPr>
          <w:i/>
          <w:szCs w:val="28"/>
          <w:lang w:val="uk-UA"/>
        </w:rPr>
        <w:t xml:space="preserve">страхувальники – </w:t>
      </w:r>
      <w:r w:rsidRPr="008277A3">
        <w:rPr>
          <w:szCs w:val="28"/>
          <w:lang w:val="uk-UA"/>
        </w:rPr>
        <w:t>суб’єкти фінансового ринку, які купують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страхові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послуги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у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страхових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компаній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та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фірм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із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метою</w:t>
      </w:r>
      <w:r w:rsidRPr="008277A3">
        <w:rPr>
          <w:spacing w:val="-77"/>
          <w:szCs w:val="28"/>
          <w:lang w:val="uk-UA"/>
        </w:rPr>
        <w:t xml:space="preserve"> </w:t>
      </w:r>
      <w:r w:rsidRPr="008277A3">
        <w:rPr>
          <w:szCs w:val="28"/>
          <w:lang w:val="uk-UA"/>
        </w:rPr>
        <w:t>мінімізації своїх фінансових втрат при настанні страхової події.</w:t>
      </w:r>
      <w:r w:rsidRPr="008277A3">
        <w:rPr>
          <w:spacing w:val="1"/>
          <w:szCs w:val="28"/>
          <w:lang w:val="uk-UA"/>
        </w:rPr>
        <w:t xml:space="preserve"> </w:t>
      </w:r>
      <w:r w:rsidRPr="008277A3">
        <w:rPr>
          <w:spacing w:val="-4"/>
          <w:szCs w:val="28"/>
          <w:lang w:val="uk-UA"/>
        </w:rPr>
        <w:t>Страхувальниками</w:t>
      </w:r>
      <w:r w:rsidRPr="008277A3">
        <w:rPr>
          <w:spacing w:val="-14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виступають</w:t>
      </w:r>
      <w:r w:rsidRPr="008277A3">
        <w:rPr>
          <w:spacing w:val="-9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як</w:t>
      </w:r>
      <w:r w:rsidRPr="008277A3">
        <w:rPr>
          <w:spacing w:val="-10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юридичні,</w:t>
      </w:r>
      <w:r w:rsidRPr="008277A3">
        <w:rPr>
          <w:spacing w:val="-13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так</w:t>
      </w:r>
      <w:r w:rsidRPr="008277A3">
        <w:rPr>
          <w:spacing w:val="-12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і</w:t>
      </w:r>
      <w:r w:rsidRPr="008277A3">
        <w:rPr>
          <w:spacing w:val="-15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фізичні</w:t>
      </w:r>
      <w:r w:rsidRPr="008277A3">
        <w:rPr>
          <w:spacing w:val="-17"/>
          <w:szCs w:val="28"/>
          <w:lang w:val="uk-UA"/>
        </w:rPr>
        <w:t xml:space="preserve"> </w:t>
      </w:r>
      <w:r w:rsidRPr="008277A3">
        <w:rPr>
          <w:spacing w:val="-3"/>
          <w:szCs w:val="28"/>
          <w:lang w:val="uk-UA"/>
        </w:rPr>
        <w:t>особи.</w:t>
      </w:r>
    </w:p>
    <w:p w:rsidR="004B75CD" w:rsidRPr="008277A3" w:rsidRDefault="004B75CD" w:rsidP="004B75CD">
      <w:pPr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8277A3">
        <w:rPr>
          <w:rFonts w:ascii="Times New Roman" w:hAnsi="Times New Roman"/>
          <w:b/>
          <w:i/>
          <w:sz w:val="28"/>
          <w:szCs w:val="28"/>
          <w:lang w:val="uk-UA"/>
        </w:rPr>
        <w:t xml:space="preserve">ринку дорогоцінних металів </w:t>
      </w:r>
      <w:r w:rsidRPr="008277A3">
        <w:rPr>
          <w:rFonts w:ascii="Times New Roman" w:hAnsi="Times New Roman"/>
          <w:sz w:val="28"/>
          <w:szCs w:val="28"/>
          <w:lang w:val="uk-UA"/>
        </w:rPr>
        <w:t>основними видами прямих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учасників</w:t>
      </w:r>
      <w:r w:rsidRPr="008277A3">
        <w:rPr>
          <w:rFonts w:ascii="Times New Roman" w:hAnsi="Times New Roman"/>
          <w:spacing w:val="-1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фінансових</w:t>
      </w:r>
      <w:r w:rsidRPr="008277A3">
        <w:rPr>
          <w:rFonts w:ascii="Times New Roman" w:hAnsi="Times New Roman"/>
          <w:spacing w:val="-1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операцій</w:t>
      </w:r>
      <w:r w:rsidRPr="008277A3">
        <w:rPr>
          <w:rFonts w:ascii="Times New Roman" w:hAnsi="Times New Roman"/>
          <w:spacing w:val="-1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є:</w:t>
      </w:r>
    </w:p>
    <w:p w:rsidR="004B75CD" w:rsidRPr="008277A3" w:rsidRDefault="004B75CD" w:rsidP="004B75CD">
      <w:pPr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lastRenderedPageBreak/>
        <w:t>– </w:t>
      </w:r>
      <w:r w:rsidRPr="008277A3">
        <w:rPr>
          <w:rFonts w:ascii="Times New Roman" w:hAnsi="Times New Roman"/>
          <w:i/>
          <w:spacing w:val="-2"/>
          <w:sz w:val="28"/>
          <w:szCs w:val="28"/>
          <w:lang w:val="uk-UA"/>
        </w:rPr>
        <w:t>продавці</w:t>
      </w:r>
      <w:r w:rsidRPr="008277A3">
        <w:rPr>
          <w:rFonts w:ascii="Times New Roman" w:hAnsi="Times New Roman"/>
          <w:i/>
          <w:spacing w:val="-15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pacing w:val="-2"/>
          <w:sz w:val="28"/>
          <w:szCs w:val="28"/>
          <w:lang w:val="uk-UA"/>
        </w:rPr>
        <w:t>дорогоцінних</w:t>
      </w:r>
      <w:r w:rsidRPr="008277A3">
        <w:rPr>
          <w:rFonts w:ascii="Times New Roman" w:hAnsi="Times New Roman"/>
          <w:i/>
          <w:spacing w:val="-1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pacing w:val="-2"/>
          <w:sz w:val="28"/>
          <w:szCs w:val="28"/>
          <w:lang w:val="uk-UA"/>
        </w:rPr>
        <w:t>металів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:</w:t>
      </w:r>
      <w:r w:rsidRPr="008277A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держава,</w:t>
      </w:r>
      <w:r w:rsidRPr="008277A3">
        <w:rPr>
          <w:rFonts w:ascii="Times New Roman" w:hAnsi="Times New Roman"/>
          <w:spacing w:val="-16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яка</w:t>
      </w:r>
      <w:r w:rsidRPr="008277A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реалізує</w:t>
      </w:r>
      <w:r w:rsidRPr="008277A3">
        <w:rPr>
          <w:rFonts w:ascii="Times New Roman" w:hAnsi="Times New Roman"/>
          <w:spacing w:val="-1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2"/>
          <w:sz w:val="28"/>
          <w:szCs w:val="28"/>
          <w:lang w:val="uk-UA"/>
        </w:rPr>
        <w:t>частину</w:t>
      </w:r>
      <w:r w:rsidRPr="008277A3">
        <w:rPr>
          <w:rFonts w:ascii="Times New Roman" w:hAnsi="Times New Roman"/>
          <w:spacing w:val="-78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свого золотого запасу; банки, які продають частину своїх золотих</w:t>
      </w:r>
      <w:r w:rsidRPr="008277A3">
        <w:rPr>
          <w:rFonts w:ascii="Times New Roman" w:hAnsi="Times New Roman"/>
          <w:spacing w:val="-77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авуарів;</w:t>
      </w:r>
      <w:r w:rsidRPr="008277A3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юридичні</w:t>
      </w:r>
      <w:r w:rsidRPr="008277A3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та</w:t>
      </w:r>
      <w:r w:rsidRPr="008277A3">
        <w:rPr>
          <w:rFonts w:ascii="Times New Roman" w:hAnsi="Times New Roman"/>
          <w:spacing w:val="-10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фізичні</w:t>
      </w:r>
      <w:r w:rsidRPr="008277A3">
        <w:rPr>
          <w:rFonts w:ascii="Times New Roman" w:hAnsi="Times New Roman"/>
          <w:spacing w:val="-1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особи;</w:t>
      </w:r>
    </w:p>
    <w:p w:rsidR="004B75CD" w:rsidRPr="008277A3" w:rsidRDefault="004B75CD" w:rsidP="004B75CD">
      <w:pPr>
        <w:spacing w:after="0" w:line="240" w:lineRule="auto"/>
        <w:ind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– </w:t>
      </w:r>
      <w:r w:rsidRPr="008277A3">
        <w:rPr>
          <w:rFonts w:ascii="Times New Roman" w:hAnsi="Times New Roman"/>
          <w:i/>
          <w:spacing w:val="-6"/>
          <w:sz w:val="28"/>
          <w:szCs w:val="28"/>
          <w:lang w:val="uk-UA"/>
        </w:rPr>
        <w:t>покупці</w:t>
      </w:r>
      <w:r w:rsidRPr="008277A3">
        <w:rPr>
          <w:rFonts w:ascii="Times New Roman" w:hAnsi="Times New Roman"/>
          <w:i/>
          <w:spacing w:val="-1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pacing w:val="-5"/>
          <w:sz w:val="28"/>
          <w:szCs w:val="28"/>
          <w:lang w:val="uk-UA"/>
        </w:rPr>
        <w:t>дорогоцінних</w:t>
      </w:r>
      <w:r w:rsidRPr="008277A3">
        <w:rPr>
          <w:rFonts w:ascii="Times New Roman" w:hAnsi="Times New Roman"/>
          <w:i/>
          <w:spacing w:val="-1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i/>
          <w:spacing w:val="-5"/>
          <w:sz w:val="28"/>
          <w:szCs w:val="28"/>
          <w:lang w:val="uk-UA"/>
        </w:rPr>
        <w:t>металів</w:t>
      </w:r>
      <w:r w:rsidRPr="008277A3">
        <w:rPr>
          <w:rFonts w:ascii="Times New Roman" w:hAnsi="Times New Roman"/>
          <w:i/>
          <w:spacing w:val="-1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>(ті</w:t>
      </w:r>
      <w:r w:rsidRPr="008277A3">
        <w:rPr>
          <w:rFonts w:ascii="Times New Roman" w:hAnsi="Times New Roman"/>
          <w:spacing w:val="-14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>ж</w:t>
      </w:r>
      <w:r w:rsidRPr="008277A3">
        <w:rPr>
          <w:rFonts w:ascii="Times New Roman" w:hAnsi="Times New Roman"/>
          <w:spacing w:val="-13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>суб’єкти,</w:t>
      </w:r>
      <w:r w:rsidRPr="008277A3">
        <w:rPr>
          <w:rFonts w:ascii="Times New Roman" w:hAnsi="Times New Roman"/>
          <w:spacing w:val="-1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>що</w:t>
      </w:r>
      <w:r w:rsidRPr="008277A3">
        <w:rPr>
          <w:rFonts w:ascii="Times New Roman" w:hAnsi="Times New Roman"/>
          <w:spacing w:val="-1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>і</w:t>
      </w:r>
      <w:r w:rsidRPr="008277A3">
        <w:rPr>
          <w:rFonts w:ascii="Times New Roman" w:hAnsi="Times New Roman"/>
          <w:spacing w:val="-12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pacing w:val="-5"/>
          <w:sz w:val="28"/>
          <w:szCs w:val="28"/>
          <w:lang w:val="uk-UA"/>
        </w:rPr>
        <w:t>продавці).</w:t>
      </w:r>
    </w:p>
    <w:p w:rsidR="004B75CD" w:rsidRPr="008277A3" w:rsidRDefault="004B75CD" w:rsidP="004B75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B75CD" w:rsidRPr="008277A3" w:rsidRDefault="004B75CD" w:rsidP="004B75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77A3">
        <w:rPr>
          <w:rFonts w:ascii="Times New Roman" w:hAnsi="Times New Roman"/>
          <w:b/>
          <w:sz w:val="28"/>
          <w:szCs w:val="28"/>
          <w:lang w:val="uk-UA"/>
        </w:rPr>
        <w:t>Питання для самоконтролю</w:t>
      </w:r>
    </w:p>
    <w:p w:rsidR="004B75CD" w:rsidRPr="008277A3" w:rsidRDefault="004B75CD" w:rsidP="004B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1. Розкрийте зміст поняття та завдання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ринку. </w:t>
      </w:r>
    </w:p>
    <w:p w:rsidR="004B75CD" w:rsidRPr="008277A3" w:rsidRDefault="004B75CD" w:rsidP="004B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2. Перелічіть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функцiї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фiнансового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ринку в </w:t>
      </w:r>
      <w:proofErr w:type="spellStart"/>
      <w:r w:rsidRPr="008277A3">
        <w:rPr>
          <w:rFonts w:ascii="Times New Roman" w:hAnsi="Times New Roman"/>
          <w:sz w:val="28"/>
          <w:szCs w:val="28"/>
          <w:lang w:val="uk-UA"/>
        </w:rPr>
        <w:t>економiцi</w:t>
      </w:r>
      <w:proofErr w:type="spellEnd"/>
      <w:r w:rsidRPr="008277A3">
        <w:rPr>
          <w:rFonts w:ascii="Times New Roman" w:hAnsi="Times New Roman"/>
          <w:sz w:val="28"/>
          <w:szCs w:val="28"/>
          <w:lang w:val="uk-UA"/>
        </w:rPr>
        <w:t xml:space="preserve"> України. </w:t>
      </w:r>
    </w:p>
    <w:p w:rsidR="004B75CD" w:rsidRPr="008277A3" w:rsidRDefault="004B75CD" w:rsidP="004B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3. Наведіть структуризацію фінансового ринку за </w:t>
      </w:r>
      <w:r w:rsidRPr="008277A3">
        <w:rPr>
          <w:rFonts w:ascii="Times New Roman" w:hAnsi="Times New Roman"/>
          <w:sz w:val="32"/>
          <w:lang w:val="uk-UA"/>
        </w:rPr>
        <w:t>основними</w:t>
      </w:r>
      <w:r w:rsidRPr="008277A3">
        <w:rPr>
          <w:rFonts w:ascii="Times New Roman" w:hAnsi="Times New Roman"/>
          <w:spacing w:val="1"/>
          <w:sz w:val="32"/>
          <w:lang w:val="uk-UA"/>
        </w:rPr>
        <w:t xml:space="preserve"> </w:t>
      </w:r>
      <w:r w:rsidRPr="008277A3">
        <w:rPr>
          <w:rFonts w:ascii="Times New Roman" w:hAnsi="Times New Roman"/>
          <w:sz w:val="32"/>
          <w:lang w:val="uk-UA"/>
        </w:rPr>
        <w:t>видами</w:t>
      </w:r>
      <w:r w:rsidRPr="008277A3">
        <w:rPr>
          <w:rFonts w:ascii="Times New Roman" w:hAnsi="Times New Roman"/>
          <w:spacing w:val="-77"/>
          <w:sz w:val="32"/>
          <w:lang w:val="uk-UA"/>
        </w:rPr>
        <w:t xml:space="preserve"> </w:t>
      </w:r>
      <w:r w:rsidRPr="008277A3">
        <w:rPr>
          <w:rFonts w:ascii="Times New Roman" w:hAnsi="Times New Roman"/>
          <w:sz w:val="32"/>
          <w:lang w:val="uk-UA"/>
        </w:rPr>
        <w:t>фінансових</w:t>
      </w:r>
      <w:r w:rsidRPr="008277A3">
        <w:rPr>
          <w:rFonts w:ascii="Times New Roman" w:hAnsi="Times New Roman"/>
          <w:spacing w:val="-1"/>
          <w:sz w:val="32"/>
          <w:lang w:val="uk-UA"/>
        </w:rPr>
        <w:t xml:space="preserve"> </w:t>
      </w:r>
      <w:r w:rsidRPr="008277A3">
        <w:rPr>
          <w:rFonts w:ascii="Times New Roman" w:hAnsi="Times New Roman"/>
          <w:sz w:val="32"/>
          <w:lang w:val="uk-UA"/>
        </w:rPr>
        <w:t>активів</w:t>
      </w:r>
    </w:p>
    <w:p w:rsidR="004B75CD" w:rsidRPr="008277A3" w:rsidRDefault="004B75CD" w:rsidP="004B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4. Наведіть структуризацію фінансового ринку за </w:t>
      </w:r>
      <w:r w:rsidRPr="008277A3">
        <w:rPr>
          <w:rFonts w:ascii="Times New Roman" w:hAnsi="Times New Roman"/>
          <w:sz w:val="32"/>
          <w:lang w:val="uk-UA"/>
        </w:rPr>
        <w:t>організаційними</w:t>
      </w:r>
      <w:r w:rsidRPr="008277A3">
        <w:rPr>
          <w:rFonts w:ascii="Times New Roman" w:hAnsi="Times New Roman"/>
          <w:spacing w:val="1"/>
          <w:sz w:val="32"/>
          <w:lang w:val="uk-UA"/>
        </w:rPr>
        <w:t xml:space="preserve"> </w:t>
      </w:r>
      <w:r w:rsidRPr="008277A3">
        <w:rPr>
          <w:rFonts w:ascii="Times New Roman" w:hAnsi="Times New Roman"/>
          <w:sz w:val="32"/>
          <w:lang w:val="uk-UA"/>
        </w:rPr>
        <w:t>формами</w:t>
      </w:r>
      <w:r w:rsidRPr="008277A3">
        <w:rPr>
          <w:rFonts w:ascii="Times New Roman" w:hAnsi="Times New Roman"/>
          <w:spacing w:val="1"/>
          <w:sz w:val="32"/>
          <w:lang w:val="uk-UA"/>
        </w:rPr>
        <w:t xml:space="preserve"> </w:t>
      </w:r>
      <w:r w:rsidRPr="008277A3">
        <w:rPr>
          <w:rFonts w:ascii="Times New Roman" w:hAnsi="Times New Roman"/>
          <w:sz w:val="32"/>
          <w:lang w:val="uk-UA"/>
        </w:rPr>
        <w:t>функціонування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B75CD" w:rsidRPr="008277A3" w:rsidRDefault="004B75CD" w:rsidP="004B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5. Дайте визначення фінансових інструментів. </w:t>
      </w:r>
    </w:p>
    <w:p w:rsidR="004B75CD" w:rsidRPr="008277A3" w:rsidRDefault="004B75CD" w:rsidP="004B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6. Охарактеризуйте первинні фінансові інструменти. </w:t>
      </w:r>
    </w:p>
    <w:p w:rsidR="004B75CD" w:rsidRPr="008277A3" w:rsidRDefault="004B75CD" w:rsidP="004B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 xml:space="preserve">7. Охарактеризуйте вторинні фінансові інструменти. </w:t>
      </w:r>
    </w:p>
    <w:p w:rsidR="004B75CD" w:rsidRPr="008277A3" w:rsidRDefault="004B75CD" w:rsidP="004B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8. Наведіть класифікацію фінансових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інструментів за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рівнем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ризику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>.</w:t>
      </w:r>
    </w:p>
    <w:p w:rsidR="004B75CD" w:rsidRPr="008277A3" w:rsidRDefault="004B75CD" w:rsidP="004B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9. Хто є головними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суб’єктами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? </w:t>
      </w:r>
    </w:p>
    <w:p w:rsidR="004B75CD" w:rsidRPr="008277A3" w:rsidRDefault="004B75CD" w:rsidP="004B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77A3">
        <w:rPr>
          <w:rFonts w:ascii="Times New Roman" w:hAnsi="Times New Roman"/>
          <w:sz w:val="28"/>
          <w:szCs w:val="28"/>
          <w:lang w:val="uk-UA"/>
        </w:rPr>
        <w:t>10. Перелічіть групи учасників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фінансового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ринку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за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функціями,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які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>вони</w:t>
      </w:r>
      <w:r w:rsidRPr="008277A3">
        <w:rPr>
          <w:rFonts w:ascii="Times New Roman" w:hAnsi="Times New Roman"/>
          <w:spacing w:val="1"/>
          <w:sz w:val="28"/>
          <w:szCs w:val="28"/>
          <w:lang w:val="uk-UA"/>
        </w:rPr>
        <w:t xml:space="preserve"> </w:t>
      </w:r>
      <w:r w:rsidRPr="008277A3">
        <w:rPr>
          <w:rFonts w:ascii="Times New Roman" w:hAnsi="Times New Roman"/>
          <w:sz w:val="28"/>
          <w:szCs w:val="28"/>
          <w:lang w:val="uk-UA"/>
        </w:rPr>
        <w:t xml:space="preserve">виконують. </w:t>
      </w:r>
    </w:p>
    <w:p w:rsidR="00E72043" w:rsidRPr="004B75CD" w:rsidRDefault="00E72043">
      <w:pPr>
        <w:rPr>
          <w:lang w:val="uk-UA"/>
        </w:rPr>
      </w:pPr>
    </w:p>
    <w:sectPr w:rsidR="00E72043" w:rsidRPr="004B7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3E8C"/>
    <w:multiLevelType w:val="hybridMultilevel"/>
    <w:tmpl w:val="9FD2EC26"/>
    <w:lvl w:ilvl="0" w:tplc="0F70854E">
      <w:start w:val="1"/>
      <w:numFmt w:val="decimal"/>
      <w:lvlText w:val="%1)"/>
      <w:lvlJc w:val="left"/>
      <w:pPr>
        <w:ind w:left="518" w:hanging="509"/>
      </w:pPr>
      <w:rPr>
        <w:rFonts w:ascii="Times New Roman" w:eastAsia="Times New Roman" w:hAnsi="Times New Roman" w:cs="Times New Roman" w:hint="default"/>
        <w:spacing w:val="-4"/>
        <w:w w:val="99"/>
        <w:sz w:val="32"/>
        <w:szCs w:val="32"/>
        <w:lang w:val="uk-UA" w:eastAsia="en-US" w:bidi="ar-SA"/>
      </w:rPr>
    </w:lvl>
    <w:lvl w:ilvl="1" w:tplc="9D0C5B4E">
      <w:numFmt w:val="bullet"/>
      <w:lvlText w:val="•"/>
      <w:lvlJc w:val="left"/>
      <w:pPr>
        <w:ind w:left="1568" w:hanging="509"/>
      </w:pPr>
      <w:rPr>
        <w:rFonts w:hint="default"/>
        <w:lang w:val="uk-UA" w:eastAsia="en-US" w:bidi="ar-SA"/>
      </w:rPr>
    </w:lvl>
    <w:lvl w:ilvl="2" w:tplc="13DE7566">
      <w:numFmt w:val="bullet"/>
      <w:lvlText w:val="•"/>
      <w:lvlJc w:val="left"/>
      <w:pPr>
        <w:ind w:left="2617" w:hanging="509"/>
      </w:pPr>
      <w:rPr>
        <w:rFonts w:hint="default"/>
        <w:lang w:val="uk-UA" w:eastAsia="en-US" w:bidi="ar-SA"/>
      </w:rPr>
    </w:lvl>
    <w:lvl w:ilvl="3" w:tplc="504011BC">
      <w:numFmt w:val="bullet"/>
      <w:lvlText w:val="•"/>
      <w:lvlJc w:val="left"/>
      <w:pPr>
        <w:ind w:left="3665" w:hanging="509"/>
      </w:pPr>
      <w:rPr>
        <w:rFonts w:hint="default"/>
        <w:lang w:val="uk-UA" w:eastAsia="en-US" w:bidi="ar-SA"/>
      </w:rPr>
    </w:lvl>
    <w:lvl w:ilvl="4" w:tplc="D4DA6BB0">
      <w:numFmt w:val="bullet"/>
      <w:lvlText w:val="•"/>
      <w:lvlJc w:val="left"/>
      <w:pPr>
        <w:ind w:left="4714" w:hanging="509"/>
      </w:pPr>
      <w:rPr>
        <w:rFonts w:hint="default"/>
        <w:lang w:val="uk-UA" w:eastAsia="en-US" w:bidi="ar-SA"/>
      </w:rPr>
    </w:lvl>
    <w:lvl w:ilvl="5" w:tplc="A450255E">
      <w:numFmt w:val="bullet"/>
      <w:lvlText w:val="•"/>
      <w:lvlJc w:val="left"/>
      <w:pPr>
        <w:ind w:left="5763" w:hanging="509"/>
      </w:pPr>
      <w:rPr>
        <w:rFonts w:hint="default"/>
        <w:lang w:val="uk-UA" w:eastAsia="en-US" w:bidi="ar-SA"/>
      </w:rPr>
    </w:lvl>
    <w:lvl w:ilvl="6" w:tplc="D9B697E0">
      <w:numFmt w:val="bullet"/>
      <w:lvlText w:val="•"/>
      <w:lvlJc w:val="left"/>
      <w:pPr>
        <w:ind w:left="6811" w:hanging="509"/>
      </w:pPr>
      <w:rPr>
        <w:rFonts w:hint="default"/>
        <w:lang w:val="uk-UA" w:eastAsia="en-US" w:bidi="ar-SA"/>
      </w:rPr>
    </w:lvl>
    <w:lvl w:ilvl="7" w:tplc="E37C8ECA">
      <w:numFmt w:val="bullet"/>
      <w:lvlText w:val="•"/>
      <w:lvlJc w:val="left"/>
      <w:pPr>
        <w:ind w:left="7860" w:hanging="509"/>
      </w:pPr>
      <w:rPr>
        <w:rFonts w:hint="default"/>
        <w:lang w:val="uk-UA" w:eastAsia="en-US" w:bidi="ar-SA"/>
      </w:rPr>
    </w:lvl>
    <w:lvl w:ilvl="8" w:tplc="684ED660">
      <w:numFmt w:val="bullet"/>
      <w:lvlText w:val="•"/>
      <w:lvlJc w:val="left"/>
      <w:pPr>
        <w:ind w:left="8909" w:hanging="509"/>
      </w:pPr>
      <w:rPr>
        <w:rFonts w:hint="default"/>
        <w:lang w:val="uk-UA" w:eastAsia="en-US" w:bidi="ar-SA"/>
      </w:rPr>
    </w:lvl>
  </w:abstractNum>
  <w:abstractNum w:abstractNumId="1">
    <w:nsid w:val="18DC6833"/>
    <w:multiLevelType w:val="hybridMultilevel"/>
    <w:tmpl w:val="642089D8"/>
    <w:lvl w:ilvl="0" w:tplc="CDD04E5C">
      <w:start w:val="1"/>
      <w:numFmt w:val="decimal"/>
      <w:lvlText w:val="%1."/>
      <w:lvlJc w:val="left"/>
      <w:pPr>
        <w:ind w:left="518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896088B0">
      <w:numFmt w:val="bullet"/>
      <w:lvlText w:val="•"/>
      <w:lvlJc w:val="left"/>
      <w:pPr>
        <w:ind w:left="1568" w:hanging="360"/>
      </w:pPr>
      <w:rPr>
        <w:rFonts w:hint="default"/>
        <w:lang w:val="uk-UA" w:eastAsia="en-US" w:bidi="ar-SA"/>
      </w:rPr>
    </w:lvl>
    <w:lvl w:ilvl="2" w:tplc="355C651C">
      <w:numFmt w:val="bullet"/>
      <w:lvlText w:val="•"/>
      <w:lvlJc w:val="left"/>
      <w:pPr>
        <w:ind w:left="2617" w:hanging="360"/>
      </w:pPr>
      <w:rPr>
        <w:rFonts w:hint="default"/>
        <w:lang w:val="uk-UA" w:eastAsia="en-US" w:bidi="ar-SA"/>
      </w:rPr>
    </w:lvl>
    <w:lvl w:ilvl="3" w:tplc="7A76A764">
      <w:numFmt w:val="bullet"/>
      <w:lvlText w:val="•"/>
      <w:lvlJc w:val="left"/>
      <w:pPr>
        <w:ind w:left="3665" w:hanging="360"/>
      </w:pPr>
      <w:rPr>
        <w:rFonts w:hint="default"/>
        <w:lang w:val="uk-UA" w:eastAsia="en-US" w:bidi="ar-SA"/>
      </w:rPr>
    </w:lvl>
    <w:lvl w:ilvl="4" w:tplc="134A7D24">
      <w:numFmt w:val="bullet"/>
      <w:lvlText w:val="•"/>
      <w:lvlJc w:val="left"/>
      <w:pPr>
        <w:ind w:left="4714" w:hanging="360"/>
      </w:pPr>
      <w:rPr>
        <w:rFonts w:hint="default"/>
        <w:lang w:val="uk-UA" w:eastAsia="en-US" w:bidi="ar-SA"/>
      </w:rPr>
    </w:lvl>
    <w:lvl w:ilvl="5" w:tplc="3A4CD5EC">
      <w:numFmt w:val="bullet"/>
      <w:lvlText w:val="•"/>
      <w:lvlJc w:val="left"/>
      <w:pPr>
        <w:ind w:left="5763" w:hanging="360"/>
      </w:pPr>
      <w:rPr>
        <w:rFonts w:hint="default"/>
        <w:lang w:val="uk-UA" w:eastAsia="en-US" w:bidi="ar-SA"/>
      </w:rPr>
    </w:lvl>
    <w:lvl w:ilvl="6" w:tplc="50683234">
      <w:numFmt w:val="bullet"/>
      <w:lvlText w:val="•"/>
      <w:lvlJc w:val="left"/>
      <w:pPr>
        <w:ind w:left="6811" w:hanging="360"/>
      </w:pPr>
      <w:rPr>
        <w:rFonts w:hint="default"/>
        <w:lang w:val="uk-UA" w:eastAsia="en-US" w:bidi="ar-SA"/>
      </w:rPr>
    </w:lvl>
    <w:lvl w:ilvl="7" w:tplc="53AA1DDE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  <w:lvl w:ilvl="8" w:tplc="45A2DF36">
      <w:numFmt w:val="bullet"/>
      <w:lvlText w:val="•"/>
      <w:lvlJc w:val="left"/>
      <w:pPr>
        <w:ind w:left="8909" w:hanging="360"/>
      </w:pPr>
      <w:rPr>
        <w:rFonts w:hint="default"/>
        <w:lang w:val="uk-UA" w:eastAsia="en-US" w:bidi="ar-SA"/>
      </w:rPr>
    </w:lvl>
  </w:abstractNum>
  <w:abstractNum w:abstractNumId="2">
    <w:nsid w:val="1BCD2D2B"/>
    <w:multiLevelType w:val="multilevel"/>
    <w:tmpl w:val="9FDC5D58"/>
    <w:lvl w:ilvl="0">
      <w:start w:val="1"/>
      <w:numFmt w:val="decimal"/>
      <w:lvlText w:val="%1"/>
      <w:lvlJc w:val="left"/>
      <w:pPr>
        <w:ind w:left="1855" w:hanging="61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55" w:hanging="617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36"/>
        <w:szCs w:val="36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518" w:hanging="728"/>
      </w:pPr>
      <w:rPr>
        <w:rFonts w:ascii="Times New Roman" w:eastAsia="Times New Roman" w:hAnsi="Times New Roman" w:cs="Times New Roman" w:hint="default"/>
        <w:spacing w:val="-4"/>
        <w:w w:val="99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3892" w:hanging="7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08" w:hanging="7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25" w:hanging="7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41" w:hanging="7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57" w:hanging="7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73" w:hanging="728"/>
      </w:pPr>
      <w:rPr>
        <w:rFonts w:hint="default"/>
        <w:lang w:val="uk-UA" w:eastAsia="en-US" w:bidi="ar-SA"/>
      </w:rPr>
    </w:lvl>
  </w:abstractNum>
  <w:abstractNum w:abstractNumId="3">
    <w:nsid w:val="4FFA6801"/>
    <w:multiLevelType w:val="hybridMultilevel"/>
    <w:tmpl w:val="689CA820"/>
    <w:lvl w:ilvl="0" w:tplc="7F6A993A">
      <w:start w:val="1"/>
      <w:numFmt w:val="decimal"/>
      <w:lvlText w:val="%1."/>
      <w:lvlJc w:val="left"/>
      <w:pPr>
        <w:ind w:left="518" w:hanging="396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uk-UA" w:eastAsia="en-US" w:bidi="ar-SA"/>
      </w:rPr>
    </w:lvl>
    <w:lvl w:ilvl="1" w:tplc="BE68169E">
      <w:numFmt w:val="bullet"/>
      <w:lvlText w:val="•"/>
      <w:lvlJc w:val="left"/>
      <w:pPr>
        <w:ind w:left="1568" w:hanging="396"/>
      </w:pPr>
      <w:rPr>
        <w:rFonts w:hint="default"/>
        <w:lang w:val="uk-UA" w:eastAsia="en-US" w:bidi="ar-SA"/>
      </w:rPr>
    </w:lvl>
    <w:lvl w:ilvl="2" w:tplc="0DDE54F6">
      <w:numFmt w:val="bullet"/>
      <w:lvlText w:val="•"/>
      <w:lvlJc w:val="left"/>
      <w:pPr>
        <w:ind w:left="2617" w:hanging="396"/>
      </w:pPr>
      <w:rPr>
        <w:rFonts w:hint="default"/>
        <w:lang w:val="uk-UA" w:eastAsia="en-US" w:bidi="ar-SA"/>
      </w:rPr>
    </w:lvl>
    <w:lvl w:ilvl="3" w:tplc="F2A078AC">
      <w:numFmt w:val="bullet"/>
      <w:lvlText w:val="•"/>
      <w:lvlJc w:val="left"/>
      <w:pPr>
        <w:ind w:left="3665" w:hanging="396"/>
      </w:pPr>
      <w:rPr>
        <w:rFonts w:hint="default"/>
        <w:lang w:val="uk-UA" w:eastAsia="en-US" w:bidi="ar-SA"/>
      </w:rPr>
    </w:lvl>
    <w:lvl w:ilvl="4" w:tplc="C0AE8AE4">
      <w:numFmt w:val="bullet"/>
      <w:lvlText w:val="•"/>
      <w:lvlJc w:val="left"/>
      <w:pPr>
        <w:ind w:left="4714" w:hanging="396"/>
      </w:pPr>
      <w:rPr>
        <w:rFonts w:hint="default"/>
        <w:lang w:val="uk-UA" w:eastAsia="en-US" w:bidi="ar-SA"/>
      </w:rPr>
    </w:lvl>
    <w:lvl w:ilvl="5" w:tplc="B71E8C7A">
      <w:numFmt w:val="bullet"/>
      <w:lvlText w:val="•"/>
      <w:lvlJc w:val="left"/>
      <w:pPr>
        <w:ind w:left="5763" w:hanging="396"/>
      </w:pPr>
      <w:rPr>
        <w:rFonts w:hint="default"/>
        <w:lang w:val="uk-UA" w:eastAsia="en-US" w:bidi="ar-SA"/>
      </w:rPr>
    </w:lvl>
    <w:lvl w:ilvl="6" w:tplc="B1661318">
      <w:numFmt w:val="bullet"/>
      <w:lvlText w:val="•"/>
      <w:lvlJc w:val="left"/>
      <w:pPr>
        <w:ind w:left="6811" w:hanging="396"/>
      </w:pPr>
      <w:rPr>
        <w:rFonts w:hint="default"/>
        <w:lang w:val="uk-UA" w:eastAsia="en-US" w:bidi="ar-SA"/>
      </w:rPr>
    </w:lvl>
    <w:lvl w:ilvl="7" w:tplc="DD081724">
      <w:numFmt w:val="bullet"/>
      <w:lvlText w:val="•"/>
      <w:lvlJc w:val="left"/>
      <w:pPr>
        <w:ind w:left="7860" w:hanging="396"/>
      </w:pPr>
      <w:rPr>
        <w:rFonts w:hint="default"/>
        <w:lang w:val="uk-UA" w:eastAsia="en-US" w:bidi="ar-SA"/>
      </w:rPr>
    </w:lvl>
    <w:lvl w:ilvl="8" w:tplc="0E8681D4">
      <w:numFmt w:val="bullet"/>
      <w:lvlText w:val="•"/>
      <w:lvlJc w:val="left"/>
      <w:pPr>
        <w:ind w:left="8909" w:hanging="396"/>
      </w:pPr>
      <w:rPr>
        <w:rFonts w:hint="default"/>
        <w:lang w:val="uk-UA" w:eastAsia="en-US" w:bidi="ar-SA"/>
      </w:rPr>
    </w:lvl>
  </w:abstractNum>
  <w:abstractNum w:abstractNumId="4">
    <w:nsid w:val="65663CF8"/>
    <w:multiLevelType w:val="hybridMultilevel"/>
    <w:tmpl w:val="855ECB6A"/>
    <w:lvl w:ilvl="0" w:tplc="2E0CDFBC">
      <w:numFmt w:val="bullet"/>
      <w:lvlText w:val="–"/>
      <w:lvlJc w:val="left"/>
      <w:pPr>
        <w:ind w:left="1106" w:hanging="53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E73467D6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2" w:tplc="DC4A9546">
      <w:numFmt w:val="bullet"/>
      <w:lvlText w:val="•"/>
      <w:lvlJc w:val="left"/>
      <w:pPr>
        <w:ind w:left="2617" w:hanging="360"/>
      </w:pPr>
      <w:rPr>
        <w:rFonts w:hint="default"/>
        <w:lang w:val="uk-UA" w:eastAsia="en-US" w:bidi="ar-SA"/>
      </w:rPr>
    </w:lvl>
    <w:lvl w:ilvl="3" w:tplc="04FC9160">
      <w:numFmt w:val="bullet"/>
      <w:lvlText w:val="•"/>
      <w:lvlJc w:val="left"/>
      <w:pPr>
        <w:ind w:left="3665" w:hanging="360"/>
      </w:pPr>
      <w:rPr>
        <w:rFonts w:hint="default"/>
        <w:lang w:val="uk-UA" w:eastAsia="en-US" w:bidi="ar-SA"/>
      </w:rPr>
    </w:lvl>
    <w:lvl w:ilvl="4" w:tplc="A0F8DD58">
      <w:numFmt w:val="bullet"/>
      <w:lvlText w:val="•"/>
      <w:lvlJc w:val="left"/>
      <w:pPr>
        <w:ind w:left="4714" w:hanging="360"/>
      </w:pPr>
      <w:rPr>
        <w:rFonts w:hint="default"/>
        <w:lang w:val="uk-UA" w:eastAsia="en-US" w:bidi="ar-SA"/>
      </w:rPr>
    </w:lvl>
    <w:lvl w:ilvl="5" w:tplc="30B4D1B2">
      <w:numFmt w:val="bullet"/>
      <w:lvlText w:val="•"/>
      <w:lvlJc w:val="left"/>
      <w:pPr>
        <w:ind w:left="5763" w:hanging="360"/>
      </w:pPr>
      <w:rPr>
        <w:rFonts w:hint="default"/>
        <w:lang w:val="uk-UA" w:eastAsia="en-US" w:bidi="ar-SA"/>
      </w:rPr>
    </w:lvl>
    <w:lvl w:ilvl="6" w:tplc="4FC82D7C">
      <w:numFmt w:val="bullet"/>
      <w:lvlText w:val="•"/>
      <w:lvlJc w:val="left"/>
      <w:pPr>
        <w:ind w:left="6811" w:hanging="360"/>
      </w:pPr>
      <w:rPr>
        <w:rFonts w:hint="default"/>
        <w:lang w:val="uk-UA" w:eastAsia="en-US" w:bidi="ar-SA"/>
      </w:rPr>
    </w:lvl>
    <w:lvl w:ilvl="7" w:tplc="674680BE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  <w:lvl w:ilvl="8" w:tplc="57888FD8">
      <w:numFmt w:val="bullet"/>
      <w:lvlText w:val="•"/>
      <w:lvlJc w:val="left"/>
      <w:pPr>
        <w:ind w:left="8909" w:hanging="360"/>
      </w:pPr>
      <w:rPr>
        <w:rFonts w:hint="default"/>
        <w:lang w:val="uk-UA" w:eastAsia="en-US" w:bidi="ar-SA"/>
      </w:rPr>
    </w:lvl>
  </w:abstractNum>
  <w:abstractNum w:abstractNumId="5">
    <w:nsid w:val="6DC97829"/>
    <w:multiLevelType w:val="hybridMultilevel"/>
    <w:tmpl w:val="046C0A20"/>
    <w:lvl w:ilvl="0" w:tplc="F0267BDC">
      <w:start w:val="1"/>
      <w:numFmt w:val="decimal"/>
      <w:lvlText w:val="%1."/>
      <w:lvlJc w:val="left"/>
      <w:pPr>
        <w:ind w:left="518" w:hanging="665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uk-UA" w:eastAsia="en-US" w:bidi="ar-SA"/>
      </w:rPr>
    </w:lvl>
    <w:lvl w:ilvl="1" w:tplc="0E5AE658">
      <w:numFmt w:val="bullet"/>
      <w:lvlText w:val="•"/>
      <w:lvlJc w:val="left"/>
      <w:pPr>
        <w:ind w:left="1568" w:hanging="665"/>
      </w:pPr>
      <w:rPr>
        <w:rFonts w:hint="default"/>
        <w:lang w:val="uk-UA" w:eastAsia="en-US" w:bidi="ar-SA"/>
      </w:rPr>
    </w:lvl>
    <w:lvl w:ilvl="2" w:tplc="41D6203C">
      <w:numFmt w:val="bullet"/>
      <w:lvlText w:val="•"/>
      <w:lvlJc w:val="left"/>
      <w:pPr>
        <w:ind w:left="2617" w:hanging="665"/>
      </w:pPr>
      <w:rPr>
        <w:rFonts w:hint="default"/>
        <w:lang w:val="uk-UA" w:eastAsia="en-US" w:bidi="ar-SA"/>
      </w:rPr>
    </w:lvl>
    <w:lvl w:ilvl="3" w:tplc="F7EEEB06">
      <w:numFmt w:val="bullet"/>
      <w:lvlText w:val="•"/>
      <w:lvlJc w:val="left"/>
      <w:pPr>
        <w:ind w:left="3665" w:hanging="665"/>
      </w:pPr>
      <w:rPr>
        <w:rFonts w:hint="default"/>
        <w:lang w:val="uk-UA" w:eastAsia="en-US" w:bidi="ar-SA"/>
      </w:rPr>
    </w:lvl>
    <w:lvl w:ilvl="4" w:tplc="E7703CC6">
      <w:numFmt w:val="bullet"/>
      <w:lvlText w:val="•"/>
      <w:lvlJc w:val="left"/>
      <w:pPr>
        <w:ind w:left="4714" w:hanging="665"/>
      </w:pPr>
      <w:rPr>
        <w:rFonts w:hint="default"/>
        <w:lang w:val="uk-UA" w:eastAsia="en-US" w:bidi="ar-SA"/>
      </w:rPr>
    </w:lvl>
    <w:lvl w:ilvl="5" w:tplc="D98A0E8E">
      <w:numFmt w:val="bullet"/>
      <w:lvlText w:val="•"/>
      <w:lvlJc w:val="left"/>
      <w:pPr>
        <w:ind w:left="5763" w:hanging="665"/>
      </w:pPr>
      <w:rPr>
        <w:rFonts w:hint="default"/>
        <w:lang w:val="uk-UA" w:eastAsia="en-US" w:bidi="ar-SA"/>
      </w:rPr>
    </w:lvl>
    <w:lvl w:ilvl="6" w:tplc="9D52CFFE">
      <w:numFmt w:val="bullet"/>
      <w:lvlText w:val="•"/>
      <w:lvlJc w:val="left"/>
      <w:pPr>
        <w:ind w:left="6811" w:hanging="665"/>
      </w:pPr>
      <w:rPr>
        <w:rFonts w:hint="default"/>
        <w:lang w:val="uk-UA" w:eastAsia="en-US" w:bidi="ar-SA"/>
      </w:rPr>
    </w:lvl>
    <w:lvl w:ilvl="7" w:tplc="BB6E11B8">
      <w:numFmt w:val="bullet"/>
      <w:lvlText w:val="•"/>
      <w:lvlJc w:val="left"/>
      <w:pPr>
        <w:ind w:left="7860" w:hanging="665"/>
      </w:pPr>
      <w:rPr>
        <w:rFonts w:hint="default"/>
        <w:lang w:val="uk-UA" w:eastAsia="en-US" w:bidi="ar-SA"/>
      </w:rPr>
    </w:lvl>
    <w:lvl w:ilvl="8" w:tplc="1F3C86BE">
      <w:numFmt w:val="bullet"/>
      <w:lvlText w:val="•"/>
      <w:lvlJc w:val="left"/>
      <w:pPr>
        <w:ind w:left="8909" w:hanging="66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CD"/>
    <w:rsid w:val="0000143A"/>
    <w:rsid w:val="00002435"/>
    <w:rsid w:val="00004ABB"/>
    <w:rsid w:val="00004F05"/>
    <w:rsid w:val="000104E7"/>
    <w:rsid w:val="00012864"/>
    <w:rsid w:val="00014620"/>
    <w:rsid w:val="00016BC3"/>
    <w:rsid w:val="00027753"/>
    <w:rsid w:val="00031C08"/>
    <w:rsid w:val="0004725B"/>
    <w:rsid w:val="00054731"/>
    <w:rsid w:val="000561B6"/>
    <w:rsid w:val="00057729"/>
    <w:rsid w:val="000609BC"/>
    <w:rsid w:val="000617C1"/>
    <w:rsid w:val="000629C4"/>
    <w:rsid w:val="00067A76"/>
    <w:rsid w:val="000720F2"/>
    <w:rsid w:val="000903D8"/>
    <w:rsid w:val="00096CD7"/>
    <w:rsid w:val="000A10A6"/>
    <w:rsid w:val="000A3500"/>
    <w:rsid w:val="000A4F62"/>
    <w:rsid w:val="000A654C"/>
    <w:rsid w:val="000B12DD"/>
    <w:rsid w:val="000B3A32"/>
    <w:rsid w:val="000B58C0"/>
    <w:rsid w:val="000C2E04"/>
    <w:rsid w:val="000D38F0"/>
    <w:rsid w:val="000D5BF7"/>
    <w:rsid w:val="000F19D4"/>
    <w:rsid w:val="00106411"/>
    <w:rsid w:val="00107ECE"/>
    <w:rsid w:val="001110CA"/>
    <w:rsid w:val="00121259"/>
    <w:rsid w:val="001223D7"/>
    <w:rsid w:val="00127A04"/>
    <w:rsid w:val="0013089A"/>
    <w:rsid w:val="001320F9"/>
    <w:rsid w:val="00140809"/>
    <w:rsid w:val="00142261"/>
    <w:rsid w:val="00146820"/>
    <w:rsid w:val="00152F98"/>
    <w:rsid w:val="00153DCE"/>
    <w:rsid w:val="0015635D"/>
    <w:rsid w:val="0015735A"/>
    <w:rsid w:val="00167991"/>
    <w:rsid w:val="001679D0"/>
    <w:rsid w:val="00167BA1"/>
    <w:rsid w:val="00172DE6"/>
    <w:rsid w:val="00176B03"/>
    <w:rsid w:val="001802CE"/>
    <w:rsid w:val="001818CC"/>
    <w:rsid w:val="001A1057"/>
    <w:rsid w:val="001A214E"/>
    <w:rsid w:val="001A4450"/>
    <w:rsid w:val="001A7FB6"/>
    <w:rsid w:val="001B3C90"/>
    <w:rsid w:val="001C69AE"/>
    <w:rsid w:val="001D0EF7"/>
    <w:rsid w:val="001F0A24"/>
    <w:rsid w:val="001F5C7F"/>
    <w:rsid w:val="00201B00"/>
    <w:rsid w:val="0020369A"/>
    <w:rsid w:val="00204672"/>
    <w:rsid w:val="002069F5"/>
    <w:rsid w:val="00212712"/>
    <w:rsid w:val="0021353B"/>
    <w:rsid w:val="00214ACE"/>
    <w:rsid w:val="00221243"/>
    <w:rsid w:val="0022657E"/>
    <w:rsid w:val="00227451"/>
    <w:rsid w:val="00232024"/>
    <w:rsid w:val="002354D4"/>
    <w:rsid w:val="00236661"/>
    <w:rsid w:val="00241DEB"/>
    <w:rsid w:val="00247D33"/>
    <w:rsid w:val="00250158"/>
    <w:rsid w:val="002513FD"/>
    <w:rsid w:val="00251705"/>
    <w:rsid w:val="002575BE"/>
    <w:rsid w:val="00262364"/>
    <w:rsid w:val="0027586F"/>
    <w:rsid w:val="002767CD"/>
    <w:rsid w:val="00277EC7"/>
    <w:rsid w:val="00280DCF"/>
    <w:rsid w:val="00281BB9"/>
    <w:rsid w:val="00281C71"/>
    <w:rsid w:val="002929FF"/>
    <w:rsid w:val="00296039"/>
    <w:rsid w:val="002A0DB8"/>
    <w:rsid w:val="002A339A"/>
    <w:rsid w:val="002B2C5E"/>
    <w:rsid w:val="002B33D4"/>
    <w:rsid w:val="002B4B1D"/>
    <w:rsid w:val="002C760B"/>
    <w:rsid w:val="002D2CFC"/>
    <w:rsid w:val="002E0993"/>
    <w:rsid w:val="002E1B14"/>
    <w:rsid w:val="00303EA0"/>
    <w:rsid w:val="00305C6F"/>
    <w:rsid w:val="00322F73"/>
    <w:rsid w:val="00333F1D"/>
    <w:rsid w:val="003364D9"/>
    <w:rsid w:val="003418C2"/>
    <w:rsid w:val="00352A1E"/>
    <w:rsid w:val="00367546"/>
    <w:rsid w:val="003712B2"/>
    <w:rsid w:val="003769A9"/>
    <w:rsid w:val="00377453"/>
    <w:rsid w:val="003827A7"/>
    <w:rsid w:val="00386160"/>
    <w:rsid w:val="0038665E"/>
    <w:rsid w:val="00387136"/>
    <w:rsid w:val="00391603"/>
    <w:rsid w:val="00393746"/>
    <w:rsid w:val="003A19DD"/>
    <w:rsid w:val="003B7314"/>
    <w:rsid w:val="003C1504"/>
    <w:rsid w:val="003D718C"/>
    <w:rsid w:val="003E1AA8"/>
    <w:rsid w:val="003E1E9E"/>
    <w:rsid w:val="003E5899"/>
    <w:rsid w:val="003E726A"/>
    <w:rsid w:val="00413F1B"/>
    <w:rsid w:val="00414E5E"/>
    <w:rsid w:val="00423FB8"/>
    <w:rsid w:val="004255CE"/>
    <w:rsid w:val="0042627C"/>
    <w:rsid w:val="00426DF5"/>
    <w:rsid w:val="004315CF"/>
    <w:rsid w:val="004332CB"/>
    <w:rsid w:val="00433E88"/>
    <w:rsid w:val="0044368F"/>
    <w:rsid w:val="00456960"/>
    <w:rsid w:val="004613A5"/>
    <w:rsid w:val="00462473"/>
    <w:rsid w:val="00462616"/>
    <w:rsid w:val="00462C7D"/>
    <w:rsid w:val="00464172"/>
    <w:rsid w:val="0046669C"/>
    <w:rsid w:val="004703AD"/>
    <w:rsid w:val="004710A5"/>
    <w:rsid w:val="00481996"/>
    <w:rsid w:val="00482F88"/>
    <w:rsid w:val="0049206F"/>
    <w:rsid w:val="0049437B"/>
    <w:rsid w:val="004A1AF7"/>
    <w:rsid w:val="004A3984"/>
    <w:rsid w:val="004B34DA"/>
    <w:rsid w:val="004B516A"/>
    <w:rsid w:val="004B55B9"/>
    <w:rsid w:val="004B75CD"/>
    <w:rsid w:val="004D0307"/>
    <w:rsid w:val="004D2C9C"/>
    <w:rsid w:val="004E7E83"/>
    <w:rsid w:val="004F29C2"/>
    <w:rsid w:val="004F7761"/>
    <w:rsid w:val="00501FAF"/>
    <w:rsid w:val="0050568D"/>
    <w:rsid w:val="00515136"/>
    <w:rsid w:val="005171A0"/>
    <w:rsid w:val="005210A8"/>
    <w:rsid w:val="005214B8"/>
    <w:rsid w:val="005259C5"/>
    <w:rsid w:val="0053297A"/>
    <w:rsid w:val="00535CE2"/>
    <w:rsid w:val="00543363"/>
    <w:rsid w:val="0054343C"/>
    <w:rsid w:val="00556382"/>
    <w:rsid w:val="00556C37"/>
    <w:rsid w:val="00556D5A"/>
    <w:rsid w:val="0056271F"/>
    <w:rsid w:val="0056442C"/>
    <w:rsid w:val="00586C03"/>
    <w:rsid w:val="00590CEF"/>
    <w:rsid w:val="00592071"/>
    <w:rsid w:val="00593757"/>
    <w:rsid w:val="005B27AF"/>
    <w:rsid w:val="005B6077"/>
    <w:rsid w:val="005B7B37"/>
    <w:rsid w:val="005C7626"/>
    <w:rsid w:val="005C783A"/>
    <w:rsid w:val="005D0DE0"/>
    <w:rsid w:val="005D7BE8"/>
    <w:rsid w:val="005E158C"/>
    <w:rsid w:val="005E4BCB"/>
    <w:rsid w:val="005E7058"/>
    <w:rsid w:val="005E73B8"/>
    <w:rsid w:val="005E76F6"/>
    <w:rsid w:val="005F0F85"/>
    <w:rsid w:val="005F12EE"/>
    <w:rsid w:val="00614038"/>
    <w:rsid w:val="00616340"/>
    <w:rsid w:val="00621B8B"/>
    <w:rsid w:val="0063000A"/>
    <w:rsid w:val="00634F1F"/>
    <w:rsid w:val="00636626"/>
    <w:rsid w:val="00637E38"/>
    <w:rsid w:val="00641A7B"/>
    <w:rsid w:val="006444F6"/>
    <w:rsid w:val="0064664D"/>
    <w:rsid w:val="006476E6"/>
    <w:rsid w:val="006544AA"/>
    <w:rsid w:val="00667BEF"/>
    <w:rsid w:val="00675E14"/>
    <w:rsid w:val="006904E2"/>
    <w:rsid w:val="006907F3"/>
    <w:rsid w:val="0069310E"/>
    <w:rsid w:val="00693DFB"/>
    <w:rsid w:val="006A2249"/>
    <w:rsid w:val="006A5666"/>
    <w:rsid w:val="006A64A3"/>
    <w:rsid w:val="006A6C2C"/>
    <w:rsid w:val="006B1DF7"/>
    <w:rsid w:val="006B28B8"/>
    <w:rsid w:val="006B6AA3"/>
    <w:rsid w:val="006B6C74"/>
    <w:rsid w:val="006B7344"/>
    <w:rsid w:val="006D0EEF"/>
    <w:rsid w:val="006D2883"/>
    <w:rsid w:val="006D4813"/>
    <w:rsid w:val="006E47A2"/>
    <w:rsid w:val="006E690D"/>
    <w:rsid w:val="006F4803"/>
    <w:rsid w:val="006F7FA0"/>
    <w:rsid w:val="007115AD"/>
    <w:rsid w:val="00711B47"/>
    <w:rsid w:val="00713163"/>
    <w:rsid w:val="0071576A"/>
    <w:rsid w:val="007160DF"/>
    <w:rsid w:val="00722576"/>
    <w:rsid w:val="00723471"/>
    <w:rsid w:val="0072516B"/>
    <w:rsid w:val="00725A6C"/>
    <w:rsid w:val="0072793B"/>
    <w:rsid w:val="00740DB7"/>
    <w:rsid w:val="00742A2B"/>
    <w:rsid w:val="00746247"/>
    <w:rsid w:val="00750AF2"/>
    <w:rsid w:val="007538DD"/>
    <w:rsid w:val="00755F2A"/>
    <w:rsid w:val="007576A0"/>
    <w:rsid w:val="0076011C"/>
    <w:rsid w:val="00762BB8"/>
    <w:rsid w:val="00763E69"/>
    <w:rsid w:val="00770714"/>
    <w:rsid w:val="00770BC5"/>
    <w:rsid w:val="007738C0"/>
    <w:rsid w:val="007752EA"/>
    <w:rsid w:val="00791F7A"/>
    <w:rsid w:val="00795CB1"/>
    <w:rsid w:val="00796BEA"/>
    <w:rsid w:val="00796D37"/>
    <w:rsid w:val="007A0688"/>
    <w:rsid w:val="007A339C"/>
    <w:rsid w:val="007A5822"/>
    <w:rsid w:val="007A6980"/>
    <w:rsid w:val="007B5C71"/>
    <w:rsid w:val="007C28CD"/>
    <w:rsid w:val="007C3A1C"/>
    <w:rsid w:val="007C41C3"/>
    <w:rsid w:val="007E0188"/>
    <w:rsid w:val="007E369F"/>
    <w:rsid w:val="007E49DF"/>
    <w:rsid w:val="007F05CA"/>
    <w:rsid w:val="007F4A47"/>
    <w:rsid w:val="007F5390"/>
    <w:rsid w:val="0080071C"/>
    <w:rsid w:val="00803803"/>
    <w:rsid w:val="00805912"/>
    <w:rsid w:val="00806001"/>
    <w:rsid w:val="008110B3"/>
    <w:rsid w:val="00814288"/>
    <w:rsid w:val="00814F58"/>
    <w:rsid w:val="008200D4"/>
    <w:rsid w:val="008203AC"/>
    <w:rsid w:val="00820422"/>
    <w:rsid w:val="00821109"/>
    <w:rsid w:val="0082355E"/>
    <w:rsid w:val="008317B6"/>
    <w:rsid w:val="00835070"/>
    <w:rsid w:val="00843315"/>
    <w:rsid w:val="0085072D"/>
    <w:rsid w:val="00853691"/>
    <w:rsid w:val="00857310"/>
    <w:rsid w:val="00866239"/>
    <w:rsid w:val="00866340"/>
    <w:rsid w:val="008677DB"/>
    <w:rsid w:val="008707FD"/>
    <w:rsid w:val="00874FD1"/>
    <w:rsid w:val="00876CBD"/>
    <w:rsid w:val="00881D26"/>
    <w:rsid w:val="00887D3B"/>
    <w:rsid w:val="00890444"/>
    <w:rsid w:val="00891F32"/>
    <w:rsid w:val="008966D6"/>
    <w:rsid w:val="008A13BA"/>
    <w:rsid w:val="008A29A8"/>
    <w:rsid w:val="008A3B0C"/>
    <w:rsid w:val="008A3B97"/>
    <w:rsid w:val="008A5E58"/>
    <w:rsid w:val="008B0C97"/>
    <w:rsid w:val="008B1709"/>
    <w:rsid w:val="008C6774"/>
    <w:rsid w:val="008E223B"/>
    <w:rsid w:val="008E6665"/>
    <w:rsid w:val="008F57DC"/>
    <w:rsid w:val="008F6287"/>
    <w:rsid w:val="008F7FF6"/>
    <w:rsid w:val="00900891"/>
    <w:rsid w:val="00901903"/>
    <w:rsid w:val="00903318"/>
    <w:rsid w:val="00907781"/>
    <w:rsid w:val="009166F5"/>
    <w:rsid w:val="00920666"/>
    <w:rsid w:val="00921AE7"/>
    <w:rsid w:val="00922931"/>
    <w:rsid w:val="00925074"/>
    <w:rsid w:val="00926ECA"/>
    <w:rsid w:val="00932425"/>
    <w:rsid w:val="00933075"/>
    <w:rsid w:val="0093475B"/>
    <w:rsid w:val="00936D16"/>
    <w:rsid w:val="0094519B"/>
    <w:rsid w:val="009458F0"/>
    <w:rsid w:val="009463CB"/>
    <w:rsid w:val="009502A8"/>
    <w:rsid w:val="009506BA"/>
    <w:rsid w:val="00956960"/>
    <w:rsid w:val="00962914"/>
    <w:rsid w:val="00970366"/>
    <w:rsid w:val="00973199"/>
    <w:rsid w:val="00973B89"/>
    <w:rsid w:val="0098017A"/>
    <w:rsid w:val="00980B45"/>
    <w:rsid w:val="00980E77"/>
    <w:rsid w:val="009A51F5"/>
    <w:rsid w:val="009B08B3"/>
    <w:rsid w:val="009B0D64"/>
    <w:rsid w:val="009B2698"/>
    <w:rsid w:val="009B2BC7"/>
    <w:rsid w:val="009B361D"/>
    <w:rsid w:val="009C0569"/>
    <w:rsid w:val="009C25B5"/>
    <w:rsid w:val="009D2558"/>
    <w:rsid w:val="009E35F5"/>
    <w:rsid w:val="009E3F7F"/>
    <w:rsid w:val="009E4C6E"/>
    <w:rsid w:val="009F4287"/>
    <w:rsid w:val="00A06554"/>
    <w:rsid w:val="00A0786E"/>
    <w:rsid w:val="00A11791"/>
    <w:rsid w:val="00A12605"/>
    <w:rsid w:val="00A13807"/>
    <w:rsid w:val="00A17DD8"/>
    <w:rsid w:val="00A23EA8"/>
    <w:rsid w:val="00A312A2"/>
    <w:rsid w:val="00A32AC2"/>
    <w:rsid w:val="00A37F3B"/>
    <w:rsid w:val="00A41BD3"/>
    <w:rsid w:val="00A44345"/>
    <w:rsid w:val="00A55C0C"/>
    <w:rsid w:val="00A55FBD"/>
    <w:rsid w:val="00A67086"/>
    <w:rsid w:val="00A7524D"/>
    <w:rsid w:val="00A7590B"/>
    <w:rsid w:val="00A84FA5"/>
    <w:rsid w:val="00A878C8"/>
    <w:rsid w:val="00A94881"/>
    <w:rsid w:val="00AA1ABA"/>
    <w:rsid w:val="00AB46A0"/>
    <w:rsid w:val="00AC700F"/>
    <w:rsid w:val="00AD267F"/>
    <w:rsid w:val="00AD7D46"/>
    <w:rsid w:val="00AE46A8"/>
    <w:rsid w:val="00AE5C29"/>
    <w:rsid w:val="00AE7A87"/>
    <w:rsid w:val="00AF01A8"/>
    <w:rsid w:val="00AF1630"/>
    <w:rsid w:val="00AF1A1E"/>
    <w:rsid w:val="00AF2C7A"/>
    <w:rsid w:val="00AF514F"/>
    <w:rsid w:val="00B02095"/>
    <w:rsid w:val="00B221A5"/>
    <w:rsid w:val="00B22EBE"/>
    <w:rsid w:val="00B349AF"/>
    <w:rsid w:val="00B467D5"/>
    <w:rsid w:val="00B51731"/>
    <w:rsid w:val="00B533F3"/>
    <w:rsid w:val="00B54940"/>
    <w:rsid w:val="00B553B4"/>
    <w:rsid w:val="00B6050F"/>
    <w:rsid w:val="00B620C9"/>
    <w:rsid w:val="00B7161A"/>
    <w:rsid w:val="00B842E2"/>
    <w:rsid w:val="00B94C71"/>
    <w:rsid w:val="00BB2420"/>
    <w:rsid w:val="00BB3227"/>
    <w:rsid w:val="00BC5374"/>
    <w:rsid w:val="00BC7DE2"/>
    <w:rsid w:val="00BD2057"/>
    <w:rsid w:val="00BD2997"/>
    <w:rsid w:val="00BD4316"/>
    <w:rsid w:val="00BD693F"/>
    <w:rsid w:val="00BD7E00"/>
    <w:rsid w:val="00BE1DD1"/>
    <w:rsid w:val="00BF120F"/>
    <w:rsid w:val="00BF56DD"/>
    <w:rsid w:val="00C01250"/>
    <w:rsid w:val="00C0647F"/>
    <w:rsid w:val="00C136AC"/>
    <w:rsid w:val="00C20BDC"/>
    <w:rsid w:val="00C2338E"/>
    <w:rsid w:val="00C23613"/>
    <w:rsid w:val="00C24AB0"/>
    <w:rsid w:val="00C274BE"/>
    <w:rsid w:val="00C30A6A"/>
    <w:rsid w:val="00C34A3C"/>
    <w:rsid w:val="00C461AF"/>
    <w:rsid w:val="00C46C8E"/>
    <w:rsid w:val="00C523A4"/>
    <w:rsid w:val="00C557BA"/>
    <w:rsid w:val="00C6020B"/>
    <w:rsid w:val="00C64AD6"/>
    <w:rsid w:val="00C67744"/>
    <w:rsid w:val="00C677AE"/>
    <w:rsid w:val="00C908C3"/>
    <w:rsid w:val="00C944C3"/>
    <w:rsid w:val="00CA230A"/>
    <w:rsid w:val="00CA265E"/>
    <w:rsid w:val="00CA3BBB"/>
    <w:rsid w:val="00CB2938"/>
    <w:rsid w:val="00CB7204"/>
    <w:rsid w:val="00CC06BB"/>
    <w:rsid w:val="00CC2398"/>
    <w:rsid w:val="00CC34A9"/>
    <w:rsid w:val="00CC7D6D"/>
    <w:rsid w:val="00CD1707"/>
    <w:rsid w:val="00CE16CF"/>
    <w:rsid w:val="00CF1ADF"/>
    <w:rsid w:val="00CF74E3"/>
    <w:rsid w:val="00D056F5"/>
    <w:rsid w:val="00D1093A"/>
    <w:rsid w:val="00D109B5"/>
    <w:rsid w:val="00D109D5"/>
    <w:rsid w:val="00D1135A"/>
    <w:rsid w:val="00D12B4B"/>
    <w:rsid w:val="00D20E42"/>
    <w:rsid w:val="00D25433"/>
    <w:rsid w:val="00D274BE"/>
    <w:rsid w:val="00D33838"/>
    <w:rsid w:val="00D441D7"/>
    <w:rsid w:val="00D500F4"/>
    <w:rsid w:val="00D54E10"/>
    <w:rsid w:val="00D5675B"/>
    <w:rsid w:val="00D5708A"/>
    <w:rsid w:val="00D64151"/>
    <w:rsid w:val="00D661B6"/>
    <w:rsid w:val="00D672B6"/>
    <w:rsid w:val="00D7663D"/>
    <w:rsid w:val="00D87353"/>
    <w:rsid w:val="00D94E01"/>
    <w:rsid w:val="00D9748E"/>
    <w:rsid w:val="00DA1070"/>
    <w:rsid w:val="00DA524E"/>
    <w:rsid w:val="00DA58E2"/>
    <w:rsid w:val="00DB6969"/>
    <w:rsid w:val="00DC0FD0"/>
    <w:rsid w:val="00DC42C3"/>
    <w:rsid w:val="00DC5393"/>
    <w:rsid w:val="00DD1464"/>
    <w:rsid w:val="00DD4964"/>
    <w:rsid w:val="00DE355D"/>
    <w:rsid w:val="00DE7A55"/>
    <w:rsid w:val="00DF1422"/>
    <w:rsid w:val="00DF2F24"/>
    <w:rsid w:val="00DF3828"/>
    <w:rsid w:val="00DF7D43"/>
    <w:rsid w:val="00E02699"/>
    <w:rsid w:val="00E03EBE"/>
    <w:rsid w:val="00E12E54"/>
    <w:rsid w:val="00E131F3"/>
    <w:rsid w:val="00E1361F"/>
    <w:rsid w:val="00E30B6A"/>
    <w:rsid w:val="00E31E5C"/>
    <w:rsid w:val="00E32480"/>
    <w:rsid w:val="00E438A4"/>
    <w:rsid w:val="00E476E9"/>
    <w:rsid w:val="00E54D77"/>
    <w:rsid w:val="00E61667"/>
    <w:rsid w:val="00E6187A"/>
    <w:rsid w:val="00E61D35"/>
    <w:rsid w:val="00E61D3B"/>
    <w:rsid w:val="00E67421"/>
    <w:rsid w:val="00E7202C"/>
    <w:rsid w:val="00E72043"/>
    <w:rsid w:val="00E84CAD"/>
    <w:rsid w:val="00E9674D"/>
    <w:rsid w:val="00EA3EEE"/>
    <w:rsid w:val="00EA51EC"/>
    <w:rsid w:val="00EA76DE"/>
    <w:rsid w:val="00EB0F29"/>
    <w:rsid w:val="00EB2A62"/>
    <w:rsid w:val="00EB5038"/>
    <w:rsid w:val="00EB5129"/>
    <w:rsid w:val="00EB53BB"/>
    <w:rsid w:val="00EB6D1F"/>
    <w:rsid w:val="00EC0D90"/>
    <w:rsid w:val="00ED49CC"/>
    <w:rsid w:val="00EE1B41"/>
    <w:rsid w:val="00EE6FF1"/>
    <w:rsid w:val="00EF3DE0"/>
    <w:rsid w:val="00EF6440"/>
    <w:rsid w:val="00F00381"/>
    <w:rsid w:val="00F008FB"/>
    <w:rsid w:val="00F108A7"/>
    <w:rsid w:val="00F110C3"/>
    <w:rsid w:val="00F1419B"/>
    <w:rsid w:val="00F27EFA"/>
    <w:rsid w:val="00F4313D"/>
    <w:rsid w:val="00F45BC9"/>
    <w:rsid w:val="00F51A6D"/>
    <w:rsid w:val="00F562C9"/>
    <w:rsid w:val="00F57CD1"/>
    <w:rsid w:val="00F609A9"/>
    <w:rsid w:val="00F61A52"/>
    <w:rsid w:val="00F6653D"/>
    <w:rsid w:val="00F67393"/>
    <w:rsid w:val="00F759EC"/>
    <w:rsid w:val="00F81F0A"/>
    <w:rsid w:val="00F82494"/>
    <w:rsid w:val="00F83CDA"/>
    <w:rsid w:val="00F86D9E"/>
    <w:rsid w:val="00F876D4"/>
    <w:rsid w:val="00F92105"/>
    <w:rsid w:val="00FB0197"/>
    <w:rsid w:val="00FB276B"/>
    <w:rsid w:val="00FB4175"/>
    <w:rsid w:val="00FB49D5"/>
    <w:rsid w:val="00FB5563"/>
    <w:rsid w:val="00FB78F9"/>
    <w:rsid w:val="00FC63AE"/>
    <w:rsid w:val="00FC6B99"/>
    <w:rsid w:val="00FE11CE"/>
    <w:rsid w:val="00FE16BC"/>
    <w:rsid w:val="00FE4966"/>
    <w:rsid w:val="00FE596E"/>
    <w:rsid w:val="00FE7D2D"/>
    <w:rsid w:val="00FF04D2"/>
    <w:rsid w:val="00FF312A"/>
    <w:rsid w:val="00FF43F8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C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4B75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4B75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1"/>
    <w:unhideWhenUsed/>
    <w:qFormat/>
    <w:rsid w:val="004B7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4B75CD"/>
    <w:pPr>
      <w:widowControl w:val="0"/>
      <w:autoSpaceDE w:val="0"/>
      <w:autoSpaceDN w:val="0"/>
      <w:spacing w:before="72" w:after="0" w:line="240" w:lineRule="auto"/>
      <w:ind w:left="674"/>
      <w:outlineLvl w:val="3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1"/>
    <w:unhideWhenUsed/>
    <w:qFormat/>
    <w:rsid w:val="004B75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1"/>
    <w:qFormat/>
    <w:rsid w:val="004B75CD"/>
    <w:pPr>
      <w:widowControl w:val="0"/>
      <w:autoSpaceDE w:val="0"/>
      <w:autoSpaceDN w:val="0"/>
      <w:spacing w:after="0" w:line="240" w:lineRule="auto"/>
      <w:ind w:left="218"/>
      <w:outlineLvl w:val="5"/>
    </w:pPr>
    <w:rPr>
      <w:rFonts w:ascii="Times New Roman" w:eastAsia="Times New Roman" w:hAnsi="Times New Roman"/>
      <w:b/>
      <w:bCs/>
      <w:i/>
      <w:iCs/>
      <w:sz w:val="28"/>
      <w:szCs w:val="28"/>
      <w:lang w:val="uk-UA"/>
    </w:rPr>
  </w:style>
  <w:style w:type="paragraph" w:styleId="7">
    <w:name w:val="heading 7"/>
    <w:basedOn w:val="a"/>
    <w:link w:val="70"/>
    <w:uiPriority w:val="1"/>
    <w:qFormat/>
    <w:rsid w:val="004B75CD"/>
    <w:pPr>
      <w:widowControl w:val="0"/>
      <w:autoSpaceDE w:val="0"/>
      <w:autoSpaceDN w:val="0"/>
      <w:spacing w:before="9" w:after="0" w:line="240" w:lineRule="auto"/>
      <w:ind w:left="303"/>
      <w:outlineLvl w:val="6"/>
    </w:pPr>
    <w:rPr>
      <w:rFonts w:ascii="Times New Roman" w:eastAsia="Times New Roman" w:hAnsi="Times New Roman"/>
      <w:i/>
      <w:iCs/>
      <w:sz w:val="26"/>
      <w:szCs w:val="26"/>
      <w:lang w:val="uk-UA"/>
    </w:rPr>
  </w:style>
  <w:style w:type="paragraph" w:styleId="8">
    <w:name w:val="heading 8"/>
    <w:basedOn w:val="a"/>
    <w:link w:val="80"/>
    <w:uiPriority w:val="1"/>
    <w:qFormat/>
    <w:rsid w:val="004B75CD"/>
    <w:pPr>
      <w:widowControl w:val="0"/>
      <w:autoSpaceDE w:val="0"/>
      <w:autoSpaceDN w:val="0"/>
      <w:spacing w:before="206" w:after="0" w:line="240" w:lineRule="auto"/>
      <w:ind w:left="115"/>
      <w:outlineLvl w:val="7"/>
    </w:pPr>
    <w:rPr>
      <w:rFonts w:cs="Calibri"/>
      <w:b/>
      <w:bCs/>
      <w:sz w:val="24"/>
      <w:szCs w:val="24"/>
      <w:lang w:val="uk-UA"/>
    </w:rPr>
  </w:style>
  <w:style w:type="paragraph" w:styleId="9">
    <w:name w:val="heading 9"/>
    <w:basedOn w:val="a"/>
    <w:link w:val="90"/>
    <w:uiPriority w:val="1"/>
    <w:qFormat/>
    <w:rsid w:val="004B75CD"/>
    <w:pPr>
      <w:widowControl w:val="0"/>
      <w:autoSpaceDE w:val="0"/>
      <w:autoSpaceDN w:val="0"/>
      <w:spacing w:after="0" w:line="240" w:lineRule="auto"/>
      <w:ind w:left="581" w:hanging="2"/>
      <w:outlineLvl w:val="8"/>
    </w:pPr>
    <w:rPr>
      <w:rFonts w:cs="Calibri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75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B75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4B75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1"/>
    <w:rsid w:val="004B75C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1"/>
    <w:rsid w:val="004B75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1"/>
    <w:rsid w:val="004B75C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uiPriority w:val="1"/>
    <w:rsid w:val="004B75CD"/>
    <w:rPr>
      <w:rFonts w:ascii="Times New Roman" w:eastAsia="Times New Roman" w:hAnsi="Times New Roman" w:cs="Times New Roman"/>
      <w:i/>
      <w:iCs/>
      <w:sz w:val="26"/>
      <w:szCs w:val="26"/>
      <w:lang w:val="uk-UA"/>
    </w:rPr>
  </w:style>
  <w:style w:type="character" w:customStyle="1" w:styleId="80">
    <w:name w:val="Заголовок 8 Знак"/>
    <w:basedOn w:val="a0"/>
    <w:link w:val="8"/>
    <w:uiPriority w:val="1"/>
    <w:rsid w:val="004B75CD"/>
    <w:rPr>
      <w:rFonts w:ascii="Calibri" w:eastAsia="Calibri" w:hAnsi="Calibri" w:cs="Calibri"/>
      <w:b/>
      <w:bCs/>
      <w:sz w:val="24"/>
      <w:szCs w:val="24"/>
      <w:lang w:val="uk-UA"/>
    </w:rPr>
  </w:style>
  <w:style w:type="character" w:customStyle="1" w:styleId="90">
    <w:name w:val="Заголовок 9 Знак"/>
    <w:basedOn w:val="a0"/>
    <w:link w:val="9"/>
    <w:uiPriority w:val="1"/>
    <w:rsid w:val="004B75CD"/>
    <w:rPr>
      <w:rFonts w:ascii="Calibri" w:eastAsia="Calibri" w:hAnsi="Calibri" w:cs="Calibri"/>
      <w:b/>
      <w:bCs/>
      <w:sz w:val="24"/>
      <w:szCs w:val="24"/>
      <w:lang w:val="uk-UA"/>
    </w:rPr>
  </w:style>
  <w:style w:type="paragraph" w:styleId="a3">
    <w:name w:val="Body Text Indent"/>
    <w:basedOn w:val="a"/>
    <w:link w:val="a4"/>
    <w:uiPriority w:val="99"/>
    <w:semiHidden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B7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B7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B75CD"/>
    <w:pPr>
      <w:ind w:left="720"/>
      <w:contextualSpacing/>
    </w:pPr>
  </w:style>
  <w:style w:type="paragraph" w:styleId="a6">
    <w:name w:val="Block Text"/>
    <w:basedOn w:val="a"/>
    <w:uiPriority w:val="99"/>
    <w:semiHidden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4B75CD"/>
    <w:rPr>
      <w:rFonts w:cs="Times New Roman"/>
    </w:rPr>
  </w:style>
  <w:style w:type="character" w:customStyle="1" w:styleId="grame">
    <w:name w:val="grame"/>
    <w:basedOn w:val="a0"/>
    <w:uiPriority w:val="99"/>
    <w:rsid w:val="004B75CD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B75C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B75CD"/>
    <w:rPr>
      <w:rFonts w:ascii="Calibri" w:eastAsia="Calibri" w:hAnsi="Calibri" w:cs="Times New Roman"/>
      <w:sz w:val="16"/>
      <w:szCs w:val="16"/>
    </w:rPr>
  </w:style>
  <w:style w:type="paragraph" w:customStyle="1" w:styleId="t">
    <w:name w:val="t"/>
    <w:basedOn w:val="a"/>
    <w:uiPriority w:val="99"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4B75CD"/>
    <w:pPr>
      <w:spacing w:after="120" w:line="360" w:lineRule="auto"/>
      <w:ind w:firstLine="709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a0"/>
    <w:link w:val="a7"/>
    <w:uiPriority w:val="1"/>
    <w:rsid w:val="004B75CD"/>
    <w:rPr>
      <w:rFonts w:ascii="Times New Roman" w:eastAsia="Calibri" w:hAnsi="Times New Roman" w:cs="Times New Roman"/>
      <w:sz w:val="28"/>
    </w:rPr>
  </w:style>
  <w:style w:type="paragraph" w:customStyle="1" w:styleId="11">
    <w:name w:val="Знак1"/>
    <w:basedOn w:val="a"/>
    <w:uiPriority w:val="99"/>
    <w:rsid w:val="004B75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4B75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paragraph" w:styleId="a9">
    <w:name w:val="header"/>
    <w:basedOn w:val="a"/>
    <w:link w:val="aa"/>
    <w:rsid w:val="004B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4B75C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rsid w:val="004B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75CD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rsid w:val="004B75CD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semiHidden/>
    <w:rsid w:val="004B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B75CD"/>
    <w:rPr>
      <w:rFonts w:ascii="Tahoma" w:eastAsia="Calibri" w:hAnsi="Tahoma" w:cs="Tahoma"/>
      <w:sz w:val="16"/>
      <w:szCs w:val="16"/>
    </w:rPr>
  </w:style>
  <w:style w:type="paragraph" w:styleId="af0">
    <w:name w:val="Normal (Web)"/>
    <w:basedOn w:val="a"/>
    <w:unhideWhenUsed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1">
    <w:name w:val="Strong"/>
    <w:basedOn w:val="a0"/>
    <w:qFormat/>
    <w:rsid w:val="004B75CD"/>
    <w:rPr>
      <w:b/>
      <w:bCs/>
    </w:rPr>
  </w:style>
  <w:style w:type="character" w:styleId="af2">
    <w:name w:val="Placeholder Text"/>
    <w:basedOn w:val="a0"/>
    <w:uiPriority w:val="99"/>
    <w:semiHidden/>
    <w:rsid w:val="004B75CD"/>
    <w:rPr>
      <w:color w:val="808080"/>
    </w:rPr>
  </w:style>
  <w:style w:type="paragraph" w:customStyle="1" w:styleId="12">
    <w:name w:val="Абзац списка1"/>
    <w:basedOn w:val="a"/>
    <w:rsid w:val="004B75CD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eastAsia="ru-RU"/>
    </w:rPr>
  </w:style>
  <w:style w:type="character" w:customStyle="1" w:styleId="xfm57017605">
    <w:name w:val="xfm_57017605"/>
    <w:uiPriority w:val="99"/>
    <w:rsid w:val="004B75CD"/>
    <w:rPr>
      <w:rFonts w:cs="Times New Roman"/>
    </w:rPr>
  </w:style>
  <w:style w:type="character" w:customStyle="1" w:styleId="FontStyle12">
    <w:name w:val="Font Style12"/>
    <w:rsid w:val="004B75CD"/>
    <w:rPr>
      <w:rFonts w:ascii="Times New Roman" w:hAnsi="Times New Roman" w:cs="Times New Roman" w:hint="default"/>
      <w:sz w:val="20"/>
      <w:szCs w:val="20"/>
    </w:rPr>
  </w:style>
  <w:style w:type="paragraph" w:customStyle="1" w:styleId="Style1">
    <w:name w:val="Style1"/>
    <w:basedOn w:val="a"/>
    <w:rsid w:val="004B75CD"/>
    <w:pPr>
      <w:widowControl w:val="0"/>
      <w:autoSpaceDE w:val="0"/>
      <w:autoSpaceDN w:val="0"/>
      <w:adjustRightInd w:val="0"/>
      <w:spacing w:after="0" w:line="242" w:lineRule="exact"/>
      <w:ind w:hanging="977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B75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4B75CD"/>
    <w:pPr>
      <w:widowControl w:val="0"/>
      <w:autoSpaceDE w:val="0"/>
      <w:autoSpaceDN w:val="0"/>
      <w:spacing w:after="0" w:line="228" w:lineRule="exact"/>
      <w:ind w:left="155"/>
    </w:pPr>
    <w:rPr>
      <w:rFonts w:ascii="Times New Roman" w:eastAsia="Times New Roman" w:hAnsi="Times New Roman"/>
      <w:b/>
      <w:bCs/>
      <w:sz w:val="20"/>
      <w:szCs w:val="20"/>
      <w:lang w:val="uk-UA"/>
    </w:rPr>
  </w:style>
  <w:style w:type="paragraph" w:styleId="23">
    <w:name w:val="toc 2"/>
    <w:basedOn w:val="a"/>
    <w:uiPriority w:val="1"/>
    <w:qFormat/>
    <w:rsid w:val="004B75CD"/>
    <w:pPr>
      <w:widowControl w:val="0"/>
      <w:autoSpaceDE w:val="0"/>
      <w:autoSpaceDN w:val="0"/>
      <w:spacing w:after="0" w:line="230" w:lineRule="exact"/>
      <w:ind w:left="155"/>
    </w:pPr>
    <w:rPr>
      <w:rFonts w:ascii="Times New Roman" w:eastAsia="Times New Roman" w:hAnsi="Times New Roman"/>
      <w:sz w:val="20"/>
      <w:szCs w:val="20"/>
      <w:lang w:val="uk-UA"/>
    </w:rPr>
  </w:style>
  <w:style w:type="paragraph" w:styleId="33">
    <w:name w:val="toc 3"/>
    <w:basedOn w:val="a"/>
    <w:uiPriority w:val="1"/>
    <w:qFormat/>
    <w:rsid w:val="004B75CD"/>
    <w:pPr>
      <w:widowControl w:val="0"/>
      <w:autoSpaceDE w:val="0"/>
      <w:autoSpaceDN w:val="0"/>
      <w:spacing w:after="0" w:line="227" w:lineRule="exact"/>
      <w:ind w:left="154"/>
    </w:pPr>
    <w:rPr>
      <w:rFonts w:ascii="Times New Roman" w:eastAsia="Times New Roman" w:hAnsi="Times New Roman"/>
      <w:b/>
      <w:bCs/>
      <w:i/>
      <w:iCs/>
      <w:lang w:val="uk-UA"/>
    </w:rPr>
  </w:style>
  <w:style w:type="paragraph" w:styleId="41">
    <w:name w:val="toc 4"/>
    <w:basedOn w:val="a"/>
    <w:uiPriority w:val="1"/>
    <w:qFormat/>
    <w:rsid w:val="004B75CD"/>
    <w:pPr>
      <w:widowControl w:val="0"/>
      <w:autoSpaceDE w:val="0"/>
      <w:autoSpaceDN w:val="0"/>
      <w:spacing w:after="0" w:line="240" w:lineRule="auto"/>
      <w:ind w:left="374"/>
    </w:pPr>
    <w:rPr>
      <w:rFonts w:ascii="Times New Roman" w:eastAsia="Times New Roman" w:hAnsi="Times New Roman"/>
      <w:sz w:val="20"/>
      <w:szCs w:val="20"/>
      <w:lang w:val="uk-UA"/>
    </w:rPr>
  </w:style>
  <w:style w:type="paragraph" w:styleId="51">
    <w:name w:val="toc 5"/>
    <w:basedOn w:val="a"/>
    <w:uiPriority w:val="1"/>
    <w:qFormat/>
    <w:rsid w:val="004B75CD"/>
    <w:pPr>
      <w:widowControl w:val="0"/>
      <w:autoSpaceDE w:val="0"/>
      <w:autoSpaceDN w:val="0"/>
      <w:spacing w:before="2" w:after="0" w:line="460" w:lineRule="exact"/>
      <w:ind w:left="155" w:right="969" w:firstLine="1481"/>
    </w:pPr>
    <w:rPr>
      <w:rFonts w:ascii="Times New Roman" w:eastAsia="Times New Roman" w:hAnsi="Times New Roman"/>
      <w:b/>
      <w:bCs/>
      <w:sz w:val="20"/>
      <w:szCs w:val="20"/>
      <w:lang w:val="uk-UA"/>
    </w:rPr>
  </w:style>
  <w:style w:type="paragraph" w:styleId="af3">
    <w:name w:val="Title"/>
    <w:basedOn w:val="a"/>
    <w:link w:val="af4"/>
    <w:uiPriority w:val="1"/>
    <w:qFormat/>
    <w:rsid w:val="004B75CD"/>
    <w:pPr>
      <w:widowControl w:val="0"/>
      <w:autoSpaceDE w:val="0"/>
      <w:autoSpaceDN w:val="0"/>
      <w:spacing w:after="0" w:line="240" w:lineRule="auto"/>
      <w:ind w:left="674" w:right="995"/>
      <w:jc w:val="center"/>
    </w:pPr>
    <w:rPr>
      <w:rFonts w:ascii="Times New Roman" w:eastAsia="Times New Roman" w:hAnsi="Times New Roman"/>
      <w:b/>
      <w:bCs/>
      <w:sz w:val="96"/>
      <w:szCs w:val="96"/>
      <w:lang w:val="uk-UA"/>
    </w:rPr>
  </w:style>
  <w:style w:type="character" w:customStyle="1" w:styleId="af4">
    <w:name w:val="Название Знак"/>
    <w:basedOn w:val="a0"/>
    <w:link w:val="af3"/>
    <w:uiPriority w:val="1"/>
    <w:rsid w:val="004B75CD"/>
    <w:rPr>
      <w:rFonts w:ascii="Times New Roman" w:eastAsia="Times New Roman" w:hAnsi="Times New Roman" w:cs="Times New Roman"/>
      <w:b/>
      <w:bCs/>
      <w:sz w:val="96"/>
      <w:szCs w:val="96"/>
      <w:lang w:val="uk-UA"/>
    </w:rPr>
  </w:style>
  <w:style w:type="paragraph" w:customStyle="1" w:styleId="TableParagraph">
    <w:name w:val="Table Paragraph"/>
    <w:basedOn w:val="a"/>
    <w:uiPriority w:val="1"/>
    <w:qFormat/>
    <w:rsid w:val="004B75C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uk-UA"/>
    </w:rPr>
  </w:style>
  <w:style w:type="character" w:customStyle="1" w:styleId="af5">
    <w:name w:val="Основной текст + Курсив"/>
    <w:basedOn w:val="a0"/>
    <w:rsid w:val="004B75C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2">
    <w:name w:val="Заголовок №4"/>
    <w:basedOn w:val="a0"/>
    <w:rsid w:val="004B75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4">
    <w:name w:val="Основной текст3"/>
    <w:basedOn w:val="a"/>
    <w:rsid w:val="004B75CD"/>
    <w:pPr>
      <w:shd w:val="clear" w:color="auto" w:fill="FFFFFF"/>
      <w:spacing w:before="420" w:after="60" w:line="322" w:lineRule="exact"/>
      <w:ind w:hanging="44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14">
    <w:name w:val="Незакрита згадка1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character" w:customStyle="1" w:styleId="24">
    <w:name w:val="Незакрита згадка2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table" w:styleId="af6">
    <w:name w:val="Table Grid"/>
    <w:basedOn w:val="a1"/>
    <w:rsid w:val="004B7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сновной текст1"/>
    <w:basedOn w:val="a"/>
    <w:rsid w:val="004B75CD"/>
    <w:pPr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5">
    <w:name w:val="Абзац списка2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BookmanOldStyle">
    <w:name w:val="Основной текст + Bookman Old Style"/>
    <w:aliases w:val="7 pt,Интервал 0 pt21"/>
    <w:basedOn w:val="a0"/>
    <w:rsid w:val="004B75CD"/>
    <w:rPr>
      <w:rFonts w:ascii="Bookman Old Style" w:hAnsi="Bookman Old Style" w:cs="Bookman Old Style"/>
      <w:color w:val="000000"/>
      <w:spacing w:val="-3"/>
      <w:w w:val="100"/>
      <w:position w:val="0"/>
      <w:sz w:val="14"/>
      <w:szCs w:val="14"/>
      <w:u w:val="none"/>
      <w:lang w:val="uk-UA" w:eastAsia="x-none"/>
    </w:rPr>
  </w:style>
  <w:style w:type="character" w:customStyle="1" w:styleId="BookmanOldStyle2">
    <w:name w:val="Основной текст + Bookman Old Style2"/>
    <w:aliases w:val="5 pt,Малые прописные,Интервал 0 pt20"/>
    <w:basedOn w:val="a0"/>
    <w:rsid w:val="004B75CD"/>
    <w:rPr>
      <w:rFonts w:ascii="Bookman Old Style" w:hAnsi="Bookman Old Style" w:cs="Bookman Old Style"/>
      <w:smallCaps/>
      <w:color w:val="000000"/>
      <w:spacing w:val="-2"/>
      <w:w w:val="100"/>
      <w:position w:val="0"/>
      <w:sz w:val="10"/>
      <w:szCs w:val="10"/>
      <w:u w:val="none"/>
      <w:lang w:val="uk-UA" w:eastAsia="x-none"/>
    </w:rPr>
  </w:style>
  <w:style w:type="paragraph" w:customStyle="1" w:styleId="16">
    <w:name w:val="Без интервала1"/>
    <w:rsid w:val="004B75C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ru-RU"/>
    </w:rPr>
  </w:style>
  <w:style w:type="character" w:styleId="af7">
    <w:name w:val="page number"/>
    <w:basedOn w:val="a0"/>
    <w:rsid w:val="004B75CD"/>
  </w:style>
  <w:style w:type="paragraph" w:styleId="af8">
    <w:name w:val="Plain Text"/>
    <w:basedOn w:val="a"/>
    <w:link w:val="af9"/>
    <w:rsid w:val="004B75CD"/>
    <w:pPr>
      <w:spacing w:after="0" w:line="240" w:lineRule="auto"/>
    </w:pPr>
    <w:rPr>
      <w:rFonts w:ascii="Courier New" w:eastAsia="Times New Roman" w:hAnsi="Courier New"/>
      <w:sz w:val="20"/>
      <w:szCs w:val="20"/>
      <w:lang w:val="uk-UA" w:eastAsia="ru-RU"/>
    </w:rPr>
  </w:style>
  <w:style w:type="character" w:customStyle="1" w:styleId="af9">
    <w:name w:val="Текст Знак"/>
    <w:basedOn w:val="a0"/>
    <w:link w:val="af8"/>
    <w:rsid w:val="004B75CD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26">
    <w:name w:val="Без интервала2"/>
    <w:rsid w:val="004B75C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ru-RU"/>
    </w:rPr>
  </w:style>
  <w:style w:type="character" w:customStyle="1" w:styleId="17">
    <w:name w:val="Основной текст + Полужирный1"/>
    <w:aliases w:val="Курсив12,Интервал 0 pt31"/>
    <w:basedOn w:val="a0"/>
    <w:rsid w:val="004B75CD"/>
    <w:rPr>
      <w:rFonts w:ascii="Times New Roman" w:hAnsi="Times New Roman" w:cs="Times New Roman"/>
      <w:b/>
      <w:bCs/>
      <w:i/>
      <w:iCs/>
      <w:color w:val="000000"/>
      <w:spacing w:val="1"/>
      <w:w w:val="100"/>
      <w:position w:val="0"/>
      <w:sz w:val="25"/>
      <w:szCs w:val="25"/>
      <w:u w:val="none"/>
      <w:lang w:val="uk-UA" w:eastAsia="x-none"/>
    </w:rPr>
  </w:style>
  <w:style w:type="character" w:customStyle="1" w:styleId="84">
    <w:name w:val="Основной текст + 84"/>
    <w:aliases w:val="5 pt29,Интервал 0 pt37"/>
    <w:basedOn w:val="a0"/>
    <w:rsid w:val="004B75CD"/>
    <w:rPr>
      <w:rFonts w:ascii="Times New Roman" w:hAnsi="Times New Roman" w:cs="Times New Roman"/>
      <w:color w:val="000000"/>
      <w:spacing w:val="3"/>
      <w:w w:val="100"/>
      <w:position w:val="0"/>
      <w:sz w:val="17"/>
      <w:szCs w:val="17"/>
      <w:shd w:val="clear" w:color="auto" w:fill="FFFFFF"/>
      <w:lang w:val="uk-UA" w:eastAsia="x-none"/>
    </w:rPr>
  </w:style>
  <w:style w:type="character" w:customStyle="1" w:styleId="82">
    <w:name w:val="Основной текст + 82"/>
    <w:aliases w:val="5 pt25,Курсив14,Интервал 0 pt34"/>
    <w:basedOn w:val="a0"/>
    <w:rsid w:val="004B75CD"/>
    <w:rPr>
      <w:rFonts w:ascii="Times New Roman" w:hAnsi="Times New Roman" w:cs="Times New Roman"/>
      <w:i/>
      <w:iCs/>
      <w:color w:val="000000"/>
      <w:spacing w:val="-3"/>
      <w:w w:val="100"/>
      <w:position w:val="0"/>
      <w:sz w:val="17"/>
      <w:szCs w:val="17"/>
      <w:u w:val="none"/>
      <w:shd w:val="clear" w:color="auto" w:fill="FFFFFF"/>
      <w:lang w:val="uk-UA" w:eastAsia="x-none"/>
    </w:rPr>
  </w:style>
  <w:style w:type="paragraph" w:customStyle="1" w:styleId="35">
    <w:name w:val="Абзац списка3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customStyle="1" w:styleId="43">
    <w:name w:val="Абзац списка4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styleId="afa">
    <w:name w:val="Emphasis"/>
    <w:uiPriority w:val="20"/>
    <w:qFormat/>
    <w:rsid w:val="004B75CD"/>
    <w:rPr>
      <w:i/>
      <w:iCs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character" w:styleId="afb">
    <w:name w:val="Subtle Emphasis"/>
    <w:uiPriority w:val="19"/>
    <w:qFormat/>
    <w:rsid w:val="004B75CD"/>
    <w:rPr>
      <w:i/>
      <w:iCs/>
      <w:color w:val="808080"/>
    </w:rPr>
  </w:style>
  <w:style w:type="character" w:customStyle="1" w:styleId="fontstyle01">
    <w:name w:val="fontstyle01"/>
    <w:rsid w:val="004B75CD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paragraph" w:styleId="afc">
    <w:name w:val="No Spacing"/>
    <w:uiPriority w:val="1"/>
    <w:qFormat/>
    <w:rsid w:val="004B75CD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paragraph" w:styleId="afd">
    <w:name w:val="Subtitle"/>
    <w:basedOn w:val="a"/>
    <w:next w:val="a"/>
    <w:link w:val="afe"/>
    <w:qFormat/>
    <w:rsid w:val="004B75CD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e">
    <w:name w:val="Подзаголовок Знак"/>
    <w:basedOn w:val="a0"/>
    <w:link w:val="afd"/>
    <w:rsid w:val="004B75CD"/>
    <w:rPr>
      <w:rFonts w:eastAsiaTheme="minorEastAsia"/>
      <w:color w:val="5A5A5A" w:themeColor="text1" w:themeTint="A5"/>
      <w:spacing w:val="15"/>
    </w:rPr>
  </w:style>
  <w:style w:type="paragraph" w:customStyle="1" w:styleId="aff">
    <w:name w:val="Знак"/>
    <w:basedOn w:val="a"/>
    <w:rsid w:val="004B75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g-text">
    <w:name w:val="sg-text"/>
    <w:basedOn w:val="a0"/>
    <w:rsid w:val="004B7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C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4B75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4B75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1"/>
    <w:unhideWhenUsed/>
    <w:qFormat/>
    <w:rsid w:val="004B75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4B75CD"/>
    <w:pPr>
      <w:widowControl w:val="0"/>
      <w:autoSpaceDE w:val="0"/>
      <w:autoSpaceDN w:val="0"/>
      <w:spacing w:before="72" w:after="0" w:line="240" w:lineRule="auto"/>
      <w:ind w:left="674"/>
      <w:outlineLvl w:val="3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1"/>
    <w:unhideWhenUsed/>
    <w:qFormat/>
    <w:rsid w:val="004B75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0"/>
    <w:uiPriority w:val="1"/>
    <w:qFormat/>
    <w:rsid w:val="004B75CD"/>
    <w:pPr>
      <w:widowControl w:val="0"/>
      <w:autoSpaceDE w:val="0"/>
      <w:autoSpaceDN w:val="0"/>
      <w:spacing w:after="0" w:line="240" w:lineRule="auto"/>
      <w:ind w:left="218"/>
      <w:outlineLvl w:val="5"/>
    </w:pPr>
    <w:rPr>
      <w:rFonts w:ascii="Times New Roman" w:eastAsia="Times New Roman" w:hAnsi="Times New Roman"/>
      <w:b/>
      <w:bCs/>
      <w:i/>
      <w:iCs/>
      <w:sz w:val="28"/>
      <w:szCs w:val="28"/>
      <w:lang w:val="uk-UA"/>
    </w:rPr>
  </w:style>
  <w:style w:type="paragraph" w:styleId="7">
    <w:name w:val="heading 7"/>
    <w:basedOn w:val="a"/>
    <w:link w:val="70"/>
    <w:uiPriority w:val="1"/>
    <w:qFormat/>
    <w:rsid w:val="004B75CD"/>
    <w:pPr>
      <w:widowControl w:val="0"/>
      <w:autoSpaceDE w:val="0"/>
      <w:autoSpaceDN w:val="0"/>
      <w:spacing w:before="9" w:after="0" w:line="240" w:lineRule="auto"/>
      <w:ind w:left="303"/>
      <w:outlineLvl w:val="6"/>
    </w:pPr>
    <w:rPr>
      <w:rFonts w:ascii="Times New Roman" w:eastAsia="Times New Roman" w:hAnsi="Times New Roman"/>
      <w:i/>
      <w:iCs/>
      <w:sz w:val="26"/>
      <w:szCs w:val="26"/>
      <w:lang w:val="uk-UA"/>
    </w:rPr>
  </w:style>
  <w:style w:type="paragraph" w:styleId="8">
    <w:name w:val="heading 8"/>
    <w:basedOn w:val="a"/>
    <w:link w:val="80"/>
    <w:uiPriority w:val="1"/>
    <w:qFormat/>
    <w:rsid w:val="004B75CD"/>
    <w:pPr>
      <w:widowControl w:val="0"/>
      <w:autoSpaceDE w:val="0"/>
      <w:autoSpaceDN w:val="0"/>
      <w:spacing w:before="206" w:after="0" w:line="240" w:lineRule="auto"/>
      <w:ind w:left="115"/>
      <w:outlineLvl w:val="7"/>
    </w:pPr>
    <w:rPr>
      <w:rFonts w:cs="Calibri"/>
      <w:b/>
      <w:bCs/>
      <w:sz w:val="24"/>
      <w:szCs w:val="24"/>
      <w:lang w:val="uk-UA"/>
    </w:rPr>
  </w:style>
  <w:style w:type="paragraph" w:styleId="9">
    <w:name w:val="heading 9"/>
    <w:basedOn w:val="a"/>
    <w:link w:val="90"/>
    <w:uiPriority w:val="1"/>
    <w:qFormat/>
    <w:rsid w:val="004B75CD"/>
    <w:pPr>
      <w:widowControl w:val="0"/>
      <w:autoSpaceDE w:val="0"/>
      <w:autoSpaceDN w:val="0"/>
      <w:spacing w:after="0" w:line="240" w:lineRule="auto"/>
      <w:ind w:left="581" w:hanging="2"/>
      <w:outlineLvl w:val="8"/>
    </w:pPr>
    <w:rPr>
      <w:rFonts w:cs="Calibri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75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4B75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4B75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1"/>
    <w:rsid w:val="004B75C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1"/>
    <w:rsid w:val="004B75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1"/>
    <w:rsid w:val="004B75C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uiPriority w:val="1"/>
    <w:rsid w:val="004B75CD"/>
    <w:rPr>
      <w:rFonts w:ascii="Times New Roman" w:eastAsia="Times New Roman" w:hAnsi="Times New Roman" w:cs="Times New Roman"/>
      <w:i/>
      <w:iCs/>
      <w:sz w:val="26"/>
      <w:szCs w:val="26"/>
      <w:lang w:val="uk-UA"/>
    </w:rPr>
  </w:style>
  <w:style w:type="character" w:customStyle="1" w:styleId="80">
    <w:name w:val="Заголовок 8 Знак"/>
    <w:basedOn w:val="a0"/>
    <w:link w:val="8"/>
    <w:uiPriority w:val="1"/>
    <w:rsid w:val="004B75CD"/>
    <w:rPr>
      <w:rFonts w:ascii="Calibri" w:eastAsia="Calibri" w:hAnsi="Calibri" w:cs="Calibri"/>
      <w:b/>
      <w:bCs/>
      <w:sz w:val="24"/>
      <w:szCs w:val="24"/>
      <w:lang w:val="uk-UA"/>
    </w:rPr>
  </w:style>
  <w:style w:type="character" w:customStyle="1" w:styleId="90">
    <w:name w:val="Заголовок 9 Знак"/>
    <w:basedOn w:val="a0"/>
    <w:link w:val="9"/>
    <w:uiPriority w:val="1"/>
    <w:rsid w:val="004B75CD"/>
    <w:rPr>
      <w:rFonts w:ascii="Calibri" w:eastAsia="Calibri" w:hAnsi="Calibri" w:cs="Calibri"/>
      <w:b/>
      <w:bCs/>
      <w:sz w:val="24"/>
      <w:szCs w:val="24"/>
      <w:lang w:val="uk-UA"/>
    </w:rPr>
  </w:style>
  <w:style w:type="paragraph" w:styleId="a3">
    <w:name w:val="Body Text Indent"/>
    <w:basedOn w:val="a"/>
    <w:link w:val="a4"/>
    <w:uiPriority w:val="99"/>
    <w:semiHidden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B7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B7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4B75CD"/>
    <w:pPr>
      <w:ind w:left="720"/>
      <w:contextualSpacing/>
    </w:pPr>
  </w:style>
  <w:style w:type="paragraph" w:styleId="a6">
    <w:name w:val="Block Text"/>
    <w:basedOn w:val="a"/>
    <w:uiPriority w:val="99"/>
    <w:semiHidden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4B75CD"/>
    <w:rPr>
      <w:rFonts w:cs="Times New Roman"/>
    </w:rPr>
  </w:style>
  <w:style w:type="character" w:customStyle="1" w:styleId="grame">
    <w:name w:val="grame"/>
    <w:basedOn w:val="a0"/>
    <w:uiPriority w:val="99"/>
    <w:rsid w:val="004B75CD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4B75C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B75CD"/>
    <w:rPr>
      <w:rFonts w:ascii="Calibri" w:eastAsia="Calibri" w:hAnsi="Calibri" w:cs="Times New Roman"/>
      <w:sz w:val="16"/>
      <w:szCs w:val="16"/>
    </w:rPr>
  </w:style>
  <w:style w:type="paragraph" w:customStyle="1" w:styleId="t">
    <w:name w:val="t"/>
    <w:basedOn w:val="a"/>
    <w:uiPriority w:val="99"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4B75CD"/>
    <w:pPr>
      <w:spacing w:after="120" w:line="360" w:lineRule="auto"/>
      <w:ind w:firstLine="709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a0"/>
    <w:link w:val="a7"/>
    <w:uiPriority w:val="1"/>
    <w:rsid w:val="004B75CD"/>
    <w:rPr>
      <w:rFonts w:ascii="Times New Roman" w:eastAsia="Calibri" w:hAnsi="Times New Roman" w:cs="Times New Roman"/>
      <w:sz w:val="28"/>
    </w:rPr>
  </w:style>
  <w:style w:type="paragraph" w:customStyle="1" w:styleId="11">
    <w:name w:val="Знак1"/>
    <w:basedOn w:val="a"/>
    <w:uiPriority w:val="99"/>
    <w:rsid w:val="004B75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4B75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paragraph" w:styleId="a9">
    <w:name w:val="header"/>
    <w:basedOn w:val="a"/>
    <w:link w:val="aa"/>
    <w:rsid w:val="004B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4B75C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rsid w:val="004B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75CD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rsid w:val="004B75CD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semiHidden/>
    <w:rsid w:val="004B7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4B75CD"/>
    <w:rPr>
      <w:rFonts w:ascii="Tahoma" w:eastAsia="Calibri" w:hAnsi="Tahoma" w:cs="Tahoma"/>
      <w:sz w:val="16"/>
      <w:szCs w:val="16"/>
    </w:rPr>
  </w:style>
  <w:style w:type="paragraph" w:styleId="af0">
    <w:name w:val="Normal (Web)"/>
    <w:basedOn w:val="a"/>
    <w:unhideWhenUsed/>
    <w:rsid w:val="004B75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1">
    <w:name w:val="Strong"/>
    <w:basedOn w:val="a0"/>
    <w:qFormat/>
    <w:rsid w:val="004B75CD"/>
    <w:rPr>
      <w:b/>
      <w:bCs/>
    </w:rPr>
  </w:style>
  <w:style w:type="character" w:styleId="af2">
    <w:name w:val="Placeholder Text"/>
    <w:basedOn w:val="a0"/>
    <w:uiPriority w:val="99"/>
    <w:semiHidden/>
    <w:rsid w:val="004B75CD"/>
    <w:rPr>
      <w:color w:val="808080"/>
    </w:rPr>
  </w:style>
  <w:style w:type="paragraph" w:customStyle="1" w:styleId="12">
    <w:name w:val="Абзац списка1"/>
    <w:basedOn w:val="a"/>
    <w:rsid w:val="004B75CD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eastAsia="ru-RU"/>
    </w:rPr>
  </w:style>
  <w:style w:type="character" w:customStyle="1" w:styleId="xfm57017605">
    <w:name w:val="xfm_57017605"/>
    <w:uiPriority w:val="99"/>
    <w:rsid w:val="004B75CD"/>
    <w:rPr>
      <w:rFonts w:cs="Times New Roman"/>
    </w:rPr>
  </w:style>
  <w:style w:type="character" w:customStyle="1" w:styleId="FontStyle12">
    <w:name w:val="Font Style12"/>
    <w:rsid w:val="004B75CD"/>
    <w:rPr>
      <w:rFonts w:ascii="Times New Roman" w:hAnsi="Times New Roman" w:cs="Times New Roman" w:hint="default"/>
      <w:sz w:val="20"/>
      <w:szCs w:val="20"/>
    </w:rPr>
  </w:style>
  <w:style w:type="paragraph" w:customStyle="1" w:styleId="Style1">
    <w:name w:val="Style1"/>
    <w:basedOn w:val="a"/>
    <w:rsid w:val="004B75CD"/>
    <w:pPr>
      <w:widowControl w:val="0"/>
      <w:autoSpaceDE w:val="0"/>
      <w:autoSpaceDN w:val="0"/>
      <w:adjustRightInd w:val="0"/>
      <w:spacing w:after="0" w:line="242" w:lineRule="exact"/>
      <w:ind w:hanging="977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B75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4B75CD"/>
    <w:pPr>
      <w:widowControl w:val="0"/>
      <w:autoSpaceDE w:val="0"/>
      <w:autoSpaceDN w:val="0"/>
      <w:spacing w:after="0" w:line="228" w:lineRule="exact"/>
      <w:ind w:left="155"/>
    </w:pPr>
    <w:rPr>
      <w:rFonts w:ascii="Times New Roman" w:eastAsia="Times New Roman" w:hAnsi="Times New Roman"/>
      <w:b/>
      <w:bCs/>
      <w:sz w:val="20"/>
      <w:szCs w:val="20"/>
      <w:lang w:val="uk-UA"/>
    </w:rPr>
  </w:style>
  <w:style w:type="paragraph" w:styleId="23">
    <w:name w:val="toc 2"/>
    <w:basedOn w:val="a"/>
    <w:uiPriority w:val="1"/>
    <w:qFormat/>
    <w:rsid w:val="004B75CD"/>
    <w:pPr>
      <w:widowControl w:val="0"/>
      <w:autoSpaceDE w:val="0"/>
      <w:autoSpaceDN w:val="0"/>
      <w:spacing w:after="0" w:line="230" w:lineRule="exact"/>
      <w:ind w:left="155"/>
    </w:pPr>
    <w:rPr>
      <w:rFonts w:ascii="Times New Roman" w:eastAsia="Times New Roman" w:hAnsi="Times New Roman"/>
      <w:sz w:val="20"/>
      <w:szCs w:val="20"/>
      <w:lang w:val="uk-UA"/>
    </w:rPr>
  </w:style>
  <w:style w:type="paragraph" w:styleId="33">
    <w:name w:val="toc 3"/>
    <w:basedOn w:val="a"/>
    <w:uiPriority w:val="1"/>
    <w:qFormat/>
    <w:rsid w:val="004B75CD"/>
    <w:pPr>
      <w:widowControl w:val="0"/>
      <w:autoSpaceDE w:val="0"/>
      <w:autoSpaceDN w:val="0"/>
      <w:spacing w:after="0" w:line="227" w:lineRule="exact"/>
      <w:ind w:left="154"/>
    </w:pPr>
    <w:rPr>
      <w:rFonts w:ascii="Times New Roman" w:eastAsia="Times New Roman" w:hAnsi="Times New Roman"/>
      <w:b/>
      <w:bCs/>
      <w:i/>
      <w:iCs/>
      <w:lang w:val="uk-UA"/>
    </w:rPr>
  </w:style>
  <w:style w:type="paragraph" w:styleId="41">
    <w:name w:val="toc 4"/>
    <w:basedOn w:val="a"/>
    <w:uiPriority w:val="1"/>
    <w:qFormat/>
    <w:rsid w:val="004B75CD"/>
    <w:pPr>
      <w:widowControl w:val="0"/>
      <w:autoSpaceDE w:val="0"/>
      <w:autoSpaceDN w:val="0"/>
      <w:spacing w:after="0" w:line="240" w:lineRule="auto"/>
      <w:ind w:left="374"/>
    </w:pPr>
    <w:rPr>
      <w:rFonts w:ascii="Times New Roman" w:eastAsia="Times New Roman" w:hAnsi="Times New Roman"/>
      <w:sz w:val="20"/>
      <w:szCs w:val="20"/>
      <w:lang w:val="uk-UA"/>
    </w:rPr>
  </w:style>
  <w:style w:type="paragraph" w:styleId="51">
    <w:name w:val="toc 5"/>
    <w:basedOn w:val="a"/>
    <w:uiPriority w:val="1"/>
    <w:qFormat/>
    <w:rsid w:val="004B75CD"/>
    <w:pPr>
      <w:widowControl w:val="0"/>
      <w:autoSpaceDE w:val="0"/>
      <w:autoSpaceDN w:val="0"/>
      <w:spacing w:before="2" w:after="0" w:line="460" w:lineRule="exact"/>
      <w:ind w:left="155" w:right="969" w:firstLine="1481"/>
    </w:pPr>
    <w:rPr>
      <w:rFonts w:ascii="Times New Roman" w:eastAsia="Times New Roman" w:hAnsi="Times New Roman"/>
      <w:b/>
      <w:bCs/>
      <w:sz w:val="20"/>
      <w:szCs w:val="20"/>
      <w:lang w:val="uk-UA"/>
    </w:rPr>
  </w:style>
  <w:style w:type="paragraph" w:styleId="af3">
    <w:name w:val="Title"/>
    <w:basedOn w:val="a"/>
    <w:link w:val="af4"/>
    <w:uiPriority w:val="1"/>
    <w:qFormat/>
    <w:rsid w:val="004B75CD"/>
    <w:pPr>
      <w:widowControl w:val="0"/>
      <w:autoSpaceDE w:val="0"/>
      <w:autoSpaceDN w:val="0"/>
      <w:spacing w:after="0" w:line="240" w:lineRule="auto"/>
      <w:ind w:left="674" w:right="995"/>
      <w:jc w:val="center"/>
    </w:pPr>
    <w:rPr>
      <w:rFonts w:ascii="Times New Roman" w:eastAsia="Times New Roman" w:hAnsi="Times New Roman"/>
      <w:b/>
      <w:bCs/>
      <w:sz w:val="96"/>
      <w:szCs w:val="96"/>
      <w:lang w:val="uk-UA"/>
    </w:rPr>
  </w:style>
  <w:style w:type="character" w:customStyle="1" w:styleId="af4">
    <w:name w:val="Название Знак"/>
    <w:basedOn w:val="a0"/>
    <w:link w:val="af3"/>
    <w:uiPriority w:val="1"/>
    <w:rsid w:val="004B75CD"/>
    <w:rPr>
      <w:rFonts w:ascii="Times New Roman" w:eastAsia="Times New Roman" w:hAnsi="Times New Roman" w:cs="Times New Roman"/>
      <w:b/>
      <w:bCs/>
      <w:sz w:val="96"/>
      <w:szCs w:val="96"/>
      <w:lang w:val="uk-UA"/>
    </w:rPr>
  </w:style>
  <w:style w:type="paragraph" w:customStyle="1" w:styleId="TableParagraph">
    <w:name w:val="Table Paragraph"/>
    <w:basedOn w:val="a"/>
    <w:uiPriority w:val="1"/>
    <w:qFormat/>
    <w:rsid w:val="004B75C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uk-UA"/>
    </w:rPr>
  </w:style>
  <w:style w:type="character" w:customStyle="1" w:styleId="af5">
    <w:name w:val="Основной текст + Курсив"/>
    <w:basedOn w:val="a0"/>
    <w:rsid w:val="004B75C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2">
    <w:name w:val="Заголовок №4"/>
    <w:basedOn w:val="a0"/>
    <w:rsid w:val="004B75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34">
    <w:name w:val="Основной текст3"/>
    <w:basedOn w:val="a"/>
    <w:rsid w:val="004B75CD"/>
    <w:pPr>
      <w:shd w:val="clear" w:color="auto" w:fill="FFFFFF"/>
      <w:spacing w:before="420" w:after="60" w:line="322" w:lineRule="exact"/>
      <w:ind w:hanging="440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14">
    <w:name w:val="Незакрита згадка1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character" w:customStyle="1" w:styleId="24">
    <w:name w:val="Незакрита згадка2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table" w:styleId="af6">
    <w:name w:val="Table Grid"/>
    <w:basedOn w:val="a1"/>
    <w:rsid w:val="004B7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сновной текст1"/>
    <w:basedOn w:val="a"/>
    <w:rsid w:val="004B75CD"/>
    <w:pPr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25">
    <w:name w:val="Абзац списка2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BookmanOldStyle">
    <w:name w:val="Основной текст + Bookman Old Style"/>
    <w:aliases w:val="7 pt,Интервал 0 pt21"/>
    <w:basedOn w:val="a0"/>
    <w:rsid w:val="004B75CD"/>
    <w:rPr>
      <w:rFonts w:ascii="Bookman Old Style" w:hAnsi="Bookman Old Style" w:cs="Bookman Old Style"/>
      <w:color w:val="000000"/>
      <w:spacing w:val="-3"/>
      <w:w w:val="100"/>
      <w:position w:val="0"/>
      <w:sz w:val="14"/>
      <w:szCs w:val="14"/>
      <w:u w:val="none"/>
      <w:lang w:val="uk-UA" w:eastAsia="x-none"/>
    </w:rPr>
  </w:style>
  <w:style w:type="character" w:customStyle="1" w:styleId="BookmanOldStyle2">
    <w:name w:val="Основной текст + Bookman Old Style2"/>
    <w:aliases w:val="5 pt,Малые прописные,Интервал 0 pt20"/>
    <w:basedOn w:val="a0"/>
    <w:rsid w:val="004B75CD"/>
    <w:rPr>
      <w:rFonts w:ascii="Bookman Old Style" w:hAnsi="Bookman Old Style" w:cs="Bookman Old Style"/>
      <w:smallCaps/>
      <w:color w:val="000000"/>
      <w:spacing w:val="-2"/>
      <w:w w:val="100"/>
      <w:position w:val="0"/>
      <w:sz w:val="10"/>
      <w:szCs w:val="10"/>
      <w:u w:val="none"/>
      <w:lang w:val="uk-UA" w:eastAsia="x-none"/>
    </w:rPr>
  </w:style>
  <w:style w:type="paragraph" w:customStyle="1" w:styleId="16">
    <w:name w:val="Без интервала1"/>
    <w:rsid w:val="004B75C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ru-RU"/>
    </w:rPr>
  </w:style>
  <w:style w:type="character" w:styleId="af7">
    <w:name w:val="page number"/>
    <w:basedOn w:val="a0"/>
    <w:rsid w:val="004B75CD"/>
  </w:style>
  <w:style w:type="paragraph" w:styleId="af8">
    <w:name w:val="Plain Text"/>
    <w:basedOn w:val="a"/>
    <w:link w:val="af9"/>
    <w:rsid w:val="004B75CD"/>
    <w:pPr>
      <w:spacing w:after="0" w:line="240" w:lineRule="auto"/>
    </w:pPr>
    <w:rPr>
      <w:rFonts w:ascii="Courier New" w:eastAsia="Times New Roman" w:hAnsi="Courier New"/>
      <w:sz w:val="20"/>
      <w:szCs w:val="20"/>
      <w:lang w:val="uk-UA" w:eastAsia="ru-RU"/>
    </w:rPr>
  </w:style>
  <w:style w:type="character" w:customStyle="1" w:styleId="af9">
    <w:name w:val="Текст Знак"/>
    <w:basedOn w:val="a0"/>
    <w:link w:val="af8"/>
    <w:rsid w:val="004B75CD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26">
    <w:name w:val="Без интервала2"/>
    <w:rsid w:val="004B75C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ru-RU"/>
    </w:rPr>
  </w:style>
  <w:style w:type="character" w:customStyle="1" w:styleId="17">
    <w:name w:val="Основной текст + Полужирный1"/>
    <w:aliases w:val="Курсив12,Интервал 0 pt31"/>
    <w:basedOn w:val="a0"/>
    <w:rsid w:val="004B75CD"/>
    <w:rPr>
      <w:rFonts w:ascii="Times New Roman" w:hAnsi="Times New Roman" w:cs="Times New Roman"/>
      <w:b/>
      <w:bCs/>
      <w:i/>
      <w:iCs/>
      <w:color w:val="000000"/>
      <w:spacing w:val="1"/>
      <w:w w:val="100"/>
      <w:position w:val="0"/>
      <w:sz w:val="25"/>
      <w:szCs w:val="25"/>
      <w:u w:val="none"/>
      <w:lang w:val="uk-UA" w:eastAsia="x-none"/>
    </w:rPr>
  </w:style>
  <w:style w:type="character" w:customStyle="1" w:styleId="84">
    <w:name w:val="Основной текст + 84"/>
    <w:aliases w:val="5 pt29,Интервал 0 pt37"/>
    <w:basedOn w:val="a0"/>
    <w:rsid w:val="004B75CD"/>
    <w:rPr>
      <w:rFonts w:ascii="Times New Roman" w:hAnsi="Times New Roman" w:cs="Times New Roman"/>
      <w:color w:val="000000"/>
      <w:spacing w:val="3"/>
      <w:w w:val="100"/>
      <w:position w:val="0"/>
      <w:sz w:val="17"/>
      <w:szCs w:val="17"/>
      <w:shd w:val="clear" w:color="auto" w:fill="FFFFFF"/>
      <w:lang w:val="uk-UA" w:eastAsia="x-none"/>
    </w:rPr>
  </w:style>
  <w:style w:type="character" w:customStyle="1" w:styleId="82">
    <w:name w:val="Основной текст + 82"/>
    <w:aliases w:val="5 pt25,Курсив14,Интервал 0 pt34"/>
    <w:basedOn w:val="a0"/>
    <w:rsid w:val="004B75CD"/>
    <w:rPr>
      <w:rFonts w:ascii="Times New Roman" w:hAnsi="Times New Roman" w:cs="Times New Roman"/>
      <w:i/>
      <w:iCs/>
      <w:color w:val="000000"/>
      <w:spacing w:val="-3"/>
      <w:w w:val="100"/>
      <w:position w:val="0"/>
      <w:sz w:val="17"/>
      <w:szCs w:val="17"/>
      <w:u w:val="none"/>
      <w:shd w:val="clear" w:color="auto" w:fill="FFFFFF"/>
      <w:lang w:val="uk-UA" w:eastAsia="x-none"/>
    </w:rPr>
  </w:style>
  <w:style w:type="paragraph" w:customStyle="1" w:styleId="35">
    <w:name w:val="Абзац списка3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customStyle="1" w:styleId="43">
    <w:name w:val="Абзац списка4"/>
    <w:basedOn w:val="a"/>
    <w:rsid w:val="004B75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styleId="afa">
    <w:name w:val="Emphasis"/>
    <w:uiPriority w:val="20"/>
    <w:qFormat/>
    <w:rsid w:val="004B75CD"/>
    <w:rPr>
      <w:i/>
      <w:iCs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4B75CD"/>
    <w:rPr>
      <w:color w:val="605E5C"/>
      <w:shd w:val="clear" w:color="auto" w:fill="E1DFDD"/>
    </w:rPr>
  </w:style>
  <w:style w:type="character" w:styleId="afb">
    <w:name w:val="Subtle Emphasis"/>
    <w:uiPriority w:val="19"/>
    <w:qFormat/>
    <w:rsid w:val="004B75CD"/>
    <w:rPr>
      <w:i/>
      <w:iCs/>
      <w:color w:val="808080"/>
    </w:rPr>
  </w:style>
  <w:style w:type="character" w:customStyle="1" w:styleId="fontstyle01">
    <w:name w:val="fontstyle01"/>
    <w:rsid w:val="004B75CD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paragraph" w:styleId="afc">
    <w:name w:val="No Spacing"/>
    <w:uiPriority w:val="1"/>
    <w:qFormat/>
    <w:rsid w:val="004B75CD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paragraph" w:styleId="afd">
    <w:name w:val="Subtitle"/>
    <w:basedOn w:val="a"/>
    <w:next w:val="a"/>
    <w:link w:val="afe"/>
    <w:qFormat/>
    <w:rsid w:val="004B75CD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e">
    <w:name w:val="Подзаголовок Знак"/>
    <w:basedOn w:val="a0"/>
    <w:link w:val="afd"/>
    <w:rsid w:val="004B75CD"/>
    <w:rPr>
      <w:rFonts w:eastAsiaTheme="minorEastAsia"/>
      <w:color w:val="5A5A5A" w:themeColor="text1" w:themeTint="A5"/>
      <w:spacing w:val="15"/>
    </w:rPr>
  </w:style>
  <w:style w:type="paragraph" w:customStyle="1" w:styleId="aff">
    <w:name w:val="Знак"/>
    <w:basedOn w:val="a"/>
    <w:rsid w:val="004B75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g-text">
    <w:name w:val="sg-text"/>
    <w:basedOn w:val="a0"/>
    <w:rsid w:val="004B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4906</Words>
  <Characters>27967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2025-03-11T09:01:00Z</dcterms:created>
  <dcterms:modified xsi:type="dcterms:W3CDTF">2025-03-11T09:02:00Z</dcterms:modified>
</cp:coreProperties>
</file>