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5A" w:rsidRPr="0082195A" w:rsidRDefault="0082195A" w:rsidP="0082195A">
      <w:pPr>
        <w:spacing w:line="391" w:lineRule="auto"/>
        <w:ind w:right="-259"/>
        <w:jc w:val="center"/>
        <w:rPr>
          <w:rFonts w:eastAsia="Times New Roman"/>
          <w:b/>
          <w:bCs/>
          <w:sz w:val="28"/>
          <w:szCs w:val="28"/>
          <w:lang w:val="uk-UA" w:eastAsia="ru-RU"/>
        </w:rPr>
      </w:pPr>
      <w:r w:rsidRPr="0082195A">
        <w:rPr>
          <w:rFonts w:eastAsia="Times New Roman"/>
          <w:b/>
          <w:bCs/>
          <w:sz w:val="28"/>
          <w:szCs w:val="28"/>
          <w:lang w:val="uk-UA" w:eastAsia="ru-RU"/>
        </w:rPr>
        <w:t>ГРОШОВО-КРЕДИТНІ СИСТЕМИ ЗАРУБІЖНИХ КРАЇН</w:t>
      </w:r>
    </w:p>
    <w:p w:rsidR="00BA282F" w:rsidRPr="002E313F" w:rsidRDefault="00BA282F" w:rsidP="00844E18">
      <w:pPr>
        <w:jc w:val="center"/>
        <w:rPr>
          <w:b/>
          <w:bCs/>
          <w:lang w:val="uk-UA"/>
        </w:rPr>
      </w:pPr>
    </w:p>
    <w:p w:rsidR="00E96D56" w:rsidRPr="002E313F" w:rsidRDefault="00E96D56" w:rsidP="00E96D56">
      <w:pPr>
        <w:rPr>
          <w:lang w:val="uk-UA"/>
        </w:rPr>
      </w:pPr>
      <w:r w:rsidRPr="002E313F">
        <w:rPr>
          <w:b/>
          <w:lang w:val="uk-UA"/>
        </w:rPr>
        <w:t>Викладач:</w:t>
      </w:r>
      <w:r w:rsidR="006D6A2B">
        <w:rPr>
          <w:b/>
          <w:lang w:val="uk-UA"/>
        </w:rPr>
        <w:t xml:space="preserve"> </w:t>
      </w:r>
      <w:r w:rsidR="006D6A2B" w:rsidRPr="006D6A2B">
        <w:rPr>
          <w:lang w:val="uk-UA"/>
        </w:rPr>
        <w:t>д</w:t>
      </w:r>
      <w:r w:rsidRPr="002E313F">
        <w:rPr>
          <w:lang w:val="uk-UA"/>
        </w:rPr>
        <w:t>.</w:t>
      </w:r>
      <w:r w:rsidR="00193145" w:rsidRPr="002E313F">
        <w:rPr>
          <w:lang w:val="uk-UA"/>
        </w:rPr>
        <w:t>е</w:t>
      </w:r>
      <w:r w:rsidRPr="002E313F">
        <w:rPr>
          <w:lang w:val="uk-UA"/>
        </w:rPr>
        <w:t>.</w:t>
      </w:r>
      <w:r w:rsidR="00193145" w:rsidRPr="002E313F">
        <w:rPr>
          <w:lang w:val="uk-UA"/>
        </w:rPr>
        <w:t>н</w:t>
      </w:r>
      <w:r w:rsidRPr="002E313F">
        <w:rPr>
          <w:lang w:val="uk-UA"/>
        </w:rPr>
        <w:t xml:space="preserve">., доц. </w:t>
      </w:r>
      <w:r w:rsidR="006D6A2B">
        <w:rPr>
          <w:lang w:val="ru-RU"/>
        </w:rPr>
        <w:t>Болдуєва Оксана Валеріївна</w:t>
      </w:r>
    </w:p>
    <w:p w:rsidR="00E96D56" w:rsidRPr="002E313F" w:rsidRDefault="00E96D56" w:rsidP="00E96D56">
      <w:pPr>
        <w:rPr>
          <w:lang w:val="uk-UA"/>
        </w:rPr>
      </w:pPr>
      <w:r w:rsidRPr="002E313F">
        <w:rPr>
          <w:b/>
          <w:lang w:val="uk-UA"/>
        </w:rPr>
        <w:t xml:space="preserve">Кафедра: </w:t>
      </w:r>
      <w:r w:rsidR="00193145" w:rsidRPr="002E313F">
        <w:rPr>
          <w:lang w:val="uk-UA"/>
        </w:rPr>
        <w:t>фінансів, банківської справи та страхування</w:t>
      </w:r>
      <w:r w:rsidRPr="002E313F">
        <w:rPr>
          <w:lang w:val="uk-UA"/>
        </w:rPr>
        <w:t xml:space="preserve">, </w:t>
      </w:r>
      <w:r w:rsidR="00193145" w:rsidRPr="002E313F">
        <w:rPr>
          <w:lang w:val="uk-UA"/>
        </w:rPr>
        <w:t>5</w:t>
      </w:r>
      <w:r w:rsidRPr="002E313F">
        <w:rPr>
          <w:lang w:val="uk-UA"/>
        </w:rPr>
        <w:t xml:space="preserve">й корп. ЗНУ, ауд. </w:t>
      </w:r>
      <w:r w:rsidR="00193145" w:rsidRPr="002E313F">
        <w:rPr>
          <w:lang w:val="uk-UA"/>
        </w:rPr>
        <w:t>114</w:t>
      </w:r>
      <w:r w:rsidRPr="002E313F">
        <w:rPr>
          <w:lang w:val="uk-UA"/>
        </w:rPr>
        <w:t xml:space="preserve"> (</w:t>
      </w:r>
      <w:r w:rsidR="00193145" w:rsidRPr="002E313F">
        <w:rPr>
          <w:lang w:val="uk-UA"/>
        </w:rPr>
        <w:t>1</w:t>
      </w:r>
      <w:r w:rsidRPr="002E313F">
        <w:rPr>
          <w:vertAlign w:val="superscript"/>
          <w:lang w:val="uk-UA"/>
        </w:rPr>
        <w:t xml:space="preserve">й </w:t>
      </w:r>
      <w:r w:rsidRPr="002E313F">
        <w:rPr>
          <w:lang w:val="uk-UA"/>
        </w:rPr>
        <w:t>поверх)</w:t>
      </w:r>
    </w:p>
    <w:p w:rsidR="00E96D56" w:rsidRPr="002E313F" w:rsidRDefault="00E96D56" w:rsidP="00E96D56">
      <w:pPr>
        <w:rPr>
          <w:lang w:val="uk-UA"/>
        </w:rPr>
      </w:pPr>
      <w:r w:rsidRPr="002E313F">
        <w:rPr>
          <w:b/>
          <w:lang w:val="uk-UA"/>
        </w:rPr>
        <w:t xml:space="preserve">Email: </w:t>
      </w:r>
      <w:r w:rsidR="006D6A2B" w:rsidRPr="006D6A2B">
        <w:rPr>
          <w:lang w:val="uk-UA"/>
        </w:rPr>
        <w:t>vlada.ox@ukr.net</w:t>
      </w:r>
    </w:p>
    <w:p w:rsidR="00E96D56" w:rsidRPr="002E313F" w:rsidRDefault="00E96D56" w:rsidP="00E96D56">
      <w:pPr>
        <w:rPr>
          <w:lang w:val="uk-UA"/>
        </w:rPr>
      </w:pPr>
      <w:r w:rsidRPr="002E313F">
        <w:rPr>
          <w:b/>
          <w:lang w:val="uk-UA"/>
        </w:rPr>
        <w:t>Телефон:</w:t>
      </w:r>
      <w:r w:rsidR="00193145" w:rsidRPr="002E313F">
        <w:rPr>
          <w:lang w:val="uk-UA"/>
        </w:rPr>
        <w:t xml:space="preserve">(061) 228-76-24 </w:t>
      </w:r>
      <w:r w:rsidRPr="002E313F">
        <w:rPr>
          <w:lang w:val="uk-UA"/>
        </w:rPr>
        <w:t>(кафедра)</w:t>
      </w:r>
    </w:p>
    <w:p w:rsidR="00A937F8" w:rsidRDefault="00A937F8" w:rsidP="00E96D56">
      <w:pPr>
        <w:rPr>
          <w:color w:val="000000" w:themeColor="text1"/>
          <w:lang w:val="uk-UA"/>
        </w:rPr>
      </w:pPr>
      <w:r w:rsidRPr="002E313F">
        <w:rPr>
          <w:b/>
          <w:color w:val="000000" w:themeColor="text1"/>
          <w:lang w:val="uk-UA"/>
        </w:rPr>
        <w:t xml:space="preserve">Інші засоби зв’язку: </w:t>
      </w:r>
      <w:r w:rsidRPr="002E313F">
        <w:rPr>
          <w:color w:val="000000" w:themeColor="text1"/>
          <w:lang w:val="uk-UA"/>
        </w:rPr>
        <w:t xml:space="preserve">Moodle (форум курсу, приватні повідомлення) </w:t>
      </w:r>
    </w:p>
    <w:p w:rsidR="004E4C8B" w:rsidRPr="002E313F" w:rsidRDefault="004E4C8B" w:rsidP="00E96D56">
      <w:pPr>
        <w:rPr>
          <w:b/>
          <w:color w:val="000000" w:themeColor="text1"/>
          <w:lang w:val="uk-UA"/>
        </w:rPr>
      </w:pPr>
    </w:p>
    <w:p w:rsidR="00E42FA1" w:rsidRPr="002E313F" w:rsidRDefault="00E42FA1" w:rsidP="00C27B7C">
      <w:pPr>
        <w:rPr>
          <w:lang w:val="uk-UA"/>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8"/>
        <w:gridCol w:w="738"/>
        <w:gridCol w:w="1275"/>
        <w:gridCol w:w="1276"/>
        <w:gridCol w:w="963"/>
        <w:gridCol w:w="709"/>
        <w:gridCol w:w="1178"/>
        <w:gridCol w:w="1544"/>
      </w:tblGrid>
      <w:tr w:rsidR="004B0F24" w:rsidRPr="002E313F" w:rsidTr="00E8354C">
        <w:trPr>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2E313F" w:rsidRDefault="007B7CCE" w:rsidP="00AD2666">
            <w:pPr>
              <w:spacing w:after="20"/>
              <w:rPr>
                <w:rFonts w:eastAsia="Times New Roman"/>
                <w:lang w:val="uk-UA"/>
              </w:rPr>
            </w:pPr>
            <w:r w:rsidRPr="002E313F">
              <w:rPr>
                <w:bCs/>
                <w:lang w:val="uk-UA"/>
              </w:rPr>
              <w:t>Фінанси і кредит</w:t>
            </w:r>
            <w:r w:rsidR="00E96D56" w:rsidRPr="002E313F">
              <w:rPr>
                <w:lang w:val="uk-UA"/>
              </w:rPr>
              <w:t xml:space="preserve">; </w:t>
            </w:r>
            <w:r w:rsidR="00A5665E" w:rsidRPr="002E313F">
              <w:rPr>
                <w:lang w:val="uk-UA"/>
              </w:rPr>
              <w:t>Магістр</w:t>
            </w:r>
          </w:p>
        </w:tc>
      </w:tr>
      <w:tr w:rsidR="006331B8" w:rsidRPr="002E313F" w:rsidTr="00E8354C">
        <w:trPr>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b/>
                <w:bCs/>
                <w:lang w:val="uk-UA"/>
              </w:rPr>
            </w:pPr>
            <w:r w:rsidRPr="002E313F">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2E313F" w:rsidRDefault="004B0F24" w:rsidP="00E96D56">
            <w:pPr>
              <w:spacing w:after="20"/>
              <w:rPr>
                <w:lang w:val="uk-UA"/>
              </w:rPr>
            </w:pPr>
            <w:r w:rsidRPr="002E313F">
              <w:rPr>
                <w:lang w:val="uk-UA"/>
              </w:rPr>
              <w:t>Нормативна</w:t>
            </w:r>
          </w:p>
        </w:tc>
      </w:tr>
      <w:tr w:rsidR="006331B8" w:rsidRPr="002E313F" w:rsidTr="00E8354C">
        <w:trPr>
          <w:trHeight w:val="250"/>
          <w:jc w:val="center"/>
        </w:trPr>
        <w:tc>
          <w:tcPr>
            <w:tcW w:w="2098"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rsidR="004B0F24" w:rsidRPr="00517099" w:rsidRDefault="00517099" w:rsidP="00AD2666">
            <w:pPr>
              <w:rPr>
                <w:rFonts w:eastAsia="Times New Roman"/>
                <w:lang w:val="uk-UA"/>
              </w:rPr>
            </w:pPr>
            <w:r>
              <w:rPr>
                <w:rFonts w:eastAsia="Times New Roman"/>
                <w:lang w:val="uk-UA"/>
              </w:rPr>
              <w:t>4</w:t>
            </w:r>
          </w:p>
        </w:tc>
        <w:tc>
          <w:tcPr>
            <w:tcW w:w="1275"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2E313F" w:rsidRDefault="00E96D56" w:rsidP="006D6A2B">
            <w:pPr>
              <w:rPr>
                <w:rFonts w:eastAsia="Times New Roman"/>
                <w:lang w:val="uk-UA"/>
              </w:rPr>
            </w:pPr>
            <w:r w:rsidRPr="002E313F">
              <w:rPr>
                <w:rFonts w:eastAsia="Times New Roman"/>
                <w:lang w:val="uk-UA"/>
              </w:rPr>
              <w:t>20</w:t>
            </w:r>
            <w:r w:rsidR="007B7CCE" w:rsidRPr="002E313F">
              <w:rPr>
                <w:rFonts w:eastAsia="Times New Roman"/>
                <w:lang w:val="uk-UA"/>
              </w:rPr>
              <w:t>2</w:t>
            </w:r>
            <w:r w:rsidR="006D6A2B">
              <w:rPr>
                <w:rFonts w:eastAsia="Times New Roman"/>
                <w:lang w:val="uk-UA"/>
              </w:rPr>
              <w:t>3</w:t>
            </w:r>
            <w:r w:rsidRPr="002E313F">
              <w:rPr>
                <w:rFonts w:eastAsia="Times New Roman"/>
                <w:lang w:val="uk-UA"/>
              </w:rPr>
              <w:t>-202</w:t>
            </w:r>
            <w:r w:rsidR="006D6A2B">
              <w:rPr>
                <w:rFonts w:eastAsia="Times New Roman"/>
                <w:lang w:val="uk-UA"/>
              </w:rPr>
              <w:t>4</w:t>
            </w:r>
            <w:r w:rsidRPr="002E313F">
              <w:rPr>
                <w:rFonts w:eastAsia="Times New Roman"/>
                <w:lang w:val="uk-UA"/>
              </w:rPr>
              <w:t xml:space="preserve"> </w:t>
            </w:r>
            <w:r w:rsidR="006D6A2B">
              <w:rPr>
                <w:rFonts w:eastAsia="Times New Roman"/>
                <w:lang w:val="uk-UA"/>
              </w:rPr>
              <w:t>2</w:t>
            </w:r>
            <w:r w:rsidRPr="002E313F">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6D6A2B">
            <w:pPr>
              <w:rPr>
                <w:rFonts w:eastAsia="Times New Roman"/>
                <w:b/>
                <w:lang w:val="uk-UA"/>
              </w:rPr>
            </w:pPr>
            <w:r w:rsidRPr="002E313F">
              <w:rPr>
                <w:rFonts w:eastAsia="Times New Roman"/>
                <w:b/>
              </w:rPr>
              <w:t>Рікнавчання</w:t>
            </w:r>
            <w:r w:rsidR="00E96D56" w:rsidRPr="002E313F">
              <w:rPr>
                <w:rFonts w:eastAsia="Times New Roman"/>
                <w:b/>
                <w:lang w:val="uk-UA"/>
              </w:rPr>
              <w:t xml:space="preserve"> - </w:t>
            </w:r>
            <w:r w:rsidR="006D6A2B">
              <w:rPr>
                <w:rFonts w:eastAsia="Times New Roman"/>
                <w:b/>
                <w:lang w:val="uk-UA"/>
              </w:rPr>
              <w:t>5</w:t>
            </w:r>
          </w:p>
        </w:tc>
        <w:tc>
          <w:tcPr>
            <w:tcW w:w="1178" w:type="dxa"/>
            <w:tcBorders>
              <w:top w:val="single" w:sz="4" w:space="0" w:color="000000"/>
              <w:left w:val="single" w:sz="4" w:space="0" w:color="000000"/>
              <w:bottom w:val="single" w:sz="4" w:space="0" w:color="000000"/>
              <w:right w:val="single" w:sz="4" w:space="0" w:color="auto"/>
            </w:tcBorders>
          </w:tcPr>
          <w:p w:rsidR="004B0F24" w:rsidRPr="002E313F" w:rsidRDefault="004B0F24" w:rsidP="00AD2666">
            <w:pPr>
              <w:rPr>
                <w:rFonts w:eastAsia="Times New Roman"/>
                <w:lang w:val="uk-UA"/>
              </w:rPr>
            </w:pPr>
            <w:r w:rsidRPr="002E313F">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2E313F" w:rsidRDefault="004B0F24" w:rsidP="00AD2666">
            <w:pPr>
              <w:rPr>
                <w:rFonts w:eastAsia="Times New Roman"/>
                <w:lang w:val="uk-UA"/>
              </w:rPr>
            </w:pPr>
          </w:p>
        </w:tc>
      </w:tr>
      <w:tr w:rsidR="006331B8" w:rsidRPr="002E313F" w:rsidTr="00E8354C">
        <w:trPr>
          <w:trHeight w:val="250"/>
          <w:jc w:val="center"/>
        </w:trPr>
        <w:tc>
          <w:tcPr>
            <w:tcW w:w="2098"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b/>
                <w:lang w:val="uk-UA"/>
              </w:rPr>
            </w:pPr>
            <w:r w:rsidRPr="002E313F">
              <w:rPr>
                <w:b/>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rsidR="004B0F24" w:rsidRPr="00517099" w:rsidRDefault="004A3345" w:rsidP="00AD2666">
            <w:pPr>
              <w:rPr>
                <w:rFonts w:eastAsia="Times New Roman"/>
                <w:lang w:val="uk-UA"/>
              </w:rPr>
            </w:pPr>
            <w:r w:rsidRPr="002E313F">
              <w:rPr>
                <w:rFonts w:eastAsia="Times New Roman"/>
              </w:rPr>
              <w:t>1</w:t>
            </w:r>
            <w:r w:rsidR="00517099">
              <w:rPr>
                <w:rFonts w:eastAsia="Times New Roman"/>
                <w:lang w:val="uk-UA"/>
              </w:rPr>
              <w:t>20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Кількість змістових модулів</w:t>
            </w:r>
            <w:r w:rsidRPr="002E313F">
              <w:rPr>
                <w:rStyle w:val="ad"/>
                <w:rFonts w:eastAsia="Times New Roman"/>
                <w:b/>
                <w:lang w:val="uk-UA"/>
              </w:rPr>
              <w:footnoteReference w:id="2"/>
            </w:r>
          </w:p>
        </w:tc>
        <w:tc>
          <w:tcPr>
            <w:tcW w:w="963" w:type="dxa"/>
            <w:tcBorders>
              <w:top w:val="single" w:sz="4" w:space="0" w:color="000000"/>
              <w:left w:val="single" w:sz="4" w:space="0" w:color="000000"/>
              <w:bottom w:val="single" w:sz="4" w:space="0" w:color="000000"/>
              <w:right w:val="single" w:sz="4" w:space="0" w:color="000000"/>
            </w:tcBorders>
          </w:tcPr>
          <w:p w:rsidR="004B0F24" w:rsidRPr="002E313F" w:rsidRDefault="000C405D" w:rsidP="00AD2666">
            <w:pPr>
              <w:rPr>
                <w:b/>
                <w:lang w:val="uk-UA"/>
              </w:rPr>
            </w:pPr>
            <w:r w:rsidRPr="002E313F">
              <w:rPr>
                <w:b/>
                <w:lang w:val="uk-UA"/>
              </w:rPr>
              <w:t>8</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i/>
                <w:iCs/>
                <w:lang w:val="uk-UA"/>
              </w:rPr>
            </w:pPr>
            <w:r w:rsidRPr="002E313F">
              <w:rPr>
                <w:b/>
                <w:bCs/>
                <w:lang w:val="uk-UA"/>
              </w:rPr>
              <w:t>Лекційні заняття</w:t>
            </w:r>
            <w:r w:rsidR="009F6B92" w:rsidRPr="002E313F">
              <w:rPr>
                <w:b/>
                <w:bCs/>
                <w:lang w:val="uk-UA"/>
              </w:rPr>
              <w:t>–</w:t>
            </w:r>
            <w:r w:rsidR="00517099">
              <w:rPr>
                <w:b/>
                <w:bCs/>
                <w:lang w:val="uk-UA"/>
              </w:rPr>
              <w:t>2</w:t>
            </w:r>
            <w:r w:rsidR="00E42C6A" w:rsidRPr="002E313F">
              <w:rPr>
                <w:b/>
                <w:bCs/>
                <w:lang w:val="uk-UA"/>
              </w:rPr>
              <w:t>4</w:t>
            </w:r>
            <w:r w:rsidR="00E96D56" w:rsidRPr="002E313F">
              <w:rPr>
                <w:b/>
                <w:bCs/>
                <w:lang w:val="uk-UA"/>
              </w:rPr>
              <w:t xml:space="preserve"> год</w:t>
            </w:r>
          </w:p>
          <w:p w:rsidR="004B0F24" w:rsidRPr="002E313F" w:rsidRDefault="004B0F24" w:rsidP="00AD2666">
            <w:pPr>
              <w:rPr>
                <w:b/>
                <w:bCs/>
                <w:lang w:val="uk-UA"/>
              </w:rPr>
            </w:pPr>
            <w:r w:rsidRPr="002E313F">
              <w:rPr>
                <w:b/>
                <w:bCs/>
                <w:lang w:val="uk-UA"/>
              </w:rPr>
              <w:t>Практичні заняття</w:t>
            </w:r>
            <w:r w:rsidR="009F6B92" w:rsidRPr="002E313F">
              <w:rPr>
                <w:b/>
                <w:bCs/>
                <w:lang w:val="uk-UA"/>
              </w:rPr>
              <w:t>–</w:t>
            </w:r>
            <w:r w:rsidR="00E42C6A" w:rsidRPr="002E313F">
              <w:rPr>
                <w:b/>
                <w:bCs/>
                <w:lang w:val="uk-UA"/>
              </w:rPr>
              <w:t>2</w:t>
            </w:r>
            <w:r w:rsidR="00517099">
              <w:rPr>
                <w:b/>
                <w:bCs/>
                <w:lang w:val="uk-UA"/>
              </w:rPr>
              <w:t>4</w:t>
            </w:r>
            <w:r w:rsidR="00E96D56" w:rsidRPr="002E313F">
              <w:rPr>
                <w:b/>
                <w:bCs/>
                <w:lang w:val="uk-UA"/>
              </w:rPr>
              <w:t xml:space="preserve"> год</w:t>
            </w:r>
          </w:p>
          <w:p w:rsidR="004B0F24" w:rsidRPr="002E313F" w:rsidRDefault="004B0F24" w:rsidP="00AD2666">
            <w:pPr>
              <w:rPr>
                <w:rFonts w:eastAsia="Times New Roman"/>
                <w:lang w:val="uk-UA"/>
              </w:rPr>
            </w:pPr>
            <w:r w:rsidRPr="002E313F">
              <w:rPr>
                <w:b/>
                <w:bCs/>
                <w:lang w:val="uk-UA"/>
              </w:rPr>
              <w:t>Самостійна робота</w:t>
            </w:r>
            <w:r w:rsidR="009F6B92" w:rsidRPr="002E313F">
              <w:rPr>
                <w:b/>
                <w:bCs/>
                <w:lang w:val="uk-UA"/>
              </w:rPr>
              <w:t xml:space="preserve"> –</w:t>
            </w:r>
            <w:r w:rsidR="00517099">
              <w:rPr>
                <w:rFonts w:eastAsia="Times New Roman"/>
                <w:b/>
                <w:lang w:val="uk-UA"/>
              </w:rPr>
              <w:t>72</w:t>
            </w:r>
            <w:r w:rsidR="00E96D56" w:rsidRPr="002E313F">
              <w:rPr>
                <w:rFonts w:eastAsia="Times New Roman"/>
                <w:b/>
                <w:lang w:val="uk-UA"/>
              </w:rPr>
              <w:t xml:space="preserve"> год.</w:t>
            </w:r>
          </w:p>
        </w:tc>
      </w:tr>
      <w:tr w:rsidR="006331B8" w:rsidRPr="002E313F" w:rsidTr="00E8354C">
        <w:trPr>
          <w:trHeight w:val="250"/>
          <w:jc w:val="center"/>
        </w:trPr>
        <w:tc>
          <w:tcPr>
            <w:tcW w:w="2098" w:type="dxa"/>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bCs/>
                <w:lang w:val="uk-UA"/>
              </w:rPr>
            </w:pPr>
            <w:r w:rsidRPr="002E313F">
              <w:rPr>
                <w:b/>
                <w:bCs/>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rsidR="004B0F24" w:rsidRPr="002E313F" w:rsidRDefault="006D6A2B" w:rsidP="00AD2666">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b/>
                <w:bCs/>
                <w:lang w:val="uk-UA"/>
              </w:rPr>
            </w:pPr>
          </w:p>
        </w:tc>
      </w:tr>
      <w:tr w:rsidR="004B0F24" w:rsidRPr="008C6CA2" w:rsidTr="00E8354C">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AD2666">
            <w:pPr>
              <w:rPr>
                <w:rFonts w:eastAsia="Times New Roman"/>
                <w:b/>
                <w:lang w:val="uk-UA"/>
              </w:rPr>
            </w:pPr>
            <w:r w:rsidRPr="002E313F">
              <w:rPr>
                <w:b/>
                <w:lang w:val="uk-UA"/>
              </w:rPr>
              <w:t>Посилання на курс в Moodle</w:t>
            </w:r>
          </w:p>
        </w:tc>
        <w:bookmarkStart w:id="0" w:name="_Hlk50104676"/>
        <w:tc>
          <w:tcPr>
            <w:tcW w:w="5670" w:type="dxa"/>
            <w:gridSpan w:val="5"/>
            <w:tcBorders>
              <w:top w:val="single" w:sz="4" w:space="0" w:color="000000"/>
              <w:left w:val="single" w:sz="4" w:space="0" w:color="000000"/>
              <w:bottom w:val="single" w:sz="4" w:space="0" w:color="000000"/>
              <w:right w:val="single" w:sz="4" w:space="0" w:color="000000"/>
            </w:tcBorders>
          </w:tcPr>
          <w:p w:rsidR="0082195A" w:rsidRPr="0082195A" w:rsidRDefault="00DF74AF" w:rsidP="0082195A">
            <w:pPr>
              <w:spacing w:line="200" w:lineRule="exact"/>
              <w:rPr>
                <w:rFonts w:eastAsia="Times New Roman"/>
                <w:lang w:val="uk-UA" w:eastAsia="ru-RU"/>
              </w:rPr>
            </w:pPr>
            <w:r w:rsidRPr="0082195A">
              <w:rPr>
                <w:rFonts w:eastAsia="Times New Roman"/>
                <w:lang w:val="ru-RU" w:eastAsia="ru-RU"/>
              </w:rPr>
              <w:fldChar w:fldCharType="begin"/>
            </w:r>
            <w:r w:rsidR="0082195A" w:rsidRPr="0082195A">
              <w:rPr>
                <w:rFonts w:eastAsia="Times New Roman"/>
                <w:lang w:val="ru-RU" w:eastAsia="ru-RU"/>
              </w:rPr>
              <w:instrText>HYPERLINK</w:instrText>
            </w:r>
            <w:r w:rsidR="0082195A" w:rsidRPr="0082195A">
              <w:rPr>
                <w:rFonts w:eastAsia="Times New Roman"/>
                <w:lang w:val="uk-UA" w:eastAsia="ru-RU"/>
              </w:rPr>
              <w:instrText xml:space="preserve"> "</w:instrText>
            </w:r>
            <w:r w:rsidR="0082195A" w:rsidRPr="0082195A">
              <w:rPr>
                <w:rFonts w:eastAsia="Times New Roman"/>
                <w:lang w:val="ru-RU" w:eastAsia="ru-RU"/>
              </w:rPr>
              <w:instrText>https</w:instrText>
            </w:r>
            <w:r w:rsidR="0082195A" w:rsidRPr="0082195A">
              <w:rPr>
                <w:rFonts w:eastAsia="Times New Roman"/>
                <w:lang w:val="uk-UA" w:eastAsia="ru-RU"/>
              </w:rPr>
              <w:instrText>://</w:instrText>
            </w:r>
            <w:r w:rsidR="0082195A" w:rsidRPr="0082195A">
              <w:rPr>
                <w:rFonts w:eastAsia="Times New Roman"/>
                <w:lang w:val="ru-RU" w:eastAsia="ru-RU"/>
              </w:rPr>
              <w:instrText>moodle</w:instrText>
            </w:r>
            <w:r w:rsidR="0082195A" w:rsidRPr="0082195A">
              <w:rPr>
                <w:rFonts w:eastAsia="Times New Roman"/>
                <w:lang w:val="uk-UA" w:eastAsia="ru-RU"/>
              </w:rPr>
              <w:instrText>.</w:instrText>
            </w:r>
            <w:r w:rsidR="0082195A" w:rsidRPr="0082195A">
              <w:rPr>
                <w:rFonts w:eastAsia="Times New Roman"/>
                <w:lang w:val="ru-RU" w:eastAsia="ru-RU"/>
              </w:rPr>
              <w:instrText>znu</w:instrText>
            </w:r>
            <w:r w:rsidR="0082195A" w:rsidRPr="0082195A">
              <w:rPr>
                <w:rFonts w:eastAsia="Times New Roman"/>
                <w:lang w:val="uk-UA" w:eastAsia="ru-RU"/>
              </w:rPr>
              <w:instrText>.</w:instrText>
            </w:r>
            <w:r w:rsidR="0082195A" w:rsidRPr="0082195A">
              <w:rPr>
                <w:rFonts w:eastAsia="Times New Roman"/>
                <w:lang w:val="ru-RU" w:eastAsia="ru-RU"/>
              </w:rPr>
              <w:instrText>edu</w:instrText>
            </w:r>
            <w:r w:rsidR="0082195A" w:rsidRPr="0082195A">
              <w:rPr>
                <w:rFonts w:eastAsia="Times New Roman"/>
                <w:lang w:val="uk-UA" w:eastAsia="ru-RU"/>
              </w:rPr>
              <w:instrText>.</w:instrText>
            </w:r>
            <w:r w:rsidR="0082195A" w:rsidRPr="0082195A">
              <w:rPr>
                <w:rFonts w:eastAsia="Times New Roman"/>
                <w:lang w:val="ru-RU" w:eastAsia="ru-RU"/>
              </w:rPr>
              <w:instrText>ua</w:instrText>
            </w:r>
            <w:r w:rsidR="0082195A" w:rsidRPr="0082195A">
              <w:rPr>
                <w:rFonts w:eastAsia="Times New Roman"/>
                <w:lang w:val="uk-UA" w:eastAsia="ru-RU"/>
              </w:rPr>
              <w:instrText>/</w:instrText>
            </w:r>
            <w:r w:rsidR="0082195A" w:rsidRPr="0082195A">
              <w:rPr>
                <w:rFonts w:eastAsia="Times New Roman"/>
                <w:lang w:val="ru-RU" w:eastAsia="ru-RU"/>
              </w:rPr>
              <w:instrText>course</w:instrText>
            </w:r>
            <w:r w:rsidR="0082195A" w:rsidRPr="0082195A">
              <w:rPr>
                <w:rFonts w:eastAsia="Times New Roman"/>
                <w:lang w:val="uk-UA" w:eastAsia="ru-RU"/>
              </w:rPr>
              <w:instrText>/</w:instrText>
            </w:r>
            <w:r w:rsidR="0082195A" w:rsidRPr="0082195A">
              <w:rPr>
                <w:rFonts w:eastAsia="Times New Roman"/>
                <w:lang w:val="ru-RU" w:eastAsia="ru-RU"/>
              </w:rPr>
              <w:instrText>view</w:instrText>
            </w:r>
            <w:r w:rsidR="0082195A" w:rsidRPr="0082195A">
              <w:rPr>
                <w:rFonts w:eastAsia="Times New Roman"/>
                <w:lang w:val="uk-UA" w:eastAsia="ru-RU"/>
              </w:rPr>
              <w:instrText>.</w:instrText>
            </w:r>
            <w:r w:rsidR="0082195A" w:rsidRPr="0082195A">
              <w:rPr>
                <w:rFonts w:eastAsia="Times New Roman"/>
                <w:lang w:val="ru-RU" w:eastAsia="ru-RU"/>
              </w:rPr>
              <w:instrText>php</w:instrText>
            </w:r>
            <w:r w:rsidR="0082195A" w:rsidRPr="0082195A">
              <w:rPr>
                <w:rFonts w:eastAsia="Times New Roman"/>
                <w:lang w:val="uk-UA" w:eastAsia="ru-RU"/>
              </w:rPr>
              <w:instrText>?</w:instrText>
            </w:r>
            <w:r w:rsidR="0082195A" w:rsidRPr="0082195A">
              <w:rPr>
                <w:rFonts w:eastAsia="Times New Roman"/>
                <w:lang w:val="ru-RU" w:eastAsia="ru-RU"/>
              </w:rPr>
              <w:instrText>id</w:instrText>
            </w:r>
            <w:r w:rsidR="0082195A" w:rsidRPr="0082195A">
              <w:rPr>
                <w:rFonts w:eastAsia="Times New Roman"/>
                <w:lang w:val="uk-UA" w:eastAsia="ru-RU"/>
              </w:rPr>
              <w:instrText xml:space="preserve">=4819" </w:instrText>
            </w:r>
            <w:r w:rsidRPr="0082195A">
              <w:rPr>
                <w:rFonts w:eastAsia="Times New Roman"/>
                <w:lang w:val="ru-RU" w:eastAsia="ru-RU"/>
              </w:rPr>
              <w:fldChar w:fldCharType="separate"/>
            </w:r>
            <w:r w:rsidR="0082195A" w:rsidRPr="0082195A">
              <w:rPr>
                <w:rFonts w:eastAsia="Times New Roman"/>
                <w:color w:val="0000FF"/>
                <w:u w:val="single"/>
                <w:lang w:val="ru-RU" w:eastAsia="ru-RU"/>
              </w:rPr>
              <w:t>https</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moodle</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znu</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edu</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ua</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course</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view</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php</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id</w:t>
            </w:r>
            <w:r w:rsidR="0082195A" w:rsidRPr="0082195A">
              <w:rPr>
                <w:rFonts w:eastAsia="Times New Roman"/>
                <w:color w:val="0000FF"/>
                <w:u w:val="single"/>
                <w:lang w:val="uk-UA" w:eastAsia="ru-RU"/>
              </w:rPr>
              <w:t>=4819</w:t>
            </w:r>
            <w:r w:rsidRPr="0082195A">
              <w:rPr>
                <w:rFonts w:eastAsia="Times New Roman"/>
                <w:lang w:val="ru-RU" w:eastAsia="ru-RU"/>
              </w:rPr>
              <w:fldChar w:fldCharType="end"/>
            </w:r>
          </w:p>
          <w:bookmarkEnd w:id="0"/>
          <w:p w:rsidR="004B0F24" w:rsidRPr="002E313F" w:rsidRDefault="004B0F24" w:rsidP="00AD2666">
            <w:pPr>
              <w:rPr>
                <w:rFonts w:eastAsia="Times New Roman"/>
                <w:lang w:val="uk-UA"/>
              </w:rPr>
            </w:pPr>
          </w:p>
        </w:tc>
      </w:tr>
      <w:tr w:rsidR="004B0F24" w:rsidRPr="008C6CA2" w:rsidTr="00E8354C">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2E313F" w:rsidRDefault="004B0F24" w:rsidP="004B0F24">
            <w:pPr>
              <w:rPr>
                <w:rStyle w:val="s1"/>
                <w:b/>
                <w:lang w:val="uk-UA"/>
              </w:rPr>
            </w:pPr>
            <w:r w:rsidRPr="002E313F">
              <w:rPr>
                <w:b/>
                <w:iCs/>
                <w:lang w:val="uk-UA"/>
              </w:rPr>
              <w:t>Консультації:</w:t>
            </w:r>
          </w:p>
          <w:p w:rsidR="004B0F24" w:rsidRPr="002E313F"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2E313F" w:rsidRDefault="006B11E9" w:rsidP="00AD2666">
            <w:pPr>
              <w:rPr>
                <w:lang w:val="uk-UA"/>
              </w:rPr>
            </w:pPr>
            <w:r w:rsidRPr="002E313F">
              <w:rPr>
                <w:rStyle w:val="s1"/>
                <w:lang w:val="uk-UA"/>
              </w:rPr>
              <w:t>Особисті – п’ятниця</w:t>
            </w:r>
            <w:r w:rsidR="006331B8" w:rsidRPr="002E313F">
              <w:rPr>
                <w:rStyle w:val="s1"/>
                <w:lang w:val="uk-UA"/>
              </w:rPr>
              <w:t xml:space="preserve">, </w:t>
            </w:r>
            <w:r w:rsidRPr="002E313F">
              <w:rPr>
                <w:rStyle w:val="s1"/>
                <w:lang w:val="uk-UA"/>
              </w:rPr>
              <w:t xml:space="preserve">з </w:t>
            </w:r>
            <w:r w:rsidR="006331B8" w:rsidRPr="002E313F">
              <w:rPr>
                <w:rStyle w:val="s1"/>
                <w:lang w:val="uk-UA"/>
              </w:rPr>
              <w:t>1</w:t>
            </w:r>
            <w:r w:rsidRPr="002E313F">
              <w:rPr>
                <w:rStyle w:val="s1"/>
                <w:lang w:val="uk-UA"/>
              </w:rPr>
              <w:t>1</w:t>
            </w:r>
            <w:r w:rsidR="006331B8" w:rsidRPr="002E313F">
              <w:rPr>
                <w:rStyle w:val="s1"/>
                <w:lang w:val="uk-UA"/>
              </w:rPr>
              <w:t>.</w:t>
            </w:r>
            <w:r w:rsidRPr="002E313F">
              <w:rPr>
                <w:rStyle w:val="s1"/>
                <w:lang w:val="uk-UA"/>
              </w:rPr>
              <w:t>00 до 13.00</w:t>
            </w:r>
            <w:r w:rsidR="006331B8" w:rsidRPr="002E313F">
              <w:rPr>
                <w:rStyle w:val="s1"/>
                <w:lang w:val="uk-UA"/>
              </w:rPr>
              <w:t xml:space="preserve"> або за домовленістю чи ел. поштою</w:t>
            </w:r>
          </w:p>
        </w:tc>
      </w:tr>
    </w:tbl>
    <w:p w:rsidR="004B0F24" w:rsidRPr="002E313F" w:rsidRDefault="004B0F24" w:rsidP="004B0F24">
      <w:pPr>
        <w:rPr>
          <w:b/>
          <w:sz w:val="16"/>
          <w:szCs w:val="16"/>
          <w:lang w:val="uk-UA"/>
        </w:rPr>
      </w:pPr>
    </w:p>
    <w:p w:rsidR="004E4C8B" w:rsidRDefault="004E4C8B" w:rsidP="004B0F24">
      <w:pPr>
        <w:rPr>
          <w:b/>
          <w:sz w:val="28"/>
          <w:lang w:val="uk-UA"/>
        </w:rPr>
      </w:pPr>
    </w:p>
    <w:p w:rsidR="004B0F24" w:rsidRPr="002E313F" w:rsidRDefault="004B0F24" w:rsidP="004B0F24">
      <w:pPr>
        <w:rPr>
          <w:lang w:val="uk-UA"/>
        </w:rPr>
      </w:pPr>
      <w:r w:rsidRPr="002E313F">
        <w:rPr>
          <w:b/>
          <w:sz w:val="28"/>
          <w:lang w:val="uk-UA"/>
        </w:rPr>
        <w:t xml:space="preserve">ОПИС КУРСУ </w:t>
      </w:r>
    </w:p>
    <w:p w:rsidR="005A6B1C" w:rsidRPr="005A6B1C" w:rsidRDefault="00C20CE8" w:rsidP="005A6B1C">
      <w:pPr>
        <w:jc w:val="both"/>
        <w:rPr>
          <w:lang w:val="uk-UA"/>
        </w:rPr>
      </w:pPr>
      <w:r w:rsidRPr="00C20CE8">
        <w:rPr>
          <w:lang w:val="uk-UA"/>
        </w:rPr>
        <w:t xml:space="preserve">Дисципліна </w:t>
      </w:r>
      <w:r w:rsidR="005A6B1C">
        <w:rPr>
          <w:lang w:val="uk-UA"/>
        </w:rPr>
        <w:t>«</w:t>
      </w:r>
      <w:r w:rsidRPr="00C20CE8">
        <w:rPr>
          <w:lang w:val="uk-UA"/>
        </w:rPr>
        <w:t>Грошово-кредитні системи зарубіжних країн</w:t>
      </w:r>
      <w:r w:rsidR="005A6B1C">
        <w:rPr>
          <w:lang w:val="uk-UA"/>
        </w:rPr>
        <w:t>»</w:t>
      </w:r>
      <w:r w:rsidRPr="00C20CE8">
        <w:rPr>
          <w:lang w:val="uk-UA"/>
        </w:rPr>
        <w:t xml:space="preserve"> спрямована на формування у студентів системи базових, фундаментальних знань з теоретичних підходів організації грошових та кредитних систем зарубіжних країн, що дозволять вільно орієнтуватися в структурі та особливостях розвитку та функціонування грошових та кредитних систем зарубіжних країн.</w:t>
      </w:r>
      <w:r w:rsidR="005A6B1C" w:rsidRPr="005A6B1C">
        <w:rPr>
          <w:lang w:val="uk-UA"/>
        </w:rPr>
        <w:t xml:space="preserve"> Метою викладання навчальної дисципліни «</w:t>
      </w:r>
      <w:r w:rsidR="005A6B1C">
        <w:rPr>
          <w:lang w:val="uk-UA"/>
        </w:rPr>
        <w:t>Грошово-кредитні системи зарубіжних країн</w:t>
      </w:r>
      <w:r w:rsidR="005A6B1C" w:rsidRPr="005A6B1C">
        <w:rPr>
          <w:lang w:val="uk-UA"/>
        </w:rPr>
        <w:t>» є формування у студентів сучасного економічного мислення та систем спеціальних знань в галузі створення національних грошово-кредитних систем та інтеграції їх до</w:t>
      </w:r>
      <w:r w:rsidR="00003C63">
        <w:rPr>
          <w:lang w:val="uk-UA"/>
        </w:rPr>
        <w:t xml:space="preserve"> світової </w:t>
      </w:r>
      <w:r w:rsidR="005A6B1C" w:rsidRPr="005A6B1C">
        <w:rPr>
          <w:lang w:val="uk-UA"/>
        </w:rPr>
        <w:t>фінансової системи, аналіз шляхів в</w:t>
      </w:r>
      <w:r w:rsidR="00003C63">
        <w:rPr>
          <w:lang w:val="uk-UA"/>
        </w:rPr>
        <w:t>ирішення</w:t>
      </w:r>
      <w:r w:rsidR="005A6B1C" w:rsidRPr="005A6B1C">
        <w:rPr>
          <w:lang w:val="uk-UA"/>
        </w:rPr>
        <w:t xml:space="preserve"> проблем підвищення ефективності </w:t>
      </w:r>
      <w:r w:rsidR="00003C63">
        <w:rPr>
          <w:lang w:val="uk-UA"/>
        </w:rPr>
        <w:t xml:space="preserve">функціонування </w:t>
      </w:r>
      <w:r w:rsidR="005A6B1C" w:rsidRPr="005A6B1C">
        <w:rPr>
          <w:lang w:val="uk-UA"/>
        </w:rPr>
        <w:t xml:space="preserve"> грошово-кредитних систем, визначенн</w:t>
      </w:r>
      <w:r w:rsidR="00003C63">
        <w:rPr>
          <w:lang w:val="uk-UA"/>
        </w:rPr>
        <w:t>я</w:t>
      </w:r>
      <w:r w:rsidR="005A6B1C" w:rsidRPr="005A6B1C">
        <w:rPr>
          <w:lang w:val="uk-UA"/>
        </w:rPr>
        <w:t xml:space="preserve"> заходів, спрямованих на регулювання </w:t>
      </w:r>
      <w:r w:rsidR="00351F50">
        <w:rPr>
          <w:lang w:val="uk-UA"/>
        </w:rPr>
        <w:t xml:space="preserve">роботи </w:t>
      </w:r>
      <w:r w:rsidR="005A6B1C" w:rsidRPr="005A6B1C">
        <w:rPr>
          <w:lang w:val="uk-UA"/>
        </w:rPr>
        <w:t>грошових ринків в умовах глобалізації.</w:t>
      </w:r>
    </w:p>
    <w:p w:rsidR="00C20CE8" w:rsidRPr="005A6B1C" w:rsidRDefault="00C20CE8" w:rsidP="002F2C90">
      <w:pPr>
        <w:jc w:val="both"/>
        <w:rPr>
          <w:lang w:val="uk-UA"/>
        </w:rPr>
      </w:pPr>
    </w:p>
    <w:p w:rsidR="006C07EE" w:rsidRPr="00517099" w:rsidRDefault="006C07EE" w:rsidP="00E66C95">
      <w:pPr>
        <w:rPr>
          <w:i/>
          <w:iCs/>
          <w:highlight w:val="yellow"/>
          <w:lang w:val="uk-UA"/>
        </w:rPr>
      </w:pPr>
    </w:p>
    <w:p w:rsidR="009D77A7" w:rsidRPr="00351F50" w:rsidRDefault="00EF5BEC" w:rsidP="00E66C95">
      <w:pPr>
        <w:rPr>
          <w:lang w:val="uk-UA"/>
        </w:rPr>
      </w:pPr>
      <w:r w:rsidRPr="00351F50">
        <w:rPr>
          <w:b/>
          <w:sz w:val="28"/>
          <w:lang w:val="uk-UA"/>
        </w:rPr>
        <w:t>ОЧІКУВАНІ РЕЗУЛЬТАТИ НАВЧАННЯ</w:t>
      </w:r>
    </w:p>
    <w:p w:rsidR="003D656F" w:rsidRDefault="003D656F" w:rsidP="009D77A7">
      <w:pPr>
        <w:rPr>
          <w:b/>
          <w:lang w:val="uk-UA"/>
        </w:rPr>
      </w:pPr>
      <w:r w:rsidRPr="00351F50">
        <w:rPr>
          <w:b/>
          <w:lang w:val="uk-UA"/>
        </w:rPr>
        <w:t>У разі успішного завер</w:t>
      </w:r>
      <w:r w:rsidR="006464EA" w:rsidRPr="00351F50">
        <w:rPr>
          <w:b/>
          <w:lang w:val="uk-UA"/>
        </w:rPr>
        <w:t xml:space="preserve">шення курсу студент </w:t>
      </w:r>
      <w:r w:rsidR="006464EA" w:rsidRPr="00351F50">
        <w:rPr>
          <w:b/>
          <w:u w:val="single"/>
          <w:lang w:val="uk-UA"/>
        </w:rPr>
        <w:t>зможе</w:t>
      </w:r>
      <w:r w:rsidRPr="00351F50">
        <w:rPr>
          <w:b/>
          <w:lang w:val="uk-UA"/>
        </w:rPr>
        <w:t>:</w:t>
      </w:r>
    </w:p>
    <w:p w:rsidR="00351F50" w:rsidRPr="00351F50" w:rsidRDefault="00351F50" w:rsidP="009D77A7">
      <w:pPr>
        <w:rPr>
          <w:b/>
          <w:lang w:val="uk-UA"/>
        </w:rPr>
      </w:pPr>
    </w:p>
    <w:p w:rsidR="004E4C8B" w:rsidRPr="004E4C8B" w:rsidRDefault="004E4C8B" w:rsidP="00F06F42">
      <w:pPr>
        <w:jc w:val="both"/>
        <w:rPr>
          <w:lang w:val="uk-UA"/>
        </w:rPr>
      </w:pPr>
      <w:r w:rsidRPr="004E4C8B">
        <w:rPr>
          <w:lang w:val="uk-UA"/>
        </w:rPr>
        <w:t>-  аналізувати  сучасні  тенденції в розвитку грошових та кредитних систем зарубіжних країн;</w:t>
      </w:r>
      <w:r w:rsidRPr="004E4C8B">
        <w:rPr>
          <w:lang w:val="uk-UA"/>
        </w:rPr>
        <w:br/>
        <w:t>- визначати закономірності та специфіку розвитку грошово-кредитних та банківських систем;</w:t>
      </w:r>
      <w:r w:rsidRPr="004E4C8B">
        <w:rPr>
          <w:lang w:val="uk-UA"/>
        </w:rPr>
        <w:br/>
        <w:t>- розуміти характер впливу різних факторів та історичних подій на формування грошових та кредитних систем;</w:t>
      </w:r>
      <w:r w:rsidRPr="004E4C8B">
        <w:rPr>
          <w:lang w:val="uk-UA"/>
        </w:rPr>
        <w:br/>
        <w:t>- оцінити ситуацію та пояснити характер впливу зовнішніх факторів на українську грошову та банківську системи;</w:t>
      </w:r>
    </w:p>
    <w:p w:rsidR="004E4C8B" w:rsidRPr="004E4C8B" w:rsidRDefault="004E4C8B" w:rsidP="00F06F42">
      <w:pPr>
        <w:jc w:val="both"/>
        <w:rPr>
          <w:lang w:val="uk-UA"/>
        </w:rPr>
      </w:pPr>
      <w:r w:rsidRPr="004E4C8B">
        <w:rPr>
          <w:lang w:val="uk-UA"/>
        </w:rPr>
        <w:lastRenderedPageBreak/>
        <w:t>-  аналізувати та оцінювати стан світового фінансового ринку та грошово-кредитних ринків різних країн;</w:t>
      </w:r>
    </w:p>
    <w:p w:rsidR="004E4C8B" w:rsidRPr="004E4C8B" w:rsidRDefault="004E4C8B" w:rsidP="00F06F42">
      <w:pPr>
        <w:jc w:val="both"/>
        <w:rPr>
          <w:lang w:val="uk-UA"/>
        </w:rPr>
      </w:pPr>
      <w:r w:rsidRPr="004E4C8B">
        <w:rPr>
          <w:lang w:val="uk-UA"/>
        </w:rPr>
        <w:t xml:space="preserve"> - визначати шляхи розвитку та ефективного функціонування грошово-кредитних систем зарубіжних країн у контексті інтеграційних та глобалізаційних процесів у фінансовій сфері.</w:t>
      </w:r>
    </w:p>
    <w:p w:rsidR="00F06F42" w:rsidRDefault="00F06F42" w:rsidP="00C9578F">
      <w:pPr>
        <w:jc w:val="both"/>
        <w:rPr>
          <w:lang w:val="uk-UA"/>
        </w:rPr>
      </w:pPr>
    </w:p>
    <w:p w:rsidR="004E4C8B" w:rsidRPr="004E4C8B" w:rsidRDefault="004E4C8B" w:rsidP="00C9578F">
      <w:pPr>
        <w:jc w:val="both"/>
        <w:rPr>
          <w:lang w:val="uk-UA"/>
        </w:rPr>
      </w:pPr>
    </w:p>
    <w:p w:rsidR="00844E18" w:rsidRPr="002E313F" w:rsidRDefault="00566A39" w:rsidP="00844E18">
      <w:pPr>
        <w:outlineLvl w:val="0"/>
        <w:rPr>
          <w:rFonts w:eastAsia="Times New Roman"/>
          <w:b/>
          <w:bCs/>
          <w:kern w:val="36"/>
          <w:sz w:val="28"/>
          <w:lang w:val="uk-UA"/>
        </w:rPr>
      </w:pPr>
      <w:r w:rsidRPr="002E313F">
        <w:rPr>
          <w:b/>
          <w:bCs/>
          <w:kern w:val="36"/>
          <w:sz w:val="28"/>
          <w:lang w:val="uk-UA"/>
        </w:rPr>
        <w:t>ОСНОВНІ НАВЧАЛЬНІ</w:t>
      </w:r>
      <w:r w:rsidR="006C4032" w:rsidRPr="002E313F">
        <w:rPr>
          <w:b/>
          <w:bCs/>
          <w:kern w:val="36"/>
          <w:sz w:val="28"/>
          <w:lang w:val="uk-UA"/>
        </w:rPr>
        <w:t>РЕСУРСИ</w:t>
      </w:r>
    </w:p>
    <w:p w:rsidR="0082195A" w:rsidRPr="0082195A" w:rsidRDefault="00351F50" w:rsidP="0082195A">
      <w:pPr>
        <w:spacing w:line="200" w:lineRule="exact"/>
        <w:rPr>
          <w:rFonts w:eastAsia="Times New Roman"/>
          <w:lang w:val="uk-UA" w:eastAsia="ru-RU"/>
        </w:rPr>
      </w:pPr>
      <w:r w:rsidRPr="00351F50">
        <w:rPr>
          <w:lang w:val="uk-UA"/>
        </w:rPr>
        <w:t xml:space="preserve">НМКД – програма навчальної дисципліни, курс лекцій, матеріали до семінарських занять та самостійної роботи, </w:t>
      </w:r>
      <w:r>
        <w:rPr>
          <w:lang w:val="uk-UA"/>
        </w:rPr>
        <w:t xml:space="preserve">тести </w:t>
      </w:r>
      <w:r w:rsidR="00262DFF" w:rsidRPr="002E313F">
        <w:rPr>
          <w:lang w:val="uk-UA"/>
        </w:rPr>
        <w:t xml:space="preserve"> розміщені на платформі Moodle: </w:t>
      </w:r>
      <w:hyperlink r:id="rId8" w:history="1">
        <w:r w:rsidR="0082195A" w:rsidRPr="0082195A">
          <w:rPr>
            <w:rFonts w:eastAsia="Times New Roman"/>
            <w:color w:val="0000FF"/>
            <w:u w:val="single"/>
            <w:lang w:val="ru-RU" w:eastAsia="ru-RU"/>
          </w:rPr>
          <w:t>https</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moodle</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znu</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edu</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ua</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course</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view</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php</w:t>
        </w:r>
        <w:r w:rsidR="0082195A" w:rsidRPr="0082195A">
          <w:rPr>
            <w:rFonts w:eastAsia="Times New Roman"/>
            <w:color w:val="0000FF"/>
            <w:u w:val="single"/>
            <w:lang w:val="uk-UA" w:eastAsia="ru-RU"/>
          </w:rPr>
          <w:t>?</w:t>
        </w:r>
        <w:r w:rsidR="0082195A" w:rsidRPr="0082195A">
          <w:rPr>
            <w:rFonts w:eastAsia="Times New Roman"/>
            <w:color w:val="0000FF"/>
            <w:u w:val="single"/>
            <w:lang w:val="ru-RU" w:eastAsia="ru-RU"/>
          </w:rPr>
          <w:t>id</w:t>
        </w:r>
        <w:r w:rsidR="0082195A" w:rsidRPr="0082195A">
          <w:rPr>
            <w:rFonts w:eastAsia="Times New Roman"/>
            <w:color w:val="0000FF"/>
            <w:u w:val="single"/>
            <w:lang w:val="uk-UA" w:eastAsia="ru-RU"/>
          </w:rPr>
          <w:t>=4819</w:t>
        </w:r>
      </w:hyperlink>
    </w:p>
    <w:p w:rsidR="00262DFF" w:rsidRPr="002E313F" w:rsidRDefault="00262DFF" w:rsidP="00262DFF">
      <w:pPr>
        <w:jc w:val="both"/>
        <w:rPr>
          <w:rFonts w:eastAsia="Times New Roman"/>
          <w:lang w:val="uk-UA"/>
        </w:rPr>
      </w:pPr>
    </w:p>
    <w:p w:rsidR="00262DFF" w:rsidRPr="002E313F" w:rsidRDefault="00262DFF" w:rsidP="00262DFF">
      <w:pPr>
        <w:jc w:val="both"/>
        <w:rPr>
          <w:b/>
          <w:sz w:val="16"/>
          <w:szCs w:val="16"/>
          <w:lang w:val="uk-UA"/>
        </w:rPr>
      </w:pPr>
    </w:p>
    <w:p w:rsidR="00825B40" w:rsidRPr="002E313F" w:rsidRDefault="00825B40" w:rsidP="00147E22">
      <w:pPr>
        <w:rPr>
          <w:b/>
          <w:sz w:val="28"/>
          <w:szCs w:val="28"/>
          <w:lang w:val="ru-RU"/>
        </w:rPr>
      </w:pPr>
      <w:r w:rsidRPr="002E313F">
        <w:rPr>
          <w:b/>
          <w:sz w:val="28"/>
          <w:szCs w:val="28"/>
          <w:lang w:val="ru-RU"/>
        </w:rPr>
        <w:t>КОНТРОЛЬНІ ЗАХОДИ</w:t>
      </w:r>
    </w:p>
    <w:p w:rsidR="00EA611D" w:rsidRPr="002E313F" w:rsidRDefault="00EA611D" w:rsidP="00147E22">
      <w:pPr>
        <w:rPr>
          <w:sz w:val="6"/>
          <w:szCs w:val="6"/>
          <w:lang w:val="ru-RU"/>
        </w:rPr>
      </w:pPr>
    </w:p>
    <w:p w:rsidR="00FC57E5" w:rsidRPr="002E313F" w:rsidRDefault="00FC57E5" w:rsidP="00147E22">
      <w:pPr>
        <w:rPr>
          <w:b/>
          <w:i/>
          <w:u w:val="single"/>
          <w:lang w:val="ru-RU"/>
        </w:rPr>
      </w:pPr>
      <w:r w:rsidRPr="002E313F">
        <w:rPr>
          <w:b/>
          <w:i/>
          <w:u w:val="single"/>
          <w:lang w:val="ru-RU"/>
        </w:rPr>
        <w:t>Поточн</w:t>
      </w:r>
      <w:r w:rsidR="00825B40" w:rsidRPr="002E313F">
        <w:rPr>
          <w:b/>
          <w:i/>
          <w:u w:val="single"/>
          <w:lang w:val="ru-RU"/>
        </w:rPr>
        <w:t>іконтрольні заходи</w:t>
      </w:r>
      <w:r w:rsidR="0077690E" w:rsidRPr="002E313F">
        <w:rPr>
          <w:b/>
          <w:i/>
          <w:u w:val="single"/>
          <w:lang w:val="ru-RU"/>
        </w:rPr>
        <w:t xml:space="preserve"> (</w:t>
      </w:r>
      <w:r w:rsidR="0077690E" w:rsidRPr="002E313F">
        <w:rPr>
          <w:b/>
          <w:i/>
          <w:u w:val="single"/>
        </w:rPr>
        <w:t>max</w:t>
      </w:r>
      <w:r w:rsidR="0077690E" w:rsidRPr="002E313F">
        <w:rPr>
          <w:b/>
          <w:i/>
          <w:u w:val="single"/>
          <w:lang w:val="ru-RU"/>
        </w:rPr>
        <w:t xml:space="preserve"> 60</w:t>
      </w:r>
      <w:r w:rsidR="006D3BBE" w:rsidRPr="002E313F">
        <w:rPr>
          <w:b/>
          <w:i/>
          <w:u w:val="single"/>
          <w:lang w:val="uk-UA"/>
        </w:rPr>
        <w:t xml:space="preserve"> балів</w:t>
      </w:r>
      <w:r w:rsidR="0077690E" w:rsidRPr="002E313F">
        <w:rPr>
          <w:b/>
          <w:i/>
          <w:u w:val="single"/>
          <w:lang w:val="ru-RU"/>
        </w:rPr>
        <w:t>)</w:t>
      </w:r>
      <w:r w:rsidRPr="002E313F">
        <w:rPr>
          <w:b/>
          <w:i/>
          <w:u w:val="single"/>
          <w:lang w:val="ru-RU"/>
        </w:rPr>
        <w:t>:</w:t>
      </w:r>
    </w:p>
    <w:p w:rsidR="0077690E" w:rsidRPr="002E313F" w:rsidRDefault="0077690E" w:rsidP="00FC57E5">
      <w:pPr>
        <w:jc w:val="both"/>
        <w:rPr>
          <w:iCs/>
          <w:lang w:val="uk-UA"/>
        </w:rPr>
      </w:pPr>
      <w:r w:rsidRPr="002E313F">
        <w:rPr>
          <w:iCs/>
          <w:lang w:val="uk-UA"/>
        </w:rPr>
        <w:t xml:space="preserve">Поточний контроль передбачає такі </w:t>
      </w:r>
      <w:r w:rsidRPr="002E313F">
        <w:rPr>
          <w:b/>
          <w:i/>
          <w:iCs/>
          <w:lang w:val="uk-UA"/>
        </w:rPr>
        <w:t>теоретичні</w:t>
      </w:r>
      <w:r w:rsidRPr="002E313F">
        <w:rPr>
          <w:iCs/>
          <w:lang w:val="uk-UA"/>
        </w:rPr>
        <w:t xml:space="preserve"> завдання:</w:t>
      </w:r>
    </w:p>
    <w:p w:rsidR="0077690E" w:rsidRPr="002E313F" w:rsidRDefault="0077690E" w:rsidP="0077690E">
      <w:pPr>
        <w:numPr>
          <w:ilvl w:val="0"/>
          <w:numId w:val="5"/>
        </w:numPr>
        <w:jc w:val="both"/>
        <w:rPr>
          <w:iCs/>
          <w:lang w:val="uk-UA"/>
        </w:rPr>
      </w:pPr>
      <w:r w:rsidRPr="002E313F">
        <w:rPr>
          <w:iCs/>
          <w:lang w:val="uk-UA"/>
        </w:rPr>
        <w:t xml:space="preserve">Усне опитування </w:t>
      </w:r>
      <w:r w:rsidR="00043398" w:rsidRPr="002E313F">
        <w:rPr>
          <w:iCs/>
          <w:lang w:val="uk-UA"/>
        </w:rPr>
        <w:t>за результатами вивчення тем</w:t>
      </w:r>
      <w:r w:rsidRPr="002E313F">
        <w:rPr>
          <w:iCs/>
          <w:lang w:val="uk-UA"/>
        </w:rPr>
        <w:t>.</w:t>
      </w:r>
    </w:p>
    <w:p w:rsidR="0077690E" w:rsidRPr="002E313F" w:rsidRDefault="009D274F" w:rsidP="0077690E">
      <w:pPr>
        <w:numPr>
          <w:ilvl w:val="0"/>
          <w:numId w:val="5"/>
        </w:numPr>
        <w:jc w:val="both"/>
        <w:rPr>
          <w:iCs/>
          <w:lang w:val="uk-UA"/>
        </w:rPr>
      </w:pPr>
      <w:r w:rsidRPr="002E313F">
        <w:rPr>
          <w:iCs/>
          <w:lang w:val="uk-UA"/>
        </w:rPr>
        <w:t xml:space="preserve">Контрольне тестування в кінці кожної теми </w:t>
      </w:r>
      <w:r w:rsidR="0077690E" w:rsidRPr="002E313F">
        <w:rPr>
          <w:iCs/>
          <w:lang w:val="uk-UA"/>
        </w:rPr>
        <w:t>/</w:t>
      </w:r>
      <w:r w:rsidR="00EF4E09" w:rsidRPr="002E313F">
        <w:rPr>
          <w:iCs/>
          <w:lang w:val="uk-UA"/>
        </w:rPr>
        <w:t>контрольні</w:t>
      </w:r>
      <w:r w:rsidR="0077690E" w:rsidRPr="002E313F">
        <w:rPr>
          <w:iCs/>
          <w:lang w:val="uk-UA"/>
        </w:rPr>
        <w:t xml:space="preserve"> роботи за пройденим матеріалом.</w:t>
      </w:r>
    </w:p>
    <w:p w:rsidR="0077690E" w:rsidRPr="002E313F" w:rsidRDefault="0077690E" w:rsidP="0077690E">
      <w:pPr>
        <w:jc w:val="both"/>
        <w:rPr>
          <w:iCs/>
          <w:lang w:val="uk-UA"/>
        </w:rPr>
      </w:pPr>
      <w:r w:rsidRPr="002E313F">
        <w:rPr>
          <w:iCs/>
          <w:lang w:val="uk-UA"/>
        </w:rPr>
        <w:t xml:space="preserve">Поточний контроль передбачає такі </w:t>
      </w:r>
      <w:r w:rsidRPr="002E313F">
        <w:rPr>
          <w:b/>
          <w:i/>
          <w:iCs/>
          <w:lang w:val="uk-UA"/>
        </w:rPr>
        <w:t>практичні</w:t>
      </w:r>
      <w:r w:rsidRPr="002E313F">
        <w:rPr>
          <w:iCs/>
          <w:lang w:val="uk-UA"/>
        </w:rPr>
        <w:t xml:space="preserve"> завдання:</w:t>
      </w:r>
    </w:p>
    <w:p w:rsidR="0077690E" w:rsidRPr="002E313F" w:rsidRDefault="009D274F" w:rsidP="00CD7680">
      <w:pPr>
        <w:numPr>
          <w:ilvl w:val="0"/>
          <w:numId w:val="5"/>
        </w:numPr>
        <w:jc w:val="both"/>
        <w:rPr>
          <w:iCs/>
          <w:lang w:val="uk-UA"/>
        </w:rPr>
      </w:pPr>
      <w:r w:rsidRPr="002E313F">
        <w:rPr>
          <w:iCs/>
          <w:lang w:val="uk-UA"/>
        </w:rPr>
        <w:t>Розв’язання ситуаційних завдань</w:t>
      </w:r>
      <w:r w:rsidR="0077690E" w:rsidRPr="002E313F">
        <w:rPr>
          <w:iCs/>
          <w:lang w:val="uk-UA"/>
        </w:rPr>
        <w:t>.</w:t>
      </w:r>
    </w:p>
    <w:p w:rsidR="006E5401" w:rsidRPr="002E313F" w:rsidRDefault="006E5401" w:rsidP="00CD7680">
      <w:pPr>
        <w:numPr>
          <w:ilvl w:val="0"/>
          <w:numId w:val="5"/>
        </w:numPr>
        <w:jc w:val="both"/>
        <w:rPr>
          <w:iCs/>
          <w:lang w:val="uk-UA"/>
        </w:rPr>
      </w:pPr>
      <w:r w:rsidRPr="002E313F">
        <w:rPr>
          <w:iCs/>
          <w:lang w:val="uk-UA"/>
        </w:rPr>
        <w:t xml:space="preserve">Розв’язання </w:t>
      </w:r>
      <w:r w:rsidR="00585CCE" w:rsidRPr="002E313F">
        <w:rPr>
          <w:iCs/>
          <w:lang w:val="uk-UA"/>
        </w:rPr>
        <w:t>вправ і практичних задач</w:t>
      </w:r>
      <w:r w:rsidRPr="002E313F">
        <w:rPr>
          <w:iCs/>
          <w:lang w:val="uk-UA"/>
        </w:rPr>
        <w:t xml:space="preserve">. </w:t>
      </w:r>
    </w:p>
    <w:p w:rsidR="0077690E" w:rsidRPr="002E313F" w:rsidRDefault="0077690E" w:rsidP="0077690E">
      <w:pPr>
        <w:numPr>
          <w:ilvl w:val="0"/>
          <w:numId w:val="5"/>
        </w:numPr>
        <w:jc w:val="both"/>
        <w:rPr>
          <w:iCs/>
          <w:lang w:val="uk-UA"/>
        </w:rPr>
      </w:pPr>
      <w:r w:rsidRPr="002E313F">
        <w:rPr>
          <w:iCs/>
          <w:lang w:val="uk-UA"/>
        </w:rPr>
        <w:t>Презентаці</w:t>
      </w:r>
      <w:r w:rsidR="00F90A13" w:rsidRPr="002E313F">
        <w:rPr>
          <w:iCs/>
          <w:lang w:val="uk-UA"/>
        </w:rPr>
        <w:t>я власних досліджень.</w:t>
      </w:r>
    </w:p>
    <w:p w:rsidR="00EA611D" w:rsidRPr="002E313F" w:rsidRDefault="00EA611D" w:rsidP="00147E22">
      <w:pPr>
        <w:rPr>
          <w:sz w:val="6"/>
          <w:szCs w:val="6"/>
          <w:lang w:val="uk-UA"/>
        </w:rPr>
      </w:pPr>
    </w:p>
    <w:p w:rsidR="004E4C8B" w:rsidRDefault="004E4C8B" w:rsidP="00147E22">
      <w:pPr>
        <w:rPr>
          <w:b/>
          <w:i/>
          <w:u w:val="single"/>
          <w:lang w:val="ru-RU"/>
        </w:rPr>
      </w:pPr>
    </w:p>
    <w:p w:rsidR="00FC57E5" w:rsidRPr="002E313F" w:rsidRDefault="00FC57E5" w:rsidP="00147E22">
      <w:pPr>
        <w:rPr>
          <w:b/>
          <w:i/>
          <w:u w:val="single"/>
          <w:lang w:val="ru-RU"/>
        </w:rPr>
      </w:pPr>
      <w:r w:rsidRPr="002E313F">
        <w:rPr>
          <w:b/>
          <w:i/>
          <w:u w:val="single"/>
          <w:lang w:val="ru-RU"/>
        </w:rPr>
        <w:t>Підсумков</w:t>
      </w:r>
      <w:r w:rsidR="00825B40" w:rsidRPr="002E313F">
        <w:rPr>
          <w:b/>
          <w:i/>
          <w:u w:val="single"/>
          <w:lang w:val="ru-RU"/>
        </w:rPr>
        <w:t>іконтрольні заходи</w:t>
      </w:r>
      <w:r w:rsidR="002F3768" w:rsidRPr="002E313F">
        <w:rPr>
          <w:b/>
          <w:i/>
          <w:u w:val="single"/>
          <w:lang w:val="ru-RU"/>
        </w:rPr>
        <w:t xml:space="preserve"> (</w:t>
      </w:r>
      <w:r w:rsidR="002F3768" w:rsidRPr="002E313F">
        <w:rPr>
          <w:b/>
          <w:i/>
          <w:u w:val="single"/>
        </w:rPr>
        <w:t>max</w:t>
      </w:r>
      <w:r w:rsidR="002F3768" w:rsidRPr="002E313F">
        <w:rPr>
          <w:b/>
          <w:i/>
          <w:u w:val="single"/>
          <w:lang w:val="ru-RU"/>
        </w:rPr>
        <w:t xml:space="preserve"> 40</w:t>
      </w:r>
      <w:r w:rsidR="006D3BBE" w:rsidRPr="002E313F">
        <w:rPr>
          <w:b/>
          <w:i/>
          <w:u w:val="single"/>
          <w:lang w:val="uk-UA"/>
        </w:rPr>
        <w:t xml:space="preserve"> балів</w:t>
      </w:r>
      <w:r w:rsidR="002F3768" w:rsidRPr="002E313F">
        <w:rPr>
          <w:b/>
          <w:i/>
          <w:u w:val="single"/>
          <w:lang w:val="ru-RU"/>
        </w:rPr>
        <w:t>):</w:t>
      </w:r>
    </w:p>
    <w:p w:rsidR="004A7430" w:rsidRPr="002E313F" w:rsidRDefault="004A7430" w:rsidP="004A7430">
      <w:pPr>
        <w:jc w:val="both"/>
        <w:rPr>
          <w:lang w:val="ru-RU"/>
        </w:rPr>
      </w:pPr>
      <w:r w:rsidRPr="002E313F">
        <w:rPr>
          <w:b/>
          <w:i/>
          <w:lang w:val="uk-UA"/>
        </w:rPr>
        <w:t xml:space="preserve">Теоретичний підсумковий контроль </w:t>
      </w:r>
      <w:r w:rsidRPr="002E313F">
        <w:rPr>
          <w:lang w:val="uk-UA"/>
        </w:rPr>
        <w:t xml:space="preserve">– </w:t>
      </w:r>
      <w:r w:rsidR="00E051F3" w:rsidRPr="002E313F">
        <w:rPr>
          <w:lang w:val="uk-UA"/>
        </w:rPr>
        <w:t>усна відповідь на екзамені</w:t>
      </w:r>
      <w:r w:rsidR="00A275F8" w:rsidRPr="002E313F">
        <w:rPr>
          <w:lang w:val="uk-UA"/>
        </w:rPr>
        <w:t xml:space="preserve">, яка передбачає розгорнуте висвітлення </w:t>
      </w:r>
      <w:r w:rsidR="00D8404A" w:rsidRPr="002E313F">
        <w:rPr>
          <w:lang w:val="uk-UA"/>
        </w:rPr>
        <w:t>чотирьох</w:t>
      </w:r>
      <w:r w:rsidR="00A275F8" w:rsidRPr="002E313F">
        <w:rPr>
          <w:lang w:val="uk-UA"/>
        </w:rPr>
        <w:t xml:space="preserve"> питань (</w:t>
      </w:r>
      <w:r w:rsidR="00A275F8" w:rsidRPr="002E313F">
        <w:t>max</w:t>
      </w:r>
      <w:r w:rsidR="00CA2508" w:rsidRPr="002E313F">
        <w:rPr>
          <w:lang w:val="uk-UA"/>
        </w:rPr>
        <w:t>20</w:t>
      </w:r>
      <w:r w:rsidR="00A275F8" w:rsidRPr="002E313F">
        <w:rPr>
          <w:lang w:val="uk-UA"/>
        </w:rPr>
        <w:t xml:space="preserve"> балів) та </w:t>
      </w:r>
      <w:r w:rsidR="00F37AC7" w:rsidRPr="002E313F">
        <w:rPr>
          <w:lang w:val="uk-UA"/>
        </w:rPr>
        <w:t>1</w:t>
      </w:r>
      <w:r w:rsidR="00A275F8" w:rsidRPr="002E313F">
        <w:rPr>
          <w:lang w:val="uk-UA"/>
        </w:rPr>
        <w:t>0тестових завдань</w:t>
      </w:r>
      <w:r w:rsidR="00A275F8" w:rsidRPr="002E313F">
        <w:rPr>
          <w:lang w:val="ru-RU"/>
        </w:rPr>
        <w:t>(</w:t>
      </w:r>
      <w:r w:rsidR="00A275F8" w:rsidRPr="002E313F">
        <w:t>max</w:t>
      </w:r>
      <w:r w:rsidRPr="002E313F">
        <w:rPr>
          <w:lang w:val="ru-RU"/>
        </w:rPr>
        <w:t>10 балів</w:t>
      </w:r>
      <w:r w:rsidRPr="002E313F">
        <w:rPr>
          <w:lang w:val="uk-UA"/>
        </w:rPr>
        <w:t xml:space="preserve">, проводиться онлайн на платформі </w:t>
      </w:r>
      <w:r w:rsidRPr="002E313F">
        <w:t>Moodle</w:t>
      </w:r>
      <w:r w:rsidRPr="002E313F">
        <w:rPr>
          <w:lang w:val="uk-UA"/>
        </w:rPr>
        <w:t>)</w:t>
      </w:r>
      <w:r w:rsidRPr="002E313F">
        <w:rPr>
          <w:lang w:val="ru-RU"/>
        </w:rPr>
        <w:t>.</w:t>
      </w:r>
    </w:p>
    <w:p w:rsidR="004A7430" w:rsidRPr="002E313F" w:rsidRDefault="00CA2508" w:rsidP="004A7430">
      <w:pPr>
        <w:jc w:val="both"/>
        <w:rPr>
          <w:lang w:val="uk-UA"/>
        </w:rPr>
      </w:pPr>
      <w:r w:rsidRPr="002E313F">
        <w:rPr>
          <w:lang w:val="ru-RU"/>
        </w:rPr>
        <w:t xml:space="preserve">Перелікпитань див. на сторінці курсу у Moodle: </w:t>
      </w:r>
      <w:hyperlink r:id="rId9" w:history="1">
        <w:r w:rsidR="002D6218" w:rsidRPr="002E313F">
          <w:rPr>
            <w:rStyle w:val="a3"/>
          </w:rPr>
          <w:t>https</w:t>
        </w:r>
        <w:r w:rsidR="002D6218" w:rsidRPr="002E313F">
          <w:rPr>
            <w:rStyle w:val="a3"/>
            <w:lang w:val="uk-UA"/>
          </w:rPr>
          <w:t>://</w:t>
        </w:r>
        <w:r w:rsidR="002D6218" w:rsidRPr="002E313F">
          <w:rPr>
            <w:rStyle w:val="a3"/>
          </w:rPr>
          <w:t>moodle</w:t>
        </w:r>
        <w:r w:rsidR="002D6218" w:rsidRPr="002E313F">
          <w:rPr>
            <w:rStyle w:val="a3"/>
            <w:lang w:val="uk-UA"/>
          </w:rPr>
          <w:t>.</w:t>
        </w:r>
        <w:r w:rsidR="002D6218" w:rsidRPr="002E313F">
          <w:rPr>
            <w:rStyle w:val="a3"/>
          </w:rPr>
          <w:t>znu</w:t>
        </w:r>
        <w:r w:rsidR="002D6218" w:rsidRPr="002E313F">
          <w:rPr>
            <w:rStyle w:val="a3"/>
            <w:lang w:val="uk-UA"/>
          </w:rPr>
          <w:t>.</w:t>
        </w:r>
        <w:r w:rsidR="002D6218" w:rsidRPr="002E313F">
          <w:rPr>
            <w:rStyle w:val="a3"/>
          </w:rPr>
          <w:t>edu</w:t>
        </w:r>
        <w:r w:rsidR="002D6218" w:rsidRPr="002E313F">
          <w:rPr>
            <w:rStyle w:val="a3"/>
            <w:lang w:val="uk-UA"/>
          </w:rPr>
          <w:t>.</w:t>
        </w:r>
        <w:r w:rsidR="002D6218" w:rsidRPr="002E313F">
          <w:rPr>
            <w:rStyle w:val="a3"/>
          </w:rPr>
          <w:t>ua</w:t>
        </w:r>
        <w:r w:rsidR="002D6218" w:rsidRPr="002E313F">
          <w:rPr>
            <w:rStyle w:val="a3"/>
            <w:lang w:val="uk-UA"/>
          </w:rPr>
          <w:t>/</w:t>
        </w:r>
        <w:r w:rsidR="002D6218" w:rsidRPr="002E313F">
          <w:rPr>
            <w:rStyle w:val="a3"/>
          </w:rPr>
          <w:t>course</w:t>
        </w:r>
        <w:r w:rsidR="002D6218" w:rsidRPr="002E313F">
          <w:rPr>
            <w:rStyle w:val="a3"/>
            <w:lang w:val="uk-UA"/>
          </w:rPr>
          <w:t>/</w:t>
        </w:r>
        <w:r w:rsidR="002D6218" w:rsidRPr="002E313F">
          <w:rPr>
            <w:rStyle w:val="a3"/>
          </w:rPr>
          <w:t>view</w:t>
        </w:r>
        <w:r w:rsidR="002D6218" w:rsidRPr="002E313F">
          <w:rPr>
            <w:rStyle w:val="a3"/>
            <w:lang w:val="uk-UA"/>
          </w:rPr>
          <w:t>.</w:t>
        </w:r>
        <w:r w:rsidR="002D6218" w:rsidRPr="002E313F">
          <w:rPr>
            <w:rStyle w:val="a3"/>
          </w:rPr>
          <w:t>php</w:t>
        </w:r>
        <w:r w:rsidR="002D6218" w:rsidRPr="002E313F">
          <w:rPr>
            <w:rStyle w:val="a3"/>
            <w:lang w:val="uk-UA"/>
          </w:rPr>
          <w:t>?</w:t>
        </w:r>
        <w:r w:rsidR="002D6218" w:rsidRPr="002E313F">
          <w:rPr>
            <w:rStyle w:val="a3"/>
          </w:rPr>
          <w:t>id</w:t>
        </w:r>
        <w:r w:rsidR="002D6218" w:rsidRPr="002E313F">
          <w:rPr>
            <w:rStyle w:val="a3"/>
            <w:lang w:val="uk-UA"/>
          </w:rPr>
          <w:t>=4045</w:t>
        </w:r>
      </w:hyperlink>
      <w:r w:rsidR="004A7430" w:rsidRPr="002E313F">
        <w:rPr>
          <w:b/>
          <w:i/>
          <w:lang w:val="uk-UA"/>
        </w:rPr>
        <w:t>Підсумкове практичне завдання</w:t>
      </w:r>
      <w:r w:rsidR="004A7430" w:rsidRPr="002E313F">
        <w:rPr>
          <w:lang w:val="uk-UA"/>
        </w:rPr>
        <w:t xml:space="preserve"> – </w:t>
      </w:r>
      <w:r w:rsidRPr="002E313F">
        <w:rPr>
          <w:lang w:val="uk-UA"/>
        </w:rPr>
        <w:t>розв’язання 2 задач (</w:t>
      </w:r>
      <w:r w:rsidRPr="002E313F">
        <w:t>max</w:t>
      </w:r>
      <w:r w:rsidRPr="002E313F">
        <w:rPr>
          <w:lang w:val="uk-UA"/>
        </w:rPr>
        <w:t>5 балів за кожну)</w:t>
      </w:r>
      <w:r w:rsidR="004A7430" w:rsidRPr="002E313F">
        <w:rPr>
          <w:lang w:val="uk-UA"/>
        </w:rPr>
        <w:t xml:space="preserve">. </w:t>
      </w:r>
    </w:p>
    <w:p w:rsidR="0091108A" w:rsidRPr="002E313F" w:rsidRDefault="0091108A" w:rsidP="004A7430">
      <w:pPr>
        <w:jc w:val="both"/>
        <w:rPr>
          <w:lang w:val="uk-UA"/>
        </w:rPr>
      </w:pPr>
      <w:r w:rsidRPr="002E313F">
        <w:rPr>
          <w:lang w:val="ru-RU"/>
        </w:rPr>
        <w:t xml:space="preserve">Переліктипових задач див. на сторінці курсу у Moodle: </w:t>
      </w:r>
      <w:hyperlink r:id="rId10" w:history="1">
        <w:r w:rsidR="002D6218" w:rsidRPr="002E313F">
          <w:rPr>
            <w:rStyle w:val="a3"/>
          </w:rPr>
          <w:t>https</w:t>
        </w:r>
        <w:r w:rsidR="002D6218" w:rsidRPr="002E313F">
          <w:rPr>
            <w:rStyle w:val="a3"/>
            <w:lang w:val="uk-UA"/>
          </w:rPr>
          <w:t>://</w:t>
        </w:r>
        <w:r w:rsidR="002D6218" w:rsidRPr="002E313F">
          <w:rPr>
            <w:rStyle w:val="a3"/>
          </w:rPr>
          <w:t>moodle</w:t>
        </w:r>
        <w:r w:rsidR="002D6218" w:rsidRPr="002E313F">
          <w:rPr>
            <w:rStyle w:val="a3"/>
            <w:lang w:val="uk-UA"/>
          </w:rPr>
          <w:t>.</w:t>
        </w:r>
        <w:r w:rsidR="002D6218" w:rsidRPr="002E313F">
          <w:rPr>
            <w:rStyle w:val="a3"/>
          </w:rPr>
          <w:t>znu</w:t>
        </w:r>
        <w:r w:rsidR="002D6218" w:rsidRPr="002E313F">
          <w:rPr>
            <w:rStyle w:val="a3"/>
            <w:lang w:val="uk-UA"/>
          </w:rPr>
          <w:t>.</w:t>
        </w:r>
        <w:r w:rsidR="002D6218" w:rsidRPr="002E313F">
          <w:rPr>
            <w:rStyle w:val="a3"/>
          </w:rPr>
          <w:t>edu</w:t>
        </w:r>
        <w:r w:rsidR="002D6218" w:rsidRPr="002E313F">
          <w:rPr>
            <w:rStyle w:val="a3"/>
            <w:lang w:val="uk-UA"/>
          </w:rPr>
          <w:t>.</w:t>
        </w:r>
        <w:r w:rsidR="002D6218" w:rsidRPr="002E313F">
          <w:rPr>
            <w:rStyle w:val="a3"/>
          </w:rPr>
          <w:t>ua</w:t>
        </w:r>
        <w:r w:rsidR="002D6218" w:rsidRPr="002E313F">
          <w:rPr>
            <w:rStyle w:val="a3"/>
            <w:lang w:val="uk-UA"/>
          </w:rPr>
          <w:t>/</w:t>
        </w:r>
        <w:r w:rsidR="002D6218" w:rsidRPr="002E313F">
          <w:rPr>
            <w:rStyle w:val="a3"/>
          </w:rPr>
          <w:t>course</w:t>
        </w:r>
        <w:r w:rsidR="002D6218" w:rsidRPr="002E313F">
          <w:rPr>
            <w:rStyle w:val="a3"/>
            <w:lang w:val="uk-UA"/>
          </w:rPr>
          <w:t>/</w:t>
        </w:r>
        <w:r w:rsidR="002D6218" w:rsidRPr="002E313F">
          <w:rPr>
            <w:rStyle w:val="a3"/>
          </w:rPr>
          <w:t>view</w:t>
        </w:r>
        <w:r w:rsidR="002D6218" w:rsidRPr="002E313F">
          <w:rPr>
            <w:rStyle w:val="a3"/>
            <w:lang w:val="uk-UA"/>
          </w:rPr>
          <w:t>.</w:t>
        </w:r>
        <w:r w:rsidR="002D6218" w:rsidRPr="002E313F">
          <w:rPr>
            <w:rStyle w:val="a3"/>
          </w:rPr>
          <w:t>php</w:t>
        </w:r>
        <w:r w:rsidR="002D6218" w:rsidRPr="002E313F">
          <w:rPr>
            <w:rStyle w:val="a3"/>
            <w:lang w:val="uk-UA"/>
          </w:rPr>
          <w:t>?</w:t>
        </w:r>
        <w:r w:rsidR="002D6218" w:rsidRPr="002E313F">
          <w:rPr>
            <w:rStyle w:val="a3"/>
          </w:rPr>
          <w:t>id</w:t>
        </w:r>
        <w:r w:rsidR="002D6218" w:rsidRPr="002E313F">
          <w:rPr>
            <w:rStyle w:val="a3"/>
            <w:lang w:val="uk-UA"/>
          </w:rPr>
          <w:t>=4045</w:t>
        </w:r>
      </w:hyperlink>
    </w:p>
    <w:p w:rsidR="00FC57E5" w:rsidRPr="002E313F" w:rsidRDefault="00FC57E5" w:rsidP="00FC57E5">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100"/>
        <w:gridCol w:w="1562"/>
        <w:gridCol w:w="2132"/>
      </w:tblGrid>
      <w:tr w:rsidR="006331B8" w:rsidRPr="002E313F" w:rsidTr="00F90A13">
        <w:trPr>
          <w:jc w:val="center"/>
        </w:trPr>
        <w:tc>
          <w:tcPr>
            <w:tcW w:w="6605" w:type="dxa"/>
            <w:gridSpan w:val="2"/>
            <w:shd w:val="clear" w:color="auto" w:fill="auto"/>
            <w:vAlign w:val="center"/>
          </w:tcPr>
          <w:p w:rsidR="00147E22" w:rsidRPr="002E313F" w:rsidRDefault="00147E22" w:rsidP="00C1390B">
            <w:pPr>
              <w:keepNext/>
              <w:spacing w:line="228" w:lineRule="auto"/>
              <w:jc w:val="center"/>
              <w:rPr>
                <w:b/>
                <w:bCs/>
                <w:sz w:val="22"/>
                <w:szCs w:val="22"/>
                <w:lang w:val="uk-UA"/>
              </w:rPr>
            </w:pPr>
            <w:r w:rsidRPr="002E313F">
              <w:rPr>
                <w:b/>
                <w:bCs/>
                <w:sz w:val="22"/>
                <w:szCs w:val="22"/>
                <w:lang w:val="uk-UA"/>
              </w:rPr>
              <w:lastRenderedPageBreak/>
              <w:t>Контрольний захід</w:t>
            </w:r>
          </w:p>
        </w:tc>
        <w:tc>
          <w:tcPr>
            <w:tcW w:w="1562" w:type="dxa"/>
            <w:shd w:val="clear" w:color="auto" w:fill="auto"/>
            <w:vAlign w:val="center"/>
          </w:tcPr>
          <w:p w:rsidR="00147E22" w:rsidRPr="002E313F" w:rsidRDefault="00147E22" w:rsidP="00C1390B">
            <w:pPr>
              <w:keepNext/>
              <w:spacing w:line="228" w:lineRule="auto"/>
              <w:jc w:val="center"/>
              <w:rPr>
                <w:b/>
                <w:bCs/>
                <w:sz w:val="22"/>
                <w:szCs w:val="22"/>
                <w:lang w:val="uk-UA"/>
              </w:rPr>
            </w:pPr>
            <w:r w:rsidRPr="002E313F">
              <w:rPr>
                <w:b/>
                <w:bCs/>
                <w:sz w:val="22"/>
                <w:szCs w:val="22"/>
                <w:lang w:val="uk-UA"/>
              </w:rPr>
              <w:t>Термін виконання</w:t>
            </w:r>
          </w:p>
        </w:tc>
        <w:tc>
          <w:tcPr>
            <w:tcW w:w="1923" w:type="dxa"/>
            <w:shd w:val="clear" w:color="auto" w:fill="auto"/>
            <w:vAlign w:val="center"/>
          </w:tcPr>
          <w:p w:rsidR="00147E22" w:rsidRPr="002E313F" w:rsidRDefault="00147E22" w:rsidP="00C1390B">
            <w:pPr>
              <w:spacing w:line="228" w:lineRule="auto"/>
              <w:jc w:val="center"/>
              <w:rPr>
                <w:b/>
                <w:sz w:val="22"/>
                <w:szCs w:val="22"/>
              </w:rPr>
            </w:pPr>
            <w:r w:rsidRPr="002E313F">
              <w:rPr>
                <w:b/>
                <w:sz w:val="22"/>
                <w:szCs w:val="22"/>
              </w:rPr>
              <w:t>% відзагальноїоцінки</w:t>
            </w:r>
          </w:p>
        </w:tc>
      </w:tr>
      <w:tr w:rsidR="006331B8" w:rsidRPr="002E313F" w:rsidTr="00F90A13">
        <w:trPr>
          <w:jc w:val="center"/>
        </w:trPr>
        <w:tc>
          <w:tcPr>
            <w:tcW w:w="6605" w:type="dxa"/>
            <w:gridSpan w:val="2"/>
            <w:shd w:val="clear" w:color="auto" w:fill="auto"/>
          </w:tcPr>
          <w:p w:rsidR="00147E22" w:rsidRPr="002E313F" w:rsidRDefault="00147E22" w:rsidP="00C1390B">
            <w:pPr>
              <w:keepNext/>
              <w:spacing w:line="228" w:lineRule="auto"/>
              <w:rPr>
                <w:b/>
                <w:bCs/>
                <w:sz w:val="22"/>
                <w:szCs w:val="22"/>
              </w:rPr>
            </w:pPr>
            <w:r w:rsidRPr="002E313F">
              <w:rPr>
                <w:b/>
                <w:bCs/>
                <w:sz w:val="22"/>
                <w:szCs w:val="22"/>
                <w:lang w:val="uk-UA"/>
              </w:rPr>
              <w:t>Поточний контроль</w:t>
            </w:r>
            <w:r w:rsidRPr="002E313F">
              <w:rPr>
                <w:b/>
                <w:bCs/>
                <w:sz w:val="22"/>
                <w:szCs w:val="22"/>
              </w:rPr>
              <w:t xml:space="preserve"> (max 60%)</w:t>
            </w:r>
          </w:p>
        </w:tc>
        <w:tc>
          <w:tcPr>
            <w:tcW w:w="1562" w:type="dxa"/>
            <w:shd w:val="clear" w:color="auto" w:fill="auto"/>
          </w:tcPr>
          <w:p w:rsidR="00147E22" w:rsidRPr="002E313F" w:rsidRDefault="00147E22" w:rsidP="00C1390B">
            <w:pPr>
              <w:spacing w:line="228" w:lineRule="auto"/>
              <w:rPr>
                <w:sz w:val="22"/>
                <w:szCs w:val="22"/>
              </w:rPr>
            </w:pPr>
          </w:p>
        </w:tc>
        <w:tc>
          <w:tcPr>
            <w:tcW w:w="1923" w:type="dxa"/>
            <w:shd w:val="clear" w:color="auto" w:fill="auto"/>
          </w:tcPr>
          <w:p w:rsidR="00147E22" w:rsidRPr="002E313F" w:rsidRDefault="00147E22" w:rsidP="00C1390B">
            <w:pPr>
              <w:spacing w:line="228" w:lineRule="auto"/>
              <w:rPr>
                <w:sz w:val="22"/>
                <w:szCs w:val="22"/>
              </w:rPr>
            </w:pPr>
          </w:p>
        </w:tc>
      </w:tr>
      <w:tr w:rsidR="006331B8" w:rsidRPr="002E313F" w:rsidTr="00F90A13">
        <w:trPr>
          <w:jc w:val="center"/>
        </w:trPr>
        <w:tc>
          <w:tcPr>
            <w:tcW w:w="1505" w:type="dxa"/>
            <w:vMerge w:val="restart"/>
            <w:shd w:val="clear" w:color="auto" w:fill="auto"/>
          </w:tcPr>
          <w:p w:rsidR="00147E22" w:rsidRPr="002E313F" w:rsidRDefault="00147E22" w:rsidP="00C1390B">
            <w:pPr>
              <w:keepNext/>
              <w:spacing w:line="228" w:lineRule="auto"/>
              <w:jc w:val="both"/>
              <w:rPr>
                <w:i/>
                <w:iCs/>
                <w:sz w:val="22"/>
                <w:szCs w:val="22"/>
                <w:lang w:val="uk-UA"/>
              </w:rPr>
            </w:pPr>
            <w:r w:rsidRPr="002E313F">
              <w:rPr>
                <w:i/>
                <w:iCs/>
                <w:sz w:val="22"/>
                <w:szCs w:val="22"/>
                <w:lang w:val="ru-RU"/>
              </w:rPr>
              <w:t>Змістовий модуль 1</w:t>
            </w:r>
            <w:r w:rsidR="00666086" w:rsidRPr="002E313F">
              <w:rPr>
                <w:i/>
                <w:iCs/>
                <w:sz w:val="22"/>
                <w:szCs w:val="22"/>
                <w:lang w:val="uk-UA"/>
              </w:rPr>
              <w:t>(розділ 1)</w:t>
            </w:r>
          </w:p>
        </w:tc>
        <w:tc>
          <w:tcPr>
            <w:tcW w:w="5100" w:type="dxa"/>
            <w:shd w:val="clear" w:color="auto" w:fill="auto"/>
          </w:tcPr>
          <w:p w:rsidR="00147E22" w:rsidRPr="002E313F" w:rsidRDefault="00F90A13" w:rsidP="00C1390B">
            <w:pPr>
              <w:keepNext/>
              <w:spacing w:line="228" w:lineRule="auto"/>
              <w:jc w:val="both"/>
              <w:rPr>
                <w:i/>
                <w:iCs/>
                <w:sz w:val="22"/>
                <w:szCs w:val="22"/>
                <w:lang w:val="uk-UA"/>
              </w:rPr>
            </w:pPr>
            <w:r w:rsidRPr="002E313F">
              <w:rPr>
                <w:i/>
                <w:iCs/>
                <w:sz w:val="22"/>
                <w:szCs w:val="22"/>
                <w:lang w:val="uk-UA"/>
              </w:rPr>
              <w:t xml:space="preserve">Вид теоретичного завдання: </w:t>
            </w:r>
            <w:r w:rsidR="00302F8A" w:rsidRPr="002E313F">
              <w:rPr>
                <w:i/>
                <w:iCs/>
                <w:sz w:val="22"/>
                <w:szCs w:val="22"/>
                <w:lang w:val="uk-UA"/>
              </w:rPr>
              <w:t xml:space="preserve">тестування, </w:t>
            </w:r>
            <w:r w:rsidRPr="002E313F">
              <w:rPr>
                <w:i/>
                <w:iCs/>
                <w:sz w:val="22"/>
                <w:szCs w:val="22"/>
                <w:lang w:val="uk-UA"/>
              </w:rPr>
              <w:t>опитування</w:t>
            </w:r>
          </w:p>
        </w:tc>
        <w:tc>
          <w:tcPr>
            <w:tcW w:w="1562" w:type="dxa"/>
            <w:shd w:val="clear" w:color="auto" w:fill="auto"/>
          </w:tcPr>
          <w:p w:rsidR="00147E22" w:rsidRPr="002E313F" w:rsidRDefault="00EF4E09" w:rsidP="00C1390B">
            <w:pPr>
              <w:keepNext/>
              <w:spacing w:line="228" w:lineRule="auto"/>
              <w:jc w:val="both"/>
              <w:rPr>
                <w:iCs/>
                <w:sz w:val="22"/>
                <w:szCs w:val="22"/>
                <w:lang w:val="uk-UA"/>
              </w:rPr>
            </w:pPr>
            <w:r w:rsidRPr="002E313F">
              <w:rPr>
                <w:iCs/>
                <w:sz w:val="22"/>
                <w:szCs w:val="22"/>
                <w:lang w:val="uk-UA"/>
              </w:rPr>
              <w:t xml:space="preserve">тиждень </w:t>
            </w:r>
            <w:r w:rsidR="00E736BB" w:rsidRPr="002E313F">
              <w:rPr>
                <w:iCs/>
                <w:sz w:val="22"/>
                <w:szCs w:val="22"/>
                <w:lang w:val="uk-UA"/>
              </w:rPr>
              <w:t>1</w:t>
            </w:r>
          </w:p>
        </w:tc>
        <w:tc>
          <w:tcPr>
            <w:tcW w:w="1923" w:type="dxa"/>
            <w:shd w:val="clear" w:color="auto" w:fill="auto"/>
          </w:tcPr>
          <w:p w:rsidR="00147E22" w:rsidRPr="002E313F" w:rsidRDefault="00731067" w:rsidP="00C1390B">
            <w:pPr>
              <w:spacing w:line="228" w:lineRule="auto"/>
              <w:rPr>
                <w:sz w:val="22"/>
                <w:szCs w:val="22"/>
                <w:lang w:val="ru-RU"/>
              </w:rPr>
            </w:pPr>
            <w:r w:rsidRPr="002E313F">
              <w:rPr>
                <w:sz w:val="22"/>
                <w:szCs w:val="22"/>
                <w:lang w:val="ru-RU"/>
              </w:rPr>
              <w:t>4</w:t>
            </w:r>
            <w:r w:rsidR="00F90A13" w:rsidRPr="002E313F">
              <w:rPr>
                <w:sz w:val="22"/>
                <w:szCs w:val="22"/>
                <w:lang w:val="ru-RU"/>
              </w:rPr>
              <w:t>%</w:t>
            </w:r>
          </w:p>
        </w:tc>
      </w:tr>
      <w:tr w:rsidR="006331B8" w:rsidRPr="002E313F" w:rsidTr="00F90A13">
        <w:trPr>
          <w:jc w:val="center"/>
        </w:trPr>
        <w:tc>
          <w:tcPr>
            <w:tcW w:w="1505" w:type="dxa"/>
            <w:vMerge/>
            <w:shd w:val="clear" w:color="auto" w:fill="auto"/>
          </w:tcPr>
          <w:p w:rsidR="00147E22" w:rsidRPr="002E313F" w:rsidRDefault="00147E22" w:rsidP="00C1390B">
            <w:pPr>
              <w:keepNext/>
              <w:spacing w:line="228" w:lineRule="auto"/>
              <w:jc w:val="both"/>
              <w:rPr>
                <w:i/>
                <w:iCs/>
                <w:sz w:val="22"/>
                <w:szCs w:val="22"/>
                <w:lang w:val="uk-UA"/>
              </w:rPr>
            </w:pPr>
          </w:p>
        </w:tc>
        <w:tc>
          <w:tcPr>
            <w:tcW w:w="5100" w:type="dxa"/>
            <w:shd w:val="clear" w:color="auto" w:fill="auto"/>
          </w:tcPr>
          <w:p w:rsidR="00147E22" w:rsidRPr="002E313F" w:rsidRDefault="00147E22" w:rsidP="00C1390B">
            <w:pPr>
              <w:keepNext/>
              <w:spacing w:line="228" w:lineRule="auto"/>
              <w:jc w:val="both"/>
              <w:rPr>
                <w:i/>
                <w:iCs/>
                <w:sz w:val="22"/>
                <w:szCs w:val="22"/>
                <w:lang w:val="uk-UA"/>
              </w:rPr>
            </w:pPr>
            <w:r w:rsidRPr="002E313F">
              <w:rPr>
                <w:i/>
                <w:iCs/>
                <w:sz w:val="22"/>
                <w:szCs w:val="22"/>
                <w:lang w:val="uk-UA"/>
              </w:rPr>
              <w:t>Вид практичного завдання</w:t>
            </w:r>
            <w:r w:rsidR="00F90A13" w:rsidRPr="002E313F">
              <w:rPr>
                <w:i/>
                <w:iCs/>
                <w:sz w:val="22"/>
                <w:szCs w:val="22"/>
                <w:lang w:val="uk-UA"/>
              </w:rPr>
              <w:t xml:space="preserve">: </w:t>
            </w:r>
            <w:r w:rsidR="00302F8A" w:rsidRPr="002E313F">
              <w:rPr>
                <w:i/>
                <w:iCs/>
                <w:sz w:val="22"/>
                <w:szCs w:val="22"/>
                <w:lang w:val="uk-UA"/>
              </w:rPr>
              <w:t>розв’язання ситуаційних завдань, презентація власних досліджень</w:t>
            </w:r>
          </w:p>
        </w:tc>
        <w:tc>
          <w:tcPr>
            <w:tcW w:w="1562" w:type="dxa"/>
            <w:shd w:val="clear" w:color="auto" w:fill="auto"/>
          </w:tcPr>
          <w:p w:rsidR="00147E22" w:rsidRPr="002E313F" w:rsidRDefault="00EF4E09" w:rsidP="00C1390B">
            <w:pPr>
              <w:keepNext/>
              <w:spacing w:line="228" w:lineRule="auto"/>
              <w:jc w:val="both"/>
              <w:rPr>
                <w:sz w:val="22"/>
                <w:szCs w:val="22"/>
                <w:lang w:val="uk-UA"/>
              </w:rPr>
            </w:pPr>
            <w:r w:rsidRPr="002E313F">
              <w:rPr>
                <w:sz w:val="22"/>
                <w:szCs w:val="22"/>
                <w:lang w:val="uk-UA"/>
              </w:rPr>
              <w:t xml:space="preserve">тиждень </w:t>
            </w:r>
            <w:r w:rsidR="00E736BB" w:rsidRPr="002E313F">
              <w:rPr>
                <w:sz w:val="22"/>
                <w:szCs w:val="22"/>
                <w:lang w:val="uk-UA"/>
              </w:rPr>
              <w:t>1</w:t>
            </w:r>
          </w:p>
        </w:tc>
        <w:tc>
          <w:tcPr>
            <w:tcW w:w="1923" w:type="dxa"/>
            <w:shd w:val="clear" w:color="auto" w:fill="auto"/>
          </w:tcPr>
          <w:p w:rsidR="00147E22" w:rsidRPr="002E313F" w:rsidRDefault="003A51A8" w:rsidP="00C1390B">
            <w:pPr>
              <w:keepNext/>
              <w:spacing w:line="228" w:lineRule="auto"/>
              <w:jc w:val="both"/>
              <w:rPr>
                <w:sz w:val="22"/>
                <w:szCs w:val="22"/>
                <w:lang w:val="uk-UA"/>
              </w:rPr>
            </w:pPr>
            <w:r w:rsidRPr="002E313F">
              <w:rPr>
                <w:sz w:val="22"/>
                <w:szCs w:val="22"/>
                <w:lang w:val="uk-UA"/>
              </w:rPr>
              <w:t>4</w:t>
            </w:r>
            <w:r w:rsidR="00F90A13" w:rsidRPr="002E313F">
              <w:rPr>
                <w:sz w:val="22"/>
                <w:szCs w:val="22"/>
                <w:lang w:val="uk-UA"/>
              </w:rPr>
              <w:t>%</w:t>
            </w:r>
          </w:p>
        </w:tc>
      </w:tr>
      <w:tr w:rsidR="00E736BB" w:rsidRPr="002E313F" w:rsidTr="00EF4E09">
        <w:trPr>
          <w:trHeight w:val="351"/>
          <w:jc w:val="center"/>
        </w:trPr>
        <w:tc>
          <w:tcPr>
            <w:tcW w:w="1505" w:type="dxa"/>
            <w:vMerge w:val="restart"/>
            <w:shd w:val="clear" w:color="auto" w:fill="auto"/>
          </w:tcPr>
          <w:p w:rsidR="00E736BB" w:rsidRPr="002E313F" w:rsidRDefault="00E736BB" w:rsidP="00E736BB">
            <w:pPr>
              <w:keepNext/>
              <w:spacing w:line="228" w:lineRule="auto"/>
              <w:jc w:val="both"/>
              <w:rPr>
                <w:i/>
                <w:iCs/>
                <w:sz w:val="22"/>
                <w:szCs w:val="22"/>
                <w:lang w:val="uk-UA"/>
              </w:rPr>
            </w:pPr>
            <w:r w:rsidRPr="002E313F">
              <w:rPr>
                <w:i/>
                <w:iCs/>
                <w:sz w:val="22"/>
                <w:szCs w:val="22"/>
                <w:lang w:val="ru-RU"/>
              </w:rPr>
              <w:t>Змістовий модуль 2</w:t>
            </w:r>
            <w:r w:rsidRPr="002E313F">
              <w:rPr>
                <w:i/>
                <w:iCs/>
                <w:sz w:val="22"/>
                <w:szCs w:val="22"/>
                <w:lang w:val="uk-UA"/>
              </w:rPr>
              <w:t>(розділ 2)</w:t>
            </w:r>
          </w:p>
        </w:tc>
        <w:tc>
          <w:tcPr>
            <w:tcW w:w="5100" w:type="dxa"/>
            <w:shd w:val="clear" w:color="auto" w:fill="auto"/>
          </w:tcPr>
          <w:p w:rsidR="00E736BB" w:rsidRPr="002E313F" w:rsidRDefault="00E736BB" w:rsidP="00E736BB">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r w:rsidR="003A51A8" w:rsidRPr="002E313F">
              <w:rPr>
                <w:i/>
                <w:iCs/>
                <w:sz w:val="22"/>
                <w:szCs w:val="22"/>
                <w:lang w:val="uk-UA"/>
              </w:rPr>
              <w:t>, контрольна робота за пройденим матеріалом</w:t>
            </w:r>
          </w:p>
        </w:tc>
        <w:tc>
          <w:tcPr>
            <w:tcW w:w="1562" w:type="dxa"/>
            <w:shd w:val="clear" w:color="auto" w:fill="auto"/>
          </w:tcPr>
          <w:p w:rsidR="00E736BB" w:rsidRPr="002E313F" w:rsidRDefault="00E736BB" w:rsidP="00E736BB">
            <w:pPr>
              <w:keepNext/>
              <w:spacing w:line="228" w:lineRule="auto"/>
              <w:jc w:val="both"/>
              <w:rPr>
                <w:iCs/>
                <w:sz w:val="22"/>
                <w:szCs w:val="22"/>
                <w:lang w:val="uk-UA"/>
              </w:rPr>
            </w:pPr>
            <w:r w:rsidRPr="002E313F">
              <w:rPr>
                <w:iCs/>
                <w:sz w:val="22"/>
                <w:szCs w:val="22"/>
                <w:lang w:val="uk-UA"/>
              </w:rPr>
              <w:t xml:space="preserve">тиждень </w:t>
            </w:r>
            <w:r w:rsidR="00517099">
              <w:rPr>
                <w:iCs/>
                <w:sz w:val="22"/>
                <w:szCs w:val="22"/>
                <w:lang w:val="uk-UA"/>
              </w:rPr>
              <w:t>2</w:t>
            </w:r>
          </w:p>
        </w:tc>
        <w:tc>
          <w:tcPr>
            <w:tcW w:w="1923" w:type="dxa"/>
            <w:shd w:val="clear" w:color="auto" w:fill="auto"/>
          </w:tcPr>
          <w:p w:rsidR="00E736BB" w:rsidRPr="002E313F" w:rsidRDefault="00517099" w:rsidP="00E736BB">
            <w:pPr>
              <w:spacing w:line="228" w:lineRule="auto"/>
              <w:rPr>
                <w:sz w:val="22"/>
                <w:szCs w:val="22"/>
                <w:lang w:val="ru-RU"/>
              </w:rPr>
            </w:pPr>
            <w:r>
              <w:rPr>
                <w:sz w:val="22"/>
                <w:szCs w:val="22"/>
                <w:lang w:val="ru-RU"/>
              </w:rPr>
              <w:t>4</w:t>
            </w:r>
            <w:r w:rsidR="00E736BB" w:rsidRPr="002E313F">
              <w:rPr>
                <w:sz w:val="22"/>
                <w:szCs w:val="22"/>
                <w:lang w:val="ru-RU"/>
              </w:rPr>
              <w:t>%</w:t>
            </w:r>
          </w:p>
        </w:tc>
      </w:tr>
      <w:tr w:rsidR="00E736BB" w:rsidRPr="002E313F" w:rsidTr="00F90A13">
        <w:trPr>
          <w:trHeight w:val="600"/>
          <w:jc w:val="center"/>
        </w:trPr>
        <w:tc>
          <w:tcPr>
            <w:tcW w:w="1505" w:type="dxa"/>
            <w:vMerge/>
            <w:shd w:val="clear" w:color="auto" w:fill="auto"/>
          </w:tcPr>
          <w:p w:rsidR="00E736BB" w:rsidRPr="002E313F" w:rsidRDefault="00E736BB" w:rsidP="00E736BB">
            <w:pPr>
              <w:keepNext/>
              <w:spacing w:line="228" w:lineRule="auto"/>
              <w:jc w:val="both"/>
              <w:rPr>
                <w:i/>
                <w:iCs/>
                <w:sz w:val="22"/>
                <w:szCs w:val="22"/>
                <w:lang w:val="ru-RU"/>
              </w:rPr>
            </w:pPr>
          </w:p>
        </w:tc>
        <w:tc>
          <w:tcPr>
            <w:tcW w:w="5100" w:type="dxa"/>
            <w:shd w:val="clear" w:color="auto" w:fill="auto"/>
          </w:tcPr>
          <w:p w:rsidR="00E736BB" w:rsidRPr="002E313F" w:rsidRDefault="00E736BB" w:rsidP="00E736BB">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rsidR="00E736BB" w:rsidRPr="002E313F" w:rsidRDefault="00E736BB" w:rsidP="00E736BB">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2</w:t>
            </w:r>
          </w:p>
        </w:tc>
        <w:tc>
          <w:tcPr>
            <w:tcW w:w="1923" w:type="dxa"/>
            <w:shd w:val="clear" w:color="auto" w:fill="auto"/>
          </w:tcPr>
          <w:p w:rsidR="00E736BB" w:rsidRPr="002E313F" w:rsidRDefault="00517099" w:rsidP="00E736BB">
            <w:pPr>
              <w:keepNext/>
              <w:spacing w:line="228" w:lineRule="auto"/>
              <w:jc w:val="both"/>
              <w:rPr>
                <w:sz w:val="22"/>
                <w:szCs w:val="22"/>
                <w:lang w:val="uk-UA"/>
              </w:rPr>
            </w:pPr>
            <w:r>
              <w:rPr>
                <w:sz w:val="22"/>
                <w:szCs w:val="22"/>
                <w:lang w:val="uk-UA"/>
              </w:rPr>
              <w:t>4</w:t>
            </w:r>
            <w:r w:rsidR="00E736BB" w:rsidRPr="002E313F">
              <w:rPr>
                <w:sz w:val="22"/>
                <w:szCs w:val="22"/>
                <w:lang w:val="uk-UA"/>
              </w:rPr>
              <w:t>%</w:t>
            </w:r>
          </w:p>
        </w:tc>
      </w:tr>
      <w:tr w:rsidR="007710E2" w:rsidRPr="002E313F" w:rsidTr="00F90A13">
        <w:trPr>
          <w:jc w:val="center"/>
        </w:trPr>
        <w:tc>
          <w:tcPr>
            <w:tcW w:w="1505" w:type="dxa"/>
            <w:vMerge w:val="restart"/>
            <w:shd w:val="clear" w:color="auto" w:fill="auto"/>
          </w:tcPr>
          <w:p w:rsidR="007710E2" w:rsidRPr="002E313F" w:rsidRDefault="007710E2" w:rsidP="007710E2">
            <w:pPr>
              <w:keepNext/>
              <w:spacing w:line="228" w:lineRule="auto"/>
              <w:jc w:val="both"/>
              <w:rPr>
                <w:i/>
                <w:iCs/>
                <w:sz w:val="22"/>
                <w:szCs w:val="22"/>
                <w:lang w:val="uk-UA"/>
              </w:rPr>
            </w:pPr>
            <w:r w:rsidRPr="002E313F">
              <w:rPr>
                <w:i/>
                <w:iCs/>
                <w:sz w:val="22"/>
                <w:szCs w:val="22"/>
                <w:lang w:val="ru-RU"/>
              </w:rPr>
              <w:t>Змістовий модуль 3</w:t>
            </w:r>
            <w:r w:rsidRPr="002E313F">
              <w:rPr>
                <w:i/>
                <w:iCs/>
                <w:sz w:val="22"/>
                <w:szCs w:val="22"/>
                <w:lang w:val="uk-UA"/>
              </w:rPr>
              <w:t>(розділ 3)</w:t>
            </w:r>
          </w:p>
        </w:tc>
        <w:tc>
          <w:tcPr>
            <w:tcW w:w="5100" w:type="dxa"/>
            <w:shd w:val="clear" w:color="auto" w:fill="auto"/>
          </w:tcPr>
          <w:p w:rsidR="007710E2" w:rsidRPr="002E313F" w:rsidRDefault="007710E2" w:rsidP="007710E2">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p>
        </w:tc>
        <w:tc>
          <w:tcPr>
            <w:tcW w:w="1562" w:type="dxa"/>
            <w:shd w:val="clear" w:color="auto" w:fill="auto"/>
          </w:tcPr>
          <w:p w:rsidR="007710E2" w:rsidRPr="002E313F" w:rsidRDefault="007710E2" w:rsidP="007710E2">
            <w:pPr>
              <w:keepNext/>
              <w:spacing w:line="228" w:lineRule="auto"/>
              <w:jc w:val="both"/>
              <w:rPr>
                <w:iCs/>
                <w:sz w:val="22"/>
                <w:szCs w:val="22"/>
                <w:lang w:val="uk-UA"/>
              </w:rPr>
            </w:pPr>
            <w:r w:rsidRPr="002E313F">
              <w:rPr>
                <w:iCs/>
                <w:sz w:val="22"/>
                <w:szCs w:val="22"/>
                <w:lang w:val="uk-UA"/>
              </w:rPr>
              <w:t xml:space="preserve">тиждень </w:t>
            </w:r>
            <w:r w:rsidR="00517099">
              <w:rPr>
                <w:iCs/>
                <w:sz w:val="22"/>
                <w:szCs w:val="22"/>
                <w:lang w:val="uk-UA"/>
              </w:rPr>
              <w:t>3</w:t>
            </w:r>
          </w:p>
        </w:tc>
        <w:tc>
          <w:tcPr>
            <w:tcW w:w="1923" w:type="dxa"/>
            <w:shd w:val="clear" w:color="auto" w:fill="auto"/>
          </w:tcPr>
          <w:p w:rsidR="007710E2" w:rsidRPr="002E313F" w:rsidRDefault="003A51A8" w:rsidP="007710E2">
            <w:pPr>
              <w:spacing w:line="228" w:lineRule="auto"/>
              <w:rPr>
                <w:sz w:val="22"/>
                <w:szCs w:val="22"/>
                <w:lang w:val="ru-RU"/>
              </w:rPr>
            </w:pPr>
            <w:r w:rsidRPr="002E313F">
              <w:rPr>
                <w:sz w:val="22"/>
                <w:szCs w:val="22"/>
                <w:lang w:val="ru-RU"/>
              </w:rPr>
              <w:t>4</w:t>
            </w:r>
            <w:r w:rsidR="007710E2" w:rsidRPr="002E313F">
              <w:rPr>
                <w:sz w:val="22"/>
                <w:szCs w:val="22"/>
                <w:lang w:val="ru-RU"/>
              </w:rPr>
              <w:t>%</w:t>
            </w:r>
          </w:p>
        </w:tc>
      </w:tr>
      <w:tr w:rsidR="007710E2" w:rsidRPr="002E313F" w:rsidTr="00F90A13">
        <w:trPr>
          <w:jc w:val="center"/>
        </w:trPr>
        <w:tc>
          <w:tcPr>
            <w:tcW w:w="1505" w:type="dxa"/>
            <w:vMerge/>
            <w:shd w:val="clear" w:color="auto" w:fill="auto"/>
          </w:tcPr>
          <w:p w:rsidR="007710E2" w:rsidRPr="002E313F" w:rsidRDefault="007710E2" w:rsidP="007710E2">
            <w:pPr>
              <w:keepNext/>
              <w:spacing w:line="228" w:lineRule="auto"/>
              <w:jc w:val="both"/>
              <w:rPr>
                <w:b/>
                <w:bCs/>
                <w:sz w:val="22"/>
                <w:szCs w:val="22"/>
                <w:lang w:val="ru-RU"/>
              </w:rPr>
            </w:pPr>
          </w:p>
        </w:tc>
        <w:tc>
          <w:tcPr>
            <w:tcW w:w="5100" w:type="dxa"/>
            <w:shd w:val="clear" w:color="auto" w:fill="auto"/>
          </w:tcPr>
          <w:p w:rsidR="007710E2" w:rsidRPr="002E313F" w:rsidRDefault="007710E2" w:rsidP="007710E2">
            <w:pPr>
              <w:keepNext/>
              <w:spacing w:line="228" w:lineRule="auto"/>
              <w:jc w:val="both"/>
              <w:rPr>
                <w:b/>
                <w:bCs/>
                <w:sz w:val="22"/>
                <w:szCs w:val="22"/>
                <w:lang w:val="ru-RU"/>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rsidR="007710E2" w:rsidRPr="002E313F" w:rsidRDefault="007710E2" w:rsidP="007710E2">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3</w:t>
            </w:r>
          </w:p>
        </w:tc>
        <w:tc>
          <w:tcPr>
            <w:tcW w:w="1923" w:type="dxa"/>
            <w:shd w:val="clear" w:color="auto" w:fill="auto"/>
          </w:tcPr>
          <w:p w:rsidR="007710E2" w:rsidRPr="002E313F" w:rsidRDefault="00731067" w:rsidP="007710E2">
            <w:pPr>
              <w:keepNext/>
              <w:spacing w:line="228" w:lineRule="auto"/>
              <w:jc w:val="both"/>
              <w:rPr>
                <w:sz w:val="22"/>
                <w:szCs w:val="22"/>
                <w:lang w:val="uk-UA"/>
              </w:rPr>
            </w:pPr>
            <w:r w:rsidRPr="002E313F">
              <w:rPr>
                <w:sz w:val="22"/>
                <w:szCs w:val="22"/>
                <w:lang w:val="uk-UA"/>
              </w:rPr>
              <w:t>4</w:t>
            </w:r>
            <w:r w:rsidR="007710E2" w:rsidRPr="002E313F">
              <w:rPr>
                <w:sz w:val="22"/>
                <w:szCs w:val="22"/>
                <w:lang w:val="uk-UA"/>
              </w:rPr>
              <w:t>%</w:t>
            </w:r>
          </w:p>
        </w:tc>
      </w:tr>
      <w:tr w:rsidR="00160176" w:rsidRPr="002E313F" w:rsidTr="00F90A13">
        <w:trPr>
          <w:jc w:val="center"/>
        </w:trPr>
        <w:tc>
          <w:tcPr>
            <w:tcW w:w="1505" w:type="dxa"/>
            <w:vMerge w:val="restart"/>
            <w:shd w:val="clear" w:color="auto" w:fill="auto"/>
          </w:tcPr>
          <w:p w:rsidR="00160176" w:rsidRPr="002E313F" w:rsidRDefault="00160176" w:rsidP="00160176">
            <w:pPr>
              <w:keepNext/>
              <w:spacing w:line="228" w:lineRule="auto"/>
              <w:jc w:val="both"/>
              <w:rPr>
                <w:i/>
                <w:iCs/>
                <w:sz w:val="22"/>
                <w:szCs w:val="22"/>
                <w:lang w:val="uk-UA"/>
              </w:rPr>
            </w:pPr>
            <w:r w:rsidRPr="002E313F">
              <w:rPr>
                <w:i/>
                <w:iCs/>
                <w:sz w:val="22"/>
                <w:szCs w:val="22"/>
                <w:lang w:val="ru-RU"/>
              </w:rPr>
              <w:t>Змістовий модуль 4</w:t>
            </w:r>
            <w:r w:rsidRPr="002E313F">
              <w:rPr>
                <w:i/>
                <w:iCs/>
                <w:sz w:val="22"/>
                <w:szCs w:val="22"/>
                <w:lang w:val="uk-UA"/>
              </w:rPr>
              <w:t>(розділ 4)</w:t>
            </w:r>
          </w:p>
        </w:tc>
        <w:tc>
          <w:tcPr>
            <w:tcW w:w="5100" w:type="dxa"/>
            <w:shd w:val="clear" w:color="auto" w:fill="auto"/>
          </w:tcPr>
          <w:p w:rsidR="00160176" w:rsidRPr="002E313F" w:rsidRDefault="009B62E7" w:rsidP="00160176">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 контрольна робота за пройденим матеріалом</w:t>
            </w:r>
          </w:p>
        </w:tc>
        <w:tc>
          <w:tcPr>
            <w:tcW w:w="1562" w:type="dxa"/>
            <w:shd w:val="clear" w:color="auto" w:fill="auto"/>
          </w:tcPr>
          <w:p w:rsidR="00160176" w:rsidRPr="002E313F" w:rsidRDefault="00160176" w:rsidP="00160176">
            <w:pPr>
              <w:keepNext/>
              <w:spacing w:line="228" w:lineRule="auto"/>
              <w:jc w:val="both"/>
              <w:rPr>
                <w:iCs/>
                <w:sz w:val="22"/>
                <w:szCs w:val="22"/>
                <w:lang w:val="uk-UA"/>
              </w:rPr>
            </w:pPr>
            <w:r w:rsidRPr="002E313F">
              <w:rPr>
                <w:iCs/>
                <w:sz w:val="22"/>
                <w:szCs w:val="22"/>
                <w:lang w:val="uk-UA"/>
              </w:rPr>
              <w:t xml:space="preserve">тиждень </w:t>
            </w:r>
            <w:r w:rsidR="00517099">
              <w:rPr>
                <w:iCs/>
                <w:sz w:val="22"/>
                <w:szCs w:val="22"/>
                <w:lang w:val="uk-UA"/>
              </w:rPr>
              <w:t>4</w:t>
            </w:r>
          </w:p>
        </w:tc>
        <w:tc>
          <w:tcPr>
            <w:tcW w:w="1923" w:type="dxa"/>
            <w:shd w:val="clear" w:color="auto" w:fill="auto"/>
          </w:tcPr>
          <w:p w:rsidR="00160176" w:rsidRPr="002E313F" w:rsidRDefault="009B62E7" w:rsidP="00160176">
            <w:pPr>
              <w:spacing w:line="228" w:lineRule="auto"/>
              <w:rPr>
                <w:sz w:val="22"/>
                <w:szCs w:val="22"/>
                <w:lang w:val="ru-RU"/>
              </w:rPr>
            </w:pPr>
            <w:r w:rsidRPr="002E313F">
              <w:rPr>
                <w:sz w:val="22"/>
                <w:szCs w:val="22"/>
                <w:lang w:val="ru-RU"/>
              </w:rPr>
              <w:t>7</w:t>
            </w:r>
            <w:r w:rsidR="00160176" w:rsidRPr="002E313F">
              <w:rPr>
                <w:sz w:val="22"/>
                <w:szCs w:val="22"/>
                <w:lang w:val="ru-RU"/>
              </w:rPr>
              <w:t>%</w:t>
            </w:r>
          </w:p>
        </w:tc>
      </w:tr>
      <w:tr w:rsidR="00160176" w:rsidRPr="002E313F" w:rsidTr="00F90A13">
        <w:trPr>
          <w:jc w:val="center"/>
        </w:trPr>
        <w:tc>
          <w:tcPr>
            <w:tcW w:w="1505" w:type="dxa"/>
            <w:vMerge/>
            <w:shd w:val="clear" w:color="auto" w:fill="auto"/>
          </w:tcPr>
          <w:p w:rsidR="00160176" w:rsidRPr="002E313F" w:rsidRDefault="00160176" w:rsidP="00160176">
            <w:pPr>
              <w:keepNext/>
              <w:spacing w:line="228" w:lineRule="auto"/>
              <w:jc w:val="both"/>
              <w:rPr>
                <w:b/>
                <w:bCs/>
                <w:sz w:val="22"/>
                <w:szCs w:val="22"/>
                <w:lang w:val="ru-RU"/>
              </w:rPr>
            </w:pPr>
          </w:p>
        </w:tc>
        <w:tc>
          <w:tcPr>
            <w:tcW w:w="5100" w:type="dxa"/>
            <w:shd w:val="clear" w:color="auto" w:fill="auto"/>
          </w:tcPr>
          <w:p w:rsidR="00160176" w:rsidRPr="002E313F" w:rsidRDefault="00160176" w:rsidP="00160176">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rsidR="00160176" w:rsidRPr="002E313F" w:rsidRDefault="00160176" w:rsidP="00160176">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4</w:t>
            </w:r>
          </w:p>
        </w:tc>
        <w:tc>
          <w:tcPr>
            <w:tcW w:w="1923" w:type="dxa"/>
            <w:shd w:val="clear" w:color="auto" w:fill="auto"/>
          </w:tcPr>
          <w:p w:rsidR="00160176" w:rsidRPr="002E313F" w:rsidRDefault="00DF16D4" w:rsidP="00160176">
            <w:pPr>
              <w:keepNext/>
              <w:spacing w:line="228" w:lineRule="auto"/>
              <w:jc w:val="both"/>
              <w:rPr>
                <w:sz w:val="22"/>
                <w:szCs w:val="22"/>
                <w:lang w:val="uk-UA"/>
              </w:rPr>
            </w:pPr>
            <w:r w:rsidRPr="002E313F">
              <w:rPr>
                <w:sz w:val="22"/>
                <w:szCs w:val="22"/>
                <w:lang w:val="uk-UA"/>
              </w:rPr>
              <w:t>2</w:t>
            </w:r>
            <w:r w:rsidR="00160176" w:rsidRPr="002E313F">
              <w:rPr>
                <w:sz w:val="22"/>
                <w:szCs w:val="22"/>
                <w:lang w:val="uk-UA"/>
              </w:rPr>
              <w:t>%</w:t>
            </w:r>
          </w:p>
        </w:tc>
      </w:tr>
      <w:tr w:rsidR="00FF072C" w:rsidRPr="002E313F" w:rsidTr="00F90A13">
        <w:trPr>
          <w:jc w:val="center"/>
        </w:trPr>
        <w:tc>
          <w:tcPr>
            <w:tcW w:w="1505" w:type="dxa"/>
            <w:vMerge w:val="restart"/>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ru-RU"/>
              </w:rPr>
              <w:t>Змістовий модуль 5</w:t>
            </w:r>
            <w:r w:rsidRPr="002E313F">
              <w:rPr>
                <w:i/>
                <w:iCs/>
                <w:sz w:val="22"/>
                <w:szCs w:val="22"/>
                <w:lang w:val="uk-UA"/>
              </w:rPr>
              <w:t>(розділ 5)</w:t>
            </w:r>
          </w:p>
        </w:tc>
        <w:tc>
          <w:tcPr>
            <w:tcW w:w="5100" w:type="dxa"/>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p>
        </w:tc>
        <w:tc>
          <w:tcPr>
            <w:tcW w:w="1562" w:type="dxa"/>
            <w:shd w:val="clear" w:color="auto" w:fill="auto"/>
          </w:tcPr>
          <w:p w:rsidR="00FF072C" w:rsidRPr="002E313F" w:rsidRDefault="00FF072C" w:rsidP="00FF072C">
            <w:pPr>
              <w:keepNext/>
              <w:spacing w:line="228" w:lineRule="auto"/>
              <w:jc w:val="both"/>
              <w:rPr>
                <w:iCs/>
                <w:sz w:val="22"/>
                <w:szCs w:val="22"/>
                <w:lang w:val="uk-UA"/>
              </w:rPr>
            </w:pPr>
            <w:r w:rsidRPr="002E313F">
              <w:rPr>
                <w:iCs/>
                <w:sz w:val="22"/>
                <w:szCs w:val="22"/>
                <w:lang w:val="uk-UA"/>
              </w:rPr>
              <w:t xml:space="preserve">тиждень </w:t>
            </w:r>
            <w:r w:rsidR="00517099">
              <w:rPr>
                <w:iCs/>
                <w:sz w:val="22"/>
                <w:szCs w:val="22"/>
                <w:lang w:val="uk-UA"/>
              </w:rPr>
              <w:t>5</w:t>
            </w:r>
          </w:p>
        </w:tc>
        <w:tc>
          <w:tcPr>
            <w:tcW w:w="1923" w:type="dxa"/>
            <w:shd w:val="clear" w:color="auto" w:fill="auto"/>
          </w:tcPr>
          <w:p w:rsidR="00FF072C" w:rsidRPr="002E313F" w:rsidRDefault="00FF072C" w:rsidP="00FF072C">
            <w:pPr>
              <w:spacing w:line="228" w:lineRule="auto"/>
              <w:rPr>
                <w:sz w:val="22"/>
                <w:szCs w:val="22"/>
                <w:lang w:val="ru-RU"/>
              </w:rPr>
            </w:pPr>
            <w:r w:rsidRPr="002E313F">
              <w:rPr>
                <w:sz w:val="22"/>
                <w:szCs w:val="22"/>
                <w:lang w:val="ru-RU"/>
              </w:rPr>
              <w:t>2%</w:t>
            </w:r>
          </w:p>
        </w:tc>
      </w:tr>
      <w:tr w:rsidR="00FF072C" w:rsidRPr="002E313F" w:rsidTr="00F90A13">
        <w:trPr>
          <w:jc w:val="center"/>
        </w:trPr>
        <w:tc>
          <w:tcPr>
            <w:tcW w:w="1505" w:type="dxa"/>
            <w:vMerge/>
            <w:shd w:val="clear" w:color="auto" w:fill="auto"/>
          </w:tcPr>
          <w:p w:rsidR="00FF072C" w:rsidRPr="002E313F" w:rsidRDefault="00FF072C" w:rsidP="00FF072C">
            <w:pPr>
              <w:keepNext/>
              <w:spacing w:line="228" w:lineRule="auto"/>
              <w:jc w:val="both"/>
              <w:rPr>
                <w:b/>
                <w:bCs/>
                <w:sz w:val="22"/>
                <w:szCs w:val="22"/>
                <w:lang w:val="ru-RU"/>
              </w:rPr>
            </w:pPr>
          </w:p>
        </w:tc>
        <w:tc>
          <w:tcPr>
            <w:tcW w:w="5100" w:type="dxa"/>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uk-UA"/>
              </w:rPr>
              <w:t>Вид практичного завдання: розв’язанняситуаційних завдань, презентація власних досліджень</w:t>
            </w:r>
          </w:p>
        </w:tc>
        <w:tc>
          <w:tcPr>
            <w:tcW w:w="1562" w:type="dxa"/>
            <w:shd w:val="clear" w:color="auto" w:fill="auto"/>
          </w:tcPr>
          <w:p w:rsidR="00FF072C" w:rsidRPr="002E313F" w:rsidRDefault="00FF072C" w:rsidP="00FF072C">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5</w:t>
            </w:r>
          </w:p>
        </w:tc>
        <w:tc>
          <w:tcPr>
            <w:tcW w:w="1923" w:type="dxa"/>
            <w:shd w:val="clear" w:color="auto" w:fill="auto"/>
          </w:tcPr>
          <w:p w:rsidR="00FF072C" w:rsidRPr="002E313F" w:rsidRDefault="00D417D6" w:rsidP="00FF072C">
            <w:pPr>
              <w:keepNext/>
              <w:spacing w:line="228" w:lineRule="auto"/>
              <w:jc w:val="both"/>
              <w:rPr>
                <w:sz w:val="22"/>
                <w:szCs w:val="22"/>
                <w:lang w:val="uk-UA"/>
              </w:rPr>
            </w:pPr>
            <w:r w:rsidRPr="002E313F">
              <w:rPr>
                <w:sz w:val="22"/>
                <w:szCs w:val="22"/>
                <w:lang w:val="uk-UA"/>
              </w:rPr>
              <w:t>2</w:t>
            </w:r>
            <w:r w:rsidR="00FF072C" w:rsidRPr="002E313F">
              <w:rPr>
                <w:sz w:val="22"/>
                <w:szCs w:val="22"/>
                <w:lang w:val="uk-UA"/>
              </w:rPr>
              <w:t>%</w:t>
            </w:r>
          </w:p>
        </w:tc>
      </w:tr>
      <w:tr w:rsidR="00FF072C" w:rsidRPr="002E313F" w:rsidTr="00F90A13">
        <w:trPr>
          <w:jc w:val="center"/>
        </w:trPr>
        <w:tc>
          <w:tcPr>
            <w:tcW w:w="1505" w:type="dxa"/>
            <w:vMerge w:val="restart"/>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ru-RU"/>
              </w:rPr>
              <w:t>Змістовий модуль 6</w:t>
            </w:r>
            <w:r w:rsidRPr="002E313F">
              <w:rPr>
                <w:i/>
                <w:iCs/>
                <w:sz w:val="22"/>
                <w:szCs w:val="22"/>
                <w:lang w:val="uk-UA"/>
              </w:rPr>
              <w:t>(розділ 6)</w:t>
            </w:r>
          </w:p>
        </w:tc>
        <w:tc>
          <w:tcPr>
            <w:tcW w:w="5100" w:type="dxa"/>
            <w:shd w:val="clear" w:color="auto" w:fill="auto"/>
          </w:tcPr>
          <w:p w:rsidR="00FF072C" w:rsidRPr="002E313F" w:rsidRDefault="00B92F13" w:rsidP="00FF072C">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 контрольна робота за пройденим матеріалом</w:t>
            </w:r>
          </w:p>
        </w:tc>
        <w:tc>
          <w:tcPr>
            <w:tcW w:w="1562" w:type="dxa"/>
            <w:shd w:val="clear" w:color="auto" w:fill="auto"/>
          </w:tcPr>
          <w:p w:rsidR="00FF072C" w:rsidRPr="002E313F" w:rsidRDefault="00FF072C" w:rsidP="00FF072C">
            <w:pPr>
              <w:keepNext/>
              <w:spacing w:line="228" w:lineRule="auto"/>
              <w:jc w:val="both"/>
              <w:rPr>
                <w:iCs/>
                <w:sz w:val="22"/>
                <w:szCs w:val="22"/>
                <w:lang w:val="uk-UA"/>
              </w:rPr>
            </w:pPr>
            <w:r w:rsidRPr="002E313F">
              <w:rPr>
                <w:iCs/>
                <w:sz w:val="22"/>
                <w:szCs w:val="22"/>
                <w:lang w:val="uk-UA"/>
              </w:rPr>
              <w:t xml:space="preserve">тиждень </w:t>
            </w:r>
            <w:r w:rsidR="00517099">
              <w:rPr>
                <w:iCs/>
                <w:sz w:val="22"/>
                <w:szCs w:val="22"/>
                <w:lang w:val="uk-UA"/>
              </w:rPr>
              <w:t>6</w:t>
            </w:r>
          </w:p>
        </w:tc>
        <w:tc>
          <w:tcPr>
            <w:tcW w:w="1923" w:type="dxa"/>
            <w:shd w:val="clear" w:color="auto" w:fill="auto"/>
          </w:tcPr>
          <w:p w:rsidR="00FF072C" w:rsidRPr="002E313F" w:rsidRDefault="00B92F13" w:rsidP="00FF072C">
            <w:pPr>
              <w:spacing w:line="228" w:lineRule="auto"/>
              <w:rPr>
                <w:sz w:val="22"/>
                <w:szCs w:val="22"/>
                <w:lang w:val="ru-RU"/>
              </w:rPr>
            </w:pPr>
            <w:r w:rsidRPr="002E313F">
              <w:rPr>
                <w:sz w:val="22"/>
                <w:szCs w:val="22"/>
                <w:lang w:val="ru-RU"/>
              </w:rPr>
              <w:t>7</w:t>
            </w:r>
            <w:r w:rsidR="00FF072C" w:rsidRPr="002E313F">
              <w:rPr>
                <w:sz w:val="22"/>
                <w:szCs w:val="22"/>
                <w:lang w:val="ru-RU"/>
              </w:rPr>
              <w:t>%</w:t>
            </w:r>
          </w:p>
        </w:tc>
      </w:tr>
      <w:tr w:rsidR="00FF072C" w:rsidRPr="002E313F" w:rsidTr="00F90A13">
        <w:trPr>
          <w:jc w:val="center"/>
        </w:trPr>
        <w:tc>
          <w:tcPr>
            <w:tcW w:w="1505" w:type="dxa"/>
            <w:vMerge/>
            <w:shd w:val="clear" w:color="auto" w:fill="auto"/>
          </w:tcPr>
          <w:p w:rsidR="00FF072C" w:rsidRPr="002E313F" w:rsidRDefault="00FF072C" w:rsidP="00FF072C">
            <w:pPr>
              <w:keepNext/>
              <w:spacing w:line="228" w:lineRule="auto"/>
              <w:jc w:val="both"/>
              <w:rPr>
                <w:b/>
                <w:bCs/>
                <w:sz w:val="22"/>
                <w:szCs w:val="22"/>
                <w:lang w:val="ru-RU"/>
              </w:rPr>
            </w:pPr>
          </w:p>
        </w:tc>
        <w:tc>
          <w:tcPr>
            <w:tcW w:w="5100" w:type="dxa"/>
            <w:shd w:val="clear" w:color="auto" w:fill="auto"/>
          </w:tcPr>
          <w:p w:rsidR="00FF072C" w:rsidRPr="002E313F" w:rsidRDefault="00FF072C" w:rsidP="00FF072C">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rsidR="00FF072C" w:rsidRPr="002E313F" w:rsidRDefault="00FF072C" w:rsidP="00FF072C">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6</w:t>
            </w:r>
          </w:p>
        </w:tc>
        <w:tc>
          <w:tcPr>
            <w:tcW w:w="1923" w:type="dxa"/>
            <w:shd w:val="clear" w:color="auto" w:fill="auto"/>
          </w:tcPr>
          <w:p w:rsidR="00FF072C" w:rsidRPr="002E313F" w:rsidRDefault="00B92F13" w:rsidP="00FF072C">
            <w:pPr>
              <w:keepNext/>
              <w:spacing w:line="228" w:lineRule="auto"/>
              <w:jc w:val="both"/>
              <w:rPr>
                <w:sz w:val="22"/>
                <w:szCs w:val="22"/>
                <w:lang w:val="uk-UA"/>
              </w:rPr>
            </w:pPr>
            <w:r w:rsidRPr="002E313F">
              <w:rPr>
                <w:sz w:val="22"/>
                <w:szCs w:val="22"/>
                <w:lang w:val="uk-UA"/>
              </w:rPr>
              <w:t>2</w:t>
            </w:r>
            <w:r w:rsidR="00FF072C" w:rsidRPr="002E313F">
              <w:rPr>
                <w:sz w:val="22"/>
                <w:szCs w:val="22"/>
                <w:lang w:val="uk-UA"/>
              </w:rPr>
              <w:t>%</w:t>
            </w:r>
          </w:p>
        </w:tc>
      </w:tr>
      <w:tr w:rsidR="009F25E8" w:rsidRPr="002E313F" w:rsidTr="00F90A13">
        <w:trPr>
          <w:jc w:val="center"/>
        </w:trPr>
        <w:tc>
          <w:tcPr>
            <w:tcW w:w="1505" w:type="dxa"/>
            <w:vMerge w:val="restart"/>
            <w:shd w:val="clear" w:color="auto" w:fill="auto"/>
          </w:tcPr>
          <w:p w:rsidR="009F25E8" w:rsidRPr="002E313F" w:rsidRDefault="009F25E8" w:rsidP="009F25E8">
            <w:pPr>
              <w:keepNext/>
              <w:spacing w:line="228" w:lineRule="auto"/>
              <w:jc w:val="both"/>
              <w:rPr>
                <w:i/>
                <w:iCs/>
                <w:sz w:val="22"/>
                <w:szCs w:val="22"/>
                <w:lang w:val="uk-UA"/>
              </w:rPr>
            </w:pPr>
            <w:r w:rsidRPr="002E313F">
              <w:rPr>
                <w:i/>
                <w:iCs/>
                <w:sz w:val="22"/>
                <w:szCs w:val="22"/>
                <w:lang w:val="ru-RU"/>
              </w:rPr>
              <w:t>Змістовий модуль 7</w:t>
            </w:r>
            <w:r w:rsidRPr="002E313F">
              <w:rPr>
                <w:i/>
                <w:iCs/>
                <w:sz w:val="22"/>
                <w:szCs w:val="22"/>
                <w:lang w:val="uk-UA"/>
              </w:rPr>
              <w:t>(розділ 7)</w:t>
            </w:r>
          </w:p>
        </w:tc>
        <w:tc>
          <w:tcPr>
            <w:tcW w:w="5100" w:type="dxa"/>
            <w:shd w:val="clear" w:color="auto" w:fill="auto"/>
          </w:tcPr>
          <w:p w:rsidR="009F25E8" w:rsidRPr="002E313F" w:rsidRDefault="009F25E8" w:rsidP="009F25E8">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p>
        </w:tc>
        <w:tc>
          <w:tcPr>
            <w:tcW w:w="1562" w:type="dxa"/>
            <w:shd w:val="clear" w:color="auto" w:fill="auto"/>
          </w:tcPr>
          <w:p w:rsidR="009F25E8" w:rsidRPr="002E313F" w:rsidRDefault="009F25E8" w:rsidP="009F25E8">
            <w:pPr>
              <w:keepNext/>
              <w:spacing w:line="228" w:lineRule="auto"/>
              <w:jc w:val="both"/>
              <w:rPr>
                <w:iCs/>
                <w:sz w:val="22"/>
                <w:szCs w:val="22"/>
                <w:lang w:val="uk-UA"/>
              </w:rPr>
            </w:pPr>
            <w:r w:rsidRPr="002E313F">
              <w:rPr>
                <w:iCs/>
                <w:sz w:val="22"/>
                <w:szCs w:val="22"/>
                <w:lang w:val="uk-UA"/>
              </w:rPr>
              <w:t xml:space="preserve">тиждень </w:t>
            </w:r>
            <w:r w:rsidR="00517099">
              <w:rPr>
                <w:iCs/>
                <w:sz w:val="22"/>
                <w:szCs w:val="22"/>
                <w:lang w:val="uk-UA"/>
              </w:rPr>
              <w:t>7</w:t>
            </w:r>
          </w:p>
        </w:tc>
        <w:tc>
          <w:tcPr>
            <w:tcW w:w="1923" w:type="dxa"/>
            <w:shd w:val="clear" w:color="auto" w:fill="auto"/>
          </w:tcPr>
          <w:p w:rsidR="009F25E8" w:rsidRPr="002E313F" w:rsidRDefault="009F25E8" w:rsidP="009F25E8">
            <w:pPr>
              <w:spacing w:line="228" w:lineRule="auto"/>
              <w:rPr>
                <w:sz w:val="22"/>
                <w:szCs w:val="22"/>
                <w:lang w:val="ru-RU"/>
              </w:rPr>
            </w:pPr>
            <w:r w:rsidRPr="002E313F">
              <w:rPr>
                <w:sz w:val="22"/>
                <w:szCs w:val="22"/>
                <w:lang w:val="ru-RU"/>
              </w:rPr>
              <w:t>2%</w:t>
            </w:r>
          </w:p>
        </w:tc>
      </w:tr>
      <w:tr w:rsidR="009F25E8" w:rsidRPr="002E313F" w:rsidTr="00F90A13">
        <w:trPr>
          <w:jc w:val="center"/>
        </w:trPr>
        <w:tc>
          <w:tcPr>
            <w:tcW w:w="1505" w:type="dxa"/>
            <w:vMerge/>
            <w:shd w:val="clear" w:color="auto" w:fill="auto"/>
          </w:tcPr>
          <w:p w:rsidR="009F25E8" w:rsidRPr="002E313F" w:rsidRDefault="009F25E8" w:rsidP="009F25E8">
            <w:pPr>
              <w:keepNext/>
              <w:spacing w:line="228" w:lineRule="auto"/>
              <w:jc w:val="both"/>
              <w:rPr>
                <w:b/>
                <w:bCs/>
                <w:sz w:val="22"/>
                <w:szCs w:val="22"/>
                <w:lang w:val="ru-RU"/>
              </w:rPr>
            </w:pPr>
          </w:p>
        </w:tc>
        <w:tc>
          <w:tcPr>
            <w:tcW w:w="5100" w:type="dxa"/>
            <w:shd w:val="clear" w:color="auto" w:fill="auto"/>
          </w:tcPr>
          <w:p w:rsidR="009F25E8" w:rsidRPr="002E313F" w:rsidRDefault="009F25E8" w:rsidP="009F25E8">
            <w:pPr>
              <w:keepNext/>
              <w:spacing w:line="228" w:lineRule="auto"/>
              <w:jc w:val="both"/>
              <w:rPr>
                <w:i/>
                <w:iCs/>
                <w:sz w:val="22"/>
                <w:szCs w:val="22"/>
                <w:lang w:val="uk-UA"/>
              </w:rPr>
            </w:pPr>
            <w:r w:rsidRPr="002E313F">
              <w:rPr>
                <w:i/>
                <w:iCs/>
                <w:sz w:val="22"/>
                <w:szCs w:val="22"/>
                <w:lang w:val="uk-UA"/>
              </w:rPr>
              <w:t>Вид практичного завдання: розв’язанняситуаційних завдань, презентація власних досліджень</w:t>
            </w:r>
          </w:p>
        </w:tc>
        <w:tc>
          <w:tcPr>
            <w:tcW w:w="1562" w:type="dxa"/>
            <w:shd w:val="clear" w:color="auto" w:fill="auto"/>
          </w:tcPr>
          <w:p w:rsidR="009F25E8" w:rsidRPr="002E313F" w:rsidRDefault="009F25E8" w:rsidP="009F25E8">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7</w:t>
            </w:r>
          </w:p>
        </w:tc>
        <w:tc>
          <w:tcPr>
            <w:tcW w:w="1923" w:type="dxa"/>
            <w:shd w:val="clear" w:color="auto" w:fill="auto"/>
          </w:tcPr>
          <w:p w:rsidR="009F25E8" w:rsidRPr="002E313F" w:rsidRDefault="00B92F13" w:rsidP="009F25E8">
            <w:pPr>
              <w:keepNext/>
              <w:spacing w:line="228" w:lineRule="auto"/>
              <w:jc w:val="both"/>
              <w:rPr>
                <w:sz w:val="22"/>
                <w:szCs w:val="22"/>
                <w:lang w:val="uk-UA"/>
              </w:rPr>
            </w:pPr>
            <w:r w:rsidRPr="002E313F">
              <w:rPr>
                <w:sz w:val="22"/>
                <w:szCs w:val="22"/>
                <w:lang w:val="uk-UA"/>
              </w:rPr>
              <w:t>2</w:t>
            </w:r>
            <w:r w:rsidR="009F25E8" w:rsidRPr="002E313F">
              <w:rPr>
                <w:sz w:val="22"/>
                <w:szCs w:val="22"/>
                <w:lang w:val="uk-UA"/>
              </w:rPr>
              <w:t>%</w:t>
            </w:r>
          </w:p>
        </w:tc>
      </w:tr>
      <w:tr w:rsidR="006C3B00" w:rsidRPr="002E313F" w:rsidTr="00F90A13">
        <w:trPr>
          <w:jc w:val="center"/>
        </w:trPr>
        <w:tc>
          <w:tcPr>
            <w:tcW w:w="1505" w:type="dxa"/>
            <w:vMerge w:val="restart"/>
            <w:shd w:val="clear" w:color="auto" w:fill="auto"/>
          </w:tcPr>
          <w:p w:rsidR="006C3B00" w:rsidRPr="002E313F" w:rsidRDefault="006C3B00" w:rsidP="005C71F4">
            <w:pPr>
              <w:keepNext/>
              <w:spacing w:line="228" w:lineRule="auto"/>
              <w:jc w:val="both"/>
              <w:rPr>
                <w:i/>
                <w:iCs/>
                <w:sz w:val="22"/>
                <w:szCs w:val="22"/>
                <w:lang w:val="uk-UA"/>
              </w:rPr>
            </w:pPr>
            <w:r w:rsidRPr="002E313F">
              <w:rPr>
                <w:i/>
                <w:iCs/>
                <w:sz w:val="22"/>
                <w:szCs w:val="22"/>
                <w:lang w:val="ru-RU"/>
              </w:rPr>
              <w:t>Змістовий модуль 8</w:t>
            </w:r>
            <w:r w:rsidRPr="002E313F">
              <w:rPr>
                <w:i/>
                <w:iCs/>
                <w:sz w:val="22"/>
                <w:szCs w:val="22"/>
                <w:lang w:val="uk-UA"/>
              </w:rPr>
              <w:t>(розділ 8)</w:t>
            </w:r>
          </w:p>
        </w:tc>
        <w:tc>
          <w:tcPr>
            <w:tcW w:w="5100" w:type="dxa"/>
            <w:shd w:val="clear" w:color="auto" w:fill="auto"/>
          </w:tcPr>
          <w:p w:rsidR="006C3B00" w:rsidRPr="002E313F" w:rsidRDefault="00D87541" w:rsidP="005C71F4">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 контрольна робота за пройденим матеріалом</w:t>
            </w:r>
          </w:p>
        </w:tc>
        <w:tc>
          <w:tcPr>
            <w:tcW w:w="1562" w:type="dxa"/>
            <w:shd w:val="clear" w:color="auto" w:fill="auto"/>
          </w:tcPr>
          <w:p w:rsidR="006C3B00" w:rsidRPr="002E313F" w:rsidRDefault="006C3B00" w:rsidP="005C71F4">
            <w:pPr>
              <w:keepNext/>
              <w:spacing w:line="228" w:lineRule="auto"/>
              <w:jc w:val="both"/>
              <w:rPr>
                <w:iCs/>
                <w:sz w:val="22"/>
                <w:szCs w:val="22"/>
                <w:lang w:val="uk-UA"/>
              </w:rPr>
            </w:pPr>
            <w:r w:rsidRPr="002E313F">
              <w:rPr>
                <w:iCs/>
                <w:sz w:val="22"/>
                <w:szCs w:val="22"/>
                <w:lang w:val="uk-UA"/>
              </w:rPr>
              <w:t xml:space="preserve">тиждень </w:t>
            </w:r>
            <w:r w:rsidR="00517099">
              <w:rPr>
                <w:iCs/>
                <w:sz w:val="22"/>
                <w:szCs w:val="22"/>
                <w:lang w:val="uk-UA"/>
              </w:rPr>
              <w:t>8</w:t>
            </w:r>
          </w:p>
        </w:tc>
        <w:tc>
          <w:tcPr>
            <w:tcW w:w="1923" w:type="dxa"/>
            <w:shd w:val="clear" w:color="auto" w:fill="auto"/>
          </w:tcPr>
          <w:p w:rsidR="006C3B00" w:rsidRPr="002E313F" w:rsidRDefault="00D87541" w:rsidP="005C71F4">
            <w:pPr>
              <w:spacing w:line="228" w:lineRule="auto"/>
              <w:rPr>
                <w:sz w:val="22"/>
                <w:szCs w:val="22"/>
                <w:lang w:val="ru-RU"/>
              </w:rPr>
            </w:pPr>
            <w:r w:rsidRPr="002E313F">
              <w:rPr>
                <w:sz w:val="22"/>
                <w:szCs w:val="22"/>
                <w:lang w:val="ru-RU"/>
              </w:rPr>
              <w:t>7</w:t>
            </w:r>
            <w:r w:rsidR="006C3B00" w:rsidRPr="002E313F">
              <w:rPr>
                <w:sz w:val="22"/>
                <w:szCs w:val="22"/>
                <w:lang w:val="ru-RU"/>
              </w:rPr>
              <w:t>%</w:t>
            </w:r>
          </w:p>
        </w:tc>
      </w:tr>
      <w:tr w:rsidR="006C3B00" w:rsidRPr="002E313F" w:rsidTr="00F90A13">
        <w:trPr>
          <w:jc w:val="center"/>
        </w:trPr>
        <w:tc>
          <w:tcPr>
            <w:tcW w:w="1505" w:type="dxa"/>
            <w:vMerge/>
            <w:shd w:val="clear" w:color="auto" w:fill="auto"/>
          </w:tcPr>
          <w:p w:rsidR="006C3B00" w:rsidRPr="002E313F" w:rsidRDefault="006C3B00" w:rsidP="005C71F4">
            <w:pPr>
              <w:keepNext/>
              <w:spacing w:line="228" w:lineRule="auto"/>
              <w:jc w:val="both"/>
              <w:rPr>
                <w:i/>
                <w:iCs/>
                <w:sz w:val="22"/>
                <w:szCs w:val="22"/>
                <w:lang w:val="uk-UA"/>
              </w:rPr>
            </w:pPr>
          </w:p>
        </w:tc>
        <w:tc>
          <w:tcPr>
            <w:tcW w:w="5100" w:type="dxa"/>
            <w:shd w:val="clear" w:color="auto" w:fill="auto"/>
          </w:tcPr>
          <w:p w:rsidR="006C3B00" w:rsidRPr="002E313F" w:rsidRDefault="006C3B00" w:rsidP="005C71F4">
            <w:pPr>
              <w:keepNext/>
              <w:spacing w:line="228" w:lineRule="auto"/>
              <w:jc w:val="both"/>
              <w:rPr>
                <w:i/>
                <w:iCs/>
                <w:sz w:val="22"/>
                <w:szCs w:val="22"/>
                <w:lang w:val="uk-UA"/>
              </w:rPr>
            </w:pPr>
            <w:r w:rsidRPr="002E313F">
              <w:rPr>
                <w:i/>
                <w:iCs/>
                <w:sz w:val="22"/>
                <w:szCs w:val="22"/>
                <w:lang w:val="uk-UA"/>
              </w:rPr>
              <w:t xml:space="preserve">Вид практичного завдання: </w:t>
            </w:r>
            <w:r w:rsidR="00517D98" w:rsidRPr="002E313F">
              <w:rPr>
                <w:i/>
                <w:iCs/>
                <w:sz w:val="22"/>
                <w:szCs w:val="22"/>
                <w:lang w:val="uk-UA"/>
              </w:rPr>
              <w:t xml:space="preserve">розв’язанняситуаційних завдань, </w:t>
            </w:r>
            <w:r w:rsidRPr="002E313F">
              <w:rPr>
                <w:i/>
                <w:iCs/>
                <w:sz w:val="22"/>
                <w:szCs w:val="22"/>
                <w:lang w:val="uk-UA"/>
              </w:rPr>
              <w:t>презентація власних досліджень</w:t>
            </w:r>
          </w:p>
        </w:tc>
        <w:tc>
          <w:tcPr>
            <w:tcW w:w="1562" w:type="dxa"/>
            <w:shd w:val="clear" w:color="auto" w:fill="auto"/>
          </w:tcPr>
          <w:p w:rsidR="006C3B00" w:rsidRPr="002E313F" w:rsidRDefault="006C3B00" w:rsidP="005C71F4">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8</w:t>
            </w:r>
          </w:p>
        </w:tc>
        <w:tc>
          <w:tcPr>
            <w:tcW w:w="1923" w:type="dxa"/>
            <w:shd w:val="clear" w:color="auto" w:fill="auto"/>
          </w:tcPr>
          <w:p w:rsidR="006C3B00" w:rsidRPr="002E313F" w:rsidRDefault="00D87541" w:rsidP="005C71F4">
            <w:pPr>
              <w:keepNext/>
              <w:spacing w:line="228" w:lineRule="auto"/>
              <w:jc w:val="both"/>
              <w:rPr>
                <w:sz w:val="22"/>
                <w:szCs w:val="22"/>
                <w:lang w:val="uk-UA"/>
              </w:rPr>
            </w:pPr>
            <w:r w:rsidRPr="002E313F">
              <w:rPr>
                <w:sz w:val="22"/>
                <w:szCs w:val="22"/>
                <w:lang w:val="uk-UA"/>
              </w:rPr>
              <w:t>2</w:t>
            </w:r>
            <w:r w:rsidR="006C3B00" w:rsidRPr="002E313F">
              <w:rPr>
                <w:sz w:val="22"/>
                <w:szCs w:val="22"/>
                <w:lang w:val="uk-UA"/>
              </w:rPr>
              <w:t>%</w:t>
            </w:r>
          </w:p>
        </w:tc>
      </w:tr>
      <w:tr w:rsidR="005C71F4" w:rsidRPr="002E313F" w:rsidTr="00F90A13">
        <w:trPr>
          <w:jc w:val="center"/>
        </w:trPr>
        <w:tc>
          <w:tcPr>
            <w:tcW w:w="6605" w:type="dxa"/>
            <w:gridSpan w:val="2"/>
            <w:shd w:val="clear" w:color="auto" w:fill="auto"/>
          </w:tcPr>
          <w:p w:rsidR="005C71F4" w:rsidRPr="002E313F" w:rsidRDefault="005C71F4" w:rsidP="005C71F4">
            <w:pPr>
              <w:keepNext/>
              <w:spacing w:line="228" w:lineRule="auto"/>
              <w:jc w:val="both"/>
              <w:rPr>
                <w:i/>
                <w:iCs/>
                <w:sz w:val="22"/>
                <w:szCs w:val="22"/>
                <w:lang w:val="uk-UA"/>
              </w:rPr>
            </w:pPr>
            <w:r w:rsidRPr="002E313F">
              <w:rPr>
                <w:b/>
                <w:bCs/>
                <w:sz w:val="22"/>
                <w:szCs w:val="22"/>
                <w:lang w:val="uk-UA"/>
              </w:rPr>
              <w:t>Підсумковий контроль</w:t>
            </w:r>
            <w:r w:rsidRPr="002E313F">
              <w:rPr>
                <w:b/>
                <w:bCs/>
                <w:sz w:val="22"/>
                <w:szCs w:val="22"/>
              </w:rPr>
              <w:t xml:space="preserve"> (max 40%)</w:t>
            </w:r>
          </w:p>
        </w:tc>
        <w:tc>
          <w:tcPr>
            <w:tcW w:w="1562" w:type="dxa"/>
            <w:shd w:val="clear" w:color="auto" w:fill="auto"/>
          </w:tcPr>
          <w:p w:rsidR="005C71F4" w:rsidRPr="002E313F" w:rsidRDefault="005C71F4" w:rsidP="005C71F4">
            <w:pPr>
              <w:keepNext/>
              <w:spacing w:line="228" w:lineRule="auto"/>
              <w:jc w:val="both"/>
              <w:rPr>
                <w:sz w:val="22"/>
                <w:szCs w:val="22"/>
                <w:lang w:val="uk-UA"/>
              </w:rPr>
            </w:pPr>
          </w:p>
        </w:tc>
        <w:tc>
          <w:tcPr>
            <w:tcW w:w="1923" w:type="dxa"/>
            <w:shd w:val="clear" w:color="auto" w:fill="auto"/>
          </w:tcPr>
          <w:p w:rsidR="005C71F4" w:rsidRPr="002E313F" w:rsidRDefault="005C71F4" w:rsidP="005C71F4">
            <w:pPr>
              <w:keepNext/>
              <w:spacing w:line="228" w:lineRule="auto"/>
              <w:jc w:val="both"/>
              <w:rPr>
                <w:iCs/>
                <w:sz w:val="22"/>
                <w:szCs w:val="22"/>
                <w:lang w:val="uk-UA"/>
              </w:rPr>
            </w:pPr>
          </w:p>
        </w:tc>
      </w:tr>
      <w:tr w:rsidR="005C71F4" w:rsidRPr="002E313F" w:rsidTr="00F90A13">
        <w:trPr>
          <w:jc w:val="center"/>
        </w:trPr>
        <w:tc>
          <w:tcPr>
            <w:tcW w:w="6605" w:type="dxa"/>
            <w:gridSpan w:val="2"/>
            <w:shd w:val="clear" w:color="auto" w:fill="auto"/>
          </w:tcPr>
          <w:p w:rsidR="005C71F4" w:rsidRPr="002E313F" w:rsidRDefault="005C71F4" w:rsidP="005C71F4">
            <w:pPr>
              <w:keepNext/>
              <w:spacing w:line="228" w:lineRule="auto"/>
              <w:jc w:val="both"/>
              <w:rPr>
                <w:i/>
                <w:iCs/>
                <w:sz w:val="22"/>
                <w:szCs w:val="22"/>
                <w:lang w:val="uk-UA"/>
              </w:rPr>
            </w:pPr>
            <w:r w:rsidRPr="002E313F">
              <w:rPr>
                <w:i/>
                <w:iCs/>
                <w:sz w:val="22"/>
                <w:szCs w:val="22"/>
                <w:lang w:val="uk-UA"/>
              </w:rPr>
              <w:t xml:space="preserve">Підсумкове теоретичне завдання: </w:t>
            </w:r>
            <w:r w:rsidR="005075E6" w:rsidRPr="002E313F">
              <w:rPr>
                <w:i/>
                <w:iCs/>
                <w:sz w:val="22"/>
                <w:szCs w:val="22"/>
                <w:lang w:val="uk-UA"/>
              </w:rPr>
              <w:t xml:space="preserve">усна відповідь на екзамені на </w:t>
            </w:r>
            <w:r w:rsidR="00840383" w:rsidRPr="002E313F">
              <w:rPr>
                <w:i/>
                <w:iCs/>
                <w:sz w:val="22"/>
                <w:szCs w:val="22"/>
                <w:lang w:val="uk-UA"/>
              </w:rPr>
              <w:t xml:space="preserve">чотири </w:t>
            </w:r>
            <w:r w:rsidR="005075E6" w:rsidRPr="002E313F">
              <w:rPr>
                <w:i/>
                <w:iCs/>
                <w:sz w:val="22"/>
                <w:szCs w:val="22"/>
                <w:lang w:val="uk-UA"/>
              </w:rPr>
              <w:t xml:space="preserve">питання, </w:t>
            </w:r>
            <w:r w:rsidRPr="002E313F">
              <w:rPr>
                <w:i/>
                <w:iCs/>
                <w:sz w:val="22"/>
                <w:szCs w:val="22"/>
                <w:lang w:val="uk-UA"/>
              </w:rPr>
              <w:t xml:space="preserve">тести (на </w:t>
            </w:r>
            <w:r w:rsidRPr="002E313F">
              <w:rPr>
                <w:i/>
                <w:iCs/>
                <w:sz w:val="22"/>
                <w:szCs w:val="22"/>
              </w:rPr>
              <w:t>Moodle</w:t>
            </w:r>
            <w:r w:rsidRPr="002E313F">
              <w:rPr>
                <w:i/>
                <w:iCs/>
                <w:sz w:val="22"/>
                <w:szCs w:val="22"/>
                <w:lang w:val="uk-UA"/>
              </w:rPr>
              <w:t>)</w:t>
            </w:r>
          </w:p>
          <w:p w:rsidR="005075E6" w:rsidRPr="002E313F" w:rsidRDefault="005075E6" w:rsidP="005075E6">
            <w:pPr>
              <w:keepNext/>
              <w:spacing w:line="228" w:lineRule="auto"/>
              <w:jc w:val="both"/>
              <w:rPr>
                <w:i/>
                <w:iCs/>
                <w:sz w:val="22"/>
                <w:szCs w:val="22"/>
                <w:lang w:val="uk-UA"/>
              </w:rPr>
            </w:pPr>
            <w:r w:rsidRPr="002E313F">
              <w:rPr>
                <w:i/>
                <w:iCs/>
                <w:sz w:val="22"/>
                <w:szCs w:val="22"/>
                <w:lang w:val="uk-UA"/>
              </w:rPr>
              <w:t xml:space="preserve">Підсумкове практичне завдання: розв’язання 2 задач </w:t>
            </w:r>
          </w:p>
        </w:tc>
        <w:tc>
          <w:tcPr>
            <w:tcW w:w="1562" w:type="dxa"/>
            <w:shd w:val="clear" w:color="auto" w:fill="auto"/>
          </w:tcPr>
          <w:p w:rsidR="005C71F4" w:rsidRPr="002E313F" w:rsidRDefault="005C71F4" w:rsidP="005C71F4">
            <w:pPr>
              <w:keepNext/>
              <w:spacing w:line="228" w:lineRule="auto"/>
              <w:jc w:val="both"/>
              <w:rPr>
                <w:sz w:val="22"/>
                <w:szCs w:val="22"/>
                <w:lang w:val="uk-UA"/>
              </w:rPr>
            </w:pPr>
            <w:r w:rsidRPr="002E313F">
              <w:rPr>
                <w:sz w:val="22"/>
                <w:szCs w:val="22"/>
                <w:lang w:val="uk-UA"/>
              </w:rPr>
              <w:t xml:space="preserve">тиждень </w:t>
            </w:r>
            <w:r w:rsidR="00517099">
              <w:rPr>
                <w:sz w:val="22"/>
                <w:szCs w:val="22"/>
                <w:lang w:val="uk-UA"/>
              </w:rPr>
              <w:t>9</w:t>
            </w:r>
          </w:p>
        </w:tc>
        <w:tc>
          <w:tcPr>
            <w:tcW w:w="1923" w:type="dxa"/>
            <w:shd w:val="clear" w:color="auto" w:fill="auto"/>
          </w:tcPr>
          <w:p w:rsidR="005C71F4" w:rsidRPr="002E313F" w:rsidRDefault="005075E6" w:rsidP="005C71F4">
            <w:pPr>
              <w:keepNext/>
              <w:spacing w:line="228" w:lineRule="auto"/>
              <w:jc w:val="both"/>
              <w:rPr>
                <w:sz w:val="22"/>
                <w:szCs w:val="22"/>
                <w:lang w:val="uk-UA"/>
              </w:rPr>
            </w:pPr>
            <w:r w:rsidRPr="002E313F">
              <w:rPr>
                <w:sz w:val="22"/>
                <w:szCs w:val="22"/>
                <w:lang w:val="uk-UA"/>
              </w:rPr>
              <w:t>4</w:t>
            </w:r>
            <w:r w:rsidR="005C71F4" w:rsidRPr="002E313F">
              <w:rPr>
                <w:sz w:val="22"/>
                <w:szCs w:val="22"/>
                <w:lang w:val="uk-UA"/>
              </w:rPr>
              <w:t>0%</w:t>
            </w:r>
          </w:p>
        </w:tc>
      </w:tr>
      <w:tr w:rsidR="005C71F4" w:rsidRPr="002E313F" w:rsidTr="00F90A13">
        <w:trPr>
          <w:jc w:val="center"/>
        </w:trPr>
        <w:tc>
          <w:tcPr>
            <w:tcW w:w="6605" w:type="dxa"/>
            <w:gridSpan w:val="2"/>
            <w:shd w:val="clear" w:color="auto" w:fill="auto"/>
          </w:tcPr>
          <w:p w:rsidR="005C71F4" w:rsidRPr="002E313F" w:rsidRDefault="005C71F4" w:rsidP="005C71F4">
            <w:pPr>
              <w:spacing w:line="228" w:lineRule="auto"/>
              <w:jc w:val="both"/>
              <w:rPr>
                <w:b/>
                <w:sz w:val="22"/>
                <w:szCs w:val="22"/>
                <w:lang w:val="uk-UA"/>
              </w:rPr>
            </w:pPr>
            <w:r w:rsidRPr="002E313F">
              <w:rPr>
                <w:b/>
                <w:sz w:val="22"/>
                <w:szCs w:val="22"/>
                <w:lang w:val="uk-UA"/>
              </w:rPr>
              <w:t xml:space="preserve">Разом </w:t>
            </w:r>
          </w:p>
        </w:tc>
        <w:tc>
          <w:tcPr>
            <w:tcW w:w="1562" w:type="dxa"/>
            <w:shd w:val="clear" w:color="auto" w:fill="auto"/>
          </w:tcPr>
          <w:p w:rsidR="005C71F4" w:rsidRPr="002E313F" w:rsidRDefault="005C71F4" w:rsidP="005C71F4">
            <w:pPr>
              <w:spacing w:line="228" w:lineRule="auto"/>
              <w:jc w:val="both"/>
              <w:rPr>
                <w:b/>
                <w:sz w:val="22"/>
                <w:szCs w:val="22"/>
                <w:lang w:val="uk-UA"/>
              </w:rPr>
            </w:pPr>
          </w:p>
        </w:tc>
        <w:tc>
          <w:tcPr>
            <w:tcW w:w="1923" w:type="dxa"/>
            <w:shd w:val="clear" w:color="auto" w:fill="auto"/>
          </w:tcPr>
          <w:p w:rsidR="005C71F4" w:rsidRPr="002E313F" w:rsidRDefault="005C71F4" w:rsidP="005C71F4">
            <w:pPr>
              <w:spacing w:line="228" w:lineRule="auto"/>
              <w:jc w:val="center"/>
              <w:rPr>
                <w:b/>
                <w:sz w:val="22"/>
                <w:szCs w:val="22"/>
                <w:lang w:val="uk-UA"/>
              </w:rPr>
            </w:pPr>
            <w:r w:rsidRPr="002E313F">
              <w:rPr>
                <w:b/>
                <w:sz w:val="22"/>
                <w:szCs w:val="22"/>
                <w:lang w:val="uk-UA"/>
              </w:rPr>
              <w:t>100%</w:t>
            </w:r>
          </w:p>
        </w:tc>
      </w:tr>
    </w:tbl>
    <w:p w:rsidR="0058748D" w:rsidRPr="002E313F" w:rsidRDefault="0058748D" w:rsidP="00C47911">
      <w:pPr>
        <w:rPr>
          <w:b/>
          <w:bCs/>
          <w:sz w:val="16"/>
          <w:szCs w:val="16"/>
          <w:lang w:val="uk-UA"/>
        </w:rPr>
      </w:pPr>
    </w:p>
    <w:p w:rsidR="00F84E7A" w:rsidRPr="002E313F" w:rsidRDefault="00F84E7A" w:rsidP="00C47911">
      <w:pPr>
        <w:rPr>
          <w:b/>
          <w:bCs/>
          <w:sz w:val="16"/>
          <w:szCs w:val="16"/>
          <w:lang w:val="uk-UA"/>
        </w:rPr>
      </w:pPr>
    </w:p>
    <w:p w:rsidR="00F84E7A" w:rsidRPr="002E313F" w:rsidRDefault="00F84E7A" w:rsidP="00C47911">
      <w:pPr>
        <w:rPr>
          <w:b/>
          <w:bCs/>
          <w:sz w:val="16"/>
          <w:szCs w:val="16"/>
          <w:lang w:val="uk-UA"/>
        </w:rPr>
      </w:pPr>
    </w:p>
    <w:p w:rsidR="00F84E7A" w:rsidRPr="002E313F" w:rsidRDefault="00F84E7A" w:rsidP="00C47911">
      <w:pPr>
        <w:rPr>
          <w:b/>
          <w:bCs/>
          <w:sz w:val="16"/>
          <w:szCs w:val="16"/>
          <w:lang w:val="uk-UA"/>
        </w:rPr>
      </w:pPr>
    </w:p>
    <w:p w:rsidR="00F84E7A" w:rsidRPr="002E313F" w:rsidRDefault="00F84E7A" w:rsidP="00C47911">
      <w:pPr>
        <w:rPr>
          <w:b/>
          <w:bCs/>
          <w:sz w:val="16"/>
          <w:szCs w:val="16"/>
          <w:lang w:val="uk-UA"/>
        </w:rPr>
      </w:pPr>
    </w:p>
    <w:p w:rsidR="00F84E7A" w:rsidRPr="002E313F" w:rsidRDefault="00F84E7A" w:rsidP="00C47911">
      <w:pPr>
        <w:rPr>
          <w:b/>
          <w:bCs/>
          <w:sz w:val="16"/>
          <w:szCs w:val="16"/>
          <w:lang w:val="uk-UA"/>
        </w:rPr>
      </w:pPr>
    </w:p>
    <w:p w:rsidR="00C1390B" w:rsidRPr="002E313F" w:rsidRDefault="00C1390B" w:rsidP="00C1390B">
      <w:pPr>
        <w:spacing w:after="120"/>
        <w:jc w:val="center"/>
        <w:rPr>
          <w:b/>
          <w:bCs/>
          <w:szCs w:val="28"/>
          <w:lang w:val="uk-UA"/>
        </w:rPr>
      </w:pPr>
      <w:r w:rsidRPr="002E313F">
        <w:rPr>
          <w:b/>
          <w:bCs/>
          <w:szCs w:val="28"/>
          <w:lang w:val="uk-UA"/>
        </w:rPr>
        <w:lastRenderedPageBreak/>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C1390B" w:rsidRPr="002E313F" w:rsidTr="00F575F5">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2"/>
              <w:spacing w:before="0" w:line="223" w:lineRule="auto"/>
              <w:jc w:val="center"/>
              <w:rPr>
                <w:rFonts w:ascii="Times New Roman" w:hAnsi="Times New Roman"/>
                <w:color w:val="auto"/>
                <w:sz w:val="24"/>
                <w:szCs w:val="24"/>
                <w:lang w:val="uk-UA"/>
              </w:rPr>
            </w:pPr>
            <w:r w:rsidRPr="002E313F">
              <w:rPr>
                <w:rFonts w:ascii="Times New Roman" w:hAnsi="Times New Roman"/>
                <w:caps/>
                <w:color w:val="auto"/>
                <w:sz w:val="24"/>
                <w:szCs w:val="24"/>
                <w:lang w:val="uk-UA"/>
              </w:rPr>
              <w:t>З</w:t>
            </w:r>
            <w:r w:rsidRPr="002E313F">
              <w:rPr>
                <w:rFonts w:ascii="Times New Roman" w:hAnsi="Times New Roman"/>
                <w:color w:val="auto"/>
                <w:sz w:val="24"/>
                <w:szCs w:val="24"/>
                <w:lang w:val="uk-UA"/>
              </w:rPr>
              <w:t>а шкалою</w:t>
            </w:r>
          </w:p>
          <w:p w:rsidR="00C1390B" w:rsidRPr="002E313F" w:rsidRDefault="00C1390B" w:rsidP="00F575F5">
            <w:pPr>
              <w:pStyle w:val="6"/>
              <w:spacing w:before="0" w:line="223" w:lineRule="auto"/>
              <w:jc w:val="center"/>
              <w:rPr>
                <w:rFonts w:ascii="Times New Roman" w:hAnsi="Times New Roman"/>
                <w:color w:val="auto"/>
                <w:lang w:val="uk-UA"/>
              </w:rPr>
            </w:pPr>
            <w:r w:rsidRPr="002E313F">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5"/>
              <w:spacing w:before="0" w:line="223" w:lineRule="auto"/>
              <w:ind w:right="-108"/>
              <w:jc w:val="center"/>
              <w:rPr>
                <w:rFonts w:ascii="Times New Roman" w:hAnsi="Times New Roman"/>
                <w:color w:val="auto"/>
                <w:lang w:val="uk-UA"/>
              </w:rPr>
            </w:pPr>
            <w:r w:rsidRPr="002E313F">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3"/>
              <w:tabs>
                <w:tab w:val="num" w:pos="0"/>
              </w:tabs>
              <w:spacing w:before="0" w:line="223" w:lineRule="auto"/>
              <w:jc w:val="center"/>
              <w:rPr>
                <w:rFonts w:ascii="Times New Roman" w:hAnsi="Times New Roman"/>
                <w:color w:val="auto"/>
                <w:lang w:val="uk-UA"/>
              </w:rPr>
            </w:pPr>
            <w:r w:rsidRPr="002E313F">
              <w:rPr>
                <w:rFonts w:ascii="Times New Roman" w:hAnsi="Times New Roman"/>
                <w:color w:val="auto"/>
                <w:lang w:val="uk-UA"/>
              </w:rPr>
              <w:t>За національною шкалою</w:t>
            </w:r>
          </w:p>
        </w:tc>
      </w:tr>
      <w:tr w:rsidR="00C1390B" w:rsidRPr="002E313F" w:rsidTr="00F575F5">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Залік</w:t>
            </w: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Зараховано</w:t>
            </w: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r w:rsidRPr="002E313F">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r w:rsidRPr="002E313F">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r w:rsidR="00C1390B" w:rsidRPr="002E313F"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jc w:val="center"/>
              <w:rPr>
                <w:spacing w:val="-2"/>
                <w:lang w:val="uk-UA"/>
              </w:rPr>
            </w:pPr>
            <w:r w:rsidRPr="002E313F">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54"/>
              <w:rPr>
                <w:spacing w:val="-2"/>
                <w:lang w:val="uk-UA"/>
              </w:rPr>
            </w:pPr>
            <w:r w:rsidRPr="002E313F">
              <w:rPr>
                <w:spacing w:val="-2"/>
                <w:lang w:val="uk-UA"/>
              </w:rPr>
              <w:t>Не зараховано</w:t>
            </w:r>
          </w:p>
        </w:tc>
      </w:tr>
      <w:tr w:rsidR="00C1390B" w:rsidRPr="008C6CA2"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68"/>
              <w:jc w:val="center"/>
              <w:rPr>
                <w:spacing w:val="-2"/>
                <w:lang w:val="uk-UA"/>
              </w:rPr>
            </w:pPr>
            <w:r w:rsidRPr="002E313F">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C1390B" w:rsidRPr="002E313F" w:rsidRDefault="00C1390B" w:rsidP="00F575F5">
            <w:pPr>
              <w:spacing w:line="223" w:lineRule="auto"/>
              <w:ind w:right="223"/>
              <w:jc w:val="center"/>
              <w:rPr>
                <w:spacing w:val="-2"/>
                <w:lang w:val="uk-UA"/>
              </w:rPr>
            </w:pPr>
            <w:r w:rsidRPr="002E313F">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C1390B" w:rsidRPr="002E313F" w:rsidRDefault="00C1390B" w:rsidP="00F575F5">
            <w:pPr>
              <w:spacing w:line="223" w:lineRule="auto"/>
              <w:ind w:right="-54"/>
              <w:jc w:val="center"/>
              <w:rPr>
                <w:spacing w:val="-2"/>
                <w:lang w:val="uk-UA"/>
              </w:rPr>
            </w:pPr>
          </w:p>
        </w:tc>
      </w:tr>
    </w:tbl>
    <w:p w:rsidR="00C728D3" w:rsidRPr="002E313F" w:rsidRDefault="00C728D3" w:rsidP="00844A09">
      <w:pPr>
        <w:rPr>
          <w:b/>
          <w:bCs/>
          <w:sz w:val="28"/>
          <w:lang w:val="uk-UA"/>
        </w:rPr>
      </w:pPr>
    </w:p>
    <w:p w:rsidR="00BD552C" w:rsidRPr="002E313F" w:rsidRDefault="00577A1B" w:rsidP="00D87B34">
      <w:pPr>
        <w:jc w:val="center"/>
        <w:rPr>
          <w:b/>
          <w:bCs/>
          <w:sz w:val="28"/>
          <w:lang w:val="uk-UA"/>
        </w:rPr>
      </w:pPr>
      <w:r w:rsidRPr="002E313F">
        <w:rPr>
          <w:b/>
          <w:bCs/>
          <w:sz w:val="28"/>
          <w:lang w:val="uk-UA"/>
        </w:rPr>
        <w:t>РОЗКЛАД КУРСУ ЗА ТЕМАМИ</w:t>
      </w:r>
      <w:r w:rsidR="00C81538" w:rsidRPr="002E313F">
        <w:rPr>
          <w:b/>
          <w:bCs/>
          <w:sz w:val="28"/>
          <w:lang w:val="uk-UA"/>
        </w:rPr>
        <w:t xml:space="preserve"> І </w:t>
      </w:r>
      <w:r w:rsidR="00D87B34" w:rsidRPr="002E313F">
        <w:rPr>
          <w:b/>
          <w:bCs/>
          <w:sz w:val="28"/>
          <w:lang w:val="uk-UA"/>
        </w:rPr>
        <w:t>КОНТРОЛЬНІ ЗАВДАННЯ</w:t>
      </w:r>
    </w:p>
    <w:p w:rsidR="00253A8C" w:rsidRPr="002E313F"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4"/>
        <w:gridCol w:w="2132"/>
        <w:gridCol w:w="4836"/>
        <w:gridCol w:w="1710"/>
      </w:tblGrid>
      <w:tr w:rsidR="006331B8"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602AA3">
            <w:pPr>
              <w:jc w:val="center"/>
              <w:rPr>
                <w:b/>
                <w:bCs/>
                <w:sz w:val="22"/>
                <w:szCs w:val="22"/>
                <w:lang w:val="uk-UA"/>
              </w:rPr>
            </w:pPr>
            <w:r w:rsidRPr="002E313F">
              <w:rPr>
                <w:b/>
                <w:bCs/>
                <w:sz w:val="22"/>
                <w:szCs w:val="22"/>
                <w:lang w:val="uk-UA"/>
              </w:rPr>
              <w:t>Тиждень</w:t>
            </w:r>
          </w:p>
          <w:p w:rsidR="00825B40" w:rsidRPr="002E313F" w:rsidRDefault="00825B40" w:rsidP="00602AA3">
            <w:pPr>
              <w:jc w:val="center"/>
              <w:rPr>
                <w:b/>
                <w:bCs/>
                <w:sz w:val="22"/>
                <w:szCs w:val="22"/>
                <w:lang w:val="uk-UA"/>
              </w:rPr>
            </w:pPr>
            <w:r w:rsidRPr="002E313F">
              <w:rPr>
                <w:b/>
                <w:bCs/>
                <w:sz w:val="22"/>
                <w:szCs w:val="22"/>
                <w:lang w:val="uk-UA"/>
              </w:rPr>
              <w:t>і вид заняття</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602AA3">
            <w:pPr>
              <w:jc w:val="center"/>
              <w:rPr>
                <w:b/>
                <w:bCs/>
                <w:sz w:val="22"/>
                <w:szCs w:val="22"/>
                <w:lang w:val="uk-UA"/>
              </w:rPr>
            </w:pPr>
            <w:r w:rsidRPr="002E313F">
              <w:rPr>
                <w:b/>
                <w:bCs/>
                <w:sz w:val="22"/>
                <w:szCs w:val="22"/>
                <w:lang w:val="uk-UA"/>
              </w:rPr>
              <w:t xml:space="preserve">Тема </w:t>
            </w:r>
            <w:r w:rsidR="00DD6E2B" w:rsidRPr="002E313F">
              <w:rPr>
                <w:b/>
                <w:sz w:val="22"/>
                <w:szCs w:val="22"/>
                <w:lang w:val="uk-UA"/>
              </w:rPr>
              <w:t>заняття</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602AA3">
            <w:pPr>
              <w:jc w:val="center"/>
              <w:rPr>
                <w:b/>
                <w:bCs/>
                <w:sz w:val="22"/>
                <w:szCs w:val="22"/>
                <w:lang w:val="uk-UA"/>
              </w:rPr>
            </w:pPr>
            <w:r w:rsidRPr="002E313F">
              <w:rPr>
                <w:b/>
                <w:bCs/>
                <w:sz w:val="22"/>
                <w:szCs w:val="22"/>
                <w:lang w:val="uk-UA"/>
              </w:rPr>
              <w:t>Контрольний захід</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825B40" w:rsidRPr="002E313F" w:rsidRDefault="00825B40" w:rsidP="002022B7">
            <w:pPr>
              <w:jc w:val="center"/>
              <w:rPr>
                <w:b/>
                <w:sz w:val="22"/>
                <w:szCs w:val="22"/>
              </w:rPr>
            </w:pPr>
            <w:r w:rsidRPr="002E313F">
              <w:rPr>
                <w:b/>
                <w:sz w:val="22"/>
                <w:szCs w:val="22"/>
              </w:rPr>
              <w:t>Кількістьбалів</w:t>
            </w:r>
          </w:p>
        </w:tc>
      </w:tr>
      <w:tr w:rsidR="006331B8" w:rsidRPr="002E313F" w:rsidTr="00B73C3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AD4D5B" w:rsidRPr="002E313F" w:rsidRDefault="002022B7" w:rsidP="00602AA3">
            <w:pPr>
              <w:jc w:val="center"/>
              <w:rPr>
                <w:sz w:val="22"/>
                <w:szCs w:val="22"/>
                <w:lang w:val="uk-UA"/>
              </w:rPr>
            </w:pPr>
            <w:r w:rsidRPr="002E313F">
              <w:rPr>
                <w:sz w:val="22"/>
                <w:szCs w:val="22"/>
                <w:lang w:val="uk-UA"/>
              </w:rPr>
              <w:t>Змістовий модуль 1</w:t>
            </w:r>
          </w:p>
        </w:tc>
      </w:tr>
      <w:tr w:rsidR="006331B8"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BE59B3" w:rsidRPr="002E313F" w:rsidRDefault="00BE59B3" w:rsidP="00BE59B3">
            <w:pPr>
              <w:jc w:val="center"/>
              <w:rPr>
                <w:sz w:val="22"/>
                <w:szCs w:val="22"/>
                <w:lang w:val="uk-UA"/>
              </w:rPr>
            </w:pPr>
            <w:r w:rsidRPr="002E313F">
              <w:rPr>
                <w:sz w:val="22"/>
                <w:szCs w:val="22"/>
                <w:lang w:val="uk-UA"/>
              </w:rPr>
              <w:t xml:space="preserve">Тиждень </w:t>
            </w:r>
          </w:p>
          <w:p w:rsidR="00F8366E" w:rsidRPr="002E313F" w:rsidRDefault="00F8366E" w:rsidP="00BE59B3">
            <w:pPr>
              <w:jc w:val="center"/>
              <w:rPr>
                <w:sz w:val="22"/>
                <w:szCs w:val="22"/>
                <w:lang w:val="uk-UA"/>
              </w:rPr>
            </w:pPr>
            <w:r w:rsidRPr="002E313F">
              <w:rPr>
                <w:sz w:val="22"/>
                <w:szCs w:val="22"/>
                <w:lang w:val="uk-UA"/>
              </w:rPr>
              <w:t>Лекція 1</w:t>
            </w:r>
          </w:p>
          <w:p w:rsidR="00BE59B3" w:rsidRPr="002E313F" w:rsidRDefault="00BE59B3" w:rsidP="00BE59B3">
            <w:pPr>
              <w:jc w:val="center"/>
              <w:rPr>
                <w:sz w:val="22"/>
                <w:szCs w:val="22"/>
                <w:lang w:val="uk-UA"/>
              </w:rPr>
            </w:pPr>
            <w:r w:rsidRPr="002E313F">
              <w:rPr>
                <w:sz w:val="22"/>
                <w:szCs w:val="22"/>
                <w:lang w:val="uk-UA"/>
              </w:rPr>
              <w:t>Семінар 1</w:t>
            </w:r>
          </w:p>
        </w:tc>
        <w:tc>
          <w:tcPr>
            <w:tcW w:w="2156" w:type="dxa"/>
            <w:tcBorders>
              <w:top w:val="single" w:sz="4" w:space="0" w:color="auto"/>
              <w:left w:val="single" w:sz="4" w:space="0" w:color="auto"/>
              <w:right w:val="single" w:sz="4" w:space="0" w:color="auto"/>
            </w:tcBorders>
            <w:shd w:val="clear" w:color="auto" w:fill="auto"/>
          </w:tcPr>
          <w:p w:rsidR="0082195A" w:rsidRPr="0082195A" w:rsidRDefault="00325B3A" w:rsidP="0082195A">
            <w:pPr>
              <w:spacing w:line="235" w:lineRule="auto"/>
              <w:jc w:val="both"/>
              <w:rPr>
                <w:rFonts w:eastAsia="Times New Roman"/>
                <w:bCs/>
                <w:color w:val="000000"/>
                <w:lang w:val="uk-UA" w:eastAsia="uk-UA"/>
              </w:rPr>
            </w:pPr>
            <w:r w:rsidRPr="002E313F">
              <w:rPr>
                <w:sz w:val="22"/>
                <w:szCs w:val="22"/>
                <w:lang w:val="uk-UA"/>
              </w:rPr>
              <w:t>Тема 1</w:t>
            </w:r>
            <w:r w:rsidR="0082195A" w:rsidRPr="0082195A">
              <w:rPr>
                <w:rFonts w:eastAsia="Times New Roman"/>
                <w:bCs/>
                <w:color w:val="000000"/>
                <w:lang w:val="uk-UA" w:eastAsia="uk-UA"/>
              </w:rPr>
              <w:t xml:space="preserve"> Грошові системи: сутність та основні етапи розвитку  </w:t>
            </w:r>
          </w:p>
          <w:p w:rsidR="00C728D3" w:rsidRPr="002E313F" w:rsidRDefault="00C728D3" w:rsidP="00C728D3">
            <w:pPr>
              <w:jc w:val="center"/>
              <w:rPr>
                <w:sz w:val="22"/>
                <w:szCs w:val="22"/>
                <w:lang w:val="uk-UA"/>
              </w:rPr>
            </w:pPr>
          </w:p>
        </w:tc>
        <w:tc>
          <w:tcPr>
            <w:tcW w:w="5045" w:type="dxa"/>
            <w:tcBorders>
              <w:top w:val="single" w:sz="4" w:space="0" w:color="auto"/>
              <w:left w:val="single" w:sz="4" w:space="0" w:color="auto"/>
              <w:right w:val="single" w:sz="4" w:space="0" w:color="auto"/>
            </w:tcBorders>
            <w:shd w:val="clear" w:color="auto" w:fill="auto"/>
          </w:tcPr>
          <w:p w:rsidR="00C728D3" w:rsidRPr="002E313F" w:rsidRDefault="00C728D3" w:rsidP="00C728D3">
            <w:pPr>
              <w:contextualSpacing/>
              <w:jc w:val="center"/>
              <w:rPr>
                <w:sz w:val="22"/>
                <w:szCs w:val="22"/>
                <w:lang w:val="uk-UA"/>
              </w:rPr>
            </w:pPr>
            <w:r w:rsidRPr="002E313F">
              <w:rPr>
                <w:sz w:val="22"/>
                <w:szCs w:val="22"/>
                <w:lang w:val="uk-UA"/>
              </w:rPr>
              <w:t>Тестування, опитування</w:t>
            </w:r>
          </w:p>
          <w:p w:rsidR="00BE59B3" w:rsidRPr="002E313F" w:rsidRDefault="00C728D3" w:rsidP="0082195A">
            <w:pPr>
              <w:spacing w:line="235" w:lineRule="auto"/>
              <w:jc w:val="both"/>
              <w:rPr>
                <w:sz w:val="22"/>
                <w:szCs w:val="22"/>
                <w:lang w:val="uk-UA"/>
              </w:rPr>
            </w:pPr>
            <w:r w:rsidRPr="002E313F">
              <w:rPr>
                <w:sz w:val="22"/>
                <w:szCs w:val="22"/>
                <w:lang w:val="uk-UA"/>
              </w:rPr>
              <w:t>Розв’язання ситуаційних завдань, презентація власних досліджень</w:t>
            </w:r>
            <w:r w:rsidR="003D24F0" w:rsidRPr="002E313F">
              <w:rPr>
                <w:sz w:val="22"/>
                <w:szCs w:val="22"/>
                <w:lang w:val="uk-UA"/>
              </w:rPr>
              <w:t xml:space="preserve"> за результатами </w:t>
            </w:r>
            <w:r w:rsidR="00134F96" w:rsidRPr="002E313F">
              <w:rPr>
                <w:sz w:val="22"/>
                <w:szCs w:val="22"/>
                <w:lang w:val="uk-UA"/>
              </w:rPr>
              <w:t xml:space="preserve"> дослідження </w:t>
            </w:r>
            <w:r w:rsidR="0082195A">
              <w:rPr>
                <w:lang w:val="uk-UA"/>
              </w:rPr>
              <w:t>к</w:t>
            </w:r>
            <w:r w:rsidR="0082195A" w:rsidRPr="0082195A">
              <w:rPr>
                <w:rFonts w:eastAsia="Times New Roman"/>
                <w:bCs/>
                <w:color w:val="000000"/>
                <w:lang w:val="uk-UA" w:eastAsia="uk-UA"/>
              </w:rPr>
              <w:t>ласифікаці</w:t>
            </w:r>
            <w:r w:rsidR="0082195A">
              <w:rPr>
                <w:rFonts w:eastAsia="Times New Roman"/>
                <w:bCs/>
                <w:color w:val="000000"/>
                <w:lang w:val="uk-UA" w:eastAsia="uk-UA"/>
              </w:rPr>
              <w:t>ї</w:t>
            </w:r>
            <w:r w:rsidR="0082195A" w:rsidRPr="0082195A">
              <w:rPr>
                <w:rFonts w:eastAsia="Times New Roman"/>
                <w:bCs/>
                <w:color w:val="000000"/>
                <w:lang w:val="uk-UA" w:eastAsia="uk-UA"/>
              </w:rPr>
              <w:t xml:space="preserve"> типів грошових систем за різними критеріями</w:t>
            </w:r>
            <w:r w:rsidR="0082195A">
              <w:rPr>
                <w:rFonts w:eastAsia="Times New Roman"/>
                <w:bCs/>
                <w:color w:val="000000"/>
                <w:lang w:val="uk-UA" w:eastAsia="uk-UA"/>
              </w:rPr>
              <w:t xml:space="preserve">, </w:t>
            </w:r>
            <w:r w:rsidR="0082195A" w:rsidRPr="0082195A">
              <w:rPr>
                <w:rFonts w:eastAsia="Times New Roman"/>
                <w:bCs/>
                <w:color w:val="000000"/>
                <w:lang w:val="uk-UA" w:eastAsia="uk-UA"/>
              </w:rPr>
              <w:t>принципів організації сучасних грошових систем зарубіжних країн.</w:t>
            </w:r>
          </w:p>
        </w:tc>
        <w:tc>
          <w:tcPr>
            <w:tcW w:w="1187" w:type="dxa"/>
            <w:tcBorders>
              <w:top w:val="single" w:sz="4" w:space="0" w:color="auto"/>
              <w:left w:val="single" w:sz="4" w:space="0" w:color="auto"/>
              <w:right w:val="single" w:sz="4" w:space="0" w:color="auto"/>
            </w:tcBorders>
            <w:shd w:val="clear" w:color="auto" w:fill="auto"/>
          </w:tcPr>
          <w:p w:rsidR="00BE59B3" w:rsidRDefault="00BE59B3" w:rsidP="00BE59B3">
            <w:pPr>
              <w:jc w:val="center"/>
              <w:rPr>
                <w:sz w:val="22"/>
                <w:szCs w:val="22"/>
                <w:lang w:val="uk-UA"/>
              </w:rPr>
            </w:pPr>
          </w:p>
          <w:p w:rsidR="00B73C3A" w:rsidRDefault="00B73C3A" w:rsidP="00BE59B3">
            <w:pPr>
              <w:jc w:val="center"/>
              <w:rPr>
                <w:sz w:val="22"/>
                <w:szCs w:val="22"/>
                <w:lang w:val="uk-UA"/>
              </w:rPr>
            </w:pPr>
          </w:p>
          <w:p w:rsidR="00B73C3A" w:rsidRPr="002E313F" w:rsidRDefault="00B73C3A" w:rsidP="00BE59B3">
            <w:pPr>
              <w:jc w:val="center"/>
              <w:rPr>
                <w:sz w:val="22"/>
                <w:szCs w:val="22"/>
                <w:lang w:val="uk-UA"/>
              </w:rPr>
            </w:pPr>
            <w:r>
              <w:rPr>
                <w:sz w:val="22"/>
                <w:szCs w:val="22"/>
                <w:lang w:val="uk-UA"/>
              </w:rPr>
              <w:t>6</w:t>
            </w:r>
          </w:p>
        </w:tc>
      </w:tr>
      <w:tr w:rsidR="006331B8" w:rsidRPr="002E313F" w:rsidTr="00B73C3A">
        <w:trPr>
          <w:trHeight w:val="1553"/>
        </w:trPr>
        <w:tc>
          <w:tcPr>
            <w:tcW w:w="1808" w:type="dxa"/>
            <w:tcBorders>
              <w:top w:val="single" w:sz="4" w:space="0" w:color="auto"/>
              <w:left w:val="single" w:sz="4" w:space="0" w:color="auto"/>
              <w:bottom w:val="single" w:sz="4" w:space="0" w:color="auto"/>
              <w:right w:val="single" w:sz="4" w:space="0" w:color="auto"/>
            </w:tcBorders>
            <w:shd w:val="clear" w:color="auto" w:fill="auto"/>
          </w:tcPr>
          <w:p w:rsidR="00BE59B3" w:rsidRDefault="00BE59B3" w:rsidP="00BE59B3">
            <w:pPr>
              <w:jc w:val="center"/>
              <w:rPr>
                <w:sz w:val="22"/>
                <w:szCs w:val="22"/>
                <w:lang w:val="uk-UA"/>
              </w:rPr>
            </w:pPr>
            <w:r w:rsidRPr="002E313F">
              <w:rPr>
                <w:sz w:val="22"/>
                <w:szCs w:val="22"/>
                <w:lang w:val="uk-UA"/>
              </w:rPr>
              <w:t xml:space="preserve">Тиждень </w:t>
            </w:r>
          </w:p>
          <w:p w:rsidR="0082195A" w:rsidRDefault="0082195A" w:rsidP="00BE59B3">
            <w:pPr>
              <w:jc w:val="center"/>
              <w:rPr>
                <w:sz w:val="22"/>
                <w:szCs w:val="22"/>
                <w:lang w:val="uk-UA"/>
              </w:rPr>
            </w:pPr>
          </w:p>
          <w:p w:rsidR="0082195A" w:rsidRPr="002E313F" w:rsidRDefault="0082195A" w:rsidP="0082195A">
            <w:pPr>
              <w:jc w:val="center"/>
              <w:rPr>
                <w:sz w:val="22"/>
                <w:szCs w:val="22"/>
                <w:lang w:val="uk-UA"/>
              </w:rPr>
            </w:pPr>
            <w:r w:rsidRPr="002E313F">
              <w:rPr>
                <w:sz w:val="22"/>
                <w:szCs w:val="22"/>
                <w:lang w:val="uk-UA"/>
              </w:rPr>
              <w:t>Лекція 1</w:t>
            </w:r>
          </w:p>
          <w:p w:rsidR="00BE59B3" w:rsidRPr="002E313F" w:rsidRDefault="00BE59B3" w:rsidP="00BE59B3">
            <w:pPr>
              <w:jc w:val="center"/>
              <w:rPr>
                <w:sz w:val="22"/>
                <w:szCs w:val="22"/>
                <w:lang w:val="uk-UA"/>
              </w:rPr>
            </w:pPr>
            <w:r w:rsidRPr="002E313F">
              <w:rPr>
                <w:sz w:val="22"/>
                <w:szCs w:val="22"/>
                <w:lang w:val="uk-UA"/>
              </w:rPr>
              <w:t>Семінар 2</w:t>
            </w:r>
          </w:p>
        </w:tc>
        <w:tc>
          <w:tcPr>
            <w:tcW w:w="2156" w:type="dxa"/>
            <w:tcBorders>
              <w:left w:val="single" w:sz="4" w:space="0" w:color="auto"/>
              <w:right w:val="single" w:sz="4" w:space="0" w:color="auto"/>
            </w:tcBorders>
            <w:shd w:val="clear" w:color="auto" w:fill="auto"/>
          </w:tcPr>
          <w:p w:rsidR="00BE59B3" w:rsidRPr="002E313F" w:rsidRDefault="00D24FCC" w:rsidP="00835761">
            <w:pPr>
              <w:rPr>
                <w:sz w:val="22"/>
                <w:szCs w:val="22"/>
                <w:lang w:val="uk-UA"/>
              </w:rPr>
            </w:pPr>
            <w:r w:rsidRPr="002E313F">
              <w:rPr>
                <w:sz w:val="22"/>
                <w:szCs w:val="22"/>
                <w:lang w:val="uk-UA"/>
              </w:rPr>
              <w:t>Тема 2</w:t>
            </w:r>
            <w:r w:rsidRPr="0082195A">
              <w:rPr>
                <w:rFonts w:eastAsia="Times New Roman"/>
                <w:bCs/>
                <w:color w:val="000000"/>
                <w:lang w:val="uk-UA" w:eastAsia="uk-UA"/>
              </w:rPr>
              <w:t xml:space="preserve">. </w:t>
            </w:r>
            <w:r w:rsidR="0082195A" w:rsidRPr="0082195A">
              <w:rPr>
                <w:rFonts w:eastAsia="Times New Roman"/>
                <w:bCs/>
                <w:color w:val="000000"/>
                <w:lang w:val="uk-UA" w:eastAsia="uk-UA"/>
              </w:rPr>
              <w:t>Кредитні системи: сутність та структура</w:t>
            </w:r>
          </w:p>
        </w:tc>
        <w:tc>
          <w:tcPr>
            <w:tcW w:w="5045" w:type="dxa"/>
            <w:tcBorders>
              <w:left w:val="single" w:sz="4" w:space="0" w:color="auto"/>
              <w:bottom w:val="single" w:sz="4" w:space="0" w:color="auto"/>
              <w:right w:val="single" w:sz="4" w:space="0" w:color="auto"/>
            </w:tcBorders>
            <w:shd w:val="clear" w:color="auto" w:fill="auto"/>
          </w:tcPr>
          <w:p w:rsidR="004450CC" w:rsidRPr="002E313F" w:rsidRDefault="004450CC" w:rsidP="004450CC">
            <w:pPr>
              <w:contextualSpacing/>
              <w:jc w:val="center"/>
              <w:rPr>
                <w:sz w:val="22"/>
                <w:szCs w:val="22"/>
                <w:lang w:val="uk-UA"/>
              </w:rPr>
            </w:pPr>
            <w:r w:rsidRPr="002E313F">
              <w:rPr>
                <w:sz w:val="22"/>
                <w:szCs w:val="22"/>
                <w:lang w:val="uk-UA"/>
              </w:rPr>
              <w:t>Тестування, опитування</w:t>
            </w:r>
          </w:p>
          <w:p w:rsidR="00835761" w:rsidRPr="00835761" w:rsidRDefault="004450CC" w:rsidP="00835761">
            <w:pPr>
              <w:spacing w:line="235" w:lineRule="auto"/>
              <w:jc w:val="both"/>
              <w:rPr>
                <w:rFonts w:eastAsia="Times New Roman"/>
                <w:bCs/>
                <w:color w:val="000000"/>
                <w:lang w:val="uk-UA" w:eastAsia="uk-UA"/>
              </w:rPr>
            </w:pPr>
            <w:r w:rsidRPr="002E313F">
              <w:rPr>
                <w:sz w:val="22"/>
                <w:szCs w:val="22"/>
                <w:lang w:val="uk-UA"/>
              </w:rPr>
              <w:t xml:space="preserve">Розв’язання ситуаційних завдань, презентація власних досліджень за результатами дослідження </w:t>
            </w:r>
            <w:r w:rsidR="0082195A">
              <w:rPr>
                <w:sz w:val="22"/>
                <w:szCs w:val="22"/>
                <w:lang w:val="uk-UA"/>
              </w:rPr>
              <w:t>п</w:t>
            </w:r>
            <w:r w:rsidR="0082195A" w:rsidRPr="0082195A">
              <w:rPr>
                <w:sz w:val="22"/>
                <w:szCs w:val="22"/>
                <w:lang w:val="uk-UA"/>
              </w:rPr>
              <w:t>ринципів побудови кредитних систем на сучасному етапі</w:t>
            </w:r>
            <w:r w:rsidR="00835761">
              <w:rPr>
                <w:sz w:val="22"/>
                <w:szCs w:val="22"/>
                <w:lang w:val="uk-UA"/>
              </w:rPr>
              <w:t xml:space="preserve"> їх </w:t>
            </w:r>
            <w:r w:rsidR="00835761">
              <w:rPr>
                <w:lang w:val="uk-UA"/>
              </w:rPr>
              <w:t>с</w:t>
            </w:r>
            <w:r w:rsidR="00835761" w:rsidRPr="00835761">
              <w:rPr>
                <w:rFonts w:eastAsia="Times New Roman"/>
                <w:bCs/>
                <w:color w:val="000000"/>
                <w:lang w:val="uk-UA" w:eastAsia="uk-UA"/>
              </w:rPr>
              <w:t>утн</w:t>
            </w:r>
            <w:r w:rsidR="00835761">
              <w:rPr>
                <w:rFonts w:eastAsia="Times New Roman"/>
                <w:bCs/>
                <w:color w:val="000000"/>
                <w:lang w:val="uk-UA" w:eastAsia="uk-UA"/>
              </w:rPr>
              <w:t>о</w:t>
            </w:r>
            <w:r w:rsidR="00835761" w:rsidRPr="00835761">
              <w:rPr>
                <w:rFonts w:eastAsia="Times New Roman"/>
                <w:bCs/>
                <w:color w:val="000000"/>
                <w:lang w:val="uk-UA" w:eastAsia="uk-UA"/>
              </w:rPr>
              <w:t>ст</w:t>
            </w:r>
            <w:r w:rsidR="00835761">
              <w:rPr>
                <w:rFonts w:eastAsia="Times New Roman"/>
                <w:bCs/>
                <w:color w:val="000000"/>
                <w:lang w:val="uk-UA" w:eastAsia="uk-UA"/>
              </w:rPr>
              <w:t>і</w:t>
            </w:r>
            <w:r w:rsidR="00835761" w:rsidRPr="00835761">
              <w:rPr>
                <w:rFonts w:eastAsia="Times New Roman"/>
                <w:bCs/>
                <w:color w:val="000000"/>
                <w:lang w:val="uk-UA" w:eastAsia="uk-UA"/>
              </w:rPr>
              <w:t xml:space="preserve"> та структур</w:t>
            </w:r>
            <w:r w:rsidR="00835761">
              <w:rPr>
                <w:rFonts w:eastAsia="Times New Roman"/>
                <w:bCs/>
                <w:color w:val="000000"/>
                <w:lang w:val="uk-UA" w:eastAsia="uk-UA"/>
              </w:rPr>
              <w:t>и</w:t>
            </w:r>
          </w:p>
          <w:p w:rsidR="00F8366E" w:rsidRPr="002E313F" w:rsidRDefault="00F8366E" w:rsidP="00471D2D">
            <w:pPr>
              <w:contextualSpacing/>
              <w:jc w:val="center"/>
              <w:rPr>
                <w:sz w:val="22"/>
                <w:szCs w:val="22"/>
                <w:lang w:val="uk-UA"/>
              </w:rPr>
            </w:pPr>
          </w:p>
        </w:tc>
        <w:tc>
          <w:tcPr>
            <w:tcW w:w="1187" w:type="dxa"/>
            <w:tcBorders>
              <w:left w:val="single" w:sz="4" w:space="0" w:color="auto"/>
              <w:bottom w:val="single" w:sz="4" w:space="0" w:color="auto"/>
              <w:right w:val="single" w:sz="4" w:space="0" w:color="auto"/>
            </w:tcBorders>
            <w:shd w:val="clear" w:color="auto" w:fill="auto"/>
          </w:tcPr>
          <w:p w:rsidR="00BE59B3" w:rsidRDefault="00BE59B3" w:rsidP="00BE59B3">
            <w:pPr>
              <w:jc w:val="center"/>
              <w:rPr>
                <w:sz w:val="22"/>
                <w:szCs w:val="22"/>
                <w:lang w:val="uk-UA"/>
              </w:rPr>
            </w:pPr>
          </w:p>
          <w:p w:rsidR="00B73C3A" w:rsidRDefault="00B73C3A" w:rsidP="00BE59B3">
            <w:pPr>
              <w:jc w:val="center"/>
              <w:rPr>
                <w:sz w:val="22"/>
                <w:szCs w:val="22"/>
                <w:lang w:val="uk-UA"/>
              </w:rPr>
            </w:pPr>
          </w:p>
          <w:p w:rsidR="00B73C3A" w:rsidRPr="002E313F" w:rsidRDefault="00B73C3A" w:rsidP="00BE59B3">
            <w:pPr>
              <w:jc w:val="center"/>
              <w:rPr>
                <w:sz w:val="22"/>
                <w:szCs w:val="22"/>
                <w:lang w:val="uk-UA"/>
              </w:rPr>
            </w:pPr>
            <w:r>
              <w:rPr>
                <w:sz w:val="22"/>
                <w:szCs w:val="22"/>
                <w:lang w:val="uk-UA"/>
              </w:rPr>
              <w:t>6</w:t>
            </w:r>
          </w:p>
        </w:tc>
      </w:tr>
      <w:tr w:rsidR="006331B8" w:rsidRPr="002E313F" w:rsidTr="00B73C3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BE59B3" w:rsidRPr="002E313F" w:rsidRDefault="00BE59B3" w:rsidP="00BE59B3">
            <w:pPr>
              <w:jc w:val="center"/>
              <w:rPr>
                <w:sz w:val="22"/>
                <w:szCs w:val="22"/>
                <w:lang w:val="uk-UA"/>
              </w:rPr>
            </w:pPr>
            <w:r w:rsidRPr="002E313F">
              <w:rPr>
                <w:sz w:val="22"/>
                <w:szCs w:val="22"/>
                <w:lang w:val="uk-UA"/>
              </w:rPr>
              <w:t>Змістовий модуль 2</w:t>
            </w:r>
            <w:r w:rsidR="004E4C8B">
              <w:rPr>
                <w:sz w:val="22"/>
                <w:szCs w:val="22"/>
                <w:lang w:val="uk-UA"/>
              </w:rPr>
              <w:t>,3</w:t>
            </w:r>
          </w:p>
        </w:tc>
      </w:tr>
      <w:tr w:rsidR="006331B8"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2620D3" w:rsidRPr="002E313F" w:rsidRDefault="002620D3" w:rsidP="002620D3">
            <w:pPr>
              <w:jc w:val="center"/>
              <w:rPr>
                <w:sz w:val="22"/>
                <w:szCs w:val="22"/>
                <w:lang w:val="uk-UA"/>
              </w:rPr>
            </w:pPr>
            <w:r w:rsidRPr="002E313F">
              <w:rPr>
                <w:sz w:val="22"/>
                <w:szCs w:val="22"/>
                <w:lang w:val="uk-UA"/>
              </w:rPr>
              <w:t xml:space="preserve">Тиждень </w:t>
            </w:r>
          </w:p>
          <w:p w:rsidR="005951BE" w:rsidRPr="002E313F" w:rsidRDefault="005951BE" w:rsidP="002620D3">
            <w:pPr>
              <w:jc w:val="center"/>
              <w:rPr>
                <w:sz w:val="22"/>
                <w:szCs w:val="22"/>
                <w:lang w:val="uk-UA"/>
              </w:rPr>
            </w:pPr>
            <w:r w:rsidRPr="002E313F">
              <w:rPr>
                <w:sz w:val="22"/>
                <w:szCs w:val="22"/>
                <w:lang w:val="uk-UA"/>
              </w:rPr>
              <w:t xml:space="preserve">Лекція </w:t>
            </w:r>
            <w:r w:rsidR="00835761">
              <w:rPr>
                <w:sz w:val="22"/>
                <w:szCs w:val="22"/>
                <w:lang w:val="uk-UA"/>
              </w:rPr>
              <w:t>3</w:t>
            </w:r>
          </w:p>
          <w:p w:rsidR="00BE59B3" w:rsidRPr="002E313F" w:rsidRDefault="002620D3" w:rsidP="002620D3">
            <w:pPr>
              <w:jc w:val="center"/>
              <w:rPr>
                <w:sz w:val="22"/>
                <w:szCs w:val="22"/>
                <w:lang w:val="uk-UA"/>
              </w:rPr>
            </w:pPr>
            <w:r w:rsidRPr="002E313F">
              <w:rPr>
                <w:sz w:val="22"/>
                <w:szCs w:val="22"/>
                <w:lang w:val="uk-UA"/>
              </w:rPr>
              <w:t>Семінар 3</w:t>
            </w:r>
          </w:p>
        </w:tc>
        <w:tc>
          <w:tcPr>
            <w:tcW w:w="2156" w:type="dxa"/>
            <w:tcBorders>
              <w:top w:val="single" w:sz="4" w:space="0" w:color="auto"/>
              <w:left w:val="single" w:sz="4" w:space="0" w:color="auto"/>
              <w:right w:val="single" w:sz="4" w:space="0" w:color="auto"/>
            </w:tcBorders>
            <w:shd w:val="clear" w:color="auto" w:fill="auto"/>
          </w:tcPr>
          <w:p w:rsidR="00835761" w:rsidRPr="00835761" w:rsidRDefault="005951BE" w:rsidP="00835761">
            <w:pPr>
              <w:shd w:val="clear" w:color="auto" w:fill="FFFFFF"/>
              <w:spacing w:line="235" w:lineRule="auto"/>
              <w:jc w:val="both"/>
              <w:rPr>
                <w:rFonts w:eastAsia="Times New Roman"/>
                <w:bCs/>
                <w:lang w:val="uk-UA" w:eastAsia="ru-RU"/>
              </w:rPr>
            </w:pPr>
            <w:r w:rsidRPr="002E313F">
              <w:rPr>
                <w:sz w:val="22"/>
                <w:szCs w:val="22"/>
                <w:lang w:val="uk-UA"/>
              </w:rPr>
              <w:t xml:space="preserve">Тема 3. </w:t>
            </w:r>
            <w:r w:rsidR="00835761" w:rsidRPr="00835761">
              <w:rPr>
                <w:rFonts w:eastAsia="Times New Roman"/>
                <w:bCs/>
                <w:lang w:val="uk-UA" w:eastAsia="ru-RU"/>
              </w:rPr>
              <w:t>Валютні системи: сутність таеволюція розвитку</w:t>
            </w:r>
          </w:p>
          <w:p w:rsidR="00BE59B3" w:rsidRPr="002E313F" w:rsidRDefault="00BE59B3" w:rsidP="00BE59B3">
            <w:pPr>
              <w:jc w:val="center"/>
              <w:rPr>
                <w:sz w:val="22"/>
                <w:szCs w:val="22"/>
                <w:lang w:val="uk-UA"/>
              </w:rPr>
            </w:pP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2620D3" w:rsidRPr="002E313F" w:rsidRDefault="002620D3" w:rsidP="002620D3">
            <w:pPr>
              <w:contextualSpacing/>
              <w:jc w:val="center"/>
              <w:rPr>
                <w:sz w:val="22"/>
                <w:szCs w:val="22"/>
                <w:lang w:val="uk-UA"/>
              </w:rPr>
            </w:pPr>
            <w:r w:rsidRPr="002E313F">
              <w:rPr>
                <w:sz w:val="22"/>
                <w:szCs w:val="22"/>
                <w:lang w:val="uk-UA"/>
              </w:rPr>
              <w:t>Тестування, опитування</w:t>
            </w:r>
            <w:r w:rsidR="00F23528" w:rsidRPr="002E313F">
              <w:rPr>
                <w:sz w:val="22"/>
                <w:szCs w:val="22"/>
                <w:lang w:val="uk-UA"/>
              </w:rPr>
              <w:t>,</w:t>
            </w:r>
            <w:r w:rsidR="00835761" w:rsidRPr="002E313F">
              <w:rPr>
                <w:sz w:val="22"/>
                <w:szCs w:val="22"/>
                <w:lang w:val="uk-UA"/>
              </w:rPr>
              <w:t xml:space="preserve"> презентація власних досліджень за результатами дослідження</w:t>
            </w:r>
            <w:r w:rsidR="00835761">
              <w:rPr>
                <w:sz w:val="22"/>
                <w:szCs w:val="22"/>
                <w:lang w:val="uk-UA"/>
              </w:rPr>
              <w:t xml:space="preserve">еволюції розвитку </w:t>
            </w:r>
            <w:r w:rsidR="00835761" w:rsidRPr="00835761">
              <w:rPr>
                <w:rFonts w:eastAsia="Times New Roman"/>
                <w:lang w:val="uk-UA" w:eastAsia="ru-RU"/>
              </w:rPr>
              <w:t>Європейськ</w:t>
            </w:r>
            <w:r w:rsidR="00835761">
              <w:rPr>
                <w:rFonts w:eastAsia="Times New Roman"/>
                <w:lang w:val="uk-UA" w:eastAsia="ru-RU"/>
              </w:rPr>
              <w:t>ої</w:t>
            </w:r>
            <w:r w:rsidR="00835761" w:rsidRPr="00835761">
              <w:rPr>
                <w:rFonts w:eastAsia="Times New Roman"/>
                <w:lang w:val="uk-UA" w:eastAsia="ru-RU"/>
              </w:rPr>
              <w:t xml:space="preserve"> валютн</w:t>
            </w:r>
            <w:r w:rsidR="00835761">
              <w:rPr>
                <w:rFonts w:eastAsia="Times New Roman"/>
                <w:lang w:val="uk-UA" w:eastAsia="ru-RU"/>
              </w:rPr>
              <w:t>ої</w:t>
            </w:r>
            <w:r w:rsidR="00835761" w:rsidRPr="00835761">
              <w:rPr>
                <w:rFonts w:eastAsia="Times New Roman"/>
                <w:lang w:val="uk-UA" w:eastAsia="ru-RU"/>
              </w:rPr>
              <w:t xml:space="preserve"> систем</w:t>
            </w:r>
            <w:r w:rsidR="00835761">
              <w:rPr>
                <w:rFonts w:eastAsia="Times New Roman"/>
                <w:lang w:val="uk-UA" w:eastAsia="ru-RU"/>
              </w:rPr>
              <w:t>и;</w:t>
            </w:r>
            <w:r w:rsidR="00835761">
              <w:rPr>
                <w:sz w:val="22"/>
                <w:szCs w:val="22"/>
                <w:lang w:val="uk-UA"/>
              </w:rPr>
              <w:t xml:space="preserve"> самостійна</w:t>
            </w:r>
            <w:r w:rsidR="00F23528" w:rsidRPr="002E313F">
              <w:rPr>
                <w:sz w:val="22"/>
                <w:szCs w:val="22"/>
                <w:lang w:val="uk-UA"/>
              </w:rPr>
              <w:t xml:space="preserve"> робота за пройденим матеріалом</w:t>
            </w:r>
          </w:p>
          <w:p w:rsidR="00BE59B3" w:rsidRPr="002E313F" w:rsidRDefault="00BE59B3" w:rsidP="00F23528">
            <w:pPr>
              <w:contextualSpacing/>
              <w:jc w:val="center"/>
              <w:rPr>
                <w:sz w:val="22"/>
                <w:szCs w:val="22"/>
                <w:lang w:val="uk-UA"/>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BE59B3" w:rsidRDefault="00BE59B3" w:rsidP="00BE59B3">
            <w:pPr>
              <w:jc w:val="center"/>
              <w:rPr>
                <w:sz w:val="22"/>
                <w:szCs w:val="22"/>
                <w:lang w:val="uk-UA"/>
              </w:rPr>
            </w:pPr>
          </w:p>
          <w:p w:rsidR="00B73C3A" w:rsidRDefault="00B73C3A" w:rsidP="00BE59B3">
            <w:pPr>
              <w:jc w:val="center"/>
              <w:rPr>
                <w:sz w:val="22"/>
                <w:szCs w:val="22"/>
                <w:lang w:val="uk-UA"/>
              </w:rPr>
            </w:pPr>
          </w:p>
          <w:p w:rsidR="00B73C3A" w:rsidRPr="002E313F" w:rsidRDefault="00B73C3A" w:rsidP="00BE59B3">
            <w:pPr>
              <w:jc w:val="center"/>
              <w:rPr>
                <w:sz w:val="22"/>
                <w:szCs w:val="22"/>
                <w:lang w:val="uk-UA"/>
              </w:rPr>
            </w:pPr>
            <w:r>
              <w:rPr>
                <w:sz w:val="22"/>
                <w:szCs w:val="22"/>
                <w:lang w:val="uk-UA"/>
              </w:rPr>
              <w:t>6</w:t>
            </w:r>
          </w:p>
        </w:tc>
      </w:tr>
      <w:tr w:rsidR="004D25C2" w:rsidRPr="00835761"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014D89" w:rsidRPr="002E313F" w:rsidRDefault="00014D89" w:rsidP="00014D89">
            <w:pPr>
              <w:jc w:val="center"/>
              <w:rPr>
                <w:sz w:val="22"/>
                <w:szCs w:val="22"/>
                <w:lang w:val="uk-UA"/>
              </w:rPr>
            </w:pPr>
            <w:r w:rsidRPr="002E313F">
              <w:rPr>
                <w:sz w:val="22"/>
                <w:szCs w:val="22"/>
                <w:lang w:val="uk-UA"/>
              </w:rPr>
              <w:t xml:space="preserve">Тиждень </w:t>
            </w:r>
          </w:p>
          <w:p w:rsidR="00835761" w:rsidRPr="002E313F" w:rsidRDefault="00835761" w:rsidP="00835761">
            <w:pPr>
              <w:jc w:val="center"/>
              <w:rPr>
                <w:sz w:val="22"/>
                <w:szCs w:val="22"/>
                <w:lang w:val="uk-UA"/>
              </w:rPr>
            </w:pPr>
            <w:r w:rsidRPr="002E313F">
              <w:rPr>
                <w:sz w:val="22"/>
                <w:szCs w:val="22"/>
                <w:lang w:val="uk-UA"/>
              </w:rPr>
              <w:t xml:space="preserve">Лекція </w:t>
            </w:r>
            <w:r>
              <w:rPr>
                <w:sz w:val="22"/>
                <w:szCs w:val="22"/>
                <w:lang w:val="uk-UA"/>
              </w:rPr>
              <w:t>4</w:t>
            </w:r>
          </w:p>
          <w:p w:rsidR="004D25C2" w:rsidRPr="002E313F" w:rsidRDefault="00835761" w:rsidP="00835761">
            <w:pPr>
              <w:jc w:val="center"/>
              <w:rPr>
                <w:sz w:val="22"/>
                <w:szCs w:val="22"/>
                <w:lang w:val="uk-UA"/>
              </w:rPr>
            </w:pPr>
            <w:r w:rsidRPr="002E313F">
              <w:rPr>
                <w:sz w:val="22"/>
                <w:szCs w:val="22"/>
                <w:lang w:val="uk-UA"/>
              </w:rPr>
              <w:t xml:space="preserve">Семінар </w:t>
            </w:r>
            <w:r>
              <w:rPr>
                <w:sz w:val="22"/>
                <w:szCs w:val="22"/>
                <w:lang w:val="uk-UA"/>
              </w:rPr>
              <w:t>4</w:t>
            </w:r>
          </w:p>
        </w:tc>
        <w:tc>
          <w:tcPr>
            <w:tcW w:w="2156" w:type="dxa"/>
            <w:tcBorders>
              <w:top w:val="single" w:sz="4" w:space="0" w:color="auto"/>
              <w:left w:val="single" w:sz="4" w:space="0" w:color="auto"/>
              <w:right w:val="single" w:sz="4" w:space="0" w:color="auto"/>
            </w:tcBorders>
            <w:shd w:val="clear" w:color="auto" w:fill="auto"/>
          </w:tcPr>
          <w:p w:rsidR="00835761" w:rsidRPr="00835761" w:rsidRDefault="00B94DC5" w:rsidP="00835761">
            <w:pPr>
              <w:shd w:val="clear" w:color="auto" w:fill="FFFFFF"/>
              <w:spacing w:line="235" w:lineRule="auto"/>
              <w:jc w:val="both"/>
              <w:rPr>
                <w:rFonts w:eastAsia="Times New Roman"/>
                <w:lang w:val="uk-UA" w:eastAsia="ru-RU"/>
              </w:rPr>
            </w:pPr>
            <w:r w:rsidRPr="002E313F">
              <w:rPr>
                <w:sz w:val="22"/>
                <w:szCs w:val="22"/>
                <w:lang w:val="uk-UA"/>
              </w:rPr>
              <w:t xml:space="preserve">Тема </w:t>
            </w:r>
            <w:r w:rsidR="00835761">
              <w:rPr>
                <w:sz w:val="22"/>
                <w:szCs w:val="22"/>
                <w:lang w:val="uk-UA"/>
              </w:rPr>
              <w:t>4</w:t>
            </w:r>
            <w:r w:rsidRPr="002E313F">
              <w:rPr>
                <w:sz w:val="22"/>
                <w:szCs w:val="22"/>
                <w:lang w:val="uk-UA"/>
              </w:rPr>
              <w:t>.</w:t>
            </w:r>
            <w:r w:rsidR="00835761" w:rsidRPr="00835761">
              <w:rPr>
                <w:rFonts w:eastAsia="Times New Roman"/>
                <w:lang w:val="uk-UA" w:eastAsia="ru-RU"/>
              </w:rPr>
              <w:t xml:space="preserve"> Грошово-кредитна політика: сутність, типи та інструменти </w:t>
            </w:r>
          </w:p>
          <w:p w:rsidR="004D25C2" w:rsidRPr="002E313F" w:rsidRDefault="004D25C2" w:rsidP="00BE59B3">
            <w:pPr>
              <w:jc w:val="center"/>
              <w:rPr>
                <w:sz w:val="22"/>
                <w:szCs w:val="22"/>
                <w:lang w:val="uk-UA"/>
              </w:rPr>
            </w:pP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F23528" w:rsidRPr="002E313F" w:rsidRDefault="00F23528" w:rsidP="00835761">
            <w:pPr>
              <w:contextualSpacing/>
              <w:jc w:val="center"/>
              <w:rPr>
                <w:sz w:val="22"/>
                <w:szCs w:val="22"/>
                <w:lang w:val="uk-UA"/>
              </w:rPr>
            </w:pPr>
            <w:r w:rsidRPr="002E313F">
              <w:rPr>
                <w:sz w:val="22"/>
                <w:szCs w:val="22"/>
                <w:lang w:val="uk-UA"/>
              </w:rPr>
              <w:t xml:space="preserve">Розв’язання вправ і практичних задач, ситуаційних завдань, презентація власних досліджень зарезультатами вивчення </w:t>
            </w:r>
            <w:r w:rsidR="00835761" w:rsidRPr="00835761">
              <w:rPr>
                <w:sz w:val="22"/>
                <w:szCs w:val="22"/>
                <w:lang w:val="uk-UA"/>
              </w:rPr>
              <w:t>місця і роль грошово-кредитної політики в загальнодержавній економічній політиці</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4D25C2" w:rsidRDefault="004D25C2" w:rsidP="00BE59B3">
            <w:pPr>
              <w:jc w:val="center"/>
              <w:rPr>
                <w:sz w:val="22"/>
                <w:szCs w:val="22"/>
                <w:lang w:val="uk-UA"/>
              </w:rPr>
            </w:pPr>
          </w:p>
          <w:p w:rsidR="00B73C3A" w:rsidRDefault="00B73C3A" w:rsidP="00BE59B3">
            <w:pPr>
              <w:jc w:val="center"/>
              <w:rPr>
                <w:sz w:val="22"/>
                <w:szCs w:val="22"/>
                <w:lang w:val="uk-UA"/>
              </w:rPr>
            </w:pPr>
          </w:p>
          <w:p w:rsidR="00B73C3A" w:rsidRPr="002E313F" w:rsidRDefault="00B73C3A" w:rsidP="00BE59B3">
            <w:pPr>
              <w:jc w:val="center"/>
              <w:rPr>
                <w:sz w:val="22"/>
                <w:szCs w:val="22"/>
                <w:lang w:val="uk-UA"/>
              </w:rPr>
            </w:pPr>
            <w:r>
              <w:rPr>
                <w:sz w:val="22"/>
                <w:szCs w:val="22"/>
                <w:lang w:val="uk-UA"/>
              </w:rPr>
              <w:t>6</w:t>
            </w:r>
          </w:p>
        </w:tc>
      </w:tr>
      <w:tr w:rsidR="006331B8" w:rsidRPr="002E313F" w:rsidTr="00B73C3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BE59B3" w:rsidRPr="002E313F" w:rsidRDefault="00BE59B3" w:rsidP="00BE59B3">
            <w:pPr>
              <w:contextualSpacing/>
              <w:jc w:val="center"/>
              <w:rPr>
                <w:sz w:val="22"/>
                <w:szCs w:val="22"/>
                <w:lang w:val="uk-UA"/>
              </w:rPr>
            </w:pPr>
            <w:r w:rsidRPr="002E313F">
              <w:rPr>
                <w:sz w:val="22"/>
                <w:szCs w:val="22"/>
                <w:lang w:val="uk-UA"/>
              </w:rPr>
              <w:t xml:space="preserve">Змістовий модуль </w:t>
            </w:r>
            <w:r w:rsidR="004E4C8B">
              <w:rPr>
                <w:sz w:val="22"/>
                <w:szCs w:val="22"/>
                <w:lang w:val="uk-UA"/>
              </w:rPr>
              <w:t>4</w:t>
            </w:r>
          </w:p>
        </w:tc>
      </w:tr>
      <w:tr w:rsidR="006331B8" w:rsidRPr="00835761"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0A5D67" w:rsidRPr="002E313F" w:rsidRDefault="000A5D67" w:rsidP="000A5D67">
            <w:pPr>
              <w:jc w:val="center"/>
              <w:rPr>
                <w:sz w:val="22"/>
                <w:szCs w:val="22"/>
                <w:lang w:val="uk-UA"/>
              </w:rPr>
            </w:pPr>
            <w:r w:rsidRPr="002E313F">
              <w:rPr>
                <w:sz w:val="22"/>
                <w:szCs w:val="22"/>
                <w:lang w:val="uk-UA"/>
              </w:rPr>
              <w:t xml:space="preserve">Тиждень </w:t>
            </w:r>
          </w:p>
          <w:p w:rsidR="000A5D67" w:rsidRPr="002E313F" w:rsidRDefault="000A5D67" w:rsidP="000A5D67">
            <w:pPr>
              <w:jc w:val="center"/>
              <w:rPr>
                <w:sz w:val="22"/>
                <w:szCs w:val="22"/>
                <w:lang w:val="uk-UA"/>
              </w:rPr>
            </w:pPr>
            <w:r w:rsidRPr="002E313F">
              <w:rPr>
                <w:sz w:val="22"/>
                <w:szCs w:val="22"/>
                <w:lang w:val="uk-UA"/>
              </w:rPr>
              <w:t xml:space="preserve">Лекція </w:t>
            </w:r>
            <w:r w:rsidR="00835761">
              <w:rPr>
                <w:sz w:val="22"/>
                <w:szCs w:val="22"/>
                <w:lang w:val="uk-UA"/>
              </w:rPr>
              <w:t>5</w:t>
            </w:r>
          </w:p>
          <w:p w:rsidR="006331B8" w:rsidRPr="002E313F" w:rsidRDefault="000A5D67" w:rsidP="000A5D67">
            <w:pPr>
              <w:jc w:val="center"/>
              <w:rPr>
                <w:sz w:val="22"/>
                <w:szCs w:val="22"/>
                <w:lang w:val="uk-UA"/>
              </w:rPr>
            </w:pPr>
            <w:r w:rsidRPr="002E313F">
              <w:rPr>
                <w:sz w:val="22"/>
                <w:szCs w:val="22"/>
                <w:lang w:val="uk-UA"/>
              </w:rPr>
              <w:t>Семінар 5</w:t>
            </w:r>
          </w:p>
        </w:tc>
        <w:tc>
          <w:tcPr>
            <w:tcW w:w="2156" w:type="dxa"/>
            <w:tcBorders>
              <w:top w:val="single" w:sz="4" w:space="0" w:color="auto"/>
              <w:left w:val="single" w:sz="4" w:space="0" w:color="auto"/>
              <w:right w:val="single" w:sz="4" w:space="0" w:color="auto"/>
            </w:tcBorders>
            <w:shd w:val="clear" w:color="auto" w:fill="auto"/>
          </w:tcPr>
          <w:p w:rsidR="00835761" w:rsidRPr="00835761" w:rsidRDefault="007164E2" w:rsidP="00835761">
            <w:pPr>
              <w:shd w:val="clear" w:color="auto" w:fill="FFFFFF"/>
              <w:spacing w:line="235" w:lineRule="auto"/>
              <w:jc w:val="both"/>
              <w:rPr>
                <w:rFonts w:eastAsia="Times New Roman"/>
                <w:bCs/>
                <w:lang w:val="uk-UA" w:eastAsia="ru-RU"/>
              </w:rPr>
            </w:pPr>
            <w:r w:rsidRPr="002E313F">
              <w:rPr>
                <w:sz w:val="22"/>
                <w:szCs w:val="22"/>
                <w:lang w:val="uk-UA"/>
              </w:rPr>
              <w:t>Тема</w:t>
            </w:r>
            <w:r w:rsidR="00835761">
              <w:rPr>
                <w:sz w:val="22"/>
                <w:szCs w:val="22"/>
                <w:lang w:val="uk-UA"/>
              </w:rPr>
              <w:t>5</w:t>
            </w:r>
            <w:r w:rsidRPr="002E313F">
              <w:rPr>
                <w:sz w:val="22"/>
                <w:szCs w:val="22"/>
                <w:lang w:val="uk-UA"/>
              </w:rPr>
              <w:t xml:space="preserve">. </w:t>
            </w:r>
            <w:r w:rsidR="00835761" w:rsidRPr="00835761">
              <w:rPr>
                <w:rFonts w:eastAsia="Times New Roman"/>
                <w:lang w:val="uk-UA" w:eastAsia="ru-RU"/>
              </w:rPr>
              <w:t>Міжнародні валютно-</w:t>
            </w:r>
            <w:r w:rsidR="00835761">
              <w:rPr>
                <w:rFonts w:eastAsia="Times New Roman"/>
                <w:lang w:val="uk-UA" w:eastAsia="ru-RU"/>
              </w:rPr>
              <w:t>ф</w:t>
            </w:r>
            <w:r w:rsidR="00835761" w:rsidRPr="00835761">
              <w:rPr>
                <w:rFonts w:eastAsia="Times New Roman"/>
                <w:lang w:val="uk-UA" w:eastAsia="ru-RU"/>
              </w:rPr>
              <w:t>інансо</w:t>
            </w:r>
            <w:r w:rsidR="00835761">
              <w:rPr>
                <w:rFonts w:eastAsia="Times New Roman"/>
                <w:lang w:val="uk-UA" w:eastAsia="ru-RU"/>
              </w:rPr>
              <w:t xml:space="preserve"> -</w:t>
            </w:r>
            <w:r w:rsidR="00835761" w:rsidRPr="00835761">
              <w:rPr>
                <w:rFonts w:eastAsia="Times New Roman"/>
                <w:lang w:val="uk-UA" w:eastAsia="ru-RU"/>
              </w:rPr>
              <w:t xml:space="preserve">ві установи  </w:t>
            </w:r>
          </w:p>
          <w:p w:rsidR="006331B8" w:rsidRPr="002E313F" w:rsidRDefault="006331B8" w:rsidP="00BE59B3">
            <w:pPr>
              <w:jc w:val="center"/>
              <w:rPr>
                <w:sz w:val="22"/>
                <w:szCs w:val="22"/>
                <w:lang w:val="uk-UA"/>
              </w:rPr>
            </w:pPr>
          </w:p>
        </w:tc>
        <w:tc>
          <w:tcPr>
            <w:tcW w:w="5045" w:type="dxa"/>
            <w:tcBorders>
              <w:top w:val="single" w:sz="4" w:space="0" w:color="auto"/>
              <w:left w:val="single" w:sz="4" w:space="0" w:color="auto"/>
              <w:right w:val="single" w:sz="4" w:space="0" w:color="auto"/>
            </w:tcBorders>
            <w:shd w:val="clear" w:color="auto" w:fill="auto"/>
          </w:tcPr>
          <w:p w:rsidR="00344C09" w:rsidRPr="002E313F" w:rsidRDefault="00344C09" w:rsidP="00344C09">
            <w:pPr>
              <w:contextualSpacing/>
              <w:jc w:val="center"/>
              <w:rPr>
                <w:sz w:val="22"/>
                <w:szCs w:val="22"/>
                <w:lang w:val="uk-UA"/>
              </w:rPr>
            </w:pPr>
            <w:r w:rsidRPr="002E313F">
              <w:rPr>
                <w:sz w:val="22"/>
                <w:szCs w:val="22"/>
                <w:lang w:val="uk-UA"/>
              </w:rPr>
              <w:t>Тестування, опитування</w:t>
            </w:r>
          </w:p>
          <w:p w:rsidR="006331B8" w:rsidRPr="002E313F" w:rsidRDefault="00344C09" w:rsidP="00344C09">
            <w:pPr>
              <w:jc w:val="center"/>
              <w:rPr>
                <w:sz w:val="22"/>
                <w:szCs w:val="22"/>
                <w:lang w:val="uk-UA"/>
              </w:rPr>
            </w:pPr>
            <w:r w:rsidRPr="002E313F">
              <w:rPr>
                <w:sz w:val="22"/>
                <w:szCs w:val="22"/>
                <w:lang w:val="uk-UA"/>
              </w:rPr>
              <w:t>Розв’язання вправ і практичних задач, ситуаційних завдань, презентація власних досліджень за результатами дослідження</w:t>
            </w:r>
          </w:p>
          <w:p w:rsidR="00835761" w:rsidRPr="002E313F" w:rsidRDefault="007C2BCA" w:rsidP="00835761">
            <w:pPr>
              <w:jc w:val="center"/>
              <w:rPr>
                <w:sz w:val="22"/>
                <w:szCs w:val="22"/>
                <w:lang w:val="uk-UA"/>
              </w:rPr>
            </w:pPr>
            <w:r>
              <w:rPr>
                <w:sz w:val="22"/>
                <w:szCs w:val="22"/>
                <w:lang w:val="uk-UA"/>
              </w:rPr>
              <w:t>о</w:t>
            </w:r>
            <w:r w:rsidR="00D279B1" w:rsidRPr="002E313F">
              <w:rPr>
                <w:sz w:val="22"/>
                <w:szCs w:val="22"/>
                <w:lang w:val="uk-UA"/>
              </w:rPr>
              <w:t>рганізації</w:t>
            </w:r>
            <w:r w:rsidR="00835761">
              <w:rPr>
                <w:sz w:val="22"/>
                <w:szCs w:val="22"/>
                <w:lang w:val="uk-UA"/>
              </w:rPr>
              <w:t xml:space="preserve"> роботи міжнародних фінансових установ та їхньої співпраці з урядами та </w:t>
            </w:r>
            <w:r>
              <w:rPr>
                <w:sz w:val="22"/>
                <w:szCs w:val="22"/>
                <w:lang w:val="uk-UA"/>
              </w:rPr>
              <w:lastRenderedPageBreak/>
              <w:t>установами з різною формою власності.</w:t>
            </w:r>
          </w:p>
          <w:p w:rsidR="00344C09" w:rsidRPr="002E313F" w:rsidRDefault="00344C09" w:rsidP="00D279B1">
            <w:pPr>
              <w:jc w:val="center"/>
              <w:rPr>
                <w:sz w:val="22"/>
                <w:szCs w:val="22"/>
                <w:lang w:val="uk-UA"/>
              </w:rPr>
            </w:pPr>
          </w:p>
        </w:tc>
        <w:tc>
          <w:tcPr>
            <w:tcW w:w="1187" w:type="dxa"/>
            <w:tcBorders>
              <w:top w:val="single" w:sz="4" w:space="0" w:color="auto"/>
              <w:left w:val="single" w:sz="4" w:space="0" w:color="auto"/>
              <w:right w:val="single" w:sz="4" w:space="0" w:color="auto"/>
            </w:tcBorders>
            <w:shd w:val="clear" w:color="auto" w:fill="auto"/>
          </w:tcPr>
          <w:p w:rsidR="006331B8" w:rsidRDefault="006331B8" w:rsidP="00BE59B3">
            <w:pPr>
              <w:jc w:val="center"/>
              <w:rPr>
                <w:sz w:val="22"/>
                <w:szCs w:val="22"/>
                <w:lang w:val="uk-UA"/>
              </w:rPr>
            </w:pPr>
          </w:p>
          <w:p w:rsidR="00B73C3A" w:rsidRDefault="00B73C3A" w:rsidP="00BE59B3">
            <w:pPr>
              <w:jc w:val="center"/>
              <w:rPr>
                <w:sz w:val="22"/>
                <w:szCs w:val="22"/>
                <w:lang w:val="uk-UA"/>
              </w:rPr>
            </w:pPr>
          </w:p>
          <w:p w:rsidR="00B73C3A" w:rsidRPr="002E313F" w:rsidRDefault="00B73C3A" w:rsidP="00BE59B3">
            <w:pPr>
              <w:jc w:val="center"/>
              <w:rPr>
                <w:sz w:val="22"/>
                <w:szCs w:val="22"/>
                <w:lang w:val="uk-UA"/>
              </w:rPr>
            </w:pPr>
            <w:r>
              <w:rPr>
                <w:sz w:val="22"/>
                <w:szCs w:val="22"/>
                <w:lang w:val="uk-UA"/>
              </w:rPr>
              <w:t>6</w:t>
            </w:r>
          </w:p>
        </w:tc>
      </w:tr>
      <w:tr w:rsidR="006331B8"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7C2BCA" w:rsidRPr="002E313F" w:rsidRDefault="007C2BCA" w:rsidP="007C2BCA">
            <w:pPr>
              <w:jc w:val="center"/>
              <w:rPr>
                <w:sz w:val="22"/>
                <w:szCs w:val="22"/>
                <w:lang w:val="uk-UA"/>
              </w:rPr>
            </w:pPr>
            <w:r w:rsidRPr="002E313F">
              <w:rPr>
                <w:sz w:val="22"/>
                <w:szCs w:val="22"/>
                <w:lang w:val="uk-UA"/>
              </w:rPr>
              <w:lastRenderedPageBreak/>
              <w:t xml:space="preserve">Тиждень </w:t>
            </w:r>
          </w:p>
          <w:p w:rsidR="007C2BCA" w:rsidRPr="002E313F" w:rsidRDefault="007C2BCA" w:rsidP="007C2BCA">
            <w:pPr>
              <w:jc w:val="center"/>
              <w:rPr>
                <w:sz w:val="22"/>
                <w:szCs w:val="22"/>
                <w:lang w:val="uk-UA"/>
              </w:rPr>
            </w:pPr>
            <w:r w:rsidRPr="002E313F">
              <w:rPr>
                <w:sz w:val="22"/>
                <w:szCs w:val="22"/>
                <w:lang w:val="uk-UA"/>
              </w:rPr>
              <w:t xml:space="preserve">Лекція </w:t>
            </w:r>
            <w:r>
              <w:rPr>
                <w:sz w:val="22"/>
                <w:szCs w:val="22"/>
                <w:lang w:val="uk-UA"/>
              </w:rPr>
              <w:t>6</w:t>
            </w:r>
          </w:p>
          <w:p w:rsidR="006331B8" w:rsidRPr="002E313F" w:rsidRDefault="007C2BCA" w:rsidP="007C2BCA">
            <w:pPr>
              <w:jc w:val="center"/>
              <w:rPr>
                <w:sz w:val="22"/>
                <w:szCs w:val="22"/>
                <w:lang w:val="uk-UA"/>
              </w:rPr>
            </w:pPr>
            <w:r w:rsidRPr="002E313F">
              <w:rPr>
                <w:sz w:val="22"/>
                <w:szCs w:val="22"/>
                <w:lang w:val="uk-UA"/>
              </w:rPr>
              <w:t xml:space="preserve">Семінар </w:t>
            </w:r>
            <w:r>
              <w:rPr>
                <w:sz w:val="22"/>
                <w:szCs w:val="22"/>
                <w:lang w:val="uk-UA"/>
              </w:rPr>
              <w:t>6</w:t>
            </w:r>
          </w:p>
        </w:tc>
        <w:tc>
          <w:tcPr>
            <w:tcW w:w="2156" w:type="dxa"/>
            <w:tcBorders>
              <w:top w:val="single" w:sz="4" w:space="0" w:color="auto"/>
              <w:left w:val="single" w:sz="4" w:space="0" w:color="auto"/>
              <w:right w:val="single" w:sz="4" w:space="0" w:color="auto"/>
            </w:tcBorders>
            <w:shd w:val="clear" w:color="auto" w:fill="auto"/>
          </w:tcPr>
          <w:p w:rsidR="006331B8" w:rsidRPr="002E313F" w:rsidRDefault="001B5E9A" w:rsidP="00BE59B3">
            <w:pPr>
              <w:jc w:val="center"/>
              <w:rPr>
                <w:sz w:val="22"/>
                <w:szCs w:val="22"/>
                <w:lang w:val="uk-UA"/>
              </w:rPr>
            </w:pPr>
            <w:r w:rsidRPr="002E313F">
              <w:rPr>
                <w:sz w:val="22"/>
                <w:szCs w:val="22"/>
                <w:lang w:val="uk-UA"/>
              </w:rPr>
              <w:t>Тема</w:t>
            </w:r>
            <w:r w:rsidR="007C2BCA">
              <w:rPr>
                <w:sz w:val="22"/>
                <w:szCs w:val="22"/>
                <w:lang w:val="uk-UA"/>
              </w:rPr>
              <w:t>6</w:t>
            </w:r>
            <w:r w:rsidRPr="002E313F">
              <w:rPr>
                <w:sz w:val="22"/>
                <w:szCs w:val="22"/>
                <w:lang w:val="uk-UA"/>
              </w:rPr>
              <w:t xml:space="preserve">. </w:t>
            </w:r>
            <w:r w:rsidR="00EB5D6F" w:rsidRPr="00EB5D6F">
              <w:rPr>
                <w:rFonts w:eastAsia="Times New Roman"/>
                <w:lang w:val="uk-UA" w:eastAsia="ru-RU"/>
              </w:rPr>
              <w:t xml:space="preserve">Грошово-кредитна система Європейського Союзу </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7D403F" w:rsidRPr="002E313F" w:rsidRDefault="007D403F" w:rsidP="007D403F">
            <w:pPr>
              <w:contextualSpacing/>
              <w:jc w:val="center"/>
              <w:rPr>
                <w:sz w:val="22"/>
                <w:szCs w:val="22"/>
                <w:lang w:val="uk-UA"/>
              </w:rPr>
            </w:pPr>
            <w:r w:rsidRPr="002E313F">
              <w:rPr>
                <w:sz w:val="22"/>
                <w:szCs w:val="22"/>
                <w:lang w:val="uk-UA"/>
              </w:rPr>
              <w:t>Тестування, опитування</w:t>
            </w:r>
          </w:p>
          <w:p w:rsidR="007C2BCA" w:rsidRPr="007C2BCA" w:rsidRDefault="007D403F" w:rsidP="007C2BCA">
            <w:pPr>
              <w:shd w:val="clear" w:color="auto" w:fill="FFFFFF"/>
              <w:spacing w:line="235" w:lineRule="auto"/>
              <w:jc w:val="both"/>
              <w:rPr>
                <w:rFonts w:eastAsia="Times New Roman"/>
                <w:lang w:val="uk-UA" w:eastAsia="ru-RU"/>
              </w:rPr>
            </w:pPr>
            <w:r w:rsidRPr="002E313F">
              <w:rPr>
                <w:sz w:val="22"/>
                <w:szCs w:val="22"/>
                <w:lang w:val="uk-UA"/>
              </w:rPr>
              <w:t>Розв’язання вправ і практичних задач, ситуаційних завдань, презентація власних досліджень за результатами дослідження</w:t>
            </w:r>
            <w:r w:rsidR="003A4F80" w:rsidRPr="002E313F">
              <w:rPr>
                <w:sz w:val="22"/>
                <w:szCs w:val="22"/>
                <w:lang w:val="uk-UA"/>
              </w:rPr>
              <w:t xml:space="preserve"> складових елементів </w:t>
            </w:r>
            <w:r w:rsidR="007C2BCA">
              <w:rPr>
                <w:lang w:val="uk-UA"/>
              </w:rPr>
              <w:t>м</w:t>
            </w:r>
            <w:r w:rsidR="007C2BCA" w:rsidRPr="007C2BCA">
              <w:rPr>
                <w:rFonts w:eastAsia="Times New Roman"/>
                <w:lang w:val="uk-UA" w:eastAsia="ru-RU"/>
              </w:rPr>
              <w:t>еханізм</w:t>
            </w:r>
            <w:r w:rsidR="007C2BCA">
              <w:rPr>
                <w:rFonts w:eastAsia="Times New Roman"/>
                <w:lang w:val="uk-UA" w:eastAsia="ru-RU"/>
              </w:rPr>
              <w:t>у</w:t>
            </w:r>
            <w:r w:rsidR="007C2BCA" w:rsidRPr="007C2BCA">
              <w:rPr>
                <w:rFonts w:eastAsia="Times New Roman"/>
                <w:lang w:val="uk-UA" w:eastAsia="ru-RU"/>
              </w:rPr>
              <w:t xml:space="preserve"> та </w:t>
            </w:r>
            <w:r w:rsidR="007C2BCA">
              <w:rPr>
                <w:rFonts w:eastAsia="Times New Roman"/>
                <w:lang w:val="uk-UA" w:eastAsia="ru-RU"/>
              </w:rPr>
              <w:t>інструментарію</w:t>
            </w:r>
            <w:r w:rsidR="007C2BCA" w:rsidRPr="007C2BCA">
              <w:rPr>
                <w:rFonts w:eastAsia="Times New Roman"/>
                <w:lang w:val="uk-UA" w:eastAsia="ru-RU"/>
              </w:rPr>
              <w:t xml:space="preserve"> ЄЦБ</w:t>
            </w:r>
            <w:r w:rsidR="007C2BCA">
              <w:rPr>
                <w:rFonts w:eastAsia="Times New Roman"/>
                <w:lang w:val="uk-UA" w:eastAsia="ru-RU"/>
              </w:rPr>
              <w:t xml:space="preserve">, </w:t>
            </w:r>
            <w:r w:rsidR="007C2BCA" w:rsidRPr="007C2BCA">
              <w:rPr>
                <w:rFonts w:eastAsia="Times New Roman"/>
                <w:lang w:val="uk-UA" w:eastAsia="ru-RU"/>
              </w:rPr>
              <w:t>основн</w:t>
            </w:r>
            <w:r w:rsidR="007C2BCA">
              <w:rPr>
                <w:rFonts w:eastAsia="Times New Roman"/>
                <w:lang w:val="uk-UA" w:eastAsia="ru-RU"/>
              </w:rPr>
              <w:t>их</w:t>
            </w:r>
            <w:r w:rsidR="007C2BCA" w:rsidRPr="007C2BCA">
              <w:rPr>
                <w:rFonts w:eastAsia="Times New Roman"/>
                <w:lang w:val="uk-UA" w:eastAsia="ru-RU"/>
              </w:rPr>
              <w:t xml:space="preserve"> напрям</w:t>
            </w:r>
            <w:r w:rsidR="007C2BCA">
              <w:rPr>
                <w:rFonts w:eastAsia="Times New Roman"/>
                <w:lang w:val="uk-UA" w:eastAsia="ru-RU"/>
              </w:rPr>
              <w:t>ів</w:t>
            </w:r>
            <w:r w:rsidR="007C2BCA" w:rsidRPr="007C2BCA">
              <w:rPr>
                <w:rFonts w:eastAsia="Times New Roman"/>
                <w:lang w:val="uk-UA" w:eastAsia="ru-RU"/>
              </w:rPr>
              <w:t xml:space="preserve"> монетарної політики ЄЦБ</w:t>
            </w:r>
            <w:r w:rsidR="007C2BCA">
              <w:rPr>
                <w:rFonts w:eastAsia="Times New Roman"/>
                <w:lang w:val="uk-UA" w:eastAsia="ru-RU"/>
              </w:rPr>
              <w:t>.</w:t>
            </w:r>
          </w:p>
          <w:p w:rsidR="003E5E7D" w:rsidRPr="002E313F" w:rsidRDefault="003E5E7D" w:rsidP="007C2BCA">
            <w:pPr>
              <w:jc w:val="center"/>
              <w:rPr>
                <w:sz w:val="22"/>
                <w:szCs w:val="22"/>
                <w:lang w:val="uk-UA"/>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6331B8" w:rsidRPr="002E313F" w:rsidRDefault="00B73C3A" w:rsidP="00BE59B3">
            <w:pPr>
              <w:jc w:val="center"/>
              <w:rPr>
                <w:sz w:val="22"/>
                <w:szCs w:val="22"/>
                <w:lang w:val="ru-RU"/>
              </w:rPr>
            </w:pPr>
            <w:r>
              <w:rPr>
                <w:sz w:val="22"/>
                <w:szCs w:val="22"/>
                <w:lang w:val="ru-RU"/>
              </w:rPr>
              <w:t>6</w:t>
            </w:r>
          </w:p>
        </w:tc>
      </w:tr>
      <w:tr w:rsidR="009371CA" w:rsidRPr="002E313F" w:rsidTr="00B73C3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9371CA" w:rsidRPr="002E313F" w:rsidRDefault="009371CA" w:rsidP="00BE59B3">
            <w:pPr>
              <w:jc w:val="center"/>
              <w:rPr>
                <w:sz w:val="22"/>
                <w:szCs w:val="22"/>
                <w:lang w:val="ru-RU"/>
              </w:rPr>
            </w:pPr>
            <w:r w:rsidRPr="002E313F">
              <w:rPr>
                <w:sz w:val="22"/>
                <w:szCs w:val="22"/>
                <w:lang w:val="uk-UA"/>
              </w:rPr>
              <w:t xml:space="preserve">Змістовий модуль </w:t>
            </w:r>
            <w:r w:rsidR="004E4C8B">
              <w:rPr>
                <w:sz w:val="22"/>
                <w:szCs w:val="22"/>
                <w:lang w:val="uk-UA"/>
              </w:rPr>
              <w:t>5</w:t>
            </w:r>
          </w:p>
        </w:tc>
      </w:tr>
      <w:tr w:rsidR="006331B8"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16156A" w:rsidRPr="002E313F" w:rsidRDefault="0016156A" w:rsidP="0016156A">
            <w:pPr>
              <w:jc w:val="center"/>
              <w:rPr>
                <w:sz w:val="22"/>
                <w:szCs w:val="22"/>
                <w:lang w:val="uk-UA"/>
              </w:rPr>
            </w:pPr>
            <w:r w:rsidRPr="002E313F">
              <w:rPr>
                <w:sz w:val="22"/>
                <w:szCs w:val="22"/>
                <w:lang w:val="uk-UA"/>
              </w:rPr>
              <w:t xml:space="preserve">Тиждень </w:t>
            </w:r>
          </w:p>
          <w:p w:rsidR="009E4ECE" w:rsidRPr="002E313F" w:rsidRDefault="009E4ECE" w:rsidP="009E4ECE">
            <w:pPr>
              <w:jc w:val="center"/>
              <w:rPr>
                <w:sz w:val="22"/>
                <w:szCs w:val="22"/>
                <w:lang w:val="uk-UA"/>
              </w:rPr>
            </w:pPr>
            <w:r w:rsidRPr="002E313F">
              <w:rPr>
                <w:sz w:val="22"/>
                <w:szCs w:val="22"/>
                <w:lang w:val="uk-UA"/>
              </w:rPr>
              <w:t xml:space="preserve">Лекція </w:t>
            </w:r>
            <w:r w:rsidR="007C2BCA">
              <w:rPr>
                <w:sz w:val="22"/>
                <w:szCs w:val="22"/>
                <w:lang w:val="uk-UA"/>
              </w:rPr>
              <w:t>7</w:t>
            </w:r>
          </w:p>
          <w:p w:rsidR="006331B8" w:rsidRPr="002E313F" w:rsidRDefault="0016156A" w:rsidP="0016156A">
            <w:pPr>
              <w:jc w:val="center"/>
              <w:rPr>
                <w:sz w:val="22"/>
                <w:szCs w:val="22"/>
                <w:lang w:val="uk-UA"/>
              </w:rPr>
            </w:pPr>
            <w:r w:rsidRPr="002E313F">
              <w:rPr>
                <w:sz w:val="22"/>
                <w:szCs w:val="22"/>
                <w:lang w:val="uk-UA"/>
              </w:rPr>
              <w:t xml:space="preserve">Семінар </w:t>
            </w:r>
            <w:r w:rsidR="009E4ECE" w:rsidRPr="002E313F">
              <w:rPr>
                <w:sz w:val="22"/>
                <w:szCs w:val="22"/>
                <w:lang w:val="uk-UA"/>
              </w:rPr>
              <w:t>7</w:t>
            </w:r>
          </w:p>
        </w:tc>
        <w:tc>
          <w:tcPr>
            <w:tcW w:w="2156" w:type="dxa"/>
            <w:tcBorders>
              <w:left w:val="single" w:sz="4" w:space="0" w:color="auto"/>
              <w:bottom w:val="single" w:sz="4" w:space="0" w:color="auto"/>
              <w:right w:val="single" w:sz="4" w:space="0" w:color="auto"/>
            </w:tcBorders>
            <w:shd w:val="clear" w:color="auto" w:fill="auto"/>
          </w:tcPr>
          <w:p w:rsidR="006331B8" w:rsidRPr="002E313F" w:rsidRDefault="00A95385" w:rsidP="006331B8">
            <w:pPr>
              <w:jc w:val="center"/>
              <w:rPr>
                <w:sz w:val="22"/>
                <w:szCs w:val="22"/>
                <w:lang w:val="uk-UA"/>
              </w:rPr>
            </w:pPr>
            <w:r w:rsidRPr="002E313F">
              <w:rPr>
                <w:sz w:val="22"/>
                <w:szCs w:val="22"/>
                <w:lang w:val="uk-UA"/>
              </w:rPr>
              <w:t xml:space="preserve">Тема </w:t>
            </w:r>
            <w:r w:rsidR="007C2BCA">
              <w:rPr>
                <w:sz w:val="22"/>
                <w:szCs w:val="22"/>
                <w:lang w:val="uk-UA"/>
              </w:rPr>
              <w:t>7</w:t>
            </w:r>
            <w:r w:rsidRPr="002E313F">
              <w:rPr>
                <w:sz w:val="22"/>
                <w:szCs w:val="22"/>
                <w:lang w:val="uk-UA"/>
              </w:rPr>
              <w:t xml:space="preserve">. </w:t>
            </w:r>
            <w:r w:rsidR="009B4F38" w:rsidRPr="009B4F38">
              <w:rPr>
                <w:rFonts w:eastAsia="Times New Roman"/>
                <w:lang w:val="uk-UA" w:eastAsia="ru-RU"/>
              </w:rPr>
              <w:t>Грошово-кредитна система США</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9B4F38" w:rsidRPr="002E313F" w:rsidRDefault="009B4F38" w:rsidP="009B4F38">
            <w:pPr>
              <w:contextualSpacing/>
              <w:jc w:val="center"/>
              <w:rPr>
                <w:sz w:val="22"/>
                <w:szCs w:val="22"/>
                <w:lang w:val="uk-UA"/>
              </w:rPr>
            </w:pPr>
            <w:r w:rsidRPr="002E313F">
              <w:rPr>
                <w:sz w:val="22"/>
                <w:szCs w:val="22"/>
                <w:lang w:val="uk-UA"/>
              </w:rPr>
              <w:t>Тестування, опитування</w:t>
            </w:r>
          </w:p>
          <w:p w:rsidR="006331B8" w:rsidRPr="002E313F" w:rsidRDefault="009B4F38" w:rsidP="009B4F38">
            <w:pPr>
              <w:shd w:val="clear" w:color="auto" w:fill="FFFFFF"/>
              <w:spacing w:line="235" w:lineRule="auto"/>
              <w:jc w:val="both"/>
              <w:rPr>
                <w:sz w:val="22"/>
                <w:szCs w:val="22"/>
                <w:lang w:val="uk-UA"/>
              </w:rPr>
            </w:pPr>
            <w:r w:rsidRPr="002E313F">
              <w:rPr>
                <w:sz w:val="22"/>
                <w:szCs w:val="22"/>
                <w:lang w:val="uk-UA"/>
              </w:rPr>
              <w:t>Розв’язання вправ і практичних задач, ситуаційних завдань, презентація власних досліджень за результатами дослідження</w:t>
            </w:r>
            <w:r>
              <w:rPr>
                <w:lang w:val="uk-UA"/>
              </w:rPr>
              <w:t>о</w:t>
            </w:r>
            <w:r w:rsidRPr="009B4F38">
              <w:rPr>
                <w:rFonts w:eastAsia="Times New Roman"/>
                <w:lang w:val="uk-UA" w:eastAsia="ru-RU"/>
              </w:rPr>
              <w:t>собливості розвитку та етап</w:t>
            </w:r>
            <w:r>
              <w:rPr>
                <w:rFonts w:eastAsia="Times New Roman"/>
                <w:lang w:val="uk-UA" w:eastAsia="ru-RU"/>
              </w:rPr>
              <w:t>ів</w:t>
            </w:r>
            <w:r w:rsidRPr="009B4F38">
              <w:rPr>
                <w:rFonts w:eastAsia="Times New Roman"/>
                <w:lang w:val="uk-UA" w:eastAsia="ru-RU"/>
              </w:rPr>
              <w:t xml:space="preserve"> формування грошово-кредитної системи США</w:t>
            </w:r>
            <w:r>
              <w:rPr>
                <w:rFonts w:eastAsia="Times New Roman"/>
                <w:lang w:val="uk-UA" w:eastAsia="ru-RU"/>
              </w:rPr>
              <w:t>, с</w:t>
            </w:r>
            <w:r w:rsidRPr="009B4F38">
              <w:rPr>
                <w:rFonts w:eastAsia="Times New Roman"/>
                <w:lang w:val="uk-UA" w:eastAsia="ru-RU"/>
              </w:rPr>
              <w:t>труктур</w:t>
            </w:r>
            <w:r>
              <w:rPr>
                <w:rFonts w:eastAsia="Times New Roman"/>
                <w:lang w:val="uk-UA" w:eastAsia="ru-RU"/>
              </w:rPr>
              <w:t>и</w:t>
            </w:r>
            <w:r w:rsidRPr="009B4F38">
              <w:rPr>
                <w:rFonts w:eastAsia="Times New Roman"/>
                <w:lang w:val="uk-UA" w:eastAsia="ru-RU"/>
              </w:rPr>
              <w:t xml:space="preserve"> ФРС та її рол</w:t>
            </w:r>
            <w:r>
              <w:rPr>
                <w:rFonts w:eastAsia="Times New Roman"/>
                <w:lang w:val="uk-UA" w:eastAsia="ru-RU"/>
              </w:rPr>
              <w:t>і</w:t>
            </w:r>
            <w:r w:rsidRPr="009B4F38">
              <w:rPr>
                <w:rFonts w:eastAsia="Times New Roman"/>
                <w:lang w:val="uk-UA" w:eastAsia="ru-RU"/>
              </w:rPr>
              <w:t xml:space="preserve"> в кредитній системі США</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6331B8" w:rsidRPr="002E313F" w:rsidRDefault="00B73C3A" w:rsidP="006331B8">
            <w:pPr>
              <w:jc w:val="center"/>
              <w:rPr>
                <w:sz w:val="22"/>
                <w:szCs w:val="22"/>
                <w:lang w:val="ru-RU"/>
              </w:rPr>
            </w:pPr>
            <w:r>
              <w:rPr>
                <w:sz w:val="22"/>
                <w:szCs w:val="22"/>
                <w:lang w:val="ru-RU"/>
              </w:rPr>
              <w:t>6</w:t>
            </w:r>
          </w:p>
        </w:tc>
      </w:tr>
      <w:tr w:rsidR="009E4ECE"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90194A" w:rsidRPr="002E313F" w:rsidRDefault="0090194A" w:rsidP="0090194A">
            <w:pPr>
              <w:jc w:val="center"/>
              <w:rPr>
                <w:sz w:val="22"/>
                <w:szCs w:val="22"/>
                <w:lang w:val="uk-UA"/>
              </w:rPr>
            </w:pPr>
            <w:r w:rsidRPr="002E313F">
              <w:rPr>
                <w:sz w:val="22"/>
                <w:szCs w:val="22"/>
                <w:lang w:val="uk-UA"/>
              </w:rPr>
              <w:t xml:space="preserve">Тиждень </w:t>
            </w:r>
          </w:p>
          <w:p w:rsidR="009B4F38" w:rsidRPr="002E313F" w:rsidRDefault="009B4F38" w:rsidP="009B4F38">
            <w:pPr>
              <w:jc w:val="center"/>
              <w:rPr>
                <w:sz w:val="22"/>
                <w:szCs w:val="22"/>
                <w:lang w:val="uk-UA"/>
              </w:rPr>
            </w:pPr>
            <w:r w:rsidRPr="002E313F">
              <w:rPr>
                <w:sz w:val="22"/>
                <w:szCs w:val="22"/>
                <w:lang w:val="uk-UA"/>
              </w:rPr>
              <w:t xml:space="preserve">Лекція </w:t>
            </w:r>
            <w:r>
              <w:rPr>
                <w:sz w:val="22"/>
                <w:szCs w:val="22"/>
                <w:lang w:val="uk-UA"/>
              </w:rPr>
              <w:t>8</w:t>
            </w:r>
          </w:p>
          <w:p w:rsidR="009E4ECE" w:rsidRPr="002E313F" w:rsidRDefault="009B4F38" w:rsidP="009B4F38">
            <w:pPr>
              <w:jc w:val="center"/>
              <w:rPr>
                <w:sz w:val="22"/>
                <w:szCs w:val="22"/>
                <w:lang w:val="uk-UA"/>
              </w:rPr>
            </w:pPr>
            <w:r w:rsidRPr="002E313F">
              <w:rPr>
                <w:sz w:val="22"/>
                <w:szCs w:val="22"/>
                <w:lang w:val="uk-UA"/>
              </w:rPr>
              <w:t xml:space="preserve">Семінар </w:t>
            </w:r>
            <w:r>
              <w:rPr>
                <w:sz w:val="22"/>
                <w:szCs w:val="22"/>
                <w:lang w:val="uk-UA"/>
              </w:rPr>
              <w:t>8</w:t>
            </w:r>
          </w:p>
        </w:tc>
        <w:tc>
          <w:tcPr>
            <w:tcW w:w="2156" w:type="dxa"/>
            <w:tcBorders>
              <w:left w:val="single" w:sz="4" w:space="0" w:color="auto"/>
              <w:bottom w:val="single" w:sz="4" w:space="0" w:color="auto"/>
              <w:right w:val="single" w:sz="4" w:space="0" w:color="auto"/>
            </w:tcBorders>
            <w:shd w:val="clear" w:color="auto" w:fill="auto"/>
          </w:tcPr>
          <w:p w:rsidR="009B4F38" w:rsidRPr="009B4F38" w:rsidRDefault="009E4ECE" w:rsidP="009B4F38">
            <w:pPr>
              <w:shd w:val="clear" w:color="auto" w:fill="FFFFFF"/>
              <w:spacing w:line="235" w:lineRule="auto"/>
              <w:jc w:val="both"/>
              <w:rPr>
                <w:rFonts w:eastAsia="Times New Roman"/>
                <w:lang w:val="uk-UA" w:eastAsia="ru-RU"/>
              </w:rPr>
            </w:pPr>
            <w:r w:rsidRPr="002E313F">
              <w:rPr>
                <w:sz w:val="22"/>
                <w:szCs w:val="22"/>
                <w:lang w:val="uk-UA"/>
              </w:rPr>
              <w:t xml:space="preserve">Тема </w:t>
            </w:r>
            <w:r w:rsidR="006C1E6F">
              <w:rPr>
                <w:sz w:val="22"/>
                <w:szCs w:val="22"/>
                <w:lang w:val="uk-UA"/>
              </w:rPr>
              <w:t>8</w:t>
            </w:r>
            <w:r w:rsidR="009B4F38" w:rsidRPr="009B4F38">
              <w:rPr>
                <w:rFonts w:eastAsia="Times New Roman"/>
                <w:lang w:val="uk-UA" w:eastAsia="ru-RU"/>
              </w:rPr>
              <w:t xml:space="preserve"> Грошово-кредитна система Великої Британії</w:t>
            </w:r>
          </w:p>
          <w:p w:rsidR="009E4ECE" w:rsidRPr="002E313F" w:rsidRDefault="009E4ECE" w:rsidP="006331B8">
            <w:pPr>
              <w:jc w:val="center"/>
              <w:rPr>
                <w:sz w:val="22"/>
                <w:szCs w:val="22"/>
                <w:lang w:val="uk-UA"/>
              </w:rPr>
            </w:pP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9E4ECE" w:rsidRPr="002E313F" w:rsidRDefault="009E4ECE" w:rsidP="006C1E6F">
            <w:pPr>
              <w:shd w:val="clear" w:color="auto" w:fill="FFFFFF"/>
              <w:spacing w:line="235" w:lineRule="auto"/>
              <w:jc w:val="both"/>
              <w:rPr>
                <w:sz w:val="22"/>
                <w:szCs w:val="22"/>
                <w:lang w:val="uk-UA"/>
              </w:rPr>
            </w:pPr>
            <w:r w:rsidRPr="002E313F">
              <w:rPr>
                <w:sz w:val="22"/>
                <w:szCs w:val="22"/>
                <w:lang w:val="uk-UA"/>
              </w:rPr>
              <w:t>Розв’язання вправ і практичних задач, ситуаційних завдань, презентація власних досліджень за результатами дослідження</w:t>
            </w:r>
            <w:r w:rsidR="009B4F38">
              <w:rPr>
                <w:lang w:val="uk-UA"/>
              </w:rPr>
              <w:t>с</w:t>
            </w:r>
            <w:r w:rsidR="009B4F38" w:rsidRPr="009B4F38">
              <w:rPr>
                <w:rFonts w:eastAsia="Times New Roman"/>
                <w:lang w:val="uk-UA" w:eastAsia="ru-RU"/>
              </w:rPr>
              <w:t>пецифічн</w:t>
            </w:r>
            <w:r w:rsidR="009B4F38">
              <w:rPr>
                <w:rFonts w:eastAsia="Times New Roman"/>
                <w:lang w:val="uk-UA" w:eastAsia="ru-RU"/>
              </w:rPr>
              <w:t>их</w:t>
            </w:r>
            <w:r w:rsidR="009B4F38" w:rsidRPr="009B4F38">
              <w:rPr>
                <w:rFonts w:eastAsia="Times New Roman"/>
                <w:lang w:val="uk-UA" w:eastAsia="ru-RU"/>
              </w:rPr>
              <w:t xml:space="preserve"> рис та основн</w:t>
            </w:r>
            <w:r w:rsidR="009B4F38">
              <w:rPr>
                <w:rFonts w:eastAsia="Times New Roman"/>
                <w:lang w:val="uk-UA" w:eastAsia="ru-RU"/>
              </w:rPr>
              <w:t>их</w:t>
            </w:r>
            <w:r w:rsidR="009B4F38" w:rsidRPr="009B4F38">
              <w:rPr>
                <w:rFonts w:eastAsia="Times New Roman"/>
                <w:lang w:val="uk-UA" w:eastAsia="ru-RU"/>
              </w:rPr>
              <w:t xml:space="preserve"> етап</w:t>
            </w:r>
            <w:r w:rsidR="009B4F38">
              <w:rPr>
                <w:rFonts w:eastAsia="Times New Roman"/>
                <w:lang w:val="uk-UA" w:eastAsia="ru-RU"/>
              </w:rPr>
              <w:t>ів</w:t>
            </w:r>
            <w:r w:rsidR="009B4F38" w:rsidRPr="009B4F38">
              <w:rPr>
                <w:rFonts w:eastAsia="Times New Roman"/>
                <w:lang w:val="uk-UA" w:eastAsia="ru-RU"/>
              </w:rPr>
              <w:t xml:space="preserve"> становлення грошово-кредитної системи   Великої Британії </w:t>
            </w:r>
            <w:r w:rsidR="009B4F38">
              <w:rPr>
                <w:rFonts w:eastAsia="Times New Roman"/>
                <w:lang w:val="uk-UA" w:eastAsia="ru-RU"/>
              </w:rPr>
              <w:t>функціонування с</w:t>
            </w:r>
            <w:r w:rsidR="009B4F38" w:rsidRPr="009B4F38">
              <w:rPr>
                <w:rFonts w:eastAsia="Times New Roman"/>
                <w:lang w:val="uk-UA" w:eastAsia="ru-RU"/>
              </w:rPr>
              <w:t>терлінгов</w:t>
            </w:r>
            <w:r w:rsidR="006C1E6F">
              <w:rPr>
                <w:rFonts w:eastAsia="Times New Roman"/>
                <w:lang w:val="uk-UA" w:eastAsia="ru-RU"/>
              </w:rPr>
              <w:t>ої</w:t>
            </w:r>
            <w:r w:rsidR="009B4F38" w:rsidRPr="009B4F38">
              <w:rPr>
                <w:rFonts w:eastAsia="Times New Roman"/>
                <w:lang w:val="uk-UA" w:eastAsia="ru-RU"/>
              </w:rPr>
              <w:t xml:space="preserve"> зон</w:t>
            </w:r>
            <w:r w:rsidR="006C1E6F">
              <w:rPr>
                <w:rFonts w:eastAsia="Times New Roman"/>
                <w:lang w:val="uk-UA" w:eastAsia="ru-RU"/>
              </w:rPr>
              <w:t>и</w:t>
            </w:r>
            <w:r w:rsidR="009B4F38" w:rsidRPr="009B4F38">
              <w:rPr>
                <w:rFonts w:eastAsia="Times New Roman"/>
                <w:lang w:val="uk-UA" w:eastAsia="ru-RU"/>
              </w:rPr>
              <w:t xml:space="preserve"> та рол</w:t>
            </w:r>
            <w:r w:rsidR="006C1E6F">
              <w:rPr>
                <w:rFonts w:eastAsia="Times New Roman"/>
                <w:lang w:val="uk-UA" w:eastAsia="ru-RU"/>
              </w:rPr>
              <w:t>і</w:t>
            </w:r>
            <w:r w:rsidR="009B4F38" w:rsidRPr="009B4F38">
              <w:rPr>
                <w:rFonts w:eastAsia="Times New Roman"/>
                <w:lang w:val="uk-UA" w:eastAsia="ru-RU"/>
              </w:rPr>
              <w:t xml:space="preserve"> фунта в ЄВС</w:t>
            </w:r>
            <w:r w:rsidR="006C1E6F">
              <w:rPr>
                <w:rFonts w:eastAsia="Times New Roman"/>
                <w:lang w:val="uk-UA" w:eastAsia="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9E4ECE" w:rsidRPr="002E313F" w:rsidRDefault="00B73C3A" w:rsidP="006331B8">
            <w:pPr>
              <w:jc w:val="center"/>
              <w:rPr>
                <w:sz w:val="22"/>
                <w:szCs w:val="22"/>
                <w:lang w:val="ru-RU"/>
              </w:rPr>
            </w:pPr>
            <w:r>
              <w:rPr>
                <w:sz w:val="22"/>
                <w:szCs w:val="22"/>
                <w:lang w:val="ru-RU"/>
              </w:rPr>
              <w:t>6</w:t>
            </w:r>
          </w:p>
        </w:tc>
      </w:tr>
      <w:tr w:rsidR="00EC16D7" w:rsidRPr="002E313F" w:rsidTr="00B73C3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EC16D7" w:rsidRPr="002E313F" w:rsidRDefault="00EC16D7" w:rsidP="006331B8">
            <w:pPr>
              <w:jc w:val="center"/>
              <w:rPr>
                <w:sz w:val="22"/>
                <w:szCs w:val="22"/>
                <w:lang w:val="ru-RU"/>
              </w:rPr>
            </w:pPr>
            <w:r w:rsidRPr="002E313F">
              <w:rPr>
                <w:sz w:val="22"/>
                <w:szCs w:val="22"/>
                <w:lang w:val="uk-UA"/>
              </w:rPr>
              <w:t xml:space="preserve">Змістовий модуль </w:t>
            </w:r>
            <w:r w:rsidR="004E4C8B">
              <w:rPr>
                <w:sz w:val="22"/>
                <w:szCs w:val="22"/>
                <w:lang w:val="uk-UA"/>
              </w:rPr>
              <w:t>6</w:t>
            </w:r>
          </w:p>
        </w:tc>
      </w:tr>
      <w:tr w:rsidR="00591E4D"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EC16D7" w:rsidRPr="002E313F" w:rsidRDefault="00EC16D7" w:rsidP="00EC16D7">
            <w:pPr>
              <w:jc w:val="center"/>
              <w:rPr>
                <w:sz w:val="22"/>
                <w:szCs w:val="22"/>
                <w:lang w:val="uk-UA"/>
              </w:rPr>
            </w:pPr>
            <w:r w:rsidRPr="002E313F">
              <w:rPr>
                <w:sz w:val="22"/>
                <w:szCs w:val="22"/>
                <w:lang w:val="uk-UA"/>
              </w:rPr>
              <w:t xml:space="preserve">Тиждень </w:t>
            </w:r>
          </w:p>
          <w:p w:rsidR="001C5956" w:rsidRPr="002E313F" w:rsidRDefault="001C5956" w:rsidP="001C5956">
            <w:pPr>
              <w:jc w:val="center"/>
              <w:rPr>
                <w:sz w:val="22"/>
                <w:szCs w:val="22"/>
                <w:lang w:val="uk-UA"/>
              </w:rPr>
            </w:pPr>
            <w:r w:rsidRPr="002E313F">
              <w:rPr>
                <w:sz w:val="22"/>
                <w:szCs w:val="22"/>
                <w:lang w:val="uk-UA"/>
              </w:rPr>
              <w:t xml:space="preserve">Лекція </w:t>
            </w:r>
            <w:r w:rsidR="006C1E6F">
              <w:rPr>
                <w:sz w:val="22"/>
                <w:szCs w:val="22"/>
                <w:lang w:val="uk-UA"/>
              </w:rPr>
              <w:t>9</w:t>
            </w:r>
          </w:p>
          <w:p w:rsidR="00591E4D" w:rsidRPr="002E313F" w:rsidRDefault="00EC16D7" w:rsidP="00EC16D7">
            <w:pPr>
              <w:jc w:val="center"/>
              <w:rPr>
                <w:sz w:val="22"/>
                <w:szCs w:val="22"/>
                <w:lang w:val="uk-UA"/>
              </w:rPr>
            </w:pPr>
            <w:r w:rsidRPr="002E313F">
              <w:rPr>
                <w:sz w:val="22"/>
                <w:szCs w:val="22"/>
                <w:lang w:val="uk-UA"/>
              </w:rPr>
              <w:t xml:space="preserve">Семінар </w:t>
            </w:r>
            <w:r w:rsidR="001C5956" w:rsidRPr="002E313F">
              <w:rPr>
                <w:sz w:val="22"/>
                <w:szCs w:val="22"/>
                <w:lang w:val="uk-UA"/>
              </w:rPr>
              <w:t>9</w:t>
            </w:r>
          </w:p>
        </w:tc>
        <w:tc>
          <w:tcPr>
            <w:tcW w:w="2156" w:type="dxa"/>
            <w:tcBorders>
              <w:left w:val="single" w:sz="4" w:space="0" w:color="auto"/>
              <w:bottom w:val="single" w:sz="4" w:space="0" w:color="auto"/>
              <w:right w:val="single" w:sz="4" w:space="0" w:color="auto"/>
            </w:tcBorders>
            <w:shd w:val="clear" w:color="auto" w:fill="auto"/>
          </w:tcPr>
          <w:p w:rsidR="006C1E6F" w:rsidRPr="006C1E6F" w:rsidRDefault="001C5956" w:rsidP="006C1E6F">
            <w:pPr>
              <w:shd w:val="clear" w:color="auto" w:fill="FFFFFF"/>
              <w:spacing w:line="235" w:lineRule="auto"/>
              <w:jc w:val="both"/>
              <w:rPr>
                <w:rFonts w:eastAsia="Times New Roman"/>
                <w:lang w:val="uk-UA" w:eastAsia="ru-RU"/>
              </w:rPr>
            </w:pPr>
            <w:r w:rsidRPr="002E313F">
              <w:rPr>
                <w:sz w:val="22"/>
                <w:szCs w:val="22"/>
                <w:lang w:val="uk-UA"/>
              </w:rPr>
              <w:t xml:space="preserve">Тема </w:t>
            </w:r>
            <w:r w:rsidR="006C1E6F">
              <w:rPr>
                <w:sz w:val="22"/>
                <w:szCs w:val="22"/>
                <w:lang w:val="uk-UA"/>
              </w:rPr>
              <w:t>9</w:t>
            </w:r>
            <w:r w:rsidRPr="002E313F">
              <w:rPr>
                <w:sz w:val="22"/>
                <w:szCs w:val="22"/>
                <w:lang w:val="uk-UA"/>
              </w:rPr>
              <w:t xml:space="preserve">. </w:t>
            </w:r>
            <w:r w:rsidR="006C1E6F" w:rsidRPr="006C1E6F">
              <w:rPr>
                <w:rFonts w:eastAsia="Times New Roman"/>
                <w:lang w:val="uk-UA" w:eastAsia="ru-RU"/>
              </w:rPr>
              <w:t xml:space="preserve">Грошово-кредитна система Японії  </w:t>
            </w:r>
          </w:p>
          <w:p w:rsidR="00591E4D" w:rsidRPr="002E313F" w:rsidRDefault="00591E4D" w:rsidP="006331B8">
            <w:pPr>
              <w:jc w:val="center"/>
              <w:rPr>
                <w:sz w:val="22"/>
                <w:szCs w:val="22"/>
                <w:lang w:val="uk-UA"/>
              </w:rPr>
            </w:pP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A91BD1" w:rsidRPr="002E313F" w:rsidRDefault="00A91BD1" w:rsidP="00A91BD1">
            <w:pPr>
              <w:contextualSpacing/>
              <w:jc w:val="center"/>
              <w:rPr>
                <w:sz w:val="22"/>
                <w:szCs w:val="22"/>
                <w:lang w:val="uk-UA"/>
              </w:rPr>
            </w:pPr>
            <w:r w:rsidRPr="002E313F">
              <w:rPr>
                <w:sz w:val="22"/>
                <w:szCs w:val="22"/>
                <w:lang w:val="uk-UA"/>
              </w:rPr>
              <w:t>Тестування, опитування</w:t>
            </w:r>
          </w:p>
          <w:p w:rsidR="00591E4D" w:rsidRPr="002E313F" w:rsidRDefault="00A91BD1" w:rsidP="006C1E6F">
            <w:pPr>
              <w:shd w:val="clear" w:color="auto" w:fill="FFFFFF"/>
              <w:spacing w:line="235" w:lineRule="auto"/>
              <w:jc w:val="both"/>
              <w:rPr>
                <w:sz w:val="22"/>
                <w:szCs w:val="22"/>
                <w:lang w:val="uk-UA"/>
              </w:rPr>
            </w:pPr>
            <w:r w:rsidRPr="002E313F">
              <w:rPr>
                <w:sz w:val="22"/>
                <w:szCs w:val="22"/>
                <w:lang w:val="uk-UA"/>
              </w:rPr>
              <w:t>Розв’язанняситуаційних завдань, презентація власних досліджень за результатами дослідження</w:t>
            </w:r>
            <w:r w:rsidR="00E951D5" w:rsidRPr="002E313F">
              <w:rPr>
                <w:sz w:val="22"/>
                <w:szCs w:val="22"/>
                <w:lang w:val="uk-UA"/>
              </w:rPr>
              <w:t xml:space="preserve"> особливостей </w:t>
            </w:r>
            <w:r w:rsidR="006C1E6F" w:rsidRPr="006C1E6F">
              <w:rPr>
                <w:rFonts w:eastAsia="Times New Roman"/>
                <w:lang w:val="uk-UA" w:eastAsia="ru-RU"/>
              </w:rPr>
              <w:t>кредитної і банківської системи</w:t>
            </w:r>
            <w:r w:rsidR="006C1E6F" w:rsidRPr="006C1E6F">
              <w:rPr>
                <w:rFonts w:eastAsia="Times New Roman"/>
                <w:color w:val="000000"/>
                <w:lang w:val="uk-UA" w:eastAsia="ru-RU"/>
              </w:rPr>
              <w:t xml:space="preserve">Японії, </w:t>
            </w:r>
            <w:r w:rsidR="006C1E6F" w:rsidRPr="006C1E6F">
              <w:rPr>
                <w:rFonts w:eastAsia="Times New Roman"/>
                <w:lang w:val="uk-UA" w:eastAsia="ru-RU"/>
              </w:rPr>
              <w:t xml:space="preserve"> єн</w:t>
            </w:r>
            <w:r w:rsidR="006C1E6F">
              <w:rPr>
                <w:rFonts w:eastAsia="Times New Roman"/>
                <w:lang w:val="uk-UA" w:eastAsia="ru-RU"/>
              </w:rPr>
              <w:t>и</w:t>
            </w:r>
            <w:r w:rsidR="006C1E6F" w:rsidRPr="006C1E6F">
              <w:rPr>
                <w:rFonts w:eastAsia="Times New Roman"/>
                <w:lang w:val="uk-UA" w:eastAsia="ru-RU"/>
              </w:rPr>
              <w:t xml:space="preserve"> як резервна та міжнародна валюта країн Азійсько-Тихоокеанського регіону</w:t>
            </w:r>
            <w:r w:rsidR="006C1E6F">
              <w:rPr>
                <w:rFonts w:eastAsia="Times New Roman"/>
                <w:lang w:val="uk-UA" w:eastAsia="ru-RU"/>
              </w:rPr>
              <w:t>, інноваційних механізмів функціонування банківської системи Японії.</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591E4D" w:rsidRPr="002E313F" w:rsidRDefault="00B73C3A" w:rsidP="006331B8">
            <w:pPr>
              <w:jc w:val="center"/>
              <w:rPr>
                <w:sz w:val="22"/>
                <w:szCs w:val="22"/>
                <w:lang w:val="ru-RU"/>
              </w:rPr>
            </w:pPr>
            <w:r>
              <w:rPr>
                <w:sz w:val="22"/>
                <w:szCs w:val="22"/>
                <w:lang w:val="ru-RU"/>
              </w:rPr>
              <w:t>6</w:t>
            </w:r>
          </w:p>
        </w:tc>
      </w:tr>
      <w:tr w:rsidR="00914D15" w:rsidRPr="002E313F" w:rsidTr="00B73C3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rsidR="00914D15" w:rsidRPr="002E313F" w:rsidRDefault="00914D15" w:rsidP="006331B8">
            <w:pPr>
              <w:jc w:val="center"/>
              <w:rPr>
                <w:sz w:val="22"/>
                <w:szCs w:val="22"/>
                <w:lang w:val="ru-RU"/>
              </w:rPr>
            </w:pPr>
            <w:r w:rsidRPr="002E313F">
              <w:rPr>
                <w:sz w:val="22"/>
                <w:szCs w:val="22"/>
                <w:lang w:val="uk-UA"/>
              </w:rPr>
              <w:t xml:space="preserve">Змістовий модуль </w:t>
            </w:r>
            <w:r w:rsidR="004E4C8B">
              <w:rPr>
                <w:sz w:val="22"/>
                <w:szCs w:val="22"/>
                <w:lang w:val="uk-UA"/>
              </w:rPr>
              <w:t>7,8</w:t>
            </w:r>
          </w:p>
        </w:tc>
      </w:tr>
      <w:tr w:rsidR="009D472D"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9D472D" w:rsidRPr="002E313F" w:rsidRDefault="009D472D" w:rsidP="009D472D">
            <w:pPr>
              <w:jc w:val="center"/>
              <w:rPr>
                <w:sz w:val="22"/>
                <w:szCs w:val="22"/>
                <w:lang w:val="uk-UA"/>
              </w:rPr>
            </w:pPr>
            <w:r w:rsidRPr="002E313F">
              <w:rPr>
                <w:sz w:val="22"/>
                <w:szCs w:val="22"/>
                <w:lang w:val="uk-UA"/>
              </w:rPr>
              <w:t xml:space="preserve">Тиждень </w:t>
            </w:r>
          </w:p>
          <w:p w:rsidR="006C1E6F" w:rsidRPr="002E313F" w:rsidRDefault="006C1E6F" w:rsidP="006C1E6F">
            <w:pPr>
              <w:jc w:val="center"/>
              <w:rPr>
                <w:sz w:val="22"/>
                <w:szCs w:val="22"/>
                <w:lang w:val="uk-UA"/>
              </w:rPr>
            </w:pPr>
            <w:r w:rsidRPr="002E313F">
              <w:rPr>
                <w:sz w:val="22"/>
                <w:szCs w:val="22"/>
                <w:lang w:val="uk-UA"/>
              </w:rPr>
              <w:t xml:space="preserve">Лекція </w:t>
            </w:r>
            <w:r>
              <w:rPr>
                <w:sz w:val="22"/>
                <w:szCs w:val="22"/>
                <w:lang w:val="uk-UA"/>
              </w:rPr>
              <w:t>10</w:t>
            </w:r>
          </w:p>
          <w:p w:rsidR="009D472D" w:rsidRPr="002E313F" w:rsidRDefault="006C1E6F" w:rsidP="006C1E6F">
            <w:pPr>
              <w:jc w:val="center"/>
              <w:rPr>
                <w:sz w:val="22"/>
                <w:szCs w:val="22"/>
                <w:lang w:val="uk-UA"/>
              </w:rPr>
            </w:pPr>
            <w:r w:rsidRPr="002E313F">
              <w:rPr>
                <w:sz w:val="22"/>
                <w:szCs w:val="22"/>
                <w:lang w:val="uk-UA"/>
              </w:rPr>
              <w:t xml:space="preserve">Семінар </w:t>
            </w:r>
            <w:r>
              <w:rPr>
                <w:sz w:val="22"/>
                <w:szCs w:val="22"/>
                <w:lang w:val="uk-UA"/>
              </w:rPr>
              <w:t>10</w:t>
            </w:r>
          </w:p>
        </w:tc>
        <w:tc>
          <w:tcPr>
            <w:tcW w:w="2156" w:type="dxa"/>
            <w:tcBorders>
              <w:left w:val="single" w:sz="4" w:space="0" w:color="auto"/>
              <w:bottom w:val="single" w:sz="4" w:space="0" w:color="auto"/>
              <w:right w:val="single" w:sz="4" w:space="0" w:color="auto"/>
            </w:tcBorders>
            <w:shd w:val="clear" w:color="auto" w:fill="auto"/>
          </w:tcPr>
          <w:p w:rsidR="009D472D" w:rsidRPr="002E313F" w:rsidRDefault="009D472D" w:rsidP="006C1E6F">
            <w:pPr>
              <w:shd w:val="clear" w:color="auto" w:fill="FFFFFF"/>
              <w:spacing w:line="235" w:lineRule="auto"/>
              <w:jc w:val="both"/>
              <w:rPr>
                <w:sz w:val="22"/>
                <w:szCs w:val="22"/>
                <w:lang w:val="uk-UA"/>
              </w:rPr>
            </w:pPr>
            <w:r w:rsidRPr="006C1E6F">
              <w:rPr>
                <w:rFonts w:eastAsia="Times New Roman"/>
                <w:lang w:val="uk-UA" w:eastAsia="ru-RU"/>
              </w:rPr>
              <w:t>Тема</w:t>
            </w:r>
            <w:r w:rsidR="006C1E6F" w:rsidRPr="006C1E6F">
              <w:rPr>
                <w:rFonts w:eastAsia="Times New Roman"/>
                <w:lang w:val="uk-UA" w:eastAsia="ru-RU"/>
              </w:rPr>
              <w:t>10</w:t>
            </w:r>
            <w:r w:rsidRPr="006C1E6F">
              <w:rPr>
                <w:rFonts w:eastAsia="Times New Roman"/>
                <w:lang w:val="uk-UA" w:eastAsia="ru-RU"/>
              </w:rPr>
              <w:t xml:space="preserve">. </w:t>
            </w:r>
            <w:r w:rsidR="006C1E6F" w:rsidRPr="006C1E6F">
              <w:rPr>
                <w:rFonts w:eastAsia="Times New Roman"/>
                <w:lang w:val="uk-UA" w:eastAsia="ru-RU"/>
              </w:rPr>
              <w:t>Принципи функціонування банків в ісламських країнах</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B73C3A" w:rsidRPr="002E313F" w:rsidRDefault="00B73C3A" w:rsidP="00B73C3A">
            <w:pPr>
              <w:contextualSpacing/>
              <w:jc w:val="center"/>
              <w:rPr>
                <w:sz w:val="22"/>
                <w:szCs w:val="22"/>
                <w:lang w:val="uk-UA"/>
              </w:rPr>
            </w:pPr>
            <w:r w:rsidRPr="002E313F">
              <w:rPr>
                <w:sz w:val="22"/>
                <w:szCs w:val="22"/>
                <w:lang w:val="uk-UA"/>
              </w:rPr>
              <w:t>Тестування, опитування</w:t>
            </w:r>
          </w:p>
          <w:p w:rsidR="00B73C3A" w:rsidRPr="00B73C3A" w:rsidRDefault="00B73C3A" w:rsidP="00B73C3A">
            <w:pPr>
              <w:spacing w:line="235" w:lineRule="auto"/>
              <w:jc w:val="both"/>
              <w:rPr>
                <w:rFonts w:eastAsia="Times New Roman"/>
                <w:lang w:val="uk-UA" w:eastAsia="ru-RU"/>
              </w:rPr>
            </w:pPr>
            <w:r w:rsidRPr="002E313F">
              <w:rPr>
                <w:sz w:val="22"/>
                <w:szCs w:val="22"/>
                <w:lang w:val="uk-UA"/>
              </w:rPr>
              <w:t xml:space="preserve">Розв’язання ситуаційних завдань, презентація власних досліджень за результатами дослідження особливостей </w:t>
            </w:r>
            <w:r w:rsidRPr="006C1E6F">
              <w:rPr>
                <w:rFonts w:eastAsia="Times New Roman"/>
                <w:lang w:val="uk-UA" w:eastAsia="ru-RU"/>
              </w:rPr>
              <w:t>кредитної і банківської системи</w:t>
            </w:r>
            <w:r>
              <w:rPr>
                <w:rFonts w:eastAsia="Times New Roman"/>
                <w:lang w:val="uk-UA" w:eastAsia="ru-RU"/>
              </w:rPr>
              <w:t xml:space="preserve"> ісламських країн,в</w:t>
            </w:r>
            <w:r w:rsidRPr="00B73C3A">
              <w:rPr>
                <w:rFonts w:eastAsia="Times New Roman"/>
                <w:lang w:val="uk-UA" w:eastAsia="ru-RU"/>
              </w:rPr>
              <w:t>плив</w:t>
            </w:r>
            <w:r>
              <w:rPr>
                <w:rFonts w:eastAsia="Times New Roman"/>
                <w:lang w:val="uk-UA" w:eastAsia="ru-RU"/>
              </w:rPr>
              <w:t>у</w:t>
            </w:r>
            <w:r w:rsidRPr="00B73C3A">
              <w:rPr>
                <w:rFonts w:eastAsia="Times New Roman"/>
                <w:lang w:val="uk-UA" w:eastAsia="ru-RU"/>
              </w:rPr>
              <w:t xml:space="preserve"> мусульманської релігії на функціонування банків в ісламських країнах</w:t>
            </w:r>
            <w:r>
              <w:rPr>
                <w:rFonts w:eastAsia="Times New Roman"/>
                <w:lang w:val="uk-UA" w:eastAsia="ru-RU"/>
              </w:rPr>
              <w:t>.</w:t>
            </w:r>
          </w:p>
          <w:p w:rsidR="009D472D" w:rsidRPr="002E313F" w:rsidRDefault="009D472D" w:rsidP="00B73C3A">
            <w:pPr>
              <w:contextualSpacing/>
              <w:rPr>
                <w:sz w:val="22"/>
                <w:szCs w:val="22"/>
                <w:lang w:val="uk-UA"/>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9D472D" w:rsidRPr="002E313F" w:rsidRDefault="00B73C3A" w:rsidP="009D472D">
            <w:pPr>
              <w:jc w:val="center"/>
              <w:rPr>
                <w:sz w:val="22"/>
                <w:szCs w:val="22"/>
                <w:lang w:val="ru-RU"/>
              </w:rPr>
            </w:pPr>
            <w:r>
              <w:rPr>
                <w:sz w:val="22"/>
                <w:szCs w:val="22"/>
                <w:lang w:val="ru-RU"/>
              </w:rPr>
              <w:t>6</w:t>
            </w:r>
          </w:p>
        </w:tc>
      </w:tr>
      <w:tr w:rsidR="00EE4948"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EE4948" w:rsidRPr="002E313F" w:rsidRDefault="00EE4948" w:rsidP="00EE4948">
            <w:pPr>
              <w:jc w:val="center"/>
              <w:rPr>
                <w:sz w:val="22"/>
                <w:szCs w:val="22"/>
                <w:lang w:val="uk-UA"/>
              </w:rPr>
            </w:pPr>
            <w:r w:rsidRPr="002E313F">
              <w:rPr>
                <w:sz w:val="22"/>
                <w:szCs w:val="22"/>
                <w:lang w:val="uk-UA"/>
              </w:rPr>
              <w:t xml:space="preserve">Тиждень </w:t>
            </w:r>
          </w:p>
          <w:p w:rsidR="00EE4948" w:rsidRPr="002E313F" w:rsidRDefault="00EE4948" w:rsidP="00EE4948">
            <w:pPr>
              <w:jc w:val="center"/>
              <w:rPr>
                <w:sz w:val="22"/>
                <w:szCs w:val="22"/>
                <w:lang w:val="uk-UA"/>
              </w:rPr>
            </w:pPr>
          </w:p>
        </w:tc>
        <w:tc>
          <w:tcPr>
            <w:tcW w:w="2156" w:type="dxa"/>
            <w:tcBorders>
              <w:top w:val="single" w:sz="4" w:space="0" w:color="auto"/>
              <w:left w:val="single" w:sz="4" w:space="0" w:color="auto"/>
              <w:right w:val="single" w:sz="4" w:space="0" w:color="auto"/>
            </w:tcBorders>
            <w:shd w:val="clear" w:color="auto" w:fill="auto"/>
          </w:tcPr>
          <w:p w:rsidR="00EE4948" w:rsidRPr="002E313F" w:rsidRDefault="00EE4948" w:rsidP="00EE4948">
            <w:pPr>
              <w:jc w:val="center"/>
              <w:rPr>
                <w:sz w:val="22"/>
                <w:szCs w:val="22"/>
                <w:lang w:val="uk-UA"/>
              </w:rPr>
            </w:pPr>
            <w:r w:rsidRPr="002E313F">
              <w:rPr>
                <w:sz w:val="22"/>
                <w:szCs w:val="22"/>
                <w:lang w:val="uk-UA"/>
              </w:rPr>
              <w:t xml:space="preserve">Підсумковий контроль </w:t>
            </w:r>
          </w:p>
          <w:p w:rsidR="00EE4948" w:rsidRPr="002E313F" w:rsidRDefault="00EE4948" w:rsidP="00EE4948">
            <w:pPr>
              <w:jc w:val="center"/>
              <w:rPr>
                <w:sz w:val="22"/>
                <w:szCs w:val="22"/>
                <w:lang w:val="uk-UA"/>
              </w:rPr>
            </w:pPr>
            <w:r w:rsidRPr="002E313F">
              <w:rPr>
                <w:sz w:val="22"/>
                <w:szCs w:val="22"/>
                <w:lang w:val="uk-UA"/>
              </w:rPr>
              <w:t xml:space="preserve">(теоретичний і практичний) </w:t>
            </w: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EE4948" w:rsidRPr="002E313F" w:rsidRDefault="00EE4948" w:rsidP="00EE4948">
            <w:pPr>
              <w:tabs>
                <w:tab w:val="left" w:pos="1284"/>
              </w:tabs>
              <w:jc w:val="center"/>
              <w:rPr>
                <w:sz w:val="22"/>
                <w:szCs w:val="22"/>
                <w:lang w:val="uk-UA"/>
              </w:rPr>
            </w:pPr>
            <w:r w:rsidRPr="002E313F">
              <w:rPr>
                <w:sz w:val="22"/>
                <w:szCs w:val="22"/>
                <w:lang w:val="uk-UA"/>
              </w:rPr>
              <w:t xml:space="preserve">Усна відповідь на </w:t>
            </w:r>
            <w:r w:rsidR="00B73C3A">
              <w:rPr>
                <w:sz w:val="22"/>
                <w:szCs w:val="22"/>
                <w:lang w:val="uk-UA"/>
              </w:rPr>
              <w:t>заліку</w:t>
            </w:r>
            <w:r w:rsidRPr="002E313F">
              <w:rPr>
                <w:sz w:val="22"/>
                <w:szCs w:val="22"/>
                <w:lang w:val="uk-UA"/>
              </w:rPr>
              <w:t xml:space="preserve"> на чотири питання. Тестування (тести на платформі </w:t>
            </w:r>
            <w:r w:rsidRPr="002E313F">
              <w:rPr>
                <w:sz w:val="22"/>
                <w:szCs w:val="22"/>
              </w:rPr>
              <w:t>Moodle</w:t>
            </w:r>
            <w:r w:rsidRPr="002E313F">
              <w:rPr>
                <w:sz w:val="22"/>
                <w:szCs w:val="22"/>
                <w:lang w:val="uk-UA"/>
              </w:rPr>
              <w:t>).</w:t>
            </w:r>
          </w:p>
          <w:p w:rsidR="00EE4948" w:rsidRPr="002E313F" w:rsidRDefault="00EE4948" w:rsidP="00EE4948">
            <w:pPr>
              <w:tabs>
                <w:tab w:val="left" w:pos="1284"/>
              </w:tabs>
              <w:jc w:val="center"/>
              <w:rPr>
                <w:sz w:val="22"/>
                <w:szCs w:val="22"/>
                <w:lang w:val="ru-RU"/>
              </w:rPr>
            </w:pPr>
            <w:r w:rsidRPr="002E313F">
              <w:rPr>
                <w:sz w:val="22"/>
                <w:szCs w:val="22"/>
                <w:lang w:val="ru-RU"/>
              </w:rPr>
              <w:t>Розв’язання</w:t>
            </w:r>
            <w:r w:rsidR="00B73C3A">
              <w:rPr>
                <w:sz w:val="22"/>
                <w:szCs w:val="22"/>
                <w:lang w:val="ru-RU"/>
              </w:rPr>
              <w:t>1</w:t>
            </w:r>
            <w:r w:rsidRPr="002E313F">
              <w:rPr>
                <w:sz w:val="22"/>
                <w:szCs w:val="22"/>
                <w:lang w:val="ru-RU"/>
              </w:rPr>
              <w:t>задач</w:t>
            </w:r>
            <w:r w:rsidR="00B73C3A">
              <w:rPr>
                <w:sz w:val="22"/>
                <w:szCs w:val="22"/>
                <w:lang w:val="ru-RU"/>
              </w:rPr>
              <w:t>і</w:t>
            </w:r>
            <w:r w:rsidRPr="002E313F">
              <w:rPr>
                <w:sz w:val="22"/>
                <w:szCs w:val="22"/>
                <w:lang w:val="ru-RU"/>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EE4948" w:rsidRPr="002E313F" w:rsidRDefault="00EE4948" w:rsidP="00EE4948">
            <w:pPr>
              <w:jc w:val="center"/>
              <w:rPr>
                <w:sz w:val="22"/>
                <w:szCs w:val="22"/>
                <w:lang w:val="uk-UA"/>
              </w:rPr>
            </w:pPr>
            <w:r w:rsidRPr="002E313F">
              <w:rPr>
                <w:sz w:val="22"/>
                <w:szCs w:val="22"/>
                <w:lang w:val="uk-UA"/>
              </w:rPr>
              <w:t>40</w:t>
            </w:r>
          </w:p>
        </w:tc>
      </w:tr>
      <w:tr w:rsidR="00EE4948" w:rsidRPr="002E313F" w:rsidTr="00B73C3A">
        <w:tc>
          <w:tcPr>
            <w:tcW w:w="1808" w:type="dxa"/>
            <w:tcBorders>
              <w:top w:val="single" w:sz="4" w:space="0" w:color="auto"/>
              <w:left w:val="single" w:sz="4" w:space="0" w:color="auto"/>
              <w:bottom w:val="single" w:sz="4" w:space="0" w:color="auto"/>
              <w:right w:val="single" w:sz="4" w:space="0" w:color="auto"/>
            </w:tcBorders>
            <w:shd w:val="clear" w:color="auto" w:fill="auto"/>
          </w:tcPr>
          <w:p w:rsidR="00EE4948" w:rsidRPr="002E313F" w:rsidRDefault="00EE4948" w:rsidP="00EE4948">
            <w:pPr>
              <w:jc w:val="center"/>
              <w:rPr>
                <w:sz w:val="22"/>
                <w:szCs w:val="22"/>
                <w:lang w:val="uk-UA"/>
              </w:rPr>
            </w:pPr>
          </w:p>
        </w:tc>
        <w:tc>
          <w:tcPr>
            <w:tcW w:w="2156" w:type="dxa"/>
            <w:tcBorders>
              <w:left w:val="single" w:sz="4" w:space="0" w:color="auto"/>
              <w:bottom w:val="single" w:sz="4" w:space="0" w:color="auto"/>
              <w:right w:val="single" w:sz="4" w:space="0" w:color="auto"/>
            </w:tcBorders>
            <w:shd w:val="clear" w:color="auto" w:fill="auto"/>
          </w:tcPr>
          <w:p w:rsidR="00EE4948" w:rsidRPr="002E313F" w:rsidRDefault="00EE4948" w:rsidP="00EE4948">
            <w:pPr>
              <w:jc w:val="center"/>
              <w:rPr>
                <w:sz w:val="22"/>
                <w:szCs w:val="22"/>
                <w:lang w:val="uk-UA"/>
              </w:rPr>
            </w:pPr>
          </w:p>
        </w:tc>
        <w:tc>
          <w:tcPr>
            <w:tcW w:w="5045" w:type="dxa"/>
            <w:tcBorders>
              <w:top w:val="single" w:sz="4" w:space="0" w:color="auto"/>
              <w:left w:val="single" w:sz="4" w:space="0" w:color="auto"/>
              <w:bottom w:val="single" w:sz="4" w:space="0" w:color="auto"/>
              <w:right w:val="single" w:sz="4" w:space="0" w:color="auto"/>
            </w:tcBorders>
            <w:shd w:val="clear" w:color="auto" w:fill="auto"/>
          </w:tcPr>
          <w:p w:rsidR="00EE4948" w:rsidRPr="002E313F" w:rsidRDefault="00EE4948" w:rsidP="00EE4948">
            <w:pPr>
              <w:rPr>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rsidR="00EE4948" w:rsidRPr="002E313F" w:rsidRDefault="00EE4948" w:rsidP="00EE4948">
            <w:pPr>
              <w:jc w:val="center"/>
              <w:rPr>
                <w:sz w:val="22"/>
                <w:szCs w:val="22"/>
                <w:lang w:val="uk-UA"/>
              </w:rPr>
            </w:pPr>
            <w:r w:rsidRPr="002E313F">
              <w:rPr>
                <w:sz w:val="22"/>
                <w:szCs w:val="22"/>
                <w:lang w:val="uk-UA"/>
              </w:rPr>
              <w:t>100</w:t>
            </w:r>
          </w:p>
        </w:tc>
      </w:tr>
    </w:tbl>
    <w:p w:rsidR="006331B8" w:rsidRPr="002E313F" w:rsidRDefault="006331B8" w:rsidP="00B1502B">
      <w:pPr>
        <w:rPr>
          <w:b/>
          <w:bCs/>
          <w:lang w:val="uk-UA"/>
        </w:rPr>
      </w:pPr>
    </w:p>
    <w:p w:rsidR="00AD4D5B" w:rsidRPr="002E313F" w:rsidRDefault="00AD4D5B" w:rsidP="0031048A">
      <w:pPr>
        <w:rPr>
          <w:b/>
          <w:bCs/>
          <w:sz w:val="28"/>
          <w:lang w:val="uk-UA"/>
        </w:rPr>
      </w:pPr>
      <w:r w:rsidRPr="002E313F">
        <w:rPr>
          <w:b/>
          <w:bCs/>
          <w:sz w:val="28"/>
          <w:lang w:val="uk-UA"/>
        </w:rPr>
        <w:t xml:space="preserve">ОСНОВНІ ДЖЕРЕЛА </w:t>
      </w:r>
    </w:p>
    <w:p w:rsidR="006331B8" w:rsidRPr="002E313F" w:rsidRDefault="006331B8" w:rsidP="0031048A">
      <w:pPr>
        <w:rPr>
          <w:b/>
          <w:bCs/>
          <w:sz w:val="16"/>
          <w:szCs w:val="16"/>
          <w:lang w:val="uk-UA"/>
        </w:rPr>
      </w:pPr>
    </w:p>
    <w:p w:rsidR="00BA3A56" w:rsidRPr="002E313F" w:rsidRDefault="00BA3A56" w:rsidP="0031048A">
      <w:pPr>
        <w:rPr>
          <w:b/>
          <w:bCs/>
          <w:i/>
          <w:lang w:val="uk-UA"/>
        </w:rPr>
      </w:pPr>
      <w:r w:rsidRPr="002E313F">
        <w:rPr>
          <w:b/>
          <w:bCs/>
          <w:i/>
          <w:lang w:val="uk-UA"/>
        </w:rPr>
        <w:t>Книги:</w:t>
      </w:r>
    </w:p>
    <w:p w:rsidR="005562D4" w:rsidRPr="002E313F" w:rsidRDefault="005562D4" w:rsidP="005562D4">
      <w:pPr>
        <w:pStyle w:val="af0"/>
        <w:ind w:left="0"/>
        <w:rPr>
          <w:bCs/>
          <w:color w:val="000000"/>
          <w:lang w:val="uk-UA"/>
        </w:rPr>
      </w:pPr>
    </w:p>
    <w:p w:rsidR="0082195A" w:rsidRPr="0082195A" w:rsidRDefault="0082195A" w:rsidP="0082195A">
      <w:pPr>
        <w:autoSpaceDE w:val="0"/>
        <w:autoSpaceDN w:val="0"/>
        <w:spacing w:after="36"/>
        <w:rPr>
          <w:rFonts w:eastAsia="SimSun"/>
          <w:color w:val="000000"/>
          <w:lang w:val="uk-UA" w:eastAsia="zh-CN"/>
        </w:rPr>
      </w:pPr>
      <w:r w:rsidRPr="0082195A">
        <w:rPr>
          <w:rFonts w:eastAsia="SimSun"/>
          <w:color w:val="000000"/>
          <w:lang w:val="uk-UA" w:eastAsia="zh-CN"/>
        </w:rPr>
        <w:t xml:space="preserve">1. Іванов В.М., Софіщенко І.Я. Грошово-кредитні системи зарубіжних країн : курс лекцій. Київ : МАУП, 2010.  232 с. </w:t>
      </w:r>
    </w:p>
    <w:p w:rsidR="0082195A" w:rsidRPr="0082195A" w:rsidRDefault="0082195A" w:rsidP="0082195A">
      <w:pPr>
        <w:autoSpaceDE w:val="0"/>
        <w:autoSpaceDN w:val="0"/>
        <w:spacing w:after="36"/>
        <w:rPr>
          <w:rFonts w:eastAsia="SimSun"/>
          <w:color w:val="000000"/>
          <w:lang w:val="uk-UA" w:eastAsia="zh-CN"/>
        </w:rPr>
      </w:pPr>
      <w:r w:rsidRPr="0082195A">
        <w:rPr>
          <w:rFonts w:eastAsia="SimSun"/>
          <w:color w:val="000000"/>
          <w:lang w:val="uk-UA" w:eastAsia="zh-CN"/>
        </w:rPr>
        <w:t xml:space="preserve">2. Мельник П.В. Банківські системи зарубіжних країн : підручник. Київ : Алерта, Центр учбової літератури,2010. 586с. </w:t>
      </w:r>
    </w:p>
    <w:p w:rsidR="0082195A" w:rsidRPr="0082195A" w:rsidRDefault="0082195A" w:rsidP="0082195A">
      <w:pPr>
        <w:autoSpaceDE w:val="0"/>
        <w:autoSpaceDN w:val="0"/>
        <w:spacing w:after="36"/>
        <w:rPr>
          <w:rFonts w:eastAsia="SimSun"/>
          <w:color w:val="000000"/>
          <w:lang w:val="uk-UA" w:eastAsia="zh-CN"/>
        </w:rPr>
      </w:pPr>
      <w:r w:rsidRPr="0082195A">
        <w:rPr>
          <w:rFonts w:eastAsia="SimSun"/>
          <w:color w:val="000000"/>
          <w:lang w:val="uk-UA" w:eastAsia="zh-CN"/>
        </w:rPr>
        <w:t xml:space="preserve">3. Прядко В.В. Історія грошей і кредиту: підручник. Київ : Кондор, 2009. 508 с. </w:t>
      </w:r>
    </w:p>
    <w:p w:rsidR="0082195A" w:rsidRPr="0082195A" w:rsidRDefault="0082195A" w:rsidP="0082195A">
      <w:pPr>
        <w:autoSpaceDE w:val="0"/>
        <w:autoSpaceDN w:val="0"/>
        <w:spacing w:after="36"/>
        <w:rPr>
          <w:rFonts w:eastAsia="SimSun"/>
          <w:color w:val="000000"/>
          <w:lang w:val="uk-UA" w:eastAsia="zh-CN"/>
        </w:rPr>
      </w:pPr>
      <w:r w:rsidRPr="0082195A">
        <w:rPr>
          <w:rFonts w:eastAsia="SimSun"/>
          <w:color w:val="000000"/>
          <w:lang w:val="uk-UA" w:eastAsia="zh-CN"/>
        </w:rPr>
        <w:t xml:space="preserve">4. Єгоричева С.Б. Організація діяльності банків в зарубіжних країнах : навч. посібник. Київ : Центр учбової літератури, 2007. 208 с </w:t>
      </w:r>
    </w:p>
    <w:p w:rsidR="0082195A" w:rsidRPr="0082195A" w:rsidRDefault="0082195A" w:rsidP="0082195A">
      <w:pPr>
        <w:autoSpaceDE w:val="0"/>
        <w:autoSpaceDN w:val="0"/>
        <w:spacing w:after="36"/>
        <w:rPr>
          <w:rFonts w:eastAsia="SimSun"/>
          <w:color w:val="000000"/>
          <w:lang w:val="uk-UA" w:eastAsia="zh-CN"/>
        </w:rPr>
      </w:pPr>
      <w:r w:rsidRPr="0082195A">
        <w:rPr>
          <w:rFonts w:eastAsia="SimSun"/>
          <w:color w:val="000000"/>
          <w:lang w:val="uk-UA" w:eastAsia="zh-CN"/>
        </w:rPr>
        <w:t xml:space="preserve">5. Мельник П. В. Банківські системи зарубіжних країн : підручник. Київ : Алерта, Центр учбової літератури, 2010. 589 с. </w:t>
      </w:r>
    </w:p>
    <w:p w:rsidR="0082195A" w:rsidRPr="0082195A" w:rsidRDefault="0082195A" w:rsidP="0082195A">
      <w:pPr>
        <w:autoSpaceDE w:val="0"/>
        <w:autoSpaceDN w:val="0"/>
        <w:spacing w:after="36"/>
        <w:rPr>
          <w:rFonts w:eastAsia="SimSun"/>
          <w:color w:val="000000"/>
          <w:lang w:val="uk-UA" w:eastAsia="zh-CN"/>
        </w:rPr>
      </w:pPr>
      <w:r w:rsidRPr="0082195A">
        <w:rPr>
          <w:rFonts w:eastAsia="SimSun"/>
          <w:color w:val="000000"/>
          <w:lang w:val="uk-UA" w:eastAsia="zh-CN"/>
        </w:rPr>
        <w:t xml:space="preserve">6. Реверчук С.К. Грошово-банківські системи зарубіжних країн : навчально-методичний посібник. Львів : Тріада плюс, 2007. 160 с. </w:t>
      </w:r>
    </w:p>
    <w:p w:rsidR="0082195A" w:rsidRPr="0082195A" w:rsidRDefault="0082195A" w:rsidP="0082195A">
      <w:pPr>
        <w:autoSpaceDE w:val="0"/>
        <w:autoSpaceDN w:val="0"/>
        <w:spacing w:after="24"/>
        <w:rPr>
          <w:rFonts w:eastAsia="SimSun"/>
          <w:lang w:val="uk-UA" w:eastAsia="zh-CN"/>
        </w:rPr>
      </w:pPr>
      <w:r w:rsidRPr="0082195A">
        <w:rPr>
          <w:rFonts w:eastAsia="SimSun"/>
          <w:lang w:val="uk-UA" w:eastAsia="zh-CN"/>
        </w:rPr>
        <w:t>7. Шамова І. В. Грошово-кредитні системи зарубіжних країн для спеціальності «Банківська справа» : н</w:t>
      </w:r>
      <w:r w:rsidRPr="0082195A">
        <w:rPr>
          <w:rFonts w:eastAsia="SimSun"/>
          <w:color w:val="000000"/>
          <w:lang w:val="uk-UA" w:eastAsia="zh-CN"/>
        </w:rPr>
        <w:t xml:space="preserve">авчально-методичний посібник </w:t>
      </w:r>
      <w:r w:rsidRPr="0082195A">
        <w:rPr>
          <w:rFonts w:eastAsia="SimSun"/>
          <w:lang w:val="uk-UA" w:eastAsia="zh-CN"/>
        </w:rPr>
        <w:t xml:space="preserve">для самостійного вивч. дисципліни. Київ : КНЕУ, 2007. 160 с. </w:t>
      </w:r>
    </w:p>
    <w:p w:rsidR="00BA3A56" w:rsidRPr="002E313F" w:rsidRDefault="00BA3A56" w:rsidP="00BA3A56">
      <w:pPr>
        <w:pStyle w:val="af0"/>
        <w:ind w:left="0"/>
        <w:rPr>
          <w:b/>
          <w:bCs/>
          <w:i/>
          <w:color w:val="000000"/>
          <w:lang w:val="uk-UA"/>
        </w:rPr>
      </w:pPr>
      <w:r w:rsidRPr="002E313F">
        <w:rPr>
          <w:b/>
          <w:bCs/>
          <w:i/>
          <w:color w:val="000000"/>
          <w:lang w:val="uk-UA"/>
        </w:rPr>
        <w:t>Інформаційні ресурси:</w:t>
      </w:r>
    </w:p>
    <w:p w:rsidR="0082195A" w:rsidRPr="0082195A" w:rsidRDefault="0082195A" w:rsidP="0082195A">
      <w:pPr>
        <w:autoSpaceDE w:val="0"/>
        <w:autoSpaceDN w:val="0"/>
        <w:spacing w:after="36"/>
        <w:rPr>
          <w:rFonts w:eastAsia="SimSun"/>
          <w:lang w:val="uk-UA" w:eastAsia="zh-CN"/>
        </w:rPr>
      </w:pPr>
      <w:r w:rsidRPr="0082195A">
        <w:rPr>
          <w:rFonts w:eastAsia="SimSun"/>
          <w:lang w:val="uk-UA" w:eastAsia="zh-CN"/>
        </w:rPr>
        <w:t xml:space="preserve">1. Банк Англії. </w:t>
      </w:r>
      <w:r w:rsidRPr="0082195A">
        <w:rPr>
          <w:rFonts w:eastAsia="SimSun"/>
          <w:lang w:eastAsia="zh-CN"/>
        </w:rPr>
        <w:t>URL</w:t>
      </w:r>
      <w:r w:rsidRPr="0082195A">
        <w:rPr>
          <w:rFonts w:eastAsia="SimSun"/>
          <w:lang w:val="uk-UA" w:eastAsia="zh-CN"/>
        </w:rPr>
        <w:t xml:space="preserve"> :</w:t>
      </w:r>
      <w:r w:rsidRPr="0082195A">
        <w:rPr>
          <w:rFonts w:eastAsia="SimSun"/>
          <w:lang w:val="ru-RU" w:eastAsia="zh-CN"/>
        </w:rPr>
        <w:t>www</w:t>
      </w:r>
      <w:r w:rsidRPr="0082195A">
        <w:rPr>
          <w:rFonts w:eastAsia="SimSun"/>
          <w:lang w:val="uk-UA" w:eastAsia="zh-CN"/>
        </w:rPr>
        <w:t>.</w:t>
      </w:r>
      <w:r w:rsidRPr="0082195A">
        <w:rPr>
          <w:rFonts w:eastAsia="SimSun"/>
          <w:lang w:val="ru-RU" w:eastAsia="zh-CN"/>
        </w:rPr>
        <w:t>bankofengland</w:t>
      </w:r>
      <w:r w:rsidRPr="0082195A">
        <w:rPr>
          <w:rFonts w:eastAsia="SimSun"/>
          <w:lang w:val="uk-UA" w:eastAsia="zh-CN"/>
        </w:rPr>
        <w:t>.</w:t>
      </w:r>
      <w:r w:rsidRPr="0082195A">
        <w:rPr>
          <w:rFonts w:eastAsia="SimSun"/>
          <w:lang w:val="ru-RU" w:eastAsia="zh-CN"/>
        </w:rPr>
        <w:t>co</w:t>
      </w:r>
      <w:r w:rsidRPr="0082195A">
        <w:rPr>
          <w:rFonts w:eastAsia="SimSun"/>
          <w:lang w:val="uk-UA" w:eastAsia="zh-CN"/>
        </w:rPr>
        <w:t>.</w:t>
      </w:r>
      <w:r w:rsidRPr="0082195A">
        <w:rPr>
          <w:rFonts w:eastAsia="SimSun"/>
          <w:lang w:val="ru-RU" w:eastAsia="zh-CN"/>
        </w:rPr>
        <w:t>uk</w:t>
      </w:r>
    </w:p>
    <w:p w:rsidR="0082195A" w:rsidRPr="0082195A" w:rsidRDefault="0082195A" w:rsidP="0082195A">
      <w:pPr>
        <w:autoSpaceDE w:val="0"/>
        <w:autoSpaceDN w:val="0"/>
        <w:spacing w:after="36"/>
        <w:rPr>
          <w:rFonts w:eastAsia="SimSun"/>
          <w:lang w:val="ru-RU" w:eastAsia="zh-CN"/>
        </w:rPr>
      </w:pPr>
      <w:r w:rsidRPr="0082195A">
        <w:rPr>
          <w:rFonts w:eastAsia="SimSun"/>
          <w:lang w:val="uk-UA" w:eastAsia="zh-CN"/>
        </w:rPr>
        <w:t xml:space="preserve">2. Банк </w:t>
      </w:r>
      <w:r w:rsidRPr="0082195A">
        <w:rPr>
          <w:rFonts w:eastAsia="SimSun"/>
          <w:lang w:val="ru-RU" w:eastAsia="zh-CN"/>
        </w:rPr>
        <w:t>міжнароднихрозрахунків</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www.bis.org </w:t>
      </w:r>
    </w:p>
    <w:p w:rsidR="0082195A" w:rsidRPr="0082195A" w:rsidRDefault="0082195A" w:rsidP="0082195A">
      <w:pPr>
        <w:autoSpaceDE w:val="0"/>
        <w:autoSpaceDN w:val="0"/>
        <w:spacing w:after="36"/>
        <w:rPr>
          <w:rFonts w:eastAsia="SimSun"/>
          <w:lang w:val="ru-RU" w:eastAsia="zh-CN"/>
        </w:rPr>
      </w:pPr>
      <w:r w:rsidRPr="0082195A">
        <w:rPr>
          <w:rFonts w:eastAsia="SimSun"/>
          <w:lang w:val="ru-RU" w:eastAsia="zh-CN"/>
        </w:rPr>
        <w:t>3. Банк Японії</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eastAsia="zh-CN"/>
        </w:rPr>
        <w:t>www</w:t>
      </w:r>
      <w:r w:rsidRPr="0082195A">
        <w:rPr>
          <w:rFonts w:eastAsia="SimSun"/>
          <w:lang w:val="ru-RU" w:eastAsia="zh-CN"/>
        </w:rPr>
        <w:t>.</w:t>
      </w:r>
      <w:r w:rsidRPr="0082195A">
        <w:rPr>
          <w:rFonts w:eastAsia="SimSun"/>
          <w:lang w:eastAsia="zh-CN"/>
        </w:rPr>
        <w:t>boj</w:t>
      </w:r>
      <w:r w:rsidRPr="0082195A">
        <w:rPr>
          <w:rFonts w:eastAsia="SimSun"/>
          <w:lang w:val="ru-RU" w:eastAsia="zh-CN"/>
        </w:rPr>
        <w:t>.</w:t>
      </w:r>
      <w:r w:rsidRPr="0082195A">
        <w:rPr>
          <w:rFonts w:eastAsia="SimSun"/>
          <w:lang w:eastAsia="zh-CN"/>
        </w:rPr>
        <w:t>or</w:t>
      </w:r>
      <w:r w:rsidRPr="0082195A">
        <w:rPr>
          <w:rFonts w:eastAsia="SimSun"/>
          <w:lang w:val="ru-RU" w:eastAsia="zh-CN"/>
        </w:rPr>
        <w:t>.</w:t>
      </w:r>
      <w:r w:rsidRPr="0082195A">
        <w:rPr>
          <w:rFonts w:eastAsia="SimSun"/>
          <w:lang w:eastAsia="zh-CN"/>
        </w:rPr>
        <w:t>jp</w:t>
      </w:r>
      <w:r w:rsidRPr="0082195A">
        <w:rPr>
          <w:rFonts w:eastAsia="SimSun"/>
          <w:lang w:val="ru-RU" w:eastAsia="zh-CN"/>
        </w:rPr>
        <w:t>/</w:t>
      </w:r>
      <w:r w:rsidRPr="0082195A">
        <w:rPr>
          <w:rFonts w:eastAsia="SimSun"/>
          <w:lang w:eastAsia="zh-CN"/>
        </w:rPr>
        <w:t>en</w:t>
      </w:r>
      <w:r w:rsidRPr="0082195A">
        <w:rPr>
          <w:rFonts w:eastAsia="SimSun"/>
          <w:lang w:val="ru-RU" w:eastAsia="zh-CN"/>
        </w:rPr>
        <w:t xml:space="preserve">/ </w:t>
      </w:r>
    </w:p>
    <w:p w:rsidR="0082195A" w:rsidRPr="0082195A" w:rsidRDefault="0082195A" w:rsidP="0082195A">
      <w:pPr>
        <w:autoSpaceDE w:val="0"/>
        <w:autoSpaceDN w:val="0"/>
        <w:spacing w:after="36"/>
        <w:rPr>
          <w:rFonts w:eastAsia="SimSun"/>
          <w:lang w:val="ru-RU" w:eastAsia="zh-CN"/>
        </w:rPr>
      </w:pPr>
      <w:r w:rsidRPr="0082195A">
        <w:rPr>
          <w:rFonts w:eastAsia="SimSun"/>
          <w:lang w:val="ru-RU" w:eastAsia="zh-CN"/>
        </w:rPr>
        <w:t>4. Європейський банк реконструкції і розвитку</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 www.ebrd.com </w:t>
      </w:r>
    </w:p>
    <w:p w:rsidR="0082195A" w:rsidRPr="0082195A" w:rsidRDefault="0082195A" w:rsidP="0082195A">
      <w:pPr>
        <w:autoSpaceDE w:val="0"/>
        <w:autoSpaceDN w:val="0"/>
        <w:spacing w:after="36"/>
        <w:rPr>
          <w:rFonts w:eastAsia="SimSun"/>
          <w:lang w:val="ru-RU" w:eastAsia="zh-CN"/>
        </w:rPr>
      </w:pPr>
      <w:r w:rsidRPr="0082195A">
        <w:rPr>
          <w:rFonts w:eastAsia="SimSun"/>
          <w:lang w:val="ru-RU" w:eastAsia="zh-CN"/>
        </w:rPr>
        <w:t>5. Європейськийцентральний банк</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www.ecb.int </w:t>
      </w:r>
    </w:p>
    <w:p w:rsidR="0082195A" w:rsidRPr="0082195A" w:rsidRDefault="0082195A" w:rsidP="0082195A">
      <w:pPr>
        <w:autoSpaceDE w:val="0"/>
        <w:autoSpaceDN w:val="0"/>
        <w:spacing w:after="36"/>
        <w:rPr>
          <w:rFonts w:eastAsia="SimSun"/>
          <w:lang w:val="ru-RU" w:eastAsia="zh-CN"/>
        </w:rPr>
      </w:pPr>
      <w:r w:rsidRPr="0082195A">
        <w:rPr>
          <w:rFonts w:eastAsia="SimSun"/>
          <w:lang w:val="ru-RU" w:eastAsia="zh-CN"/>
        </w:rPr>
        <w:t>6. Ісламський банк розвитку</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 www.isdb.org </w:t>
      </w:r>
    </w:p>
    <w:p w:rsidR="0082195A" w:rsidRPr="0082195A" w:rsidRDefault="0082195A" w:rsidP="0082195A">
      <w:pPr>
        <w:autoSpaceDE w:val="0"/>
        <w:autoSpaceDN w:val="0"/>
        <w:spacing w:after="36"/>
        <w:rPr>
          <w:rFonts w:eastAsia="SimSun"/>
          <w:lang w:val="ru-RU" w:eastAsia="zh-CN"/>
        </w:rPr>
      </w:pPr>
      <w:r w:rsidRPr="0082195A">
        <w:rPr>
          <w:rFonts w:eastAsia="SimSun"/>
          <w:lang w:val="ru-RU" w:eastAsia="zh-CN"/>
        </w:rPr>
        <w:t>7. Міжнароднийвалютний фонд</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 www.imf.org </w:t>
      </w:r>
    </w:p>
    <w:p w:rsidR="0082195A" w:rsidRPr="0082195A" w:rsidRDefault="0082195A" w:rsidP="0082195A">
      <w:pPr>
        <w:autoSpaceDE w:val="0"/>
        <w:autoSpaceDN w:val="0"/>
        <w:spacing w:after="36"/>
        <w:rPr>
          <w:rFonts w:eastAsia="SimSun"/>
          <w:lang w:val="ru-RU" w:eastAsia="zh-CN"/>
        </w:rPr>
      </w:pPr>
      <w:r w:rsidRPr="0082195A">
        <w:rPr>
          <w:rFonts w:eastAsia="SimSun"/>
          <w:lang w:val="ru-RU" w:eastAsia="zh-CN"/>
        </w:rPr>
        <w:t>8. Світовий банк</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www.worldbank.org </w:t>
      </w:r>
    </w:p>
    <w:p w:rsidR="0082195A" w:rsidRPr="0082195A" w:rsidRDefault="0082195A" w:rsidP="0082195A">
      <w:pPr>
        <w:autoSpaceDE w:val="0"/>
        <w:autoSpaceDN w:val="0"/>
        <w:spacing w:after="36"/>
        <w:rPr>
          <w:rFonts w:eastAsia="SimSun"/>
          <w:lang w:val="ru-RU" w:eastAsia="zh-CN"/>
        </w:rPr>
      </w:pPr>
      <w:r w:rsidRPr="0082195A">
        <w:rPr>
          <w:rFonts w:eastAsia="SimSun"/>
          <w:lang w:val="ru-RU" w:eastAsia="zh-CN"/>
        </w:rPr>
        <w:t>9. Федеральнакорпорація по страхуваннюдепозитів</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 www.fdic.gov </w:t>
      </w:r>
    </w:p>
    <w:p w:rsidR="0082195A" w:rsidRPr="0082195A" w:rsidRDefault="0082195A" w:rsidP="0082195A">
      <w:pPr>
        <w:autoSpaceDE w:val="0"/>
        <w:autoSpaceDN w:val="0"/>
        <w:rPr>
          <w:rFonts w:eastAsia="SimSun"/>
          <w:lang w:val="ru-RU" w:eastAsia="zh-CN"/>
        </w:rPr>
      </w:pPr>
      <w:r w:rsidRPr="0082195A">
        <w:rPr>
          <w:rFonts w:eastAsia="SimSun"/>
          <w:lang w:val="ru-RU" w:eastAsia="zh-CN"/>
        </w:rPr>
        <w:t>10. Федеральнарезервна система США</w:t>
      </w:r>
      <w:r w:rsidRPr="0082195A">
        <w:rPr>
          <w:rFonts w:eastAsia="SimSun"/>
          <w:lang w:val="uk-UA" w:eastAsia="zh-CN"/>
        </w:rPr>
        <w:t xml:space="preserve">. </w:t>
      </w:r>
      <w:r w:rsidRPr="0082195A">
        <w:rPr>
          <w:rFonts w:eastAsia="SimSun"/>
          <w:lang w:eastAsia="zh-CN"/>
        </w:rPr>
        <w:t>URL</w:t>
      </w:r>
      <w:r w:rsidRPr="0082195A">
        <w:rPr>
          <w:rFonts w:eastAsia="SimSun"/>
          <w:lang w:val="uk-UA" w:eastAsia="zh-CN"/>
        </w:rPr>
        <w:t>:</w:t>
      </w:r>
      <w:r w:rsidRPr="0082195A">
        <w:rPr>
          <w:rFonts w:eastAsia="SimSun"/>
          <w:lang w:val="ru-RU" w:eastAsia="zh-CN"/>
        </w:rPr>
        <w:t xml:space="preserve"> www.federalreserve.gov </w:t>
      </w:r>
    </w:p>
    <w:p w:rsidR="0082195A" w:rsidRPr="0082195A" w:rsidRDefault="0082195A" w:rsidP="0082195A">
      <w:pPr>
        <w:autoSpaceDE w:val="0"/>
        <w:autoSpaceDN w:val="0"/>
        <w:rPr>
          <w:rFonts w:eastAsia="SimSun"/>
          <w:lang w:val="ru-RU" w:eastAsia="zh-CN"/>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4E4C8B" w:rsidRDefault="004E4C8B" w:rsidP="0031048A">
      <w:pPr>
        <w:rPr>
          <w:b/>
          <w:bCs/>
          <w:sz w:val="28"/>
          <w:lang w:val="uk-UA"/>
        </w:rPr>
      </w:pPr>
    </w:p>
    <w:p w:rsidR="00566A39" w:rsidRPr="002E313F" w:rsidRDefault="00566A39" w:rsidP="0031048A">
      <w:pPr>
        <w:rPr>
          <w:b/>
          <w:bCs/>
          <w:sz w:val="28"/>
          <w:lang w:val="uk-UA"/>
        </w:rPr>
      </w:pPr>
      <w:r w:rsidRPr="002E313F">
        <w:rPr>
          <w:b/>
          <w:bCs/>
          <w:sz w:val="28"/>
          <w:lang w:val="uk-UA"/>
        </w:rPr>
        <w:lastRenderedPageBreak/>
        <w:t xml:space="preserve">РЕГУЛЯЦІЇ І </w:t>
      </w:r>
      <w:r w:rsidR="00EF5BEC" w:rsidRPr="002E313F">
        <w:rPr>
          <w:b/>
          <w:bCs/>
          <w:sz w:val="28"/>
          <w:lang w:val="uk-UA"/>
        </w:rPr>
        <w:t>ПОЛІТИКИ</w:t>
      </w:r>
      <w:r w:rsidRPr="002E313F">
        <w:rPr>
          <w:b/>
          <w:bCs/>
          <w:sz w:val="28"/>
          <w:lang w:val="uk-UA"/>
        </w:rPr>
        <w:t xml:space="preserve"> КУРСУ</w:t>
      </w:r>
      <w:r w:rsidR="00204EA4" w:rsidRPr="002E313F">
        <w:rPr>
          <w:rStyle w:val="ad"/>
          <w:b/>
          <w:bCs/>
          <w:sz w:val="28"/>
          <w:lang w:val="uk-UA"/>
        </w:rPr>
        <w:footnoteReference w:id="3"/>
      </w:r>
    </w:p>
    <w:p w:rsidR="001A3AC6" w:rsidRPr="002E313F" w:rsidRDefault="001A3AC6" w:rsidP="0031048A">
      <w:pPr>
        <w:rPr>
          <w:b/>
          <w:bCs/>
          <w:lang w:val="uk-UA"/>
        </w:rPr>
      </w:pPr>
    </w:p>
    <w:p w:rsidR="006331B8" w:rsidRPr="002E313F" w:rsidRDefault="006331B8" w:rsidP="006331B8">
      <w:pPr>
        <w:rPr>
          <w:b/>
          <w:bCs/>
          <w:color w:val="000000"/>
          <w:lang w:val="uk-UA"/>
        </w:rPr>
      </w:pPr>
    </w:p>
    <w:p w:rsidR="005647CA" w:rsidRPr="002E313F" w:rsidRDefault="005647CA" w:rsidP="005647CA">
      <w:pPr>
        <w:rPr>
          <w:b/>
          <w:bCs/>
          <w:color w:val="000000"/>
          <w:lang w:val="uk-UA"/>
        </w:rPr>
      </w:pPr>
      <w:r w:rsidRPr="002E313F">
        <w:rPr>
          <w:b/>
          <w:bCs/>
          <w:color w:val="000000"/>
          <w:lang w:val="uk-UA"/>
        </w:rPr>
        <w:t>Відвідування занять. Регуляція пропусків.</w:t>
      </w:r>
    </w:p>
    <w:p w:rsidR="005647CA" w:rsidRPr="002E313F" w:rsidRDefault="005647CA" w:rsidP="005647CA">
      <w:pPr>
        <w:jc w:val="both"/>
        <w:rPr>
          <w:bCs/>
          <w:color w:val="000000"/>
          <w:lang w:val="uk-UA"/>
        </w:rPr>
      </w:pPr>
      <w:r w:rsidRPr="002E313F">
        <w:rPr>
          <w:bCs/>
          <w:color w:val="000000"/>
          <w:lang w:val="uk-UA"/>
        </w:rPr>
        <w:t>Відвідування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Завдання мають бути виконанні перед заняттями. Пропуски можливі лише за об’єктивних причин (наприклад, хвороба, міжнародне стажування). Відпрацювання пропущених занять має бути регулярним за домовленістю з викладачем у години консультацій. Відпрацювання занять здійснюється усно у формі співбесіди за питаннями, визначеними планом заняття, а також слід презентувати виконані ситуаційні завдання, розв’язані задачі.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rsidR="005647CA" w:rsidRPr="002E313F" w:rsidRDefault="005647CA" w:rsidP="005647CA">
      <w:pPr>
        <w:jc w:val="both"/>
        <w:rPr>
          <w:bCs/>
          <w:color w:val="000000"/>
          <w:lang w:val="uk-UA"/>
        </w:rPr>
      </w:pPr>
    </w:p>
    <w:p w:rsidR="005647CA" w:rsidRPr="002E313F" w:rsidRDefault="005647CA" w:rsidP="005647CA">
      <w:pPr>
        <w:rPr>
          <w:bCs/>
          <w:color w:val="000000"/>
          <w:lang w:val="uk-UA"/>
        </w:rPr>
      </w:pPr>
    </w:p>
    <w:p w:rsidR="005647CA" w:rsidRPr="002E313F" w:rsidRDefault="005647CA" w:rsidP="005647CA">
      <w:pPr>
        <w:rPr>
          <w:b/>
          <w:bCs/>
          <w:color w:val="000000"/>
          <w:lang w:val="uk-UA"/>
        </w:rPr>
      </w:pPr>
      <w:r w:rsidRPr="002E313F">
        <w:rPr>
          <w:b/>
          <w:bCs/>
          <w:color w:val="000000"/>
          <w:lang w:val="uk-UA"/>
        </w:rPr>
        <w:t>Політика академічної доброчесності</w:t>
      </w:r>
    </w:p>
    <w:p w:rsidR="005647CA" w:rsidRPr="002E313F" w:rsidRDefault="005647CA" w:rsidP="005647CA">
      <w:pPr>
        <w:jc w:val="both"/>
        <w:rPr>
          <w:bCs/>
          <w:color w:val="000000"/>
          <w:lang w:val="uk-UA"/>
        </w:rPr>
      </w:pPr>
      <w:r w:rsidRPr="002E313F">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2E313F">
        <w:rPr>
          <w:bCs/>
          <w:i/>
          <w:color w:val="000000"/>
          <w:lang w:val="uk-UA"/>
        </w:rPr>
        <w:t>плагіат</w:t>
      </w:r>
      <w:r w:rsidRPr="002E313F">
        <w:rPr>
          <w:bCs/>
          <w:color w:val="000000"/>
          <w:lang w:val="uk-U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rsidR="005647CA" w:rsidRPr="002E313F" w:rsidRDefault="005647CA" w:rsidP="005647CA">
      <w:pPr>
        <w:rPr>
          <w:bCs/>
          <w:color w:val="000000"/>
          <w:lang w:val="uk-UA"/>
        </w:rPr>
      </w:pPr>
    </w:p>
    <w:p w:rsidR="005647CA" w:rsidRPr="002E313F" w:rsidRDefault="005647CA" w:rsidP="005647CA">
      <w:pPr>
        <w:rPr>
          <w:b/>
          <w:bCs/>
          <w:color w:val="000000"/>
          <w:lang w:val="uk-UA"/>
        </w:rPr>
      </w:pPr>
      <w:r w:rsidRPr="002E313F">
        <w:rPr>
          <w:b/>
          <w:bCs/>
          <w:color w:val="000000"/>
          <w:lang w:val="uk-UA"/>
        </w:rPr>
        <w:t>Використання комп’ютерів/телефонів на занятті</w:t>
      </w:r>
    </w:p>
    <w:p w:rsidR="005647CA" w:rsidRPr="002E313F" w:rsidRDefault="005647CA" w:rsidP="005647CA">
      <w:pPr>
        <w:jc w:val="both"/>
        <w:rPr>
          <w:rFonts w:eastAsia="Times New Roman"/>
          <w:lang w:val="uk-UA"/>
        </w:rPr>
      </w:pPr>
      <w:r w:rsidRPr="002E313F">
        <w:rPr>
          <w:rFonts w:eastAsia="Times New Roman"/>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отримання довідкової інформації, під час он-лайн тестування тощо). </w:t>
      </w:r>
      <w:r w:rsidRPr="002E313F">
        <w:rPr>
          <w:bCs/>
          <w:color w:val="000000"/>
          <w:lang w:val="uk-UA"/>
        </w:rPr>
        <w:t xml:space="preserve">Під час занять заборонено надсилання текстових повідомлень, прослуховування музики, перевірка електронної пошти, соціальних мереж тощо. </w:t>
      </w:r>
      <w:r w:rsidRPr="002E313F">
        <w:rPr>
          <w:rFonts w:eastAsia="Times New Roman"/>
          <w:lang w:val="uk-UA"/>
        </w:rPr>
        <w:t>Будь ласка, не забувайте активувати режим «без звуку» до початку заняття. Під час виконання заходів контролю (контрольних робіт, іспитів) використання гаджетів заборонено. У разі порушення цієї заборони роботу буде анульовано без права перескладання.</w:t>
      </w:r>
    </w:p>
    <w:p w:rsidR="005647CA" w:rsidRPr="002E313F" w:rsidRDefault="005647CA" w:rsidP="005647CA">
      <w:pPr>
        <w:rPr>
          <w:rFonts w:eastAsia="Times New Roman"/>
          <w:lang w:val="uk-UA"/>
        </w:rPr>
      </w:pPr>
    </w:p>
    <w:p w:rsidR="005647CA" w:rsidRPr="002E313F" w:rsidRDefault="005647CA" w:rsidP="005647CA">
      <w:pPr>
        <w:rPr>
          <w:lang w:val="uk-UA"/>
        </w:rPr>
      </w:pPr>
      <w:r w:rsidRPr="002E313F">
        <w:rPr>
          <w:b/>
          <w:bCs/>
          <w:color w:val="000000"/>
          <w:lang w:val="uk-UA"/>
        </w:rPr>
        <w:t>Комунікація</w:t>
      </w:r>
    </w:p>
    <w:p w:rsidR="005647CA" w:rsidRPr="002E313F" w:rsidRDefault="005647CA" w:rsidP="005647CA">
      <w:pPr>
        <w:jc w:val="both"/>
        <w:rPr>
          <w:color w:val="000000"/>
          <w:lang w:val="uk-UA"/>
        </w:rPr>
      </w:pPr>
      <w:r w:rsidRPr="002E313F">
        <w:rPr>
          <w:color w:val="000000"/>
          <w:lang w:val="uk-UA"/>
        </w:rPr>
        <w:t xml:space="preserve">Очікується, що студенти перевірятимуть свою електронну пошту і сторінку дисципліни в </w:t>
      </w:r>
      <w:r w:rsidRPr="002E313F">
        <w:rPr>
          <w:color w:val="000000"/>
        </w:rPr>
        <w:t>Moodle</w:t>
      </w:r>
      <w:r w:rsidRPr="002E313F">
        <w:rPr>
          <w:color w:val="000000"/>
          <w:lang w:val="uk-UA"/>
        </w:rPr>
        <w:t xml:space="preserve"> та реагуватимуть своєчасно. Всі робочі оголошенняможуть надсилатися через старосту, на електронну пошту та розміщуватимуться в </w:t>
      </w:r>
      <w:r w:rsidRPr="002E313F">
        <w:rPr>
          <w:color w:val="000000"/>
        </w:rPr>
        <w:t>Moodle</w:t>
      </w:r>
      <w:r w:rsidRPr="002E313F">
        <w:rPr>
          <w:color w:val="000000"/>
          <w:lang w:val="ru-RU"/>
        </w:rPr>
        <w:t>.</w:t>
      </w:r>
      <w:r w:rsidRPr="002E313F">
        <w:rPr>
          <w:color w:val="000000"/>
          <w:lang w:val="uk-UA"/>
        </w:rPr>
        <w:t xml:space="preserve"> Будь ласка, перевіряйте повідомлення вчасно. </w:t>
      </w:r>
      <w:r w:rsidRPr="002E313F">
        <w:rPr>
          <w:i/>
          <w:color w:val="000000"/>
          <w:u w:val="single"/>
          <w:lang w:val="uk-UA"/>
        </w:rPr>
        <w:t>Ел. пошта має бути підписана справжнімім’ям і прізвищем</w:t>
      </w:r>
      <w:r w:rsidRPr="002E313F">
        <w:rPr>
          <w:color w:val="000000"/>
          <w:lang w:val="uk-UA"/>
        </w:rPr>
        <w:t xml:space="preserve">. </w:t>
      </w:r>
    </w:p>
    <w:p w:rsidR="006D6A2B" w:rsidRPr="00157885" w:rsidRDefault="006331B8" w:rsidP="006D6A2B">
      <w:pPr>
        <w:jc w:val="center"/>
        <w:rPr>
          <w:b/>
          <w:color w:val="000000"/>
          <w:lang w:val="uk-UA"/>
        </w:rPr>
      </w:pPr>
      <w:r w:rsidRPr="002E313F">
        <w:rPr>
          <w:rFonts w:ascii="Cambria" w:hAnsi="Cambria"/>
          <w:b/>
          <w:i/>
          <w:sz w:val="28"/>
          <w:lang w:val="uk-UA"/>
        </w:rPr>
        <w:br w:type="page"/>
      </w:r>
      <w:r w:rsidR="006D6A2B" w:rsidRPr="00157885">
        <w:rPr>
          <w:b/>
          <w:color w:val="000000"/>
          <w:lang w:val="uk-UA"/>
        </w:rPr>
        <w:lastRenderedPageBreak/>
        <w:t>ДОДАТОК ДО СИЛАБУСУ ЗНУ – 2023-2024 рр.</w:t>
      </w:r>
    </w:p>
    <w:p w:rsidR="006D6A2B" w:rsidRPr="00157885" w:rsidRDefault="006D6A2B" w:rsidP="006D6A2B">
      <w:pPr>
        <w:jc w:val="both"/>
        <w:rPr>
          <w:i/>
          <w:lang w:val="uk-UA"/>
        </w:rPr>
      </w:pPr>
    </w:p>
    <w:p w:rsidR="006D6A2B" w:rsidRPr="00157885" w:rsidRDefault="006D6A2B" w:rsidP="006D6A2B">
      <w:pPr>
        <w:jc w:val="both"/>
        <w:rPr>
          <w:b/>
          <w:lang w:val="uk-UA"/>
        </w:rPr>
      </w:pPr>
      <w:r w:rsidRPr="00157885">
        <w:rPr>
          <w:b/>
          <w:lang w:val="uk-UA"/>
        </w:rPr>
        <w:t xml:space="preserve">ГРАФІК ОСВІТНЬОГО ПРОЦЕСУ 2023-2024 н. р. </w:t>
      </w:r>
      <w:r w:rsidRPr="00157885">
        <w:rPr>
          <w:lang w:val="uk-UA"/>
        </w:rPr>
        <w:t xml:space="preserve">доступний за адресою: </w:t>
      </w:r>
      <w:hyperlink r:id="rId11" w:history="1">
        <w:r w:rsidRPr="00157885">
          <w:rPr>
            <w:rStyle w:val="a3"/>
            <w:lang w:val="uk-UA"/>
          </w:rPr>
          <w:t>https://tinyurl.com/yckze4jd</w:t>
        </w:r>
      </w:hyperlink>
      <w:r>
        <w:rPr>
          <w:lang w:val="uk-UA"/>
        </w:rPr>
        <w:t>.</w:t>
      </w:r>
    </w:p>
    <w:p w:rsidR="006D6A2B" w:rsidRPr="00157885" w:rsidRDefault="006D6A2B" w:rsidP="006D6A2B">
      <w:pPr>
        <w:jc w:val="both"/>
        <w:rPr>
          <w:b/>
          <w:lang w:val="uk-UA"/>
        </w:rPr>
      </w:pPr>
    </w:p>
    <w:p w:rsidR="006D6A2B" w:rsidRPr="00157885" w:rsidRDefault="006D6A2B" w:rsidP="006D6A2B">
      <w:pPr>
        <w:jc w:val="both"/>
        <w:rPr>
          <w:lang w:val="uk-UA"/>
        </w:rPr>
      </w:pPr>
      <w:r w:rsidRPr="00157885">
        <w:rPr>
          <w:b/>
          <w:lang w:val="uk-UA"/>
        </w:rPr>
        <w:t xml:space="preserve">АКАДЕМІЧНА ДОБРОЧЕСНІСТЬ. </w:t>
      </w:r>
      <w:r w:rsidRPr="00157885">
        <w:rPr>
          <w:lang w:val="uk-UA"/>
        </w:rPr>
        <w:t>Студенти і викладачі Запорізького національного університету несуть персональну відповідальність за дотримання принципів</w:t>
      </w:r>
      <w:bookmarkStart w:id="1" w:name="_GoBack"/>
      <w:bookmarkEnd w:id="1"/>
      <w:r w:rsidRPr="00157885">
        <w:rPr>
          <w:lang w:val="uk-UA"/>
        </w:rPr>
        <w:t xml:space="preserve"> академічної доброчесності, затверджених </w:t>
      </w:r>
      <w:r w:rsidRPr="00157885">
        <w:rPr>
          <w:b/>
          <w:lang w:val="uk-UA"/>
        </w:rPr>
        <w:t>Кодексом академічної доброчесності ЗНУ:</w:t>
      </w:r>
      <w:hyperlink r:id="rId12" w:history="1">
        <w:r w:rsidRPr="00157885">
          <w:rPr>
            <w:rStyle w:val="a3"/>
            <w:lang w:val="uk-UA"/>
          </w:rPr>
          <w:t>https://tinyurl.com/ya6yk4ad</w:t>
        </w:r>
      </w:hyperlink>
      <w:r w:rsidRPr="00157885">
        <w:rPr>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Pr="00157885">
          <w:rPr>
            <w:rStyle w:val="a3"/>
            <w:lang w:val="uk-UA"/>
          </w:rPr>
          <w:t>https://tinyurl.com/y6wzzlu3</w:t>
        </w:r>
      </w:hyperlink>
      <w:r w:rsidRPr="00157885">
        <w:rPr>
          <w:lang w:val="uk-UA"/>
        </w:rPr>
        <w:t>.</w:t>
      </w:r>
    </w:p>
    <w:p w:rsidR="006D6A2B" w:rsidRPr="00157885" w:rsidRDefault="006D6A2B" w:rsidP="006D6A2B">
      <w:pPr>
        <w:rPr>
          <w:lang w:val="uk-UA"/>
        </w:rPr>
      </w:pPr>
    </w:p>
    <w:p w:rsidR="006D6A2B" w:rsidRPr="00157885" w:rsidRDefault="006D6A2B" w:rsidP="006D6A2B">
      <w:pPr>
        <w:jc w:val="both"/>
        <w:rPr>
          <w:lang w:val="uk-UA"/>
        </w:rPr>
      </w:pPr>
      <w:r w:rsidRPr="00157885">
        <w:rPr>
          <w:b/>
          <w:lang w:val="uk-UA"/>
        </w:rPr>
        <w:t xml:space="preserve">НАВЧАЛЬНИЙ ПРОЦЕС ТА ЗАБЕЗПЕЧЕННЯ ЯКОСТІ ОСВІТИ. </w:t>
      </w:r>
      <w:r w:rsidRPr="00157885">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history="1">
        <w:r w:rsidRPr="00157885">
          <w:rPr>
            <w:rStyle w:val="a3"/>
            <w:bCs/>
            <w:shd w:val="clear" w:color="auto" w:fill="FFFFFF"/>
            <w:lang w:val="uk-UA"/>
          </w:rPr>
          <w:t>https://tinyurl.com/y9tve4lk</w:t>
        </w:r>
      </w:hyperlink>
      <w:r w:rsidRPr="00157885">
        <w:rPr>
          <w:bCs/>
          <w:color w:val="000000"/>
          <w:shd w:val="clear" w:color="auto" w:fill="FFFFFF"/>
          <w:lang w:val="uk-UA"/>
        </w:rPr>
        <w:t>.</w:t>
      </w:r>
    </w:p>
    <w:p w:rsidR="006D6A2B" w:rsidRPr="00157885" w:rsidRDefault="006D6A2B" w:rsidP="006D6A2B">
      <w:pPr>
        <w:jc w:val="both"/>
        <w:rPr>
          <w:lang w:val="uk-UA"/>
        </w:rPr>
      </w:pPr>
    </w:p>
    <w:p w:rsidR="006D6A2B" w:rsidRPr="00157885" w:rsidRDefault="006D6A2B" w:rsidP="006D6A2B">
      <w:pPr>
        <w:jc w:val="both"/>
        <w:rPr>
          <w:lang w:val="uk-UA"/>
        </w:rPr>
      </w:pPr>
      <w:r w:rsidRPr="00157885">
        <w:rPr>
          <w:b/>
          <w:lang w:val="uk-UA"/>
        </w:rPr>
        <w:t xml:space="preserve">ПОВТОРНЕ ВИВЧЕННЯ ДИСЦИПЛІН, ВІДРАХУВАННЯ. </w:t>
      </w:r>
      <w:r w:rsidRPr="00157885">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5" w:history="1">
        <w:r w:rsidRPr="00157885">
          <w:rPr>
            <w:rStyle w:val="a3"/>
            <w:lang w:val="uk-UA"/>
          </w:rPr>
          <w:t>https://tinyurl.com/y9pkmmp5</w:t>
        </w:r>
      </w:hyperlink>
      <w:r w:rsidRPr="00157885">
        <w:rPr>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history="1">
        <w:r w:rsidRPr="00157885">
          <w:rPr>
            <w:rStyle w:val="a3"/>
            <w:lang w:val="uk-UA"/>
          </w:rPr>
          <w:t>https://tinyurl.com/ycds57la</w:t>
        </w:r>
      </w:hyperlink>
      <w:r w:rsidRPr="00157885">
        <w:rPr>
          <w:lang w:val="uk-UA"/>
        </w:rPr>
        <w:t>.</w:t>
      </w:r>
    </w:p>
    <w:p w:rsidR="006D6A2B" w:rsidRPr="00157885" w:rsidRDefault="006D6A2B" w:rsidP="006D6A2B">
      <w:pPr>
        <w:jc w:val="both"/>
        <w:rPr>
          <w:lang w:val="uk-UA"/>
        </w:rPr>
      </w:pPr>
    </w:p>
    <w:p w:rsidR="006D6A2B" w:rsidRPr="00157885" w:rsidRDefault="006D6A2B" w:rsidP="006D6A2B">
      <w:pPr>
        <w:jc w:val="both"/>
        <w:rPr>
          <w:lang w:val="uk-UA"/>
        </w:rPr>
      </w:pPr>
      <w:r w:rsidRPr="00157885">
        <w:rPr>
          <w:b/>
          <w:lang w:val="uk-UA"/>
        </w:rPr>
        <w:t xml:space="preserve">НЕФОРМАЛЬНА ОСВІТА. </w:t>
      </w:r>
      <w:r w:rsidRPr="00157885">
        <w:rPr>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7" w:history="1">
        <w:r w:rsidRPr="00157885">
          <w:rPr>
            <w:rStyle w:val="a3"/>
            <w:lang w:val="uk-UA"/>
          </w:rPr>
          <w:t>https://tinyurl.com/y8gbt4xs</w:t>
        </w:r>
      </w:hyperlink>
      <w:r w:rsidRPr="00157885">
        <w:rPr>
          <w:lang w:val="uk-UA"/>
        </w:rPr>
        <w:t>.</w:t>
      </w:r>
    </w:p>
    <w:p w:rsidR="006D6A2B" w:rsidRPr="00157885" w:rsidRDefault="006D6A2B" w:rsidP="006D6A2B">
      <w:pPr>
        <w:jc w:val="both"/>
        <w:rPr>
          <w:lang w:val="uk-UA"/>
        </w:rPr>
      </w:pPr>
    </w:p>
    <w:p w:rsidR="006D6A2B" w:rsidRPr="00157885" w:rsidRDefault="006D6A2B" w:rsidP="006D6A2B">
      <w:pPr>
        <w:jc w:val="both"/>
        <w:rPr>
          <w:lang w:val="uk-UA"/>
        </w:rPr>
      </w:pPr>
      <w:r w:rsidRPr="00157885">
        <w:rPr>
          <w:b/>
          <w:lang w:val="uk-UA"/>
        </w:rPr>
        <w:t xml:space="preserve">ВИРІШЕННЯ КОНФЛІКТІВ. </w:t>
      </w:r>
      <w:r w:rsidRPr="00157885">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8" w:history="1">
        <w:r w:rsidRPr="00C472C7">
          <w:rPr>
            <w:rStyle w:val="a3"/>
          </w:rPr>
          <w:t>https://tinyurl.com/57wha734</w:t>
        </w:r>
      </w:hyperlink>
      <w:r w:rsidRPr="00157885">
        <w:rPr>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9" w:history="1">
        <w:r w:rsidRPr="00157885">
          <w:rPr>
            <w:rStyle w:val="a3"/>
            <w:lang w:val="uk-UA"/>
          </w:rPr>
          <w:t>https://tinyurl.com/yd6bq6p9</w:t>
        </w:r>
      </w:hyperlink>
      <w:r w:rsidRPr="00157885">
        <w:rPr>
          <w:lang w:val="uk-UA"/>
        </w:rPr>
        <w:t xml:space="preserve">; </w:t>
      </w:r>
      <w:r w:rsidRPr="00157885">
        <w:rPr>
          <w:iCs/>
          <w:lang w:val="uk-UA"/>
        </w:rPr>
        <w:t>Положення про призначення та виплату соціальних стипендій у ЗНУ</w:t>
      </w:r>
      <w:r w:rsidRPr="00157885">
        <w:rPr>
          <w:lang w:val="uk-UA"/>
        </w:rPr>
        <w:t xml:space="preserve">: </w:t>
      </w:r>
      <w:hyperlink r:id="rId20" w:history="1">
        <w:r w:rsidRPr="00157885">
          <w:rPr>
            <w:rStyle w:val="a3"/>
            <w:lang w:val="uk-UA"/>
          </w:rPr>
          <w:t>https://tinyurl.com/y9r5dpwh</w:t>
        </w:r>
      </w:hyperlink>
      <w:r w:rsidRPr="00157885">
        <w:rPr>
          <w:lang w:val="uk-UA"/>
        </w:rPr>
        <w:t xml:space="preserve">. </w:t>
      </w:r>
    </w:p>
    <w:p w:rsidR="006D6A2B" w:rsidRDefault="006D6A2B" w:rsidP="006D6A2B">
      <w:pPr>
        <w:jc w:val="both"/>
        <w:rPr>
          <w:b/>
          <w:lang w:val="uk-UA"/>
        </w:rPr>
      </w:pPr>
    </w:p>
    <w:p w:rsidR="006D6A2B" w:rsidRPr="00157885" w:rsidRDefault="006D6A2B" w:rsidP="006D6A2B">
      <w:pPr>
        <w:jc w:val="both"/>
        <w:rPr>
          <w:lang w:val="ru-RU"/>
        </w:rPr>
      </w:pPr>
      <w:r w:rsidRPr="00157885">
        <w:rPr>
          <w:b/>
          <w:lang w:val="uk-UA"/>
        </w:rPr>
        <w:t xml:space="preserve">ПСИХОЛОГІЧНА ДОПОМОГА. </w:t>
      </w:r>
      <w:r w:rsidRPr="00157885">
        <w:rPr>
          <w:lang w:val="uk-UA"/>
        </w:rPr>
        <w:t>Телефон довіри</w:t>
      </w:r>
      <w:r w:rsidRPr="00157885">
        <w:rPr>
          <w:lang w:val="ru-RU"/>
        </w:rPr>
        <w:t xml:space="preserve"> практичного психолога МартіІриниВадимівни (061)228-15-84, (099)253-78-73 (щоденно з 9 до 21)</w:t>
      </w:r>
      <w:r w:rsidRPr="00157885">
        <w:rPr>
          <w:lang w:val="uk-UA"/>
        </w:rPr>
        <w:t>.</w:t>
      </w:r>
    </w:p>
    <w:p w:rsidR="006D6A2B" w:rsidRDefault="006D6A2B" w:rsidP="006D6A2B">
      <w:pPr>
        <w:jc w:val="both"/>
        <w:rPr>
          <w:rFonts w:eastAsia="Times New Roman"/>
          <w:b/>
          <w:bCs/>
          <w:color w:val="333333"/>
          <w:lang w:val="uk-UA" w:eastAsia="uk-UA"/>
        </w:rPr>
      </w:pPr>
      <w:bookmarkStart w:id="2" w:name="_Hlk142433006"/>
    </w:p>
    <w:p w:rsidR="006D6A2B" w:rsidRPr="00EA7988" w:rsidRDefault="006D6A2B" w:rsidP="006D6A2B">
      <w:pPr>
        <w:jc w:val="both"/>
        <w:rPr>
          <w:rFonts w:eastAsia="Times New Roman"/>
          <w:b/>
          <w:bCs/>
          <w:lang w:val="uk-UA" w:eastAsia="uk-UA"/>
        </w:rPr>
      </w:pPr>
      <w:r w:rsidRPr="00EA7988">
        <w:rPr>
          <w:rFonts w:eastAsia="Times New Roman"/>
          <w:b/>
          <w:bCs/>
          <w:lang w:val="uk-UA" w:eastAsia="uk-UA"/>
        </w:rPr>
        <w:t>УПОВНОВАЖЕНА ОСОБА З ПИТАНЬ ЗАПОБІГАННЯ ТА ВИЯВЛЕННЯ КОРУПЦІЇ</w:t>
      </w:r>
      <w:r w:rsidRPr="00EA7988">
        <w:rPr>
          <w:rFonts w:eastAsia="Times New Roman"/>
          <w:lang w:val="uk-UA" w:eastAsia="uk-UA"/>
        </w:rPr>
        <w:t>Запорізького національного університету:</w:t>
      </w:r>
      <w:r w:rsidRPr="00EA7988">
        <w:rPr>
          <w:rFonts w:eastAsia="Times New Roman"/>
          <w:b/>
          <w:bCs/>
          <w:lang w:val="uk-UA" w:eastAsia="uk-UA"/>
        </w:rPr>
        <w:t>Борисов Костянтин Борисович</w:t>
      </w:r>
    </w:p>
    <w:p w:rsidR="006D6A2B" w:rsidRPr="00157885" w:rsidRDefault="006D6A2B" w:rsidP="006D6A2B">
      <w:pPr>
        <w:jc w:val="both"/>
        <w:rPr>
          <w:rFonts w:eastAsia="Times New Roman"/>
          <w:color w:val="333333"/>
          <w:lang w:val="uk-UA" w:eastAsia="uk-UA"/>
        </w:rPr>
      </w:pPr>
      <w:r w:rsidRPr="00EA7988">
        <w:rPr>
          <w:rFonts w:eastAsia="Times New Roman"/>
          <w:lang w:val="uk-UA" w:eastAsia="uk-UA"/>
        </w:rPr>
        <w:t>Електронна адреса</w:t>
      </w:r>
      <w:r w:rsidRPr="00157885">
        <w:rPr>
          <w:rFonts w:eastAsia="Times New Roman"/>
          <w:color w:val="333333"/>
          <w:lang w:val="uk-UA" w:eastAsia="uk-UA"/>
        </w:rPr>
        <w:t>: </w:t>
      </w:r>
      <w:hyperlink r:id="rId21" w:history="1">
        <w:r w:rsidRPr="00157885">
          <w:rPr>
            <w:rFonts w:eastAsia="Times New Roman"/>
            <w:color w:val="3852A6"/>
            <w:u w:val="single"/>
            <w:lang w:val="uk-UA" w:eastAsia="uk-UA"/>
          </w:rPr>
          <w:t>uv@znu.edu.ua</w:t>
        </w:r>
      </w:hyperlink>
      <w:r w:rsidRPr="00157885">
        <w:rPr>
          <w:rFonts w:eastAsia="Times New Roman"/>
          <w:color w:val="333333"/>
          <w:lang w:val="uk-UA" w:eastAsia="uk-UA"/>
        </w:rPr>
        <w:t xml:space="preserve"> Гаряча лінія: Тел. </w:t>
      </w:r>
      <w:hyperlink r:id="rId22" w:history="1">
        <w:r w:rsidRPr="00157885">
          <w:rPr>
            <w:rFonts w:eastAsia="Times New Roman"/>
            <w:color w:val="3852A6"/>
            <w:u w:val="single"/>
            <w:lang w:val="uk-UA" w:eastAsia="uk-UA"/>
          </w:rPr>
          <w:t>(061) 228-75-50</w:t>
        </w:r>
      </w:hyperlink>
    </w:p>
    <w:bookmarkEnd w:id="2"/>
    <w:p w:rsidR="006D6A2B" w:rsidRDefault="006D6A2B" w:rsidP="006D6A2B">
      <w:pPr>
        <w:jc w:val="both"/>
        <w:rPr>
          <w:b/>
          <w:lang w:val="uk-UA"/>
        </w:rPr>
      </w:pPr>
    </w:p>
    <w:p w:rsidR="006D6A2B" w:rsidRPr="00157885" w:rsidRDefault="006D6A2B" w:rsidP="006D6A2B">
      <w:pPr>
        <w:jc w:val="both"/>
        <w:rPr>
          <w:lang w:val="uk-UA"/>
        </w:rPr>
      </w:pPr>
      <w:r w:rsidRPr="00157885">
        <w:rPr>
          <w:b/>
          <w:lang w:val="uk-UA"/>
        </w:rPr>
        <w:lastRenderedPageBreak/>
        <w:t xml:space="preserve">РІВНІ МОЖЛИВОСТІ ТА ІНКЛЮЗИВНЕ ОСВІТНЄ СЕРЕДОВИЩЕ. </w:t>
      </w:r>
      <w:r w:rsidRPr="00157885">
        <w:rPr>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3" w:history="1">
        <w:r w:rsidRPr="00157885">
          <w:rPr>
            <w:rStyle w:val="a3"/>
            <w:lang w:val="uk-UA"/>
          </w:rPr>
          <w:t>https://tinyurl.com/ydhcsagx</w:t>
        </w:r>
      </w:hyperlink>
      <w:r w:rsidRPr="00157885">
        <w:rPr>
          <w:lang w:val="uk-UA"/>
        </w:rPr>
        <w:t xml:space="preserve">. </w:t>
      </w:r>
    </w:p>
    <w:p w:rsidR="006D6A2B" w:rsidRPr="00157885" w:rsidRDefault="006D6A2B" w:rsidP="006D6A2B">
      <w:pPr>
        <w:jc w:val="both"/>
        <w:rPr>
          <w:b/>
          <w:lang w:val="uk-UA"/>
        </w:rPr>
      </w:pPr>
    </w:p>
    <w:p w:rsidR="006D6A2B" w:rsidRPr="00157885" w:rsidRDefault="006D6A2B" w:rsidP="006D6A2B">
      <w:pPr>
        <w:jc w:val="both"/>
        <w:rPr>
          <w:lang w:val="uk-UA"/>
        </w:rPr>
      </w:pPr>
      <w:r w:rsidRPr="00157885">
        <w:rPr>
          <w:b/>
          <w:lang w:val="uk-UA"/>
        </w:rPr>
        <w:t>РЕСУРСИ ДЛЯ НАВЧАННЯ. Наукова бібліотека</w:t>
      </w:r>
      <w:r w:rsidRPr="00157885">
        <w:rPr>
          <w:lang w:val="uk-UA"/>
        </w:rPr>
        <w:t xml:space="preserve">: </w:t>
      </w:r>
      <w:hyperlink r:id="rId24" w:history="1">
        <w:r w:rsidRPr="00157885">
          <w:rPr>
            <w:rStyle w:val="a3"/>
            <w:lang w:val="uk-UA"/>
          </w:rPr>
          <w:t>http://library.znu.edu.ua</w:t>
        </w:r>
      </w:hyperlink>
      <w:r w:rsidRPr="00157885">
        <w:rPr>
          <w:lang w:val="uk-UA"/>
        </w:rPr>
        <w:t>. Графік роботи абонементів: понеділок – п`ятниця з 08.00 до 16.00; вихідні дні: субота і неділя.</w:t>
      </w:r>
    </w:p>
    <w:p w:rsidR="006D6A2B" w:rsidRPr="00157885" w:rsidRDefault="006D6A2B" w:rsidP="006D6A2B">
      <w:pPr>
        <w:jc w:val="both"/>
        <w:rPr>
          <w:lang w:val="uk-UA"/>
        </w:rPr>
      </w:pPr>
    </w:p>
    <w:p w:rsidR="006D6A2B" w:rsidRPr="00157885" w:rsidRDefault="006D6A2B" w:rsidP="006D6A2B">
      <w:pPr>
        <w:jc w:val="both"/>
        <w:rPr>
          <w:b/>
          <w:lang w:val="uk-UA"/>
        </w:rPr>
      </w:pPr>
      <w:r w:rsidRPr="00157885">
        <w:rPr>
          <w:b/>
          <w:lang w:val="uk-UA"/>
        </w:rPr>
        <w:t>ЕЛЕКТРОННЕ ЗАБЕЗПЕЧЕННЯ НАВЧАННЯ (MOODLE): https://moodle.znu.edu.ua</w:t>
      </w:r>
    </w:p>
    <w:p w:rsidR="006D6A2B" w:rsidRPr="00157885" w:rsidRDefault="006D6A2B" w:rsidP="006D6A2B">
      <w:pPr>
        <w:jc w:val="both"/>
        <w:rPr>
          <w:lang w:val="uk-UA"/>
        </w:rPr>
      </w:pPr>
      <w:r w:rsidRPr="00157885">
        <w:rPr>
          <w:lang w:val="uk-UA"/>
        </w:rPr>
        <w:t xml:space="preserve">Якщо забули пароль/логін, направте листа з темою «Забув пароль/логін» за адресою: </w:t>
      </w:r>
      <w:r w:rsidRPr="00157885">
        <w:rPr>
          <w:b/>
          <w:bCs/>
          <w:color w:val="333333"/>
          <w:shd w:val="clear" w:color="auto" w:fill="FFFFFF"/>
        </w:rPr>
        <w:t>moodle</w:t>
      </w:r>
      <w:r w:rsidRPr="00157885">
        <w:rPr>
          <w:b/>
          <w:bCs/>
          <w:color w:val="333333"/>
          <w:shd w:val="clear" w:color="auto" w:fill="FFFFFF"/>
          <w:lang w:val="ru-RU"/>
        </w:rPr>
        <w:t>.</w:t>
      </w:r>
      <w:r w:rsidRPr="00157885">
        <w:rPr>
          <w:b/>
          <w:bCs/>
          <w:color w:val="333333"/>
          <w:shd w:val="clear" w:color="auto" w:fill="FFFFFF"/>
        </w:rPr>
        <w:t>znu</w:t>
      </w:r>
      <w:r w:rsidRPr="00157885">
        <w:rPr>
          <w:b/>
          <w:bCs/>
          <w:color w:val="333333"/>
          <w:shd w:val="clear" w:color="auto" w:fill="FFFFFF"/>
          <w:lang w:val="ru-RU"/>
        </w:rPr>
        <w:t>@</w:t>
      </w:r>
      <w:r w:rsidRPr="00157885">
        <w:rPr>
          <w:b/>
          <w:bCs/>
          <w:color w:val="333333"/>
          <w:shd w:val="clear" w:color="auto" w:fill="FFFFFF"/>
        </w:rPr>
        <w:t>znu</w:t>
      </w:r>
      <w:r w:rsidRPr="00157885">
        <w:rPr>
          <w:b/>
          <w:bCs/>
          <w:color w:val="333333"/>
          <w:shd w:val="clear" w:color="auto" w:fill="FFFFFF"/>
          <w:lang w:val="ru-RU"/>
        </w:rPr>
        <w:t>.</w:t>
      </w:r>
      <w:r w:rsidRPr="00157885">
        <w:rPr>
          <w:b/>
          <w:bCs/>
          <w:color w:val="333333"/>
          <w:shd w:val="clear" w:color="auto" w:fill="FFFFFF"/>
        </w:rPr>
        <w:t>edu</w:t>
      </w:r>
      <w:r w:rsidRPr="00157885">
        <w:rPr>
          <w:b/>
          <w:bCs/>
          <w:color w:val="333333"/>
          <w:shd w:val="clear" w:color="auto" w:fill="FFFFFF"/>
          <w:lang w:val="ru-RU"/>
        </w:rPr>
        <w:t>.</w:t>
      </w:r>
      <w:r w:rsidRPr="00157885">
        <w:rPr>
          <w:b/>
          <w:bCs/>
          <w:color w:val="333333"/>
          <w:shd w:val="clear" w:color="auto" w:fill="FFFFFF"/>
        </w:rPr>
        <w:t>ua</w:t>
      </w:r>
      <w:r w:rsidRPr="00157885">
        <w:rPr>
          <w:b/>
          <w:bCs/>
          <w:color w:val="333333"/>
          <w:shd w:val="clear" w:color="auto" w:fill="FFFFFF"/>
          <w:lang w:val="uk-UA"/>
        </w:rPr>
        <w:t>.</w:t>
      </w:r>
    </w:p>
    <w:p w:rsidR="006D6A2B" w:rsidRPr="00157885" w:rsidRDefault="006D6A2B" w:rsidP="006D6A2B">
      <w:pPr>
        <w:jc w:val="both"/>
        <w:rPr>
          <w:lang w:val="uk-UA"/>
        </w:rPr>
      </w:pPr>
      <w:r w:rsidRPr="00157885">
        <w:rPr>
          <w:lang w:val="uk-UA"/>
        </w:rPr>
        <w:t>У листі вкажіть: прізвище, ім'я, по-батькові українською мовою; шифр групи; електронну адресу.</w:t>
      </w:r>
    </w:p>
    <w:p w:rsidR="006D6A2B" w:rsidRPr="00157885" w:rsidRDefault="006D6A2B" w:rsidP="006D6A2B">
      <w:pPr>
        <w:jc w:val="both"/>
        <w:rPr>
          <w:lang w:val="uk-UA"/>
        </w:rPr>
      </w:pPr>
      <w:r w:rsidRPr="00157885">
        <w:rPr>
          <w:lang w:val="uk-UA"/>
        </w:rPr>
        <w:t>Якщо ви вказували електронну адресу в профілі системи MoodleЗНУ, то використовуйте посилання для відновлення паролю https://moodle.znu.edu.ua/mod/page/view.php?id=133015.</w:t>
      </w:r>
    </w:p>
    <w:p w:rsidR="006D6A2B" w:rsidRPr="00157885" w:rsidRDefault="006D6A2B" w:rsidP="006D6A2B">
      <w:pPr>
        <w:jc w:val="both"/>
        <w:rPr>
          <w:lang w:val="uk-UA"/>
        </w:rPr>
      </w:pPr>
    </w:p>
    <w:p w:rsidR="006D6A2B" w:rsidRPr="00157885" w:rsidRDefault="006D6A2B" w:rsidP="006D6A2B">
      <w:pPr>
        <w:jc w:val="both"/>
        <w:rPr>
          <w:lang w:val="uk-UA"/>
        </w:rPr>
      </w:pPr>
      <w:r w:rsidRPr="00157885">
        <w:rPr>
          <w:b/>
          <w:lang w:val="uk-UA"/>
        </w:rPr>
        <w:t>Центр інтенсивного вивчення іноземних мов</w:t>
      </w:r>
      <w:r w:rsidRPr="00157885">
        <w:rPr>
          <w:lang w:val="uk-UA"/>
        </w:rPr>
        <w:t>: http://sites.znu.edu.ua/child-advance/</w:t>
      </w:r>
    </w:p>
    <w:p w:rsidR="006D6A2B" w:rsidRPr="00157885" w:rsidRDefault="006D6A2B" w:rsidP="006D6A2B">
      <w:pPr>
        <w:jc w:val="both"/>
        <w:rPr>
          <w:lang w:val="uk-UA"/>
        </w:rPr>
      </w:pPr>
      <w:r w:rsidRPr="00157885">
        <w:rPr>
          <w:b/>
          <w:lang w:val="uk-UA"/>
        </w:rPr>
        <w:t>Центр німецької мови, партнер Гете-інституту</w:t>
      </w:r>
      <w:r w:rsidRPr="00157885">
        <w:rPr>
          <w:lang w:val="uk-UA"/>
        </w:rPr>
        <w:t>: https://www.znu.edu.ua/ukr/edu/ocznu/nim</w:t>
      </w:r>
    </w:p>
    <w:p w:rsidR="006D6A2B" w:rsidRPr="00157885" w:rsidRDefault="006D6A2B" w:rsidP="006D6A2B">
      <w:pPr>
        <w:jc w:val="both"/>
        <w:rPr>
          <w:lang w:val="uk-UA"/>
        </w:rPr>
      </w:pPr>
      <w:r w:rsidRPr="00157885">
        <w:rPr>
          <w:b/>
          <w:lang w:val="uk-UA"/>
        </w:rPr>
        <w:t>Школа Конфуція (вивчення китайської мови)</w:t>
      </w:r>
      <w:r w:rsidRPr="00157885">
        <w:rPr>
          <w:lang w:val="uk-UA"/>
        </w:rPr>
        <w:t>: http://sites.znu.edu.ua/confucius</w:t>
      </w:r>
    </w:p>
    <w:p w:rsidR="006D6A2B" w:rsidRPr="007A0EC8" w:rsidRDefault="006D6A2B" w:rsidP="006D6A2B">
      <w:pPr>
        <w:rPr>
          <w:lang w:val="uk-UA"/>
        </w:rPr>
      </w:pPr>
    </w:p>
    <w:p w:rsidR="000363C2" w:rsidRPr="006331B8" w:rsidRDefault="000363C2" w:rsidP="006D6A2B">
      <w:pPr>
        <w:jc w:val="center"/>
        <w:rPr>
          <w:rFonts w:ascii="Cambria" w:hAnsi="Cambria"/>
          <w:i/>
          <w:lang w:val="ru-RU"/>
        </w:rPr>
      </w:pPr>
    </w:p>
    <w:sectPr w:rsidR="000363C2" w:rsidRPr="006331B8" w:rsidSect="009E7399">
      <w:headerReference w:type="default" r:id="rId25"/>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743" w:rsidRDefault="00A04743" w:rsidP="00CF2559">
      <w:r>
        <w:separator/>
      </w:r>
    </w:p>
  </w:endnote>
  <w:endnote w:type="continuationSeparator" w:id="1">
    <w:p w:rsidR="00A04743" w:rsidRDefault="00A04743"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Cambria"/>
    <w:panose1 w:val="02020603050405020304"/>
    <w:charset w:val="00"/>
    <w:family w:val="auto"/>
    <w:pitch w:val="variable"/>
    <w:sig w:usb0="E00002FF" w:usb1="5000205A"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743" w:rsidRDefault="00A04743" w:rsidP="00CF2559">
      <w:r>
        <w:separator/>
      </w:r>
    </w:p>
  </w:footnote>
  <w:footnote w:type="continuationSeparator" w:id="1">
    <w:p w:rsidR="00A04743" w:rsidRDefault="00A04743" w:rsidP="00CF2559">
      <w:r>
        <w:continuationSeparator/>
      </w:r>
    </w:p>
  </w:footnote>
  <w:footnote w:id="2">
    <w:p w:rsidR="0082195A" w:rsidRPr="00112384" w:rsidRDefault="0082195A" w:rsidP="004B0F24">
      <w:pPr>
        <w:pStyle w:val="ac"/>
        <w:rPr>
          <w:lang w:val="ru-RU"/>
        </w:rPr>
      </w:pPr>
      <w:r w:rsidRPr="000F48AB">
        <w:rPr>
          <w:rStyle w:val="ad"/>
          <w:b/>
          <w:sz w:val="22"/>
          <w:szCs w:val="22"/>
        </w:rPr>
        <w:footnoteRef/>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3">
    <w:p w:rsidR="0082195A" w:rsidRPr="009F6B92" w:rsidRDefault="0082195A">
      <w:pPr>
        <w:pStyle w:val="ac"/>
        <w:rPr>
          <w:i/>
          <w:lang w:val="ru-RU"/>
        </w:rPr>
      </w:pPr>
      <w:r w:rsidRPr="009F6B92">
        <w:rPr>
          <w:rStyle w:val="ad"/>
          <w:i/>
        </w:rPr>
        <w:footnoteRef/>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5A" w:rsidRPr="006F1B80" w:rsidRDefault="0082195A" w:rsidP="00CF2559">
    <w:pPr>
      <w:pStyle w:val="aa"/>
      <w:jc w:val="center"/>
      <w:rPr>
        <w:rFonts w:ascii="Cambria" w:hAnsi="Cambria" w:cs="Tahoma"/>
        <w:b/>
        <w:sz w:val="22"/>
        <w:lang w:val="uk-UA"/>
      </w:rPr>
    </w:pPr>
    <w:r>
      <w:rPr>
        <w:noProof/>
        <w:lang w:val="ru-RU" w:eastAsia="zh-CN"/>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0" t="0" r="0"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0225" cy="553720"/>
                  </a:xfrm>
                  <a:prstGeom prst="rect">
                    <a:avLst/>
                  </a:prstGeom>
                  <a:noFill/>
                </pic:spPr>
              </pic:pic>
            </a:graphicData>
          </a:graphic>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82195A" w:rsidRPr="00193145" w:rsidRDefault="0082195A" w:rsidP="003D656F">
    <w:pPr>
      <w:pStyle w:val="aa"/>
      <w:jc w:val="center"/>
      <w:rPr>
        <w:rFonts w:ascii="Cambria" w:hAnsi="Cambria" w:cs="Tahoma"/>
        <w:b/>
        <w:sz w:val="22"/>
        <w:lang w:val="uk-UA"/>
      </w:rPr>
    </w:pPr>
    <w:r>
      <w:rPr>
        <w:rFonts w:ascii="Cambria" w:hAnsi="Cambria" w:cs="Tahoma"/>
        <w:b/>
        <w:sz w:val="22"/>
        <w:lang w:val="uk-UA"/>
      </w:rPr>
      <w:t xml:space="preserve">ЕКОНОМІЧНИЙ ФАКУЛЬТЕТ </w:t>
    </w:r>
  </w:p>
  <w:p w:rsidR="0082195A" w:rsidRPr="009E7399" w:rsidRDefault="0082195A"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rsidR="0082195A" w:rsidRPr="00CF2559" w:rsidRDefault="0082195A" w:rsidP="00775E0B">
    <w:pPr>
      <w:pStyle w:val="aa"/>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2210"/>
    <w:multiLevelType w:val="hybridMultilevel"/>
    <w:tmpl w:val="F6885E64"/>
    <w:lvl w:ilvl="0" w:tplc="0B2CD4D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003F92"/>
    <w:multiLevelType w:val="hybridMultilevel"/>
    <w:tmpl w:val="066C9A7A"/>
    <w:lvl w:ilvl="0" w:tplc="BC1AAEB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41088"/>
    <w:multiLevelType w:val="hybridMultilevel"/>
    <w:tmpl w:val="E244C49E"/>
    <w:lvl w:ilvl="0" w:tplc="441673A4">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DE73468"/>
    <w:multiLevelType w:val="hybridMultilevel"/>
    <w:tmpl w:val="881C25B2"/>
    <w:lvl w:ilvl="0" w:tplc="BA26C19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D053187"/>
    <w:multiLevelType w:val="hybridMultilevel"/>
    <w:tmpl w:val="6B426226"/>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4153ED"/>
    <w:multiLevelType w:val="hybridMultilevel"/>
    <w:tmpl w:val="EE4EE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CA3606E"/>
    <w:multiLevelType w:val="hybridMultilevel"/>
    <w:tmpl w:val="E5A20284"/>
    <w:lvl w:ilvl="0" w:tplc="E018AE80">
      <w:start w:val="1"/>
      <w:numFmt w:val="decimal"/>
      <w:lvlText w:val="%1."/>
      <w:lvlJc w:val="left"/>
      <w:pPr>
        <w:ind w:left="1789" w:hanging="360"/>
      </w:pPr>
      <w:rPr>
        <w:rFonts w:ascii="Times New Roman" w:eastAsia="Times New Roman" w:hAnsi="Times New Roman" w:cs="Times New Roman"/>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4F922E0"/>
    <w:multiLevelType w:val="hybridMultilevel"/>
    <w:tmpl w:val="3420207C"/>
    <w:lvl w:ilvl="0" w:tplc="6ED8C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5"/>
  </w:num>
  <w:num w:numId="5">
    <w:abstractNumId w:val="14"/>
  </w:num>
  <w:num w:numId="6">
    <w:abstractNumId w:val="3"/>
  </w:num>
  <w:num w:numId="7">
    <w:abstractNumId w:val="11"/>
  </w:num>
  <w:num w:numId="8">
    <w:abstractNumId w:val="7"/>
  </w:num>
  <w:num w:numId="9">
    <w:abstractNumId w:val="0"/>
  </w:num>
  <w:num w:numId="10">
    <w:abstractNumId w:val="8"/>
  </w:num>
  <w:num w:numId="11">
    <w:abstractNumId w:val="4"/>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useFELayout/>
  </w:compat>
  <w:rsids>
    <w:rsidRoot w:val="00844E18"/>
    <w:rsid w:val="00000772"/>
    <w:rsid w:val="00003B89"/>
    <w:rsid w:val="00003C63"/>
    <w:rsid w:val="00007E48"/>
    <w:rsid w:val="00010F5D"/>
    <w:rsid w:val="0001451E"/>
    <w:rsid w:val="00014D89"/>
    <w:rsid w:val="000152EC"/>
    <w:rsid w:val="000363C2"/>
    <w:rsid w:val="000376A0"/>
    <w:rsid w:val="000406BF"/>
    <w:rsid w:val="00043398"/>
    <w:rsid w:val="000615FC"/>
    <w:rsid w:val="00061AFB"/>
    <w:rsid w:val="0006237B"/>
    <w:rsid w:val="00064883"/>
    <w:rsid w:val="000652AE"/>
    <w:rsid w:val="00066AB2"/>
    <w:rsid w:val="0007112C"/>
    <w:rsid w:val="00080904"/>
    <w:rsid w:val="000870B7"/>
    <w:rsid w:val="00097C11"/>
    <w:rsid w:val="000A5148"/>
    <w:rsid w:val="000A5D67"/>
    <w:rsid w:val="000C3539"/>
    <w:rsid w:val="000C405D"/>
    <w:rsid w:val="000D2AB8"/>
    <w:rsid w:val="000D45C2"/>
    <w:rsid w:val="000F48AB"/>
    <w:rsid w:val="000F4BAA"/>
    <w:rsid w:val="00112384"/>
    <w:rsid w:val="00120EAD"/>
    <w:rsid w:val="00134F96"/>
    <w:rsid w:val="00140A1E"/>
    <w:rsid w:val="00142B13"/>
    <w:rsid w:val="00144590"/>
    <w:rsid w:val="00147E22"/>
    <w:rsid w:val="00160176"/>
    <w:rsid w:val="0016156A"/>
    <w:rsid w:val="00166A37"/>
    <w:rsid w:val="001677C2"/>
    <w:rsid w:val="001850F1"/>
    <w:rsid w:val="001852A7"/>
    <w:rsid w:val="001874DD"/>
    <w:rsid w:val="00192F27"/>
    <w:rsid w:val="00193145"/>
    <w:rsid w:val="001A3AC6"/>
    <w:rsid w:val="001A78E1"/>
    <w:rsid w:val="001B3255"/>
    <w:rsid w:val="001B5E9A"/>
    <w:rsid w:val="001C379F"/>
    <w:rsid w:val="001C5956"/>
    <w:rsid w:val="001C6A90"/>
    <w:rsid w:val="001C7FC8"/>
    <w:rsid w:val="001D11C5"/>
    <w:rsid w:val="001D278A"/>
    <w:rsid w:val="001E6AA3"/>
    <w:rsid w:val="001F00E0"/>
    <w:rsid w:val="001F4D39"/>
    <w:rsid w:val="001F6A09"/>
    <w:rsid w:val="002022B7"/>
    <w:rsid w:val="00204EA4"/>
    <w:rsid w:val="0020704F"/>
    <w:rsid w:val="0021546E"/>
    <w:rsid w:val="00225610"/>
    <w:rsid w:val="00225B4B"/>
    <w:rsid w:val="00231805"/>
    <w:rsid w:val="00236E90"/>
    <w:rsid w:val="002428B3"/>
    <w:rsid w:val="00246191"/>
    <w:rsid w:val="0025006C"/>
    <w:rsid w:val="00253A8C"/>
    <w:rsid w:val="002620D3"/>
    <w:rsid w:val="00262893"/>
    <w:rsid w:val="00262DFF"/>
    <w:rsid w:val="0026764D"/>
    <w:rsid w:val="0027046C"/>
    <w:rsid w:val="00285002"/>
    <w:rsid w:val="002976F3"/>
    <w:rsid w:val="002A1241"/>
    <w:rsid w:val="002A1DE7"/>
    <w:rsid w:val="002B70D4"/>
    <w:rsid w:val="002D6218"/>
    <w:rsid w:val="002E2CF7"/>
    <w:rsid w:val="002E313F"/>
    <w:rsid w:val="002E42EA"/>
    <w:rsid w:val="002F2C90"/>
    <w:rsid w:val="002F3768"/>
    <w:rsid w:val="002F404B"/>
    <w:rsid w:val="003028FA"/>
    <w:rsid w:val="00302F8A"/>
    <w:rsid w:val="0031048A"/>
    <w:rsid w:val="003163A3"/>
    <w:rsid w:val="003202C8"/>
    <w:rsid w:val="00322F66"/>
    <w:rsid w:val="0032300F"/>
    <w:rsid w:val="0032437C"/>
    <w:rsid w:val="00325879"/>
    <w:rsid w:val="00325B3A"/>
    <w:rsid w:val="0033065A"/>
    <w:rsid w:val="003321C1"/>
    <w:rsid w:val="00337DF5"/>
    <w:rsid w:val="00342DF8"/>
    <w:rsid w:val="00344C09"/>
    <w:rsid w:val="00351F50"/>
    <w:rsid w:val="003557B8"/>
    <w:rsid w:val="00361C63"/>
    <w:rsid w:val="00372243"/>
    <w:rsid w:val="00373559"/>
    <w:rsid w:val="0037514A"/>
    <w:rsid w:val="00375B18"/>
    <w:rsid w:val="0037729C"/>
    <w:rsid w:val="003828FD"/>
    <w:rsid w:val="00390F40"/>
    <w:rsid w:val="003927B1"/>
    <w:rsid w:val="003A4F80"/>
    <w:rsid w:val="003A51A8"/>
    <w:rsid w:val="003A6391"/>
    <w:rsid w:val="003B65F0"/>
    <w:rsid w:val="003C1184"/>
    <w:rsid w:val="003C6A57"/>
    <w:rsid w:val="003D24F0"/>
    <w:rsid w:val="003D4ADD"/>
    <w:rsid w:val="003D656F"/>
    <w:rsid w:val="003E0CF5"/>
    <w:rsid w:val="003E3FC0"/>
    <w:rsid w:val="003E5A32"/>
    <w:rsid w:val="003E5ABF"/>
    <w:rsid w:val="003E5E7D"/>
    <w:rsid w:val="003F36EF"/>
    <w:rsid w:val="003F47BD"/>
    <w:rsid w:val="00404FEA"/>
    <w:rsid w:val="00405484"/>
    <w:rsid w:val="00410F54"/>
    <w:rsid w:val="00425EA8"/>
    <w:rsid w:val="0043779A"/>
    <w:rsid w:val="00443883"/>
    <w:rsid w:val="004450CC"/>
    <w:rsid w:val="00456ADD"/>
    <w:rsid w:val="00457AAE"/>
    <w:rsid w:val="00463061"/>
    <w:rsid w:val="00471D2D"/>
    <w:rsid w:val="00482603"/>
    <w:rsid w:val="00486A33"/>
    <w:rsid w:val="00490766"/>
    <w:rsid w:val="00494816"/>
    <w:rsid w:val="00495959"/>
    <w:rsid w:val="004A3345"/>
    <w:rsid w:val="004A7430"/>
    <w:rsid w:val="004A7868"/>
    <w:rsid w:val="004B0F24"/>
    <w:rsid w:val="004B275A"/>
    <w:rsid w:val="004D2558"/>
    <w:rsid w:val="004D25C2"/>
    <w:rsid w:val="004E4C8B"/>
    <w:rsid w:val="005075E6"/>
    <w:rsid w:val="00512876"/>
    <w:rsid w:val="00517099"/>
    <w:rsid w:val="00517D98"/>
    <w:rsid w:val="00520844"/>
    <w:rsid w:val="00521799"/>
    <w:rsid w:val="0052498A"/>
    <w:rsid w:val="00532365"/>
    <w:rsid w:val="005408AE"/>
    <w:rsid w:val="00544A1A"/>
    <w:rsid w:val="005562D4"/>
    <w:rsid w:val="00564361"/>
    <w:rsid w:val="005647CA"/>
    <w:rsid w:val="00566A39"/>
    <w:rsid w:val="005722D3"/>
    <w:rsid w:val="00577A1B"/>
    <w:rsid w:val="00583E5E"/>
    <w:rsid w:val="00585CCE"/>
    <w:rsid w:val="0058748D"/>
    <w:rsid w:val="00591E4D"/>
    <w:rsid w:val="0059360A"/>
    <w:rsid w:val="00594497"/>
    <w:rsid w:val="005951BE"/>
    <w:rsid w:val="00595B2B"/>
    <w:rsid w:val="005979F2"/>
    <w:rsid w:val="005A2741"/>
    <w:rsid w:val="005A6B1C"/>
    <w:rsid w:val="005B17BB"/>
    <w:rsid w:val="005C1503"/>
    <w:rsid w:val="005C2FAC"/>
    <w:rsid w:val="005C71F4"/>
    <w:rsid w:val="005D3580"/>
    <w:rsid w:val="005E66A1"/>
    <w:rsid w:val="005F5830"/>
    <w:rsid w:val="005F5CAB"/>
    <w:rsid w:val="005F5DC3"/>
    <w:rsid w:val="00600F37"/>
    <w:rsid w:val="0060176C"/>
    <w:rsid w:val="00602AA3"/>
    <w:rsid w:val="00603327"/>
    <w:rsid w:val="00604E0B"/>
    <w:rsid w:val="0060541B"/>
    <w:rsid w:val="00627C96"/>
    <w:rsid w:val="006304F1"/>
    <w:rsid w:val="006331B8"/>
    <w:rsid w:val="006457DB"/>
    <w:rsid w:val="006464EA"/>
    <w:rsid w:val="0065154E"/>
    <w:rsid w:val="00655FE2"/>
    <w:rsid w:val="00666086"/>
    <w:rsid w:val="00666A56"/>
    <w:rsid w:val="006772B9"/>
    <w:rsid w:val="00687F1E"/>
    <w:rsid w:val="00694B6F"/>
    <w:rsid w:val="006A2900"/>
    <w:rsid w:val="006A53C5"/>
    <w:rsid w:val="006B11E9"/>
    <w:rsid w:val="006B4041"/>
    <w:rsid w:val="006B4349"/>
    <w:rsid w:val="006B76CC"/>
    <w:rsid w:val="006C07EE"/>
    <w:rsid w:val="006C1238"/>
    <w:rsid w:val="006C1E6F"/>
    <w:rsid w:val="006C3B00"/>
    <w:rsid w:val="006C4032"/>
    <w:rsid w:val="006D3BBE"/>
    <w:rsid w:val="006D6A2B"/>
    <w:rsid w:val="006E5401"/>
    <w:rsid w:val="006F1B80"/>
    <w:rsid w:val="00713189"/>
    <w:rsid w:val="007164E2"/>
    <w:rsid w:val="007171E2"/>
    <w:rsid w:val="00722A4D"/>
    <w:rsid w:val="00723BD4"/>
    <w:rsid w:val="00730A5B"/>
    <w:rsid w:val="00731067"/>
    <w:rsid w:val="00740BA1"/>
    <w:rsid w:val="00744927"/>
    <w:rsid w:val="007710E2"/>
    <w:rsid w:val="007725F1"/>
    <w:rsid w:val="00775E0B"/>
    <w:rsid w:val="0077690E"/>
    <w:rsid w:val="0078307D"/>
    <w:rsid w:val="00784371"/>
    <w:rsid w:val="00785F24"/>
    <w:rsid w:val="00795B49"/>
    <w:rsid w:val="007B7CCE"/>
    <w:rsid w:val="007C2BCA"/>
    <w:rsid w:val="007C79D4"/>
    <w:rsid w:val="007D403F"/>
    <w:rsid w:val="007D7EE9"/>
    <w:rsid w:val="007F4588"/>
    <w:rsid w:val="007F59DA"/>
    <w:rsid w:val="00807776"/>
    <w:rsid w:val="00813D9E"/>
    <w:rsid w:val="0082195A"/>
    <w:rsid w:val="00825B40"/>
    <w:rsid w:val="00830E5B"/>
    <w:rsid w:val="008339AC"/>
    <w:rsid w:val="00835761"/>
    <w:rsid w:val="00836A2A"/>
    <w:rsid w:val="00840383"/>
    <w:rsid w:val="00844A09"/>
    <w:rsid w:val="00844C28"/>
    <w:rsid w:val="00844E18"/>
    <w:rsid w:val="00845F41"/>
    <w:rsid w:val="00846ADE"/>
    <w:rsid w:val="00856B79"/>
    <w:rsid w:val="00873EAC"/>
    <w:rsid w:val="008757C1"/>
    <w:rsid w:val="00876A99"/>
    <w:rsid w:val="008860C2"/>
    <w:rsid w:val="008A157D"/>
    <w:rsid w:val="008A4865"/>
    <w:rsid w:val="008A7AC1"/>
    <w:rsid w:val="008B05A0"/>
    <w:rsid w:val="008B7B88"/>
    <w:rsid w:val="008C4BF1"/>
    <w:rsid w:val="008C552B"/>
    <w:rsid w:val="008C6CA2"/>
    <w:rsid w:val="008C6CCB"/>
    <w:rsid w:val="008C72C7"/>
    <w:rsid w:val="008E7C14"/>
    <w:rsid w:val="008F4E20"/>
    <w:rsid w:val="008F60F8"/>
    <w:rsid w:val="0090194A"/>
    <w:rsid w:val="00910F50"/>
    <w:rsid w:val="0091108A"/>
    <w:rsid w:val="00914D15"/>
    <w:rsid w:val="00933144"/>
    <w:rsid w:val="009371CA"/>
    <w:rsid w:val="009411B6"/>
    <w:rsid w:val="00943FF9"/>
    <w:rsid w:val="009765FC"/>
    <w:rsid w:val="009819E7"/>
    <w:rsid w:val="009A4A06"/>
    <w:rsid w:val="009B4F38"/>
    <w:rsid w:val="009B5811"/>
    <w:rsid w:val="009B62E7"/>
    <w:rsid w:val="009C5E8B"/>
    <w:rsid w:val="009D2288"/>
    <w:rsid w:val="009D274F"/>
    <w:rsid w:val="009D30C8"/>
    <w:rsid w:val="009D472D"/>
    <w:rsid w:val="009D77A7"/>
    <w:rsid w:val="009E113D"/>
    <w:rsid w:val="009E4ECE"/>
    <w:rsid w:val="009E5F7C"/>
    <w:rsid w:val="009E7399"/>
    <w:rsid w:val="009F25E8"/>
    <w:rsid w:val="009F6B92"/>
    <w:rsid w:val="009F6E9C"/>
    <w:rsid w:val="00A04743"/>
    <w:rsid w:val="00A112C4"/>
    <w:rsid w:val="00A20C4D"/>
    <w:rsid w:val="00A275F8"/>
    <w:rsid w:val="00A374ED"/>
    <w:rsid w:val="00A40FA6"/>
    <w:rsid w:val="00A41E31"/>
    <w:rsid w:val="00A42289"/>
    <w:rsid w:val="00A43D52"/>
    <w:rsid w:val="00A560D8"/>
    <w:rsid w:val="00A5665E"/>
    <w:rsid w:val="00A57A26"/>
    <w:rsid w:val="00A626AA"/>
    <w:rsid w:val="00A73CFE"/>
    <w:rsid w:val="00A75861"/>
    <w:rsid w:val="00A808DE"/>
    <w:rsid w:val="00A819A8"/>
    <w:rsid w:val="00A82F24"/>
    <w:rsid w:val="00A83300"/>
    <w:rsid w:val="00A867FE"/>
    <w:rsid w:val="00A90A11"/>
    <w:rsid w:val="00A91BD1"/>
    <w:rsid w:val="00A937F8"/>
    <w:rsid w:val="00A95385"/>
    <w:rsid w:val="00AB0FF5"/>
    <w:rsid w:val="00AB3F4F"/>
    <w:rsid w:val="00AD2666"/>
    <w:rsid w:val="00AD356A"/>
    <w:rsid w:val="00AD4787"/>
    <w:rsid w:val="00AD4D5B"/>
    <w:rsid w:val="00AD7D31"/>
    <w:rsid w:val="00AE5D68"/>
    <w:rsid w:val="00AF1128"/>
    <w:rsid w:val="00B009EB"/>
    <w:rsid w:val="00B1502B"/>
    <w:rsid w:val="00B30D1E"/>
    <w:rsid w:val="00B36B63"/>
    <w:rsid w:val="00B5286B"/>
    <w:rsid w:val="00B53897"/>
    <w:rsid w:val="00B64BD2"/>
    <w:rsid w:val="00B73C3A"/>
    <w:rsid w:val="00B74332"/>
    <w:rsid w:val="00B7631B"/>
    <w:rsid w:val="00B90143"/>
    <w:rsid w:val="00B91698"/>
    <w:rsid w:val="00B92F13"/>
    <w:rsid w:val="00B94DC5"/>
    <w:rsid w:val="00BA282F"/>
    <w:rsid w:val="00BA31ED"/>
    <w:rsid w:val="00BA3A56"/>
    <w:rsid w:val="00BA7B63"/>
    <w:rsid w:val="00BB1DA9"/>
    <w:rsid w:val="00BC5D86"/>
    <w:rsid w:val="00BD3C37"/>
    <w:rsid w:val="00BD51C5"/>
    <w:rsid w:val="00BD5377"/>
    <w:rsid w:val="00BD552C"/>
    <w:rsid w:val="00BE59B3"/>
    <w:rsid w:val="00BF0B41"/>
    <w:rsid w:val="00BF3B75"/>
    <w:rsid w:val="00C05277"/>
    <w:rsid w:val="00C05D21"/>
    <w:rsid w:val="00C12D5B"/>
    <w:rsid w:val="00C1390B"/>
    <w:rsid w:val="00C20CE8"/>
    <w:rsid w:val="00C27B7C"/>
    <w:rsid w:val="00C35B4D"/>
    <w:rsid w:val="00C37501"/>
    <w:rsid w:val="00C47207"/>
    <w:rsid w:val="00C47403"/>
    <w:rsid w:val="00C47911"/>
    <w:rsid w:val="00C728D3"/>
    <w:rsid w:val="00C7575C"/>
    <w:rsid w:val="00C81538"/>
    <w:rsid w:val="00C8674E"/>
    <w:rsid w:val="00C9578F"/>
    <w:rsid w:val="00CA2508"/>
    <w:rsid w:val="00CA4036"/>
    <w:rsid w:val="00CD5755"/>
    <w:rsid w:val="00CD6A2D"/>
    <w:rsid w:val="00CD7680"/>
    <w:rsid w:val="00CE7235"/>
    <w:rsid w:val="00CE789C"/>
    <w:rsid w:val="00CF003F"/>
    <w:rsid w:val="00CF1850"/>
    <w:rsid w:val="00CF2559"/>
    <w:rsid w:val="00CF4FA7"/>
    <w:rsid w:val="00D24FCC"/>
    <w:rsid w:val="00D279B1"/>
    <w:rsid w:val="00D333C8"/>
    <w:rsid w:val="00D36F67"/>
    <w:rsid w:val="00D417D6"/>
    <w:rsid w:val="00D43F60"/>
    <w:rsid w:val="00D66460"/>
    <w:rsid w:val="00D8404A"/>
    <w:rsid w:val="00D85E0D"/>
    <w:rsid w:val="00D87541"/>
    <w:rsid w:val="00D87B34"/>
    <w:rsid w:val="00DA0B71"/>
    <w:rsid w:val="00DA0BEC"/>
    <w:rsid w:val="00DA2DD5"/>
    <w:rsid w:val="00DB15EC"/>
    <w:rsid w:val="00DB481B"/>
    <w:rsid w:val="00DC0033"/>
    <w:rsid w:val="00DC3AA0"/>
    <w:rsid w:val="00DD5E12"/>
    <w:rsid w:val="00DD6E2B"/>
    <w:rsid w:val="00DE094B"/>
    <w:rsid w:val="00DF16D4"/>
    <w:rsid w:val="00DF74AF"/>
    <w:rsid w:val="00E00BB7"/>
    <w:rsid w:val="00E051F3"/>
    <w:rsid w:val="00E201DA"/>
    <w:rsid w:val="00E27FBF"/>
    <w:rsid w:val="00E42C6A"/>
    <w:rsid w:val="00E42FA1"/>
    <w:rsid w:val="00E45DB4"/>
    <w:rsid w:val="00E54730"/>
    <w:rsid w:val="00E66AAD"/>
    <w:rsid w:val="00E66C95"/>
    <w:rsid w:val="00E736BB"/>
    <w:rsid w:val="00E806D8"/>
    <w:rsid w:val="00E8354C"/>
    <w:rsid w:val="00E93C00"/>
    <w:rsid w:val="00E94D2A"/>
    <w:rsid w:val="00E951D5"/>
    <w:rsid w:val="00E96CF7"/>
    <w:rsid w:val="00E96D56"/>
    <w:rsid w:val="00EA01D3"/>
    <w:rsid w:val="00EA07AE"/>
    <w:rsid w:val="00EA1053"/>
    <w:rsid w:val="00EA611D"/>
    <w:rsid w:val="00EB5D6F"/>
    <w:rsid w:val="00EC16D7"/>
    <w:rsid w:val="00EC6597"/>
    <w:rsid w:val="00ED75CA"/>
    <w:rsid w:val="00EE4948"/>
    <w:rsid w:val="00EE55B1"/>
    <w:rsid w:val="00EF3E58"/>
    <w:rsid w:val="00EF42F5"/>
    <w:rsid w:val="00EF4E09"/>
    <w:rsid w:val="00EF5BEC"/>
    <w:rsid w:val="00F06F42"/>
    <w:rsid w:val="00F070BE"/>
    <w:rsid w:val="00F1130B"/>
    <w:rsid w:val="00F150A0"/>
    <w:rsid w:val="00F23528"/>
    <w:rsid w:val="00F271BD"/>
    <w:rsid w:val="00F271BF"/>
    <w:rsid w:val="00F36A0F"/>
    <w:rsid w:val="00F37AC7"/>
    <w:rsid w:val="00F41832"/>
    <w:rsid w:val="00F41BA6"/>
    <w:rsid w:val="00F46B2D"/>
    <w:rsid w:val="00F50931"/>
    <w:rsid w:val="00F575F5"/>
    <w:rsid w:val="00F7161E"/>
    <w:rsid w:val="00F75F7B"/>
    <w:rsid w:val="00F8366E"/>
    <w:rsid w:val="00F84E7A"/>
    <w:rsid w:val="00F90A13"/>
    <w:rsid w:val="00F931FD"/>
    <w:rsid w:val="00F9391D"/>
    <w:rsid w:val="00F953E1"/>
    <w:rsid w:val="00FA02CC"/>
    <w:rsid w:val="00FA2475"/>
    <w:rsid w:val="00FA61BC"/>
    <w:rsid w:val="00FC57E5"/>
    <w:rsid w:val="00FE701E"/>
    <w:rsid w:val="00FF072C"/>
    <w:rsid w:val="00FF1DA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semiHidden="0" w:unhideWhenUsed="0"/>
    <w:lsdException w:name="toa heading" w:locked="1"/>
    <w:lsdException w:name="List" w:locked="1"/>
    <w:lsdException w:name="List Bullet" w:locked="1" w:semiHidden="0" w:unhideWhenUsed="0"/>
    <w:lsdException w:name="List Number" w:locked="1" w:semiHidden="0" w:unhideWhenUsed="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semiHidden="0" w:unhideWhenUsed="0"/>
    <w:lsdException w:name="List Continue 4" w:locked="1" w:semiHidden="0" w:unhideWhenUsed="0"/>
    <w:lsdException w:name="List Continue 5" w:locked="1" w:semiHidden="0" w:unhideWhenUsed="0"/>
    <w:lsdException w:name="Message Header" w:locked="1" w:semiHidden="0" w:unhideWhenUsed="0"/>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semiHidden="0" w:unhideWhenUsed="0" w:qFormat="1"/>
    <w:lsdException w:name="Emphasis" w:locked="1"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0" w:unhideWhenUsed="0"/>
    <w:lsdException w:name="annotation subject" w:locked="1"/>
    <w:lsdException w:name="No List" w:locked="1"/>
    <w:lsdException w:name="Outline List 1" w:locked="1"/>
    <w:lsdException w:name="Outline List 2" w:locked="1"/>
    <w:lsdException w:name="Outline List 3" w:locked="1"/>
    <w:lsdException w:name="Table Subtle 1" w:semiHidden="0" w:unhideWhenUsed="0"/>
    <w:lsdException w:name="Table Web 2" w:semiHidden="0" w:unhideWhenUsed="0"/>
    <w:lsdException w:name="Table Web 3" w:semiHidden="0" w:unhideWhenUsed="0"/>
    <w:lsdException w:name="Balloon Tex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AF"/>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8F60F8"/>
    <w:rPr>
      <w:rFonts w:ascii="Segoe UI" w:hAnsi="Segoe UI"/>
      <w:sz w:val="18"/>
      <w:szCs w:val="18"/>
      <w:lang/>
    </w:rPr>
  </w:style>
  <w:style w:type="paragraph" w:styleId="a8">
    <w:name w:val="footer"/>
    <w:basedOn w:val="a"/>
    <w:link w:val="a9"/>
    <w:rsid w:val="00CF2559"/>
    <w:pPr>
      <w:tabs>
        <w:tab w:val="center" w:pos="4680"/>
        <w:tab w:val="right" w:pos="9360"/>
      </w:tabs>
    </w:pPr>
    <w:rPr>
      <w:lang/>
    </w:rPr>
  </w:style>
  <w:style w:type="paragraph" w:styleId="aa">
    <w:name w:val="header"/>
    <w:basedOn w:val="a"/>
    <w:link w:val="ab"/>
    <w:rsid w:val="00CF2559"/>
    <w:pPr>
      <w:tabs>
        <w:tab w:val="center" w:pos="4680"/>
        <w:tab w:val="right" w:pos="9360"/>
      </w:tabs>
    </w:pPr>
    <w:rPr>
      <w:lang/>
    </w:rPr>
  </w:style>
  <w:style w:type="paragraph" w:styleId="ac">
    <w:name w:val="footnote text"/>
    <w:basedOn w:val="a"/>
    <w:link w:val="11"/>
    <w:semiHidden/>
    <w:rsid w:val="00142B13"/>
    <w:rPr>
      <w:sz w:val="20"/>
      <w:szCs w:val="20"/>
      <w:lang/>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 w:type="character" w:customStyle="1" w:styleId="12">
    <w:name w:val="Неразрешенное упоминание1"/>
    <w:basedOn w:val="a0"/>
    <w:uiPriority w:val="99"/>
    <w:semiHidden/>
    <w:unhideWhenUsed/>
    <w:rsid w:val="00193145"/>
    <w:rPr>
      <w:color w:val="605E5C"/>
      <w:shd w:val="clear" w:color="auto" w:fill="E1DFDD"/>
    </w:rPr>
  </w:style>
  <w:style w:type="paragraph" w:styleId="af1">
    <w:name w:val="Body Text Indent"/>
    <w:basedOn w:val="a"/>
    <w:link w:val="af2"/>
    <w:locked/>
    <w:rsid w:val="000152EC"/>
    <w:pPr>
      <w:suppressAutoHyphens/>
      <w:ind w:firstLine="295"/>
      <w:jc w:val="both"/>
    </w:pPr>
    <w:rPr>
      <w:rFonts w:eastAsia="Times New Roman"/>
      <w:sz w:val="19"/>
      <w:szCs w:val="19"/>
      <w:lang w:eastAsia="ar-SA"/>
    </w:rPr>
  </w:style>
  <w:style w:type="character" w:customStyle="1" w:styleId="af2">
    <w:name w:val="Основной текст с отступом Знак"/>
    <w:basedOn w:val="a0"/>
    <w:link w:val="af1"/>
    <w:rsid w:val="000152EC"/>
    <w:rPr>
      <w:rFonts w:eastAsia="Times New Roman"/>
      <w:sz w:val="19"/>
      <w:szCs w:val="19"/>
      <w:lang w:eastAsia="ar-SA"/>
    </w:rPr>
  </w:style>
  <w:style w:type="character" w:customStyle="1" w:styleId="apple-converted-space">
    <w:name w:val="apple-converted-space"/>
    <w:rsid w:val="00F84E7A"/>
  </w:style>
  <w:style w:type="paragraph" w:styleId="31">
    <w:name w:val="Body Text Indent 3"/>
    <w:basedOn w:val="a"/>
    <w:link w:val="32"/>
    <w:locked/>
    <w:rsid w:val="003C6A57"/>
    <w:pPr>
      <w:suppressAutoHyphens/>
      <w:spacing w:after="120"/>
      <w:ind w:left="283"/>
    </w:pPr>
    <w:rPr>
      <w:rFonts w:eastAsia="Times New Roman"/>
      <w:sz w:val="16"/>
      <w:szCs w:val="16"/>
      <w:lang w:val="uk-UA" w:eastAsia="ar-SA"/>
    </w:rPr>
  </w:style>
  <w:style w:type="character" w:customStyle="1" w:styleId="32">
    <w:name w:val="Основной текст с отступом 3 Знак"/>
    <w:basedOn w:val="a0"/>
    <w:link w:val="31"/>
    <w:rsid w:val="003C6A57"/>
    <w:rPr>
      <w:rFonts w:eastAsia="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975064815">
      <w:bodyDiv w:val="1"/>
      <w:marLeft w:val="0"/>
      <w:marRight w:val="0"/>
      <w:marTop w:val="0"/>
      <w:marBottom w:val="0"/>
      <w:divBdr>
        <w:top w:val="none" w:sz="0" w:space="0" w:color="auto"/>
        <w:left w:val="none" w:sz="0" w:space="0" w:color="auto"/>
        <w:bottom w:val="none" w:sz="0" w:space="0" w:color="auto"/>
        <w:right w:val="none" w:sz="0" w:space="0" w:color="auto"/>
      </w:divBdr>
    </w:div>
    <w:div w:id="17698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4819" TargetMode="External"/><Relationship Id="rId13" Type="http://schemas.openxmlformats.org/officeDocument/2006/relationships/hyperlink" Target="https://tinyurl.com/y6wzzlu3" TargetMode="External"/><Relationship Id="rId18" Type="http://schemas.openxmlformats.org/officeDocument/2006/relationships/hyperlink" Target="https://tinyurl.com/57wha7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v@znu.edu.ua" TargetMode="External"/><Relationship Id="rId7" Type="http://schemas.openxmlformats.org/officeDocument/2006/relationships/endnotes" Target="endnotes.xm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ckze4jd" TargetMode="External"/><Relationship Id="rId24"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s://tinyurl.com/y9pkmmp5" TargetMode="External"/><Relationship Id="rId23" Type="http://schemas.openxmlformats.org/officeDocument/2006/relationships/hyperlink" Target="https://tinyurl.com/ydhcsagx" TargetMode="External"/><Relationship Id="rId10" Type="http://schemas.openxmlformats.org/officeDocument/2006/relationships/hyperlink" Target="https://moodle.znu.edu.ua/course/view.php?id=4045" TargetMode="External"/><Relationship Id="rId19" Type="http://schemas.openxmlformats.org/officeDocument/2006/relationships/hyperlink" Target="https://tinyurl.com/yd6bq6p9" TargetMode="External"/><Relationship Id="rId4" Type="http://schemas.openxmlformats.org/officeDocument/2006/relationships/settings" Target="settings.xml"/><Relationship Id="rId9" Type="http://schemas.openxmlformats.org/officeDocument/2006/relationships/hyperlink" Target="https://moodle.znu.edu.ua/course/view.php?id=4045" TargetMode="External"/><Relationship Id="rId14" Type="http://schemas.openxmlformats.org/officeDocument/2006/relationships/hyperlink" Target="https://tinyurl.com/y9tve4lk" TargetMode="External"/><Relationship Id="rId22" Type="http://schemas.openxmlformats.org/officeDocument/2006/relationships/hyperlink" Target="tel:061-228-75-5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1BE8A-6842-4845-A95E-8B3F48CB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2869</Words>
  <Characters>16357</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19188</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Admin</cp:lastModifiedBy>
  <cp:revision>3</cp:revision>
  <cp:lastPrinted>2020-06-24T06:35:00Z</cp:lastPrinted>
  <dcterms:created xsi:type="dcterms:W3CDTF">2024-02-05T13:57:00Z</dcterms:created>
  <dcterms:modified xsi:type="dcterms:W3CDTF">2024-02-05T14:06:00Z</dcterms:modified>
</cp:coreProperties>
</file>